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D330F3" w14:paraId="1AE03DE0" w14:textId="77777777" w:rsidTr="00653D4A">
        <w:trPr>
          <w:cantSplit/>
          <w:trHeight w:val="256"/>
          <w:jc w:val="center"/>
        </w:trPr>
        <w:tc>
          <w:tcPr>
            <w:tcW w:w="5225" w:type="dxa"/>
            <w:vMerge w:val="restart"/>
          </w:tcPr>
          <w:p w14:paraId="33113194" w14:textId="77777777" w:rsidR="003D77A3" w:rsidRPr="00D330F3" w:rsidRDefault="003D76AB" w:rsidP="003C2153">
            <w:r w:rsidRPr="00D330F3">
              <w:t>Lietuvos Respublikos Vyriausybei</w:t>
            </w:r>
          </w:p>
          <w:p w14:paraId="723100EE" w14:textId="77777777" w:rsidR="005711D2" w:rsidRPr="00D330F3" w:rsidRDefault="005711D2" w:rsidP="003C2153"/>
        </w:tc>
        <w:tc>
          <w:tcPr>
            <w:tcW w:w="1559" w:type="dxa"/>
          </w:tcPr>
          <w:p w14:paraId="5CFDB1B4" w14:textId="13F6E772" w:rsidR="00A72CFA" w:rsidRPr="00D330F3" w:rsidRDefault="00A72CFA" w:rsidP="003C2153">
            <w:r w:rsidRPr="00D330F3">
              <w:t>20</w:t>
            </w:r>
            <w:r w:rsidR="001B08AC" w:rsidRPr="00D330F3">
              <w:t>20</w:t>
            </w:r>
            <w:r w:rsidRPr="00D330F3">
              <w:t>-</w:t>
            </w:r>
            <w:r w:rsidR="003C2153" w:rsidRPr="00D330F3">
              <w:t>10</w:t>
            </w:r>
            <w:r w:rsidRPr="00D330F3">
              <w:t>-</w:t>
            </w:r>
          </w:p>
        </w:tc>
        <w:tc>
          <w:tcPr>
            <w:tcW w:w="426" w:type="dxa"/>
          </w:tcPr>
          <w:p w14:paraId="0B97415A" w14:textId="77777777" w:rsidR="00A72CFA" w:rsidRPr="00D330F3" w:rsidRDefault="00A72CFA" w:rsidP="003C2153">
            <w:r w:rsidRPr="00D330F3">
              <w:t>Nr.</w:t>
            </w:r>
          </w:p>
        </w:tc>
        <w:tc>
          <w:tcPr>
            <w:tcW w:w="2387" w:type="dxa"/>
          </w:tcPr>
          <w:p w14:paraId="4E537110" w14:textId="77777777" w:rsidR="00617F58" w:rsidRPr="00D330F3" w:rsidRDefault="00617F58" w:rsidP="003C2153">
            <w:r w:rsidRPr="00D330F3">
              <w:t>(1.1.20-141)10-</w:t>
            </w:r>
          </w:p>
          <w:p w14:paraId="44B2CFF2" w14:textId="6877931B" w:rsidR="00A72CFA" w:rsidRPr="00D330F3" w:rsidRDefault="00A72CFA" w:rsidP="003C2153"/>
        </w:tc>
      </w:tr>
      <w:tr w:rsidR="00A53CC9" w:rsidRPr="00D330F3" w14:paraId="5C3FE247" w14:textId="77777777" w:rsidTr="00653D4A">
        <w:trPr>
          <w:cantSplit/>
          <w:trHeight w:val="270"/>
          <w:jc w:val="center"/>
        </w:trPr>
        <w:tc>
          <w:tcPr>
            <w:tcW w:w="5225" w:type="dxa"/>
            <w:vMerge/>
          </w:tcPr>
          <w:p w14:paraId="27B26E61" w14:textId="77777777" w:rsidR="00A53CC9" w:rsidRPr="00D330F3" w:rsidRDefault="00A53CC9" w:rsidP="003C2153">
            <w:pPr>
              <w:ind w:right="708"/>
            </w:pPr>
          </w:p>
        </w:tc>
        <w:tc>
          <w:tcPr>
            <w:tcW w:w="1559" w:type="dxa"/>
          </w:tcPr>
          <w:p w14:paraId="034134F7" w14:textId="77777777" w:rsidR="00116F49" w:rsidRPr="00D330F3" w:rsidRDefault="00116F49" w:rsidP="003C2153">
            <w:pPr>
              <w:ind w:right="-142"/>
            </w:pPr>
          </w:p>
        </w:tc>
        <w:tc>
          <w:tcPr>
            <w:tcW w:w="2813" w:type="dxa"/>
            <w:gridSpan w:val="2"/>
          </w:tcPr>
          <w:p w14:paraId="7799A445" w14:textId="77777777" w:rsidR="001A4990" w:rsidRPr="00D330F3" w:rsidRDefault="001A4990" w:rsidP="003C2153"/>
        </w:tc>
      </w:tr>
    </w:tbl>
    <w:p w14:paraId="30B21102" w14:textId="77777777" w:rsidR="003C2153" w:rsidRPr="00D330F3" w:rsidRDefault="003C2153" w:rsidP="003C2153">
      <w:pPr>
        <w:jc w:val="both"/>
        <w:rPr>
          <w:b/>
        </w:rPr>
      </w:pPr>
      <w:r w:rsidRPr="00D330F3">
        <w:rPr>
          <w:b/>
        </w:rPr>
        <w:t xml:space="preserve">DĖL </w:t>
      </w:r>
      <w:r w:rsidRPr="00D330F3">
        <w:rPr>
          <w:b/>
          <w:caps/>
        </w:rPr>
        <w:t>Lietuvos Respublikos</w:t>
      </w:r>
      <w:r w:rsidRPr="00D330F3">
        <w:rPr>
          <w:b/>
        </w:rPr>
        <w:t xml:space="preserve"> VYRIAUSYBĖS NUTARIMO PROJEKTO </w:t>
      </w:r>
      <w:r w:rsidRPr="00D330F3">
        <w:rPr>
          <w:b/>
          <w:caps/>
        </w:rPr>
        <w:t xml:space="preserve">teikimo </w:t>
      </w:r>
    </w:p>
    <w:p w14:paraId="07CB4B24" w14:textId="77777777" w:rsidR="003C2153" w:rsidRPr="00D330F3" w:rsidRDefault="003C2153" w:rsidP="003C2153">
      <w:pPr>
        <w:jc w:val="both"/>
        <w:rPr>
          <w:b/>
        </w:rPr>
      </w:pPr>
    </w:p>
    <w:p w14:paraId="6E0FA9AC" w14:textId="79C11A46" w:rsidR="003C2153" w:rsidRPr="00D330F3" w:rsidRDefault="003C2153" w:rsidP="00916860">
      <w:pPr>
        <w:ind w:firstLine="567"/>
        <w:jc w:val="both"/>
        <w:rPr>
          <w:color w:val="000000"/>
        </w:rPr>
      </w:pPr>
      <w:r w:rsidRPr="00D330F3">
        <w:t xml:space="preserve">Lietuvos Respublikos sveikatos apsaugos ministerija (toliau – SAM), atsižvelgdama į nepalankią </w:t>
      </w:r>
      <w:proofErr w:type="spellStart"/>
      <w:r w:rsidRPr="00D330F3">
        <w:t>COVID</w:t>
      </w:r>
      <w:proofErr w:type="spellEnd"/>
      <w:r w:rsidRPr="00D330F3">
        <w:t>-19 ligos (</w:t>
      </w:r>
      <w:proofErr w:type="spellStart"/>
      <w:r w:rsidRPr="00D330F3">
        <w:t>koronaviruso</w:t>
      </w:r>
      <w:proofErr w:type="spellEnd"/>
      <w:r w:rsidRPr="00D330F3">
        <w:t xml:space="preserve"> infekcijos) epideminę </w:t>
      </w:r>
      <w:r w:rsidR="00757E6F" w:rsidRPr="00D330F3">
        <w:rPr>
          <w:lang w:eastAsia="lt-LT"/>
        </w:rPr>
        <w:t xml:space="preserve">Elektrėnų, </w:t>
      </w:r>
      <w:r w:rsidR="00757E6F" w:rsidRPr="00D330F3">
        <w:rPr>
          <w:color w:val="000000"/>
          <w:lang w:eastAsia="lt-LT"/>
        </w:rPr>
        <w:t xml:space="preserve">Joniškio rajono, Jurbarko rajono, Kelmės rajono, </w:t>
      </w:r>
      <w:r w:rsidR="00757E6F" w:rsidRPr="00D330F3">
        <w:rPr>
          <w:color w:val="000000"/>
        </w:rPr>
        <w:t>Klaipėdos rajono,</w:t>
      </w:r>
      <w:r w:rsidR="00757E6F" w:rsidRPr="00D330F3">
        <w:rPr>
          <w:lang w:eastAsia="lt-LT"/>
        </w:rPr>
        <w:t xml:space="preserve"> Kretingos rajono, Marijampolės</w:t>
      </w:r>
      <w:r w:rsidR="00757E6F" w:rsidRPr="00D330F3">
        <w:rPr>
          <w:color w:val="000000"/>
        </w:rPr>
        <w:t xml:space="preserve">, Pasvalio rajono, Plungės rajono, </w:t>
      </w:r>
      <w:r w:rsidR="00757E6F" w:rsidRPr="00D330F3">
        <w:rPr>
          <w:color w:val="000000"/>
          <w:lang w:eastAsia="lt-LT"/>
        </w:rPr>
        <w:t>Skuodo rajono, Šiaulių rajono, Švenčionių rajono</w:t>
      </w:r>
      <w:r w:rsidR="00757E6F" w:rsidRPr="00D330F3">
        <w:rPr>
          <w:color w:val="000000"/>
          <w:lang w:eastAsia="lt-LT"/>
        </w:rPr>
        <w:t xml:space="preserve"> </w:t>
      </w:r>
      <w:r w:rsidR="000D2388" w:rsidRPr="00D330F3">
        <w:rPr>
          <w:color w:val="000000"/>
          <w:lang w:eastAsia="lt-LT"/>
        </w:rPr>
        <w:t xml:space="preserve">savivaldybėse </w:t>
      </w:r>
      <w:r w:rsidR="000D2388" w:rsidRPr="00D330F3">
        <w:rPr>
          <w:lang w:eastAsia="lt-LT"/>
        </w:rPr>
        <w:t xml:space="preserve">(toliau – savivaldybės) </w:t>
      </w:r>
      <w:r w:rsidRPr="00D330F3">
        <w:t xml:space="preserve">ir vadovaudamasi Lietuvos Respublikos žmonių užkrečiamųjų ligų profilaktikos ir kontrolės įstatymo 21 straipsnio 3 dalies </w:t>
      </w:r>
      <w:r w:rsidR="00B10411" w:rsidRPr="00D330F3">
        <w:t>1</w:t>
      </w:r>
      <w:r w:rsidRPr="00D330F3">
        <w:t xml:space="preserve"> punktu teikia </w:t>
      </w:r>
      <w:r w:rsidRPr="00D330F3">
        <w:rPr>
          <w:bCs/>
        </w:rPr>
        <w:t xml:space="preserve">Lietuvos Respublikos Vyriausybės nutarimo </w:t>
      </w:r>
      <w:r w:rsidRPr="00D330F3">
        <w:rPr>
          <w:color w:val="000000"/>
        </w:rPr>
        <w:t xml:space="preserve">„Dėl karantino paskelbimo </w:t>
      </w:r>
      <w:r w:rsidR="002B3091" w:rsidRPr="00D330F3">
        <w:rPr>
          <w:color w:val="000000"/>
        </w:rPr>
        <w:t>kai kurių</w:t>
      </w:r>
      <w:r w:rsidRPr="00D330F3">
        <w:rPr>
          <w:color w:val="000000"/>
        </w:rPr>
        <w:t xml:space="preserve"> savivaldyb</w:t>
      </w:r>
      <w:r w:rsidR="002B3091" w:rsidRPr="00D330F3">
        <w:rPr>
          <w:color w:val="000000"/>
        </w:rPr>
        <w:t>ių</w:t>
      </w:r>
      <w:r w:rsidRPr="00D330F3">
        <w:rPr>
          <w:color w:val="000000"/>
        </w:rPr>
        <w:t xml:space="preserve"> teritorijo</w:t>
      </w:r>
      <w:r w:rsidR="002B3091" w:rsidRPr="00D330F3">
        <w:rPr>
          <w:color w:val="000000"/>
        </w:rPr>
        <w:t>s</w:t>
      </w:r>
      <w:r w:rsidRPr="00D330F3">
        <w:rPr>
          <w:color w:val="000000"/>
        </w:rPr>
        <w:t>e“ projektą (toliau – Nutarimo projektas).</w:t>
      </w:r>
    </w:p>
    <w:p w14:paraId="69ED0D43" w14:textId="755B85DD" w:rsidR="003C2153" w:rsidRPr="00D330F3" w:rsidRDefault="003C2153" w:rsidP="00916860">
      <w:pPr>
        <w:ind w:firstLine="567"/>
        <w:jc w:val="both"/>
      </w:pPr>
      <w:r w:rsidRPr="00D330F3">
        <w:t>Nutarimo tikslas – paskelbti karantiną savivaldyb</w:t>
      </w:r>
      <w:r w:rsidR="001D580F" w:rsidRPr="00D330F3">
        <w:t>ių</w:t>
      </w:r>
      <w:r w:rsidRPr="00D330F3">
        <w:t xml:space="preserve"> teritorijo</w:t>
      </w:r>
      <w:r w:rsidR="001D580F" w:rsidRPr="00D330F3">
        <w:t>s</w:t>
      </w:r>
      <w:r w:rsidRPr="00D330F3">
        <w:t xml:space="preserve">e ir pavesti nustatyti karantino režimo sąlygas. </w:t>
      </w:r>
    </w:p>
    <w:p w14:paraId="532B545D" w14:textId="4E46A251" w:rsidR="003E6B55" w:rsidRPr="00D330F3" w:rsidRDefault="00EE388C" w:rsidP="00916860">
      <w:pPr>
        <w:ind w:firstLine="567"/>
        <w:jc w:val="both"/>
      </w:pPr>
      <w:r w:rsidRPr="00D330F3">
        <w:t xml:space="preserve">Savivaldybėse epidemiologinė </w:t>
      </w:r>
      <w:proofErr w:type="spellStart"/>
      <w:r w:rsidRPr="00D330F3">
        <w:t>COVID</w:t>
      </w:r>
      <w:proofErr w:type="spellEnd"/>
      <w:r w:rsidRPr="00D330F3">
        <w:t>-19 ligos (</w:t>
      </w:r>
      <w:proofErr w:type="spellStart"/>
      <w:r w:rsidRPr="00D330F3">
        <w:t>koronaviruso</w:t>
      </w:r>
      <w:proofErr w:type="spellEnd"/>
      <w:r w:rsidRPr="00D330F3">
        <w:t xml:space="preserve"> infekcijos) situacija yra ypač nepalanki:</w:t>
      </w:r>
    </w:p>
    <w:p w14:paraId="45025404" w14:textId="77777777" w:rsidR="00916860" w:rsidRPr="00D330F3" w:rsidRDefault="00916860" w:rsidP="00916860">
      <w:pPr>
        <w:ind w:firstLine="567"/>
        <w:jc w:val="both"/>
        <w:rPr>
          <w:rFonts w:eastAsia="Calibri"/>
        </w:rPr>
      </w:pPr>
      <w:r w:rsidRPr="00D330F3">
        <w:rPr>
          <w:rFonts w:eastAsia="Calibri"/>
        </w:rPr>
        <w:t xml:space="preserve">1) Elektrėnų savivaldybėje – 14 d. sergamumo </w:t>
      </w:r>
      <w:proofErr w:type="spellStart"/>
      <w:r w:rsidRPr="00D330F3">
        <w:rPr>
          <w:rFonts w:eastAsia="Calibri"/>
        </w:rPr>
        <w:t>COVID</w:t>
      </w:r>
      <w:proofErr w:type="spellEnd"/>
      <w:r w:rsidRPr="00D330F3">
        <w:rPr>
          <w:rFonts w:eastAsia="Calibri"/>
        </w:rPr>
        <w:t>-19 liga (</w:t>
      </w:r>
      <w:proofErr w:type="spellStart"/>
      <w:r w:rsidRPr="00D330F3">
        <w:rPr>
          <w:rFonts w:eastAsia="Calibri"/>
        </w:rPr>
        <w:t>koronaviruso</w:t>
      </w:r>
      <w:proofErr w:type="spellEnd"/>
      <w:r w:rsidRPr="00D330F3">
        <w:rPr>
          <w:rFonts w:eastAsia="Calibri"/>
        </w:rPr>
        <w:t xml:space="preserve"> infekcija) rodiklis yra 125,04 </w:t>
      </w:r>
      <w:bookmarkStart w:id="0" w:name="_Hlk54097441"/>
      <w:r w:rsidRPr="00D330F3">
        <w:rPr>
          <w:rFonts w:eastAsia="Calibri"/>
        </w:rPr>
        <w:t xml:space="preserve">atvejai 100 000 gyventojų, teigiami tyrimai per savaitę </w:t>
      </w:r>
      <w:bookmarkEnd w:id="0"/>
      <w:r w:rsidRPr="00D330F3">
        <w:rPr>
          <w:rFonts w:eastAsia="Calibri"/>
        </w:rPr>
        <w:t>sudarė 5,19 proc. nuo visų atliktų tyrimų. Naujų atvejų, nesusijusių su lokalizuotais ir valdomais ligos protrūkiais ir įvežtiniais atvejais dalis šiuo metu sudaro 28,57 proc., o</w:t>
      </w:r>
      <w:r w:rsidRPr="00D330F3">
        <w:rPr>
          <w:spacing w:val="2"/>
          <w:shd w:val="clear" w:color="auto" w:fill="FFFFFF"/>
        </w:rPr>
        <w:t xml:space="preserve"> daugiausiai atvejų registruojama protrūkyje susijusiame su ledo ritulio varžybomis vykusiomis Elektrėnuose (iš viso 22 pirminiai ir 7 antriniai atvejai), dauguma protrūkių nustatoma šeimose.</w:t>
      </w:r>
      <w:r w:rsidRPr="00D330F3">
        <w:rPr>
          <w:rFonts w:eastAsia="Calibri"/>
        </w:rPr>
        <w:t xml:space="preserve"> </w:t>
      </w:r>
    </w:p>
    <w:p w14:paraId="055DF01A" w14:textId="77777777" w:rsidR="00916860" w:rsidRPr="00D330F3" w:rsidRDefault="00916860" w:rsidP="00916860">
      <w:pPr>
        <w:ind w:firstLine="567"/>
        <w:jc w:val="both"/>
        <w:rPr>
          <w:spacing w:val="2"/>
          <w:shd w:val="clear" w:color="auto" w:fill="FFFFFF"/>
        </w:rPr>
      </w:pPr>
      <w:r w:rsidRPr="00D330F3">
        <w:rPr>
          <w:rFonts w:eastAsia="Calibri"/>
        </w:rPr>
        <w:t>2) Joniškio rajono savivaldybėje – 226,77 atvejai 100 000 gyventojų, teigiami tyrimai per savaitę 5,03 proc.</w:t>
      </w:r>
      <w:r w:rsidRPr="00D330F3">
        <w:rPr>
          <w:spacing w:val="2"/>
          <w:shd w:val="clear" w:color="auto" w:fill="FFFFFF"/>
        </w:rPr>
        <w:t xml:space="preserve"> N</w:t>
      </w:r>
      <w:r w:rsidRPr="00D330F3">
        <w:t>aujų atvejų, nesusijusių su lokalizuotais ligos protrūkiais ir įvežtiniais atvejais, dalis sudaro 10,57 proc., o daugiausia protrūkių registruojama ugdymo ir socialinių paslaugų sektoriuose – iš viso 32 atvejai. Atvejai fiksuojami ir kitose įstaigose bei gydymo paslaugas teikiančiose įstaigose.</w:t>
      </w:r>
    </w:p>
    <w:p w14:paraId="7FD0D654" w14:textId="77777777" w:rsidR="00916860" w:rsidRPr="00D330F3" w:rsidRDefault="00916860" w:rsidP="00916860">
      <w:pPr>
        <w:ind w:firstLine="567"/>
        <w:jc w:val="both"/>
        <w:rPr>
          <w:rFonts w:eastAsia="Calibri"/>
        </w:rPr>
      </w:pPr>
      <w:r w:rsidRPr="00D330F3">
        <w:rPr>
          <w:rFonts w:eastAsia="Calibri"/>
        </w:rPr>
        <w:t>3) Jurbarko rajono savivaldybėje – 84,6 atvejai 100 000 gyventojų, teigiami tyrimai – 4,26 proc. Protrūkiai plinta šeimose, ugdymo įstaigose, VšĮ Jurbarko ligoninėje.</w:t>
      </w:r>
    </w:p>
    <w:p w14:paraId="09BB6043" w14:textId="77777777" w:rsidR="00916860" w:rsidRPr="00D330F3" w:rsidRDefault="00916860" w:rsidP="00916860">
      <w:pPr>
        <w:ind w:firstLine="567"/>
        <w:jc w:val="both"/>
        <w:rPr>
          <w:color w:val="000000" w:themeColor="text1"/>
        </w:rPr>
      </w:pPr>
      <w:r w:rsidRPr="00D330F3">
        <w:rPr>
          <w:rFonts w:eastAsia="Calibri"/>
        </w:rPr>
        <w:t xml:space="preserve">4) Kelmės rajono savivaldybėje – </w:t>
      </w:r>
      <w:r w:rsidRPr="00D330F3">
        <w:rPr>
          <w:color w:val="000000"/>
          <w:lang w:eastAsia="lt-LT"/>
        </w:rPr>
        <w:t xml:space="preserve">342,76 </w:t>
      </w:r>
      <w:r w:rsidRPr="00D330F3">
        <w:rPr>
          <w:rFonts w:eastAsia="Calibri"/>
        </w:rPr>
        <w:t>atvejai 100 000 gyventojų, teigiami tyrimai – 8,98 proc.</w:t>
      </w:r>
      <w:r w:rsidRPr="00D330F3">
        <w:t xml:space="preserve"> Naujų atvejų, nesusijusių su lokalizuotais ligos protrūkiais ir įvežtiniais atvejais, dalis sudaro 35,44 proc. </w:t>
      </w:r>
      <w:r w:rsidRPr="00D330F3">
        <w:rPr>
          <w:spacing w:val="2"/>
          <w:shd w:val="clear" w:color="auto" w:fill="FFFFFF"/>
        </w:rPr>
        <w:t xml:space="preserve">Daugiausia atvejų registruojama protrūkiuose, susijusiuose su socialinės globos ir sveikatos priežiūros įstaigų veikla </w:t>
      </w:r>
      <w:r w:rsidRPr="00D330F3">
        <w:rPr>
          <w:color w:val="000000" w:themeColor="text1"/>
        </w:rPr>
        <w:t>– iš viso 26 atvejai, paslaugų ir gamybos srityje – 18 atvejų bei vaikų ugdymo srityje – 9 atvejai. Protrūkiai plinta ir šeimose.</w:t>
      </w:r>
    </w:p>
    <w:p w14:paraId="746894AC" w14:textId="77777777" w:rsidR="00916860" w:rsidRPr="00D330F3" w:rsidRDefault="00916860" w:rsidP="00916860">
      <w:pPr>
        <w:ind w:firstLine="567"/>
        <w:jc w:val="both"/>
        <w:rPr>
          <w:rFonts w:eastAsia="Calibri"/>
        </w:rPr>
      </w:pPr>
      <w:r w:rsidRPr="00D330F3">
        <w:rPr>
          <w:rFonts w:eastAsia="Calibri"/>
        </w:rPr>
        <w:t xml:space="preserve">5) Klaipėdos rajono savivaldybėje – </w:t>
      </w:r>
      <w:r w:rsidRPr="00D330F3">
        <w:rPr>
          <w:color w:val="000000"/>
        </w:rPr>
        <w:t xml:space="preserve">64,85 </w:t>
      </w:r>
      <w:r w:rsidRPr="00D330F3">
        <w:rPr>
          <w:rFonts w:eastAsia="Calibri"/>
        </w:rPr>
        <w:t>atvejai 100 000 gyventojų, teigiami tyrimai – 6,17 proc. Protrūkiai plinta šeimose, ugdymo įstaigose, dažnai susiję su Klaipėdos mieste nustatytais protrūkiais.</w:t>
      </w:r>
    </w:p>
    <w:p w14:paraId="6B1C7C60" w14:textId="77777777" w:rsidR="00916860" w:rsidRPr="00D330F3" w:rsidRDefault="00916860" w:rsidP="00916860">
      <w:pPr>
        <w:ind w:firstLine="567"/>
        <w:jc w:val="both"/>
        <w:rPr>
          <w:rFonts w:eastAsia="Calibri"/>
        </w:rPr>
      </w:pPr>
      <w:r w:rsidRPr="00D330F3">
        <w:rPr>
          <w:rFonts w:eastAsia="Calibri"/>
        </w:rPr>
        <w:t xml:space="preserve">6) Kretingos rajono savivaldybėje – </w:t>
      </w:r>
      <w:r w:rsidRPr="00D330F3">
        <w:rPr>
          <w:lang w:eastAsia="lt-LT"/>
        </w:rPr>
        <w:t xml:space="preserve">85,5 </w:t>
      </w:r>
      <w:r w:rsidRPr="00D330F3">
        <w:rPr>
          <w:rFonts w:eastAsia="Calibri"/>
        </w:rPr>
        <w:t>atvejai 100 000 gyventojų, teigiami tyrimai – 7,55 proc. Protrūkiai plinta šeimose, ugdymo įstaigose. Penki atvejai susiję su Palangos reabilitacijos ligonine, Kartenos meno kolektyvo židinys – 9 atvejai, Kartenos mokykla-daugiafunkcis centras – 4 atvejai.</w:t>
      </w:r>
    </w:p>
    <w:p w14:paraId="3EDC4C50" w14:textId="77777777" w:rsidR="00916860" w:rsidRPr="00D330F3" w:rsidRDefault="00916860" w:rsidP="00916860">
      <w:pPr>
        <w:ind w:firstLine="567"/>
        <w:jc w:val="both"/>
        <w:rPr>
          <w:rFonts w:eastAsia="Calibri"/>
        </w:rPr>
      </w:pPr>
      <w:r w:rsidRPr="00D330F3">
        <w:rPr>
          <w:rFonts w:eastAsia="Calibri"/>
        </w:rPr>
        <w:t xml:space="preserve">7) Marijampolės savivaldybėje – </w:t>
      </w:r>
      <w:r w:rsidRPr="00D330F3">
        <w:rPr>
          <w:lang w:eastAsia="lt-LT"/>
        </w:rPr>
        <w:t xml:space="preserve">68,81 </w:t>
      </w:r>
      <w:r w:rsidRPr="00D330F3">
        <w:rPr>
          <w:rFonts w:eastAsia="Calibri"/>
        </w:rPr>
        <w:t>atvejai 100 000 gyventojų, teigiami tyrimai – 4,27 proc. Atvejai nustatomi šeimose, socialinės globos įstaigose – užregistruotas 31 ligos atvejis, įmonėse.</w:t>
      </w:r>
    </w:p>
    <w:p w14:paraId="24686006" w14:textId="77777777" w:rsidR="00916860" w:rsidRPr="00D330F3" w:rsidRDefault="00916860" w:rsidP="00916860">
      <w:pPr>
        <w:ind w:firstLine="567"/>
        <w:jc w:val="both"/>
        <w:rPr>
          <w:rFonts w:eastAsia="Calibri"/>
        </w:rPr>
      </w:pPr>
      <w:r w:rsidRPr="00D330F3">
        <w:rPr>
          <w:rFonts w:eastAsia="Calibri"/>
        </w:rPr>
        <w:t xml:space="preserve">8) Pasvalio rajono savivaldybėje – </w:t>
      </w:r>
      <w:r w:rsidRPr="00D330F3">
        <w:rPr>
          <w:color w:val="000000"/>
        </w:rPr>
        <w:t xml:space="preserve">92,04 </w:t>
      </w:r>
      <w:r w:rsidRPr="00D330F3">
        <w:rPr>
          <w:rFonts w:eastAsia="Calibri"/>
        </w:rPr>
        <w:t>atvejai 100 000 gyventojų, teigiami tyrimai – 11,36 proc. Daugiausia atvejų nustatyta tarp policijos pareigūnų – 15 atvejų, įmonėje „</w:t>
      </w:r>
      <w:proofErr w:type="spellStart"/>
      <w:r w:rsidRPr="00D330F3">
        <w:rPr>
          <w:rFonts w:eastAsia="Calibri"/>
        </w:rPr>
        <w:t>Elektrostata</w:t>
      </w:r>
      <w:proofErr w:type="spellEnd"/>
      <w:r w:rsidRPr="00D330F3">
        <w:rPr>
          <w:rFonts w:eastAsia="Calibri"/>
        </w:rPr>
        <w:t xml:space="preserve">‘ – 3 darbuotojai, atvejai ir UAB </w:t>
      </w:r>
      <w:proofErr w:type="spellStart"/>
      <w:r w:rsidRPr="00D330F3">
        <w:rPr>
          <w:rFonts w:eastAsia="Calibri"/>
        </w:rPr>
        <w:t>Ustukių</w:t>
      </w:r>
      <w:proofErr w:type="spellEnd"/>
      <w:r w:rsidRPr="00D330F3">
        <w:rPr>
          <w:rFonts w:eastAsia="Calibri"/>
        </w:rPr>
        <w:t xml:space="preserve"> malūne.</w:t>
      </w:r>
    </w:p>
    <w:p w14:paraId="53387A2E" w14:textId="77777777" w:rsidR="00916860" w:rsidRPr="00D330F3" w:rsidRDefault="00916860" w:rsidP="00916860">
      <w:pPr>
        <w:ind w:firstLine="567"/>
        <w:jc w:val="both"/>
        <w:rPr>
          <w:rFonts w:eastAsia="Calibri"/>
        </w:rPr>
      </w:pPr>
      <w:r w:rsidRPr="00D330F3">
        <w:rPr>
          <w:rFonts w:eastAsia="Calibri"/>
        </w:rPr>
        <w:lastRenderedPageBreak/>
        <w:t xml:space="preserve">9) Plungės rajono savivaldybėje – </w:t>
      </w:r>
      <w:r w:rsidRPr="00D330F3">
        <w:rPr>
          <w:color w:val="000000"/>
        </w:rPr>
        <w:t xml:space="preserve">224,33 </w:t>
      </w:r>
      <w:r w:rsidRPr="00D330F3">
        <w:rPr>
          <w:rFonts w:eastAsia="Calibri"/>
        </w:rPr>
        <w:t>atvejai 100 000 gyventojų, teigiami tyrimai – 7,36 proc.</w:t>
      </w:r>
      <w:r w:rsidRPr="00D330F3">
        <w:rPr>
          <w:color w:val="000000" w:themeColor="text1"/>
        </w:rPr>
        <w:t xml:space="preserve"> Protrūkiai registruoti: UAB „</w:t>
      </w:r>
      <w:proofErr w:type="spellStart"/>
      <w:r w:rsidRPr="00D330F3">
        <w:rPr>
          <w:color w:val="000000" w:themeColor="text1"/>
        </w:rPr>
        <w:t>Technoexport</w:t>
      </w:r>
      <w:proofErr w:type="spellEnd"/>
      <w:r w:rsidRPr="00D330F3">
        <w:rPr>
          <w:color w:val="000000" w:themeColor="text1"/>
        </w:rPr>
        <w:t xml:space="preserve"> </w:t>
      </w:r>
      <w:proofErr w:type="spellStart"/>
      <w:r w:rsidRPr="00D330F3">
        <w:rPr>
          <w:color w:val="000000" w:themeColor="text1"/>
        </w:rPr>
        <w:t>Storage</w:t>
      </w:r>
      <w:proofErr w:type="spellEnd"/>
      <w:r w:rsidRPr="00D330F3">
        <w:rPr>
          <w:color w:val="000000" w:themeColor="text1"/>
        </w:rPr>
        <w:t xml:space="preserve">“ – 15 darbuotojų, VšĮ Plungės savivaldybės ligoninėje – 6 darbuotojai, Plungės Senamiesčio mokykloje – 15 atvejų, Plungės kultūros centro meno kolektyvuose (tiek vaikų, tiek suaugusiųjų) – 9 atvejai, </w:t>
      </w:r>
      <w:proofErr w:type="spellStart"/>
      <w:r w:rsidRPr="00D330F3">
        <w:rPr>
          <w:color w:val="000000" w:themeColor="text1"/>
        </w:rPr>
        <w:t>Šateikių</w:t>
      </w:r>
      <w:proofErr w:type="spellEnd"/>
      <w:r w:rsidRPr="00D330F3">
        <w:rPr>
          <w:color w:val="000000" w:themeColor="text1"/>
        </w:rPr>
        <w:t xml:space="preserve"> kultūros centre / </w:t>
      </w:r>
      <w:proofErr w:type="spellStart"/>
      <w:r w:rsidRPr="00D330F3">
        <w:rPr>
          <w:color w:val="000000" w:themeColor="text1"/>
        </w:rPr>
        <w:t>Šateikių</w:t>
      </w:r>
      <w:proofErr w:type="spellEnd"/>
      <w:r w:rsidRPr="00D330F3">
        <w:rPr>
          <w:color w:val="000000" w:themeColor="text1"/>
        </w:rPr>
        <w:t xml:space="preserve"> seniūnijoje – 4 atvejai. Šie atvejai siejami ir su kitomis Plungės r. savivaldybės ugdymo įstaigomis, Plungės r. savivaldybės administracija. </w:t>
      </w:r>
    </w:p>
    <w:p w14:paraId="38B412CC" w14:textId="77777777" w:rsidR="00916860" w:rsidRPr="00D330F3" w:rsidRDefault="00916860" w:rsidP="00916860">
      <w:pPr>
        <w:ind w:firstLine="567"/>
        <w:jc w:val="both"/>
        <w:rPr>
          <w:rFonts w:eastAsia="Calibri"/>
        </w:rPr>
      </w:pPr>
      <w:r w:rsidRPr="00D330F3">
        <w:rPr>
          <w:rFonts w:eastAsia="Calibri"/>
        </w:rPr>
        <w:t xml:space="preserve">10) Skuodo rajono savivaldybėje – </w:t>
      </w:r>
      <w:r w:rsidRPr="00D330F3">
        <w:rPr>
          <w:color w:val="000000"/>
          <w:lang w:eastAsia="lt-LT"/>
        </w:rPr>
        <w:t xml:space="preserve">149,27 </w:t>
      </w:r>
      <w:r w:rsidRPr="00D330F3">
        <w:rPr>
          <w:rFonts w:eastAsia="Calibri"/>
        </w:rPr>
        <w:t xml:space="preserve">atvejai 100 000 gyventojų, teigiami tyrimai – 7,62 proc. Atvejai registruojami šeimose, ugdymo įstaigose, įmonėse, gydymo įstaigose – VšĮ Klaipėdos Respublikinės ligoninė Skuodo filiale nustatyti 5 atvejai, Lenkimų miestelyje – 12 atvejų. </w:t>
      </w:r>
    </w:p>
    <w:p w14:paraId="6F41FF03" w14:textId="77777777" w:rsidR="00916860" w:rsidRPr="00D330F3" w:rsidRDefault="00916860" w:rsidP="00916860">
      <w:pPr>
        <w:ind w:firstLine="567"/>
        <w:jc w:val="both"/>
        <w:rPr>
          <w:spacing w:val="2"/>
          <w:shd w:val="clear" w:color="auto" w:fill="FFFFFF"/>
        </w:rPr>
      </w:pPr>
      <w:r w:rsidRPr="00D330F3">
        <w:rPr>
          <w:rFonts w:eastAsia="Calibri"/>
        </w:rPr>
        <w:t xml:space="preserve">11) Šiaulių rajono savivaldybėje – </w:t>
      </w:r>
      <w:r w:rsidRPr="00D330F3">
        <w:rPr>
          <w:color w:val="000000"/>
          <w:lang w:eastAsia="lt-LT"/>
        </w:rPr>
        <w:t xml:space="preserve">219, 58 </w:t>
      </w:r>
      <w:r w:rsidRPr="00D330F3">
        <w:rPr>
          <w:rFonts w:eastAsia="Calibri"/>
        </w:rPr>
        <w:t>atvejai 100 000 gyventojų, teigiami tyrimai – 8,4 proc.,</w:t>
      </w:r>
      <w:r w:rsidRPr="00D330F3">
        <w:t xml:space="preserve"> naujų atvejų, nesusijusių su lokalizuotais ligos protrūkiais ir įvežtiniais atvejais, dalis sudaro 15,66 proc. </w:t>
      </w:r>
      <w:r w:rsidRPr="00D330F3">
        <w:rPr>
          <w:spacing w:val="2"/>
          <w:shd w:val="clear" w:color="auto" w:fill="FFFFFF"/>
        </w:rPr>
        <w:t xml:space="preserve">Daugiausia Šiaulių rajono gyventojų, susirgusių </w:t>
      </w:r>
      <w:proofErr w:type="spellStart"/>
      <w:r w:rsidRPr="00D330F3">
        <w:rPr>
          <w:spacing w:val="2"/>
          <w:shd w:val="clear" w:color="auto" w:fill="FFFFFF"/>
        </w:rPr>
        <w:t>COVID</w:t>
      </w:r>
      <w:proofErr w:type="spellEnd"/>
      <w:r w:rsidRPr="00D330F3">
        <w:rPr>
          <w:spacing w:val="2"/>
          <w:shd w:val="clear" w:color="auto" w:fill="FFFFFF"/>
        </w:rPr>
        <w:t>-19 liga (</w:t>
      </w:r>
      <w:proofErr w:type="spellStart"/>
      <w:r w:rsidRPr="00D330F3">
        <w:rPr>
          <w:spacing w:val="2"/>
          <w:shd w:val="clear" w:color="auto" w:fill="FFFFFF"/>
        </w:rPr>
        <w:t>koronaviruso</w:t>
      </w:r>
      <w:proofErr w:type="spellEnd"/>
      <w:r w:rsidRPr="00D330F3">
        <w:rPr>
          <w:spacing w:val="2"/>
          <w:shd w:val="clear" w:color="auto" w:fill="FFFFFF"/>
        </w:rPr>
        <w:t xml:space="preserve"> infekcija), užsikrėtimas siejamas su Šiaulių miesto savivaldybės teritorijoje registruotais protrūkiais, todėl dažniausiai registruojami šeiminiai ligos protrūkiai ir antriniai atvejai šeimose. Taip pat registruotas protrūkis VšĮ Kuršėnų ligoninės Slaugos ir palaikomojo gydymo skyriuje – susirgo 12 darbuotojų ir 21 pacientas, vienas antrinis atvejis registruotas šeimoje.</w:t>
      </w:r>
    </w:p>
    <w:p w14:paraId="51E10D4D" w14:textId="77777777" w:rsidR="00916860" w:rsidRPr="00D330F3" w:rsidRDefault="00916860" w:rsidP="00916860">
      <w:pPr>
        <w:ind w:firstLine="567"/>
        <w:jc w:val="both"/>
        <w:rPr>
          <w:rFonts w:eastAsia="Calibri"/>
        </w:rPr>
      </w:pPr>
      <w:r w:rsidRPr="00D330F3">
        <w:rPr>
          <w:rFonts w:eastAsia="Calibri"/>
        </w:rPr>
        <w:t xml:space="preserve">12) Švenčionių rajono savivaldybėje – </w:t>
      </w:r>
      <w:r w:rsidRPr="00D330F3">
        <w:rPr>
          <w:color w:val="000000"/>
          <w:lang w:eastAsia="lt-LT"/>
        </w:rPr>
        <w:t xml:space="preserve">261,64 </w:t>
      </w:r>
      <w:r w:rsidRPr="00D330F3">
        <w:rPr>
          <w:rFonts w:eastAsia="Calibri"/>
        </w:rPr>
        <w:t>atvejai 100 000 gyventojų, teigiami tyrimai – 12,53 proc. Daugiausia atvejų šeimose, šeimų šventėse – 27 atvejai, atvejai susiję su įmone UAB Intersurgical, protrūkiai ugdymo įstaigose – 20 atvejų, 8 atvejai nustatyti Užsieniečių registracijos centre.</w:t>
      </w:r>
    </w:p>
    <w:p w14:paraId="3EF3BA53" w14:textId="17BCFEB2" w:rsidR="003C2153" w:rsidRPr="00D330F3" w:rsidRDefault="003C2153" w:rsidP="00916860">
      <w:pPr>
        <w:ind w:firstLine="567"/>
        <w:jc w:val="both"/>
      </w:pPr>
      <w:r w:rsidRPr="00D330F3">
        <w:t>Vadovaujantis Lietuvos Respublikos žmonių užkrečiamųjų ligų profilaktikos ir kontrolės įstatymo 21 straipsnio 1 dalimi, karantino tikslas – nustatyti specialią asmenų darbo, gyvenimo, poilsio, kelionių tvarką, ūkinės ir kitokios veiklos sąlygas, produktų gamybos, jų realizavimo, geriamojo vandens tiekimo bei paslaugų teikimo tvarką ir tuo riboti užkrečiamųjų ligų plitimą. Teritorij</w:t>
      </w:r>
      <w:r w:rsidR="001B7E61" w:rsidRPr="00D330F3">
        <w:t>ų</w:t>
      </w:r>
      <w:r w:rsidRPr="00D330F3">
        <w:t xml:space="preserve"> karantino dydį ir ribas nustatė Nacionalinis visuomenės sveikatos centras prie Sveikatos apsaugos ministerijos 2020 m. spalio </w:t>
      </w:r>
      <w:r w:rsidR="00945C7C" w:rsidRPr="00D330F3">
        <w:t>21</w:t>
      </w:r>
      <w:r w:rsidRPr="00D330F3">
        <w:t xml:space="preserve"> d. raštu Nr. </w:t>
      </w:r>
      <w:r w:rsidR="00792CC0" w:rsidRPr="00D330F3">
        <w:t>(13 16.1.17 E)2-84200</w:t>
      </w:r>
      <w:r w:rsidR="00792CC0" w:rsidRPr="00D330F3">
        <w:t xml:space="preserve"> </w:t>
      </w:r>
      <w:r w:rsidRPr="00D330F3">
        <w:t>„Dėl teritorij</w:t>
      </w:r>
      <w:r w:rsidR="008C017E" w:rsidRPr="00D330F3">
        <w:t>ų</w:t>
      </w:r>
      <w:r w:rsidRPr="00D330F3">
        <w:t xml:space="preserve"> karantino ribų nustatymo“.</w:t>
      </w:r>
    </w:p>
    <w:p w14:paraId="273FCD9B" w14:textId="77777777" w:rsidR="003C2153" w:rsidRPr="00D330F3" w:rsidRDefault="003C2153" w:rsidP="00916860">
      <w:pPr>
        <w:ind w:firstLine="567"/>
        <w:jc w:val="both"/>
      </w:pPr>
      <w:r w:rsidRPr="00D330F3">
        <w:t xml:space="preserve">Karantinas kaip užkrečiamųjų ligų valdymo priemonė yra numatytas Pasaulio sveikatos organizacijos Tarptautinėse sveikatos priežiūros taisyklėse (2005 m.). Jis taikomas ir kitose šalyse, siekiant suvaldyti </w:t>
      </w:r>
      <w:proofErr w:type="spellStart"/>
      <w:r w:rsidRPr="00D330F3">
        <w:t>COVID</w:t>
      </w:r>
      <w:proofErr w:type="spellEnd"/>
      <w:r w:rsidRPr="00D330F3">
        <w:t>-19 ligos (</w:t>
      </w:r>
      <w:proofErr w:type="spellStart"/>
      <w:r w:rsidRPr="00D330F3">
        <w:t>koronaviruso</w:t>
      </w:r>
      <w:proofErr w:type="spellEnd"/>
      <w:r w:rsidRPr="00D330F3">
        <w:t xml:space="preserve"> infekcijos) plitimą. </w:t>
      </w:r>
    </w:p>
    <w:p w14:paraId="55BF89C6" w14:textId="49107B16" w:rsidR="003C2153" w:rsidRPr="00D330F3" w:rsidRDefault="003C2153" w:rsidP="00916860">
      <w:pPr>
        <w:ind w:firstLine="567"/>
        <w:jc w:val="both"/>
      </w:pPr>
      <w:r w:rsidRPr="00D330F3">
        <w:t xml:space="preserve">Karantino paskelbimas leis sustiprinti </w:t>
      </w:r>
      <w:proofErr w:type="spellStart"/>
      <w:r w:rsidRPr="00D330F3">
        <w:t>COVID</w:t>
      </w:r>
      <w:proofErr w:type="spellEnd"/>
      <w:r w:rsidRPr="00D330F3">
        <w:t>-19 ligos (</w:t>
      </w:r>
      <w:proofErr w:type="spellStart"/>
      <w:r w:rsidRPr="00D330F3">
        <w:t>koronaviruso</w:t>
      </w:r>
      <w:proofErr w:type="spellEnd"/>
      <w:r w:rsidRPr="00D330F3">
        <w:t xml:space="preserve"> infekcijos) profilaktikos ir kontrolės valdymą, užtikrinti ribojimo priemonių taikymą. </w:t>
      </w:r>
    </w:p>
    <w:p w14:paraId="184EC3FA" w14:textId="192CFA7A" w:rsidR="003646DE" w:rsidRPr="00D330F3" w:rsidRDefault="003646DE" w:rsidP="00916860">
      <w:pPr>
        <w:ind w:firstLine="567"/>
        <w:jc w:val="both"/>
      </w:pPr>
      <w:r w:rsidRPr="00D330F3">
        <w:t>Siūloma k</w:t>
      </w:r>
      <w:r w:rsidRPr="00D330F3">
        <w:t>arantino režimo trukmė – nuo 2020 m. spalio 26 d. 00:00 val. iki 2020 m. lapkričio 9 d. 24:00 val.</w:t>
      </w:r>
    </w:p>
    <w:p w14:paraId="3015624C" w14:textId="77777777" w:rsidR="003C2153" w:rsidRPr="00D330F3" w:rsidRDefault="003C2153" w:rsidP="00916860">
      <w:pPr>
        <w:ind w:firstLine="567"/>
        <w:jc w:val="both"/>
        <w:rPr>
          <w:lang w:eastAsia="lt-LT"/>
        </w:rPr>
      </w:pPr>
      <w:r w:rsidRPr="00D330F3">
        <w:rPr>
          <w:lang w:eastAsia="lt-LT"/>
        </w:rPr>
        <w:t>N</w:t>
      </w:r>
      <w:r w:rsidRPr="00D330F3">
        <w:t xml:space="preserve">utarimo projekto numatomo teisinio reguliavimo poveikis nevertintas vadovaujantis </w:t>
      </w:r>
      <w:r w:rsidRPr="00D330F3">
        <w:rPr>
          <w:lang w:eastAsia="lt-LT"/>
        </w:rPr>
        <w:t>Numatomo teisinio reguliavimo poveikio vertinimo metodikos, patvirtintos Lietuvos Respublikos Vyriausybės 2003 m. vasario 26 d. nutarimu Nr. 276 „Dėl Numatomo teisinio reguliavimo poveikio vertinimo metodikos patvirtinimo“, 4 punktu.</w:t>
      </w:r>
    </w:p>
    <w:p w14:paraId="3F68D0A1" w14:textId="77777777" w:rsidR="003C2153" w:rsidRPr="00D330F3" w:rsidRDefault="003C2153" w:rsidP="00916860">
      <w:pPr>
        <w:ind w:firstLine="567"/>
        <w:jc w:val="both"/>
      </w:pPr>
      <w:r w:rsidRPr="00D330F3">
        <w:rPr>
          <w:lang w:eastAsia="lt-LT"/>
        </w:rPr>
        <w:t>N</w:t>
      </w:r>
      <w:r w:rsidRPr="00D330F3">
        <w:t>utarimo projektas skelbiamas Lietuvos Respublikos Seimo Teisės aktų informacinės sistemos Projektų registravimo posistemėje.</w:t>
      </w:r>
    </w:p>
    <w:p w14:paraId="33189438" w14:textId="657C07BE" w:rsidR="003C2153" w:rsidRPr="00D330F3" w:rsidRDefault="003C2153" w:rsidP="00916860">
      <w:pPr>
        <w:ind w:firstLine="567"/>
        <w:jc w:val="both"/>
      </w:pPr>
      <w:r w:rsidRPr="00D330F3">
        <w:t xml:space="preserve">Nutarimo projektą parengė Lietuvos Respublikos sveikatos apsaugos ministerijos vyriausioji patarėja Rasa </w:t>
      </w:r>
      <w:proofErr w:type="spellStart"/>
      <w:r w:rsidRPr="00D330F3">
        <w:t>Kiudytė</w:t>
      </w:r>
      <w:proofErr w:type="spellEnd"/>
      <w:r w:rsidRPr="00D330F3">
        <w:t xml:space="preserve"> (tel. (8 5) 2</w:t>
      </w:r>
      <w:r w:rsidRPr="00D330F3">
        <w:rPr>
          <w:lang w:val="en-US"/>
        </w:rPr>
        <w:t>05</w:t>
      </w:r>
      <w:r w:rsidRPr="00D330F3">
        <w:t xml:space="preserve"> 5280, el. p. </w:t>
      </w:r>
      <w:proofErr w:type="spellStart"/>
      <w:r w:rsidRPr="00D330F3">
        <w:t>rasa.kiudyte</w:t>
      </w:r>
      <w:hyperlink r:id="rId8" w:history="1">
        <w:r w:rsidRPr="00D330F3">
          <w:rPr>
            <w:rStyle w:val="Hipersaitas"/>
          </w:rPr>
          <w:t>@sam.lt</w:t>
        </w:r>
        <w:proofErr w:type="spellEnd"/>
      </w:hyperlink>
      <w:r w:rsidRPr="00D330F3">
        <w:rPr>
          <w:rStyle w:val="Hipersaitas"/>
        </w:rPr>
        <w:t>)</w:t>
      </w:r>
      <w:r w:rsidRPr="00D330F3">
        <w:t>, Teisės skyriaus patarėjas Donatas Keršis (tel. (8 5) 2</w:t>
      </w:r>
      <w:r w:rsidRPr="00D330F3">
        <w:rPr>
          <w:lang w:val="en-US"/>
        </w:rPr>
        <w:t>05</w:t>
      </w:r>
      <w:r w:rsidRPr="00D330F3">
        <w:t xml:space="preserve"> 5290, el. p. </w:t>
      </w:r>
      <w:hyperlink r:id="rId9" w:history="1">
        <w:r w:rsidRPr="00D330F3">
          <w:rPr>
            <w:rStyle w:val="Hipersaitas"/>
          </w:rPr>
          <w:t>donatas.kersis@sam.lt</w:t>
        </w:r>
      </w:hyperlink>
      <w:r w:rsidRPr="00D330F3">
        <w:t>)</w:t>
      </w:r>
      <w:r w:rsidR="00825F2F" w:rsidRPr="00D330F3">
        <w:t>.</w:t>
      </w:r>
    </w:p>
    <w:p w14:paraId="2A09B6B5" w14:textId="77777777" w:rsidR="003C2153" w:rsidRPr="00D330F3" w:rsidRDefault="003C2153" w:rsidP="00916860">
      <w:pPr>
        <w:ind w:firstLine="567"/>
        <w:jc w:val="both"/>
      </w:pPr>
      <w:r w:rsidRPr="00D330F3">
        <w:t>PRIDEDAMA:</w:t>
      </w:r>
    </w:p>
    <w:p w14:paraId="0BB37942" w14:textId="7E71CB51" w:rsidR="003C2153" w:rsidRPr="00D330F3" w:rsidRDefault="003C2153" w:rsidP="00916860">
      <w:pPr>
        <w:ind w:firstLine="567"/>
        <w:jc w:val="both"/>
      </w:pPr>
      <w:r w:rsidRPr="00D330F3">
        <w:t xml:space="preserve">1. Nutarimo projektas, </w:t>
      </w:r>
      <w:r w:rsidR="00B966B5" w:rsidRPr="00D330F3">
        <w:t>2</w:t>
      </w:r>
      <w:r w:rsidRPr="00D330F3">
        <w:t xml:space="preserve"> lapai.</w:t>
      </w:r>
    </w:p>
    <w:p w14:paraId="284EEA02" w14:textId="1AB9C07C" w:rsidR="003C2153" w:rsidRPr="00D330F3" w:rsidRDefault="003C2153" w:rsidP="00916860">
      <w:pPr>
        <w:ind w:firstLine="567"/>
        <w:jc w:val="both"/>
      </w:pPr>
      <w:r w:rsidRPr="00D330F3">
        <w:t xml:space="preserve">2. Nacionalinio visuomenės sveikatos centro prie Sveikatos apsaugos ministerijos 2020 m. spalio </w:t>
      </w:r>
      <w:r w:rsidR="00D24ECE" w:rsidRPr="00D330F3">
        <w:t>21</w:t>
      </w:r>
      <w:r w:rsidRPr="00D330F3">
        <w:t xml:space="preserve"> d. rašto Nr. </w:t>
      </w:r>
      <w:r w:rsidR="0080718B" w:rsidRPr="00D330F3">
        <w:t xml:space="preserve">(13 16.1.17 E)2-84200 </w:t>
      </w:r>
      <w:r w:rsidRPr="00D330F3">
        <w:t>„Dėl teritorij</w:t>
      </w:r>
      <w:r w:rsidR="00387D5D" w:rsidRPr="00D330F3">
        <w:t>ų</w:t>
      </w:r>
      <w:r w:rsidRPr="00D330F3">
        <w:t xml:space="preserve"> karantino ribų nustatymo“ </w:t>
      </w:r>
      <w:r w:rsidR="008C017E" w:rsidRPr="00D330F3">
        <w:t>nuorašas</w:t>
      </w:r>
      <w:r w:rsidRPr="00D330F3">
        <w:t xml:space="preserve">, </w:t>
      </w:r>
      <w:r w:rsidR="008C017E" w:rsidRPr="00D330F3">
        <w:t>2</w:t>
      </w:r>
      <w:r w:rsidRPr="00D330F3">
        <w:t xml:space="preserve"> lapa</w:t>
      </w:r>
      <w:r w:rsidR="008C017E" w:rsidRPr="00D330F3">
        <w:t>i</w:t>
      </w:r>
      <w:r w:rsidRPr="00D330F3">
        <w:t>.</w:t>
      </w:r>
    </w:p>
    <w:p w14:paraId="73686E21" w14:textId="77777777" w:rsidR="00E0373F" w:rsidRPr="00D330F3" w:rsidRDefault="00E0373F" w:rsidP="003C2153">
      <w:pPr>
        <w:pStyle w:val="Sraopastraipa"/>
        <w:ind w:left="1211"/>
        <w:jc w:val="both"/>
      </w:pPr>
    </w:p>
    <w:p w14:paraId="3850CE78" w14:textId="1AD3B766" w:rsidR="008C1C6C" w:rsidRPr="00D330F3" w:rsidRDefault="008C1C6C" w:rsidP="003C2153">
      <w:pPr>
        <w:tabs>
          <w:tab w:val="right" w:pos="9638"/>
        </w:tabs>
      </w:pPr>
      <w:r w:rsidRPr="00D330F3">
        <w:t>Sveikatos apsaugos ministras</w:t>
      </w:r>
      <w:r w:rsidRPr="00D330F3">
        <w:tab/>
        <w:t>Aurelijus Veryga</w:t>
      </w:r>
    </w:p>
    <w:p w14:paraId="7ED79731" w14:textId="2FD032D1" w:rsidR="007F2BEE" w:rsidRPr="00D330F3" w:rsidRDefault="007F2BEE" w:rsidP="003C2153">
      <w:pPr>
        <w:tabs>
          <w:tab w:val="left" w:pos="9356"/>
          <w:tab w:val="right" w:pos="9498"/>
        </w:tabs>
      </w:pPr>
    </w:p>
    <w:p w14:paraId="398F7AD5" w14:textId="43BB5729" w:rsidR="008B1C8D" w:rsidRPr="00D330F3" w:rsidRDefault="008B1C8D" w:rsidP="003C2153">
      <w:pPr>
        <w:tabs>
          <w:tab w:val="left" w:pos="9356"/>
          <w:tab w:val="right" w:pos="9498"/>
        </w:tabs>
      </w:pPr>
      <w:r w:rsidRPr="00D330F3">
        <w:t>Rasa Kiūdytė, tel. (</w:t>
      </w:r>
      <w:r w:rsidRPr="00D330F3">
        <w:rPr>
          <w:lang w:val="en-US"/>
        </w:rPr>
        <w:t xml:space="preserve">8 5) 205 5280, el. p. </w:t>
      </w:r>
      <w:hyperlink r:id="rId10" w:history="1">
        <w:r w:rsidRPr="00D330F3">
          <w:rPr>
            <w:rStyle w:val="Hipersaitas"/>
            <w:lang w:val="en-US"/>
          </w:rPr>
          <w:t>rasa.kiudyte@sam.lt</w:t>
        </w:r>
      </w:hyperlink>
    </w:p>
    <w:p w14:paraId="037D53AF" w14:textId="3B3E7953" w:rsidR="00E77B86" w:rsidRPr="00484226" w:rsidRDefault="00E77B86" w:rsidP="003C2153">
      <w:pPr>
        <w:tabs>
          <w:tab w:val="left" w:pos="9356"/>
          <w:tab w:val="right" w:pos="9498"/>
        </w:tabs>
      </w:pPr>
      <w:r w:rsidRPr="00D330F3">
        <w:rPr>
          <w:rFonts w:eastAsia="Calibri"/>
        </w:rPr>
        <w:t xml:space="preserve">                                                                                                                </w:t>
      </w:r>
      <w:r w:rsidR="006728C7" w:rsidRPr="00D330F3">
        <w:rPr>
          <w:rFonts w:eastAsia="Calibri"/>
        </w:rPr>
        <w:t xml:space="preserve">                              </w:t>
      </w:r>
      <w:r w:rsidRPr="00D330F3">
        <w:rPr>
          <w:rStyle w:val="Hipersaitas"/>
        </w:rPr>
        <w:t xml:space="preserve"> </w:t>
      </w:r>
      <w:r w:rsidRPr="00D330F3">
        <w:rPr>
          <w:noProof/>
          <w:lang w:eastAsia="lt-LT"/>
        </w:rPr>
        <w:drawing>
          <wp:inline distT="0" distB="0" distL="0" distR="0" wp14:anchorId="7FB74127" wp14:editId="344B80D6">
            <wp:extent cx="637733" cy="532263"/>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srcRect/>
                    <a:stretch>
                      <a:fillRect/>
                    </a:stretch>
                  </pic:blipFill>
                  <pic:spPr bwMode="auto">
                    <a:xfrm>
                      <a:off x="0" y="0"/>
                      <a:ext cx="643019" cy="536674"/>
                    </a:xfrm>
                    <a:prstGeom prst="rect">
                      <a:avLst/>
                    </a:prstGeom>
                    <a:noFill/>
                    <a:ln w="9525">
                      <a:noFill/>
                      <a:miter lim="800000"/>
                      <a:headEnd/>
                      <a:tailEnd/>
                    </a:ln>
                  </pic:spPr>
                </pic:pic>
              </a:graphicData>
            </a:graphic>
          </wp:inline>
        </w:drawing>
      </w:r>
      <w:bookmarkStart w:id="1" w:name="_GoBack"/>
      <w:bookmarkEnd w:id="1"/>
    </w:p>
    <w:sectPr w:rsidR="00E77B86" w:rsidRPr="00484226" w:rsidSect="00736712">
      <w:headerReference w:type="even" r:id="rId12"/>
      <w:headerReference w:type="default" r:id="rId13"/>
      <w:headerReference w:type="first" r:id="rId14"/>
      <w:pgSz w:w="11906" w:h="16838" w:code="9"/>
      <w:pgMar w:top="794" w:right="567" w:bottom="794" w:left="1701" w:header="567" w:footer="34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7AD23" w14:textId="77777777" w:rsidR="005F77E5" w:rsidRDefault="005F77E5" w:rsidP="00377C8F">
      <w:r>
        <w:separator/>
      </w:r>
    </w:p>
  </w:endnote>
  <w:endnote w:type="continuationSeparator" w:id="0">
    <w:p w14:paraId="1970364C" w14:textId="77777777" w:rsidR="005F77E5" w:rsidRDefault="005F77E5"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FAB24" w14:textId="77777777" w:rsidR="005F77E5" w:rsidRDefault="005F77E5" w:rsidP="00377C8F">
      <w:r>
        <w:separator/>
      </w:r>
    </w:p>
  </w:footnote>
  <w:footnote w:type="continuationSeparator" w:id="0">
    <w:p w14:paraId="7606A696" w14:textId="77777777" w:rsidR="005F77E5" w:rsidRDefault="005F77E5"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B1D9" w14:textId="77777777" w:rsidR="00BA0608" w:rsidRDefault="00BA0608" w:rsidP="00BE28C0">
    <w:pPr>
      <w:pStyle w:val="Antrats"/>
      <w:framePr w:wrap="around" w:vAnchor="text" w:hAnchor="page" w:x="6475" w:y="-265"/>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1" o:title=""/>
        </v:shape>
        <o:OLEObject Type="Embed" ProgID="Word.Picture.8" ShapeID="_x0000_i1025" DrawAspect="Content" ObjectID="_1664790392"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DD874EA"/>
    <w:multiLevelType w:val="hybridMultilevel"/>
    <w:tmpl w:val="E6D8B15C"/>
    <w:lvl w:ilvl="0" w:tplc="CB5CFF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40C33F2B"/>
    <w:multiLevelType w:val="hybridMultilevel"/>
    <w:tmpl w:val="52FE4DFE"/>
    <w:lvl w:ilvl="0" w:tplc="7F848B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5"/>
  </w:num>
  <w:num w:numId="3">
    <w:abstractNumId w:val="9"/>
  </w:num>
  <w:num w:numId="4">
    <w:abstractNumId w:val="10"/>
  </w:num>
  <w:num w:numId="5">
    <w:abstractNumId w:val="0"/>
  </w:num>
  <w:num w:numId="6">
    <w:abstractNumId w:val="4"/>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grammar="clean"/>
  <w:defaultTabStop w:val="1296"/>
  <w:hyphenationZone w:val="396"/>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10E93"/>
    <w:rsid w:val="00011ECD"/>
    <w:rsid w:val="00014F95"/>
    <w:rsid w:val="00020DC1"/>
    <w:rsid w:val="00026F0B"/>
    <w:rsid w:val="0003079C"/>
    <w:rsid w:val="00030855"/>
    <w:rsid w:val="0003654A"/>
    <w:rsid w:val="00045E36"/>
    <w:rsid w:val="00051DBF"/>
    <w:rsid w:val="00055DB2"/>
    <w:rsid w:val="000565B4"/>
    <w:rsid w:val="0006241F"/>
    <w:rsid w:val="00065F14"/>
    <w:rsid w:val="000700C2"/>
    <w:rsid w:val="000727A8"/>
    <w:rsid w:val="000734FF"/>
    <w:rsid w:val="000737A2"/>
    <w:rsid w:val="000747DE"/>
    <w:rsid w:val="00081B7F"/>
    <w:rsid w:val="000841AD"/>
    <w:rsid w:val="000852E2"/>
    <w:rsid w:val="0008701D"/>
    <w:rsid w:val="00092B01"/>
    <w:rsid w:val="000933A8"/>
    <w:rsid w:val="00093652"/>
    <w:rsid w:val="00095854"/>
    <w:rsid w:val="00096445"/>
    <w:rsid w:val="000967F9"/>
    <w:rsid w:val="000A2896"/>
    <w:rsid w:val="000A298D"/>
    <w:rsid w:val="000D2388"/>
    <w:rsid w:val="000D6896"/>
    <w:rsid w:val="000E0779"/>
    <w:rsid w:val="000F149E"/>
    <w:rsid w:val="000F32E1"/>
    <w:rsid w:val="00101A38"/>
    <w:rsid w:val="00101DC4"/>
    <w:rsid w:val="00107F1B"/>
    <w:rsid w:val="0011348D"/>
    <w:rsid w:val="001147EC"/>
    <w:rsid w:val="00116F49"/>
    <w:rsid w:val="001211BF"/>
    <w:rsid w:val="00121B98"/>
    <w:rsid w:val="0012420F"/>
    <w:rsid w:val="00124311"/>
    <w:rsid w:val="001274D3"/>
    <w:rsid w:val="00127AE2"/>
    <w:rsid w:val="00132D76"/>
    <w:rsid w:val="001363FC"/>
    <w:rsid w:val="00136D6B"/>
    <w:rsid w:val="0014091A"/>
    <w:rsid w:val="0014777D"/>
    <w:rsid w:val="001520E8"/>
    <w:rsid w:val="00153381"/>
    <w:rsid w:val="0016067A"/>
    <w:rsid w:val="00162547"/>
    <w:rsid w:val="00163719"/>
    <w:rsid w:val="00163B76"/>
    <w:rsid w:val="00164885"/>
    <w:rsid w:val="00175823"/>
    <w:rsid w:val="001815A1"/>
    <w:rsid w:val="00181A29"/>
    <w:rsid w:val="00184612"/>
    <w:rsid w:val="00184DBE"/>
    <w:rsid w:val="00191A2C"/>
    <w:rsid w:val="00196CAA"/>
    <w:rsid w:val="00197577"/>
    <w:rsid w:val="00197701"/>
    <w:rsid w:val="001A038F"/>
    <w:rsid w:val="001A1E39"/>
    <w:rsid w:val="001A250E"/>
    <w:rsid w:val="001A27B0"/>
    <w:rsid w:val="001A4990"/>
    <w:rsid w:val="001A5C08"/>
    <w:rsid w:val="001B08AC"/>
    <w:rsid w:val="001B177F"/>
    <w:rsid w:val="001B7E61"/>
    <w:rsid w:val="001C039D"/>
    <w:rsid w:val="001C3775"/>
    <w:rsid w:val="001C5B64"/>
    <w:rsid w:val="001D580F"/>
    <w:rsid w:val="001D6BC6"/>
    <w:rsid w:val="001D6F1F"/>
    <w:rsid w:val="001E28A9"/>
    <w:rsid w:val="001E3C50"/>
    <w:rsid w:val="001E508D"/>
    <w:rsid w:val="001E5D3A"/>
    <w:rsid w:val="00202B9B"/>
    <w:rsid w:val="0020303A"/>
    <w:rsid w:val="00207F3E"/>
    <w:rsid w:val="00212617"/>
    <w:rsid w:val="00213189"/>
    <w:rsid w:val="002138C9"/>
    <w:rsid w:val="002153BE"/>
    <w:rsid w:val="0021559E"/>
    <w:rsid w:val="00215BDA"/>
    <w:rsid w:val="00217D1B"/>
    <w:rsid w:val="00220E67"/>
    <w:rsid w:val="00221C91"/>
    <w:rsid w:val="00221FED"/>
    <w:rsid w:val="002252EE"/>
    <w:rsid w:val="00227FF3"/>
    <w:rsid w:val="00232314"/>
    <w:rsid w:val="00235456"/>
    <w:rsid w:val="00235F0C"/>
    <w:rsid w:val="0023692B"/>
    <w:rsid w:val="00236F9D"/>
    <w:rsid w:val="002401C4"/>
    <w:rsid w:val="00256038"/>
    <w:rsid w:val="00260F51"/>
    <w:rsid w:val="00261668"/>
    <w:rsid w:val="00261C26"/>
    <w:rsid w:val="0026207D"/>
    <w:rsid w:val="002668A3"/>
    <w:rsid w:val="00270DD5"/>
    <w:rsid w:val="002719B3"/>
    <w:rsid w:val="002810A6"/>
    <w:rsid w:val="00284512"/>
    <w:rsid w:val="002939D0"/>
    <w:rsid w:val="0029545E"/>
    <w:rsid w:val="002964F8"/>
    <w:rsid w:val="002A49B6"/>
    <w:rsid w:val="002A6704"/>
    <w:rsid w:val="002B13A8"/>
    <w:rsid w:val="002B3091"/>
    <w:rsid w:val="002B52D8"/>
    <w:rsid w:val="002B5D8A"/>
    <w:rsid w:val="002B7B75"/>
    <w:rsid w:val="002C3071"/>
    <w:rsid w:val="002C4766"/>
    <w:rsid w:val="002D0A4C"/>
    <w:rsid w:val="002D0C42"/>
    <w:rsid w:val="002D27D3"/>
    <w:rsid w:val="002D5E6C"/>
    <w:rsid w:val="002E049A"/>
    <w:rsid w:val="002E2012"/>
    <w:rsid w:val="002E79F9"/>
    <w:rsid w:val="002F692E"/>
    <w:rsid w:val="00306AB5"/>
    <w:rsid w:val="00316066"/>
    <w:rsid w:val="00321A27"/>
    <w:rsid w:val="00322342"/>
    <w:rsid w:val="003314B5"/>
    <w:rsid w:val="00331FC9"/>
    <w:rsid w:val="003372AD"/>
    <w:rsid w:val="00341474"/>
    <w:rsid w:val="003419B0"/>
    <w:rsid w:val="00342704"/>
    <w:rsid w:val="0035025F"/>
    <w:rsid w:val="00350AD9"/>
    <w:rsid w:val="00353DE8"/>
    <w:rsid w:val="0035751F"/>
    <w:rsid w:val="00362753"/>
    <w:rsid w:val="003646DE"/>
    <w:rsid w:val="003735AC"/>
    <w:rsid w:val="00377C8F"/>
    <w:rsid w:val="0038095C"/>
    <w:rsid w:val="00384AD6"/>
    <w:rsid w:val="00387C25"/>
    <w:rsid w:val="00387D5D"/>
    <w:rsid w:val="00395723"/>
    <w:rsid w:val="003A6012"/>
    <w:rsid w:val="003B0E40"/>
    <w:rsid w:val="003B0FE0"/>
    <w:rsid w:val="003B16AB"/>
    <w:rsid w:val="003B7B13"/>
    <w:rsid w:val="003C2153"/>
    <w:rsid w:val="003D0BAB"/>
    <w:rsid w:val="003D155C"/>
    <w:rsid w:val="003D2B2D"/>
    <w:rsid w:val="003D76AB"/>
    <w:rsid w:val="003D77A3"/>
    <w:rsid w:val="003E42F7"/>
    <w:rsid w:val="003E61E8"/>
    <w:rsid w:val="003E6B55"/>
    <w:rsid w:val="003E7FC3"/>
    <w:rsid w:val="003F3E85"/>
    <w:rsid w:val="003F487C"/>
    <w:rsid w:val="0040104A"/>
    <w:rsid w:val="00401A2D"/>
    <w:rsid w:val="00402FE4"/>
    <w:rsid w:val="00403369"/>
    <w:rsid w:val="0040551A"/>
    <w:rsid w:val="00410BE7"/>
    <w:rsid w:val="00411DB1"/>
    <w:rsid w:val="0041399D"/>
    <w:rsid w:val="004153B8"/>
    <w:rsid w:val="00416D90"/>
    <w:rsid w:val="0041740D"/>
    <w:rsid w:val="004209F5"/>
    <w:rsid w:val="0042112C"/>
    <w:rsid w:val="00431EEA"/>
    <w:rsid w:val="0043216A"/>
    <w:rsid w:val="004326A8"/>
    <w:rsid w:val="004331D7"/>
    <w:rsid w:val="004332B4"/>
    <w:rsid w:val="0043369D"/>
    <w:rsid w:val="004401DF"/>
    <w:rsid w:val="00440B48"/>
    <w:rsid w:val="00441191"/>
    <w:rsid w:val="00443DD0"/>
    <w:rsid w:val="00444E3E"/>
    <w:rsid w:val="00451E32"/>
    <w:rsid w:val="004526A0"/>
    <w:rsid w:val="004530F3"/>
    <w:rsid w:val="004602FF"/>
    <w:rsid w:val="00460A4A"/>
    <w:rsid w:val="00462AD9"/>
    <w:rsid w:val="0046448D"/>
    <w:rsid w:val="00464B88"/>
    <w:rsid w:val="00466B67"/>
    <w:rsid w:val="00473880"/>
    <w:rsid w:val="00475C6D"/>
    <w:rsid w:val="00475F65"/>
    <w:rsid w:val="00486D2B"/>
    <w:rsid w:val="004911DC"/>
    <w:rsid w:val="00491AF4"/>
    <w:rsid w:val="00492961"/>
    <w:rsid w:val="004969FA"/>
    <w:rsid w:val="004A359E"/>
    <w:rsid w:val="004A36AD"/>
    <w:rsid w:val="004A7086"/>
    <w:rsid w:val="004B43B7"/>
    <w:rsid w:val="004C0238"/>
    <w:rsid w:val="004D47FB"/>
    <w:rsid w:val="004D4FFA"/>
    <w:rsid w:val="004E2900"/>
    <w:rsid w:val="004F0085"/>
    <w:rsid w:val="004F1BE5"/>
    <w:rsid w:val="004F2719"/>
    <w:rsid w:val="00501387"/>
    <w:rsid w:val="00503305"/>
    <w:rsid w:val="00505363"/>
    <w:rsid w:val="005073D9"/>
    <w:rsid w:val="00507F3A"/>
    <w:rsid w:val="00511526"/>
    <w:rsid w:val="00514553"/>
    <w:rsid w:val="005173CE"/>
    <w:rsid w:val="0052351E"/>
    <w:rsid w:val="00526589"/>
    <w:rsid w:val="005301DC"/>
    <w:rsid w:val="005313AF"/>
    <w:rsid w:val="00532776"/>
    <w:rsid w:val="00532CFA"/>
    <w:rsid w:val="00533647"/>
    <w:rsid w:val="0053450F"/>
    <w:rsid w:val="00536010"/>
    <w:rsid w:val="00544CBE"/>
    <w:rsid w:val="00544E70"/>
    <w:rsid w:val="005501FD"/>
    <w:rsid w:val="00551324"/>
    <w:rsid w:val="00552258"/>
    <w:rsid w:val="00554632"/>
    <w:rsid w:val="005571EE"/>
    <w:rsid w:val="0056130D"/>
    <w:rsid w:val="005632EC"/>
    <w:rsid w:val="005656D3"/>
    <w:rsid w:val="00567FE0"/>
    <w:rsid w:val="005711D2"/>
    <w:rsid w:val="00580111"/>
    <w:rsid w:val="0059352A"/>
    <w:rsid w:val="00595797"/>
    <w:rsid w:val="00596603"/>
    <w:rsid w:val="00596F4F"/>
    <w:rsid w:val="00597382"/>
    <w:rsid w:val="005A25F8"/>
    <w:rsid w:val="005A4A01"/>
    <w:rsid w:val="005A6784"/>
    <w:rsid w:val="005B14C3"/>
    <w:rsid w:val="005B197A"/>
    <w:rsid w:val="005B1B6C"/>
    <w:rsid w:val="005B3D39"/>
    <w:rsid w:val="005B5291"/>
    <w:rsid w:val="005B74A4"/>
    <w:rsid w:val="005C0325"/>
    <w:rsid w:val="005D34A5"/>
    <w:rsid w:val="005D5A70"/>
    <w:rsid w:val="005D6060"/>
    <w:rsid w:val="005D68B7"/>
    <w:rsid w:val="005D6AA1"/>
    <w:rsid w:val="005E0C3F"/>
    <w:rsid w:val="005E2D6C"/>
    <w:rsid w:val="005E4CA2"/>
    <w:rsid w:val="005F5F09"/>
    <w:rsid w:val="005F666D"/>
    <w:rsid w:val="005F77E5"/>
    <w:rsid w:val="006023B2"/>
    <w:rsid w:val="006026C9"/>
    <w:rsid w:val="0060324E"/>
    <w:rsid w:val="00605889"/>
    <w:rsid w:val="00617F58"/>
    <w:rsid w:val="00623E1E"/>
    <w:rsid w:val="006257AF"/>
    <w:rsid w:val="00626909"/>
    <w:rsid w:val="006338C2"/>
    <w:rsid w:val="00633E11"/>
    <w:rsid w:val="006459FE"/>
    <w:rsid w:val="00645B08"/>
    <w:rsid w:val="00646C46"/>
    <w:rsid w:val="00650F54"/>
    <w:rsid w:val="00653D4A"/>
    <w:rsid w:val="0066017A"/>
    <w:rsid w:val="00661E21"/>
    <w:rsid w:val="0066505D"/>
    <w:rsid w:val="00665B12"/>
    <w:rsid w:val="006728C7"/>
    <w:rsid w:val="0067317C"/>
    <w:rsid w:val="0067385C"/>
    <w:rsid w:val="006750BF"/>
    <w:rsid w:val="006842D8"/>
    <w:rsid w:val="00684D8F"/>
    <w:rsid w:val="00687682"/>
    <w:rsid w:val="00687863"/>
    <w:rsid w:val="0069353F"/>
    <w:rsid w:val="00694CC3"/>
    <w:rsid w:val="006A0AFB"/>
    <w:rsid w:val="006A383C"/>
    <w:rsid w:val="006B0439"/>
    <w:rsid w:val="006B3832"/>
    <w:rsid w:val="006B493F"/>
    <w:rsid w:val="006B6CC9"/>
    <w:rsid w:val="006C3A31"/>
    <w:rsid w:val="006C4B06"/>
    <w:rsid w:val="006C5375"/>
    <w:rsid w:val="006C659D"/>
    <w:rsid w:val="006D3D59"/>
    <w:rsid w:val="006D3F85"/>
    <w:rsid w:val="006D4F69"/>
    <w:rsid w:val="006E301C"/>
    <w:rsid w:val="006E4E40"/>
    <w:rsid w:val="006F2FB3"/>
    <w:rsid w:val="006F3C95"/>
    <w:rsid w:val="007034C2"/>
    <w:rsid w:val="00706613"/>
    <w:rsid w:val="00706A0D"/>
    <w:rsid w:val="00707E81"/>
    <w:rsid w:val="007107CE"/>
    <w:rsid w:val="0071166F"/>
    <w:rsid w:val="0071284F"/>
    <w:rsid w:val="00714245"/>
    <w:rsid w:val="00716474"/>
    <w:rsid w:val="00717F82"/>
    <w:rsid w:val="0072105D"/>
    <w:rsid w:val="007221B7"/>
    <w:rsid w:val="00724E54"/>
    <w:rsid w:val="00733AEA"/>
    <w:rsid w:val="00734524"/>
    <w:rsid w:val="00736712"/>
    <w:rsid w:val="00736F6C"/>
    <w:rsid w:val="00737DBD"/>
    <w:rsid w:val="00741C33"/>
    <w:rsid w:val="00745A23"/>
    <w:rsid w:val="00750428"/>
    <w:rsid w:val="007553E1"/>
    <w:rsid w:val="0075565B"/>
    <w:rsid w:val="00756460"/>
    <w:rsid w:val="0075736D"/>
    <w:rsid w:val="00757E6F"/>
    <w:rsid w:val="00760C81"/>
    <w:rsid w:val="0076154F"/>
    <w:rsid w:val="00762025"/>
    <w:rsid w:val="007657A0"/>
    <w:rsid w:val="007661AD"/>
    <w:rsid w:val="00776973"/>
    <w:rsid w:val="00782E07"/>
    <w:rsid w:val="00783138"/>
    <w:rsid w:val="00786AFD"/>
    <w:rsid w:val="00787893"/>
    <w:rsid w:val="007905DC"/>
    <w:rsid w:val="00790F7B"/>
    <w:rsid w:val="00792707"/>
    <w:rsid w:val="00792CC0"/>
    <w:rsid w:val="007930FB"/>
    <w:rsid w:val="007932CC"/>
    <w:rsid w:val="00795DAD"/>
    <w:rsid w:val="00797517"/>
    <w:rsid w:val="007A05B2"/>
    <w:rsid w:val="007A1067"/>
    <w:rsid w:val="007A2236"/>
    <w:rsid w:val="007A4181"/>
    <w:rsid w:val="007A78EB"/>
    <w:rsid w:val="007B4A09"/>
    <w:rsid w:val="007B6795"/>
    <w:rsid w:val="007B703E"/>
    <w:rsid w:val="007B7798"/>
    <w:rsid w:val="007C1D5D"/>
    <w:rsid w:val="007C4FBC"/>
    <w:rsid w:val="007C7309"/>
    <w:rsid w:val="007D00AF"/>
    <w:rsid w:val="007D09B5"/>
    <w:rsid w:val="007D183E"/>
    <w:rsid w:val="007D613A"/>
    <w:rsid w:val="007D78AA"/>
    <w:rsid w:val="007E2C88"/>
    <w:rsid w:val="007E626C"/>
    <w:rsid w:val="007F0529"/>
    <w:rsid w:val="007F0568"/>
    <w:rsid w:val="007F160B"/>
    <w:rsid w:val="007F283B"/>
    <w:rsid w:val="007F2BEE"/>
    <w:rsid w:val="007F53CB"/>
    <w:rsid w:val="0080222F"/>
    <w:rsid w:val="00803213"/>
    <w:rsid w:val="00804740"/>
    <w:rsid w:val="00804E4E"/>
    <w:rsid w:val="0080718B"/>
    <w:rsid w:val="0081640D"/>
    <w:rsid w:val="008217A8"/>
    <w:rsid w:val="00822CFD"/>
    <w:rsid w:val="00825190"/>
    <w:rsid w:val="00825643"/>
    <w:rsid w:val="00825F2F"/>
    <w:rsid w:val="00827FCC"/>
    <w:rsid w:val="008308E2"/>
    <w:rsid w:val="00835A0F"/>
    <w:rsid w:val="008369E9"/>
    <w:rsid w:val="0083753C"/>
    <w:rsid w:val="008378F4"/>
    <w:rsid w:val="00844948"/>
    <w:rsid w:val="00846B60"/>
    <w:rsid w:val="00856E1F"/>
    <w:rsid w:val="0086011B"/>
    <w:rsid w:val="008606D0"/>
    <w:rsid w:val="00863D85"/>
    <w:rsid w:val="008645D0"/>
    <w:rsid w:val="00870DA3"/>
    <w:rsid w:val="00873D1A"/>
    <w:rsid w:val="00876ABD"/>
    <w:rsid w:val="00882893"/>
    <w:rsid w:val="00884E9C"/>
    <w:rsid w:val="00885F2F"/>
    <w:rsid w:val="00890288"/>
    <w:rsid w:val="00890A20"/>
    <w:rsid w:val="008915E6"/>
    <w:rsid w:val="00892E9F"/>
    <w:rsid w:val="008B1C8D"/>
    <w:rsid w:val="008B2254"/>
    <w:rsid w:val="008B2880"/>
    <w:rsid w:val="008B456A"/>
    <w:rsid w:val="008C017E"/>
    <w:rsid w:val="008C1C6C"/>
    <w:rsid w:val="008C703F"/>
    <w:rsid w:val="008D02A5"/>
    <w:rsid w:val="008D3B36"/>
    <w:rsid w:val="008D4B81"/>
    <w:rsid w:val="008D757B"/>
    <w:rsid w:val="008E25BF"/>
    <w:rsid w:val="008E4D2A"/>
    <w:rsid w:val="008E57B3"/>
    <w:rsid w:val="008F2054"/>
    <w:rsid w:val="008F3656"/>
    <w:rsid w:val="00901BBD"/>
    <w:rsid w:val="00901E65"/>
    <w:rsid w:val="00901F40"/>
    <w:rsid w:val="00901F4B"/>
    <w:rsid w:val="00903BC4"/>
    <w:rsid w:val="00904093"/>
    <w:rsid w:val="0090472D"/>
    <w:rsid w:val="00904DD8"/>
    <w:rsid w:val="00910EA4"/>
    <w:rsid w:val="009165FD"/>
    <w:rsid w:val="00916860"/>
    <w:rsid w:val="00920A40"/>
    <w:rsid w:val="00923536"/>
    <w:rsid w:val="00923EDF"/>
    <w:rsid w:val="00926A03"/>
    <w:rsid w:val="009346F8"/>
    <w:rsid w:val="00940B47"/>
    <w:rsid w:val="009416FA"/>
    <w:rsid w:val="009417F0"/>
    <w:rsid w:val="00945C7C"/>
    <w:rsid w:val="00946CE3"/>
    <w:rsid w:val="009518A1"/>
    <w:rsid w:val="00957BCE"/>
    <w:rsid w:val="00966858"/>
    <w:rsid w:val="00967047"/>
    <w:rsid w:val="00970F12"/>
    <w:rsid w:val="00973781"/>
    <w:rsid w:val="00973941"/>
    <w:rsid w:val="00977D5E"/>
    <w:rsid w:val="00980426"/>
    <w:rsid w:val="00981129"/>
    <w:rsid w:val="00986C2D"/>
    <w:rsid w:val="009874AA"/>
    <w:rsid w:val="00993007"/>
    <w:rsid w:val="00994FBD"/>
    <w:rsid w:val="009A3EC4"/>
    <w:rsid w:val="009A708A"/>
    <w:rsid w:val="009B08E4"/>
    <w:rsid w:val="009C00A8"/>
    <w:rsid w:val="009C3DAE"/>
    <w:rsid w:val="009C6F82"/>
    <w:rsid w:val="009C6FDE"/>
    <w:rsid w:val="009D1D91"/>
    <w:rsid w:val="009D71D9"/>
    <w:rsid w:val="009E2B47"/>
    <w:rsid w:val="009E46DD"/>
    <w:rsid w:val="009F1E35"/>
    <w:rsid w:val="00A0238B"/>
    <w:rsid w:val="00A0469E"/>
    <w:rsid w:val="00A04FD2"/>
    <w:rsid w:val="00A05F5C"/>
    <w:rsid w:val="00A061BD"/>
    <w:rsid w:val="00A112F1"/>
    <w:rsid w:val="00A12707"/>
    <w:rsid w:val="00A142D6"/>
    <w:rsid w:val="00A14A44"/>
    <w:rsid w:val="00A15CE4"/>
    <w:rsid w:val="00A22297"/>
    <w:rsid w:val="00A247C4"/>
    <w:rsid w:val="00A2533F"/>
    <w:rsid w:val="00A25E6C"/>
    <w:rsid w:val="00A30E63"/>
    <w:rsid w:val="00A315C3"/>
    <w:rsid w:val="00A53CC9"/>
    <w:rsid w:val="00A55DA1"/>
    <w:rsid w:val="00A562D7"/>
    <w:rsid w:val="00A57127"/>
    <w:rsid w:val="00A60EDB"/>
    <w:rsid w:val="00A66261"/>
    <w:rsid w:val="00A673FE"/>
    <w:rsid w:val="00A72CFA"/>
    <w:rsid w:val="00A7364F"/>
    <w:rsid w:val="00A81A79"/>
    <w:rsid w:val="00A829FC"/>
    <w:rsid w:val="00A83EF2"/>
    <w:rsid w:val="00A8762D"/>
    <w:rsid w:val="00A93D86"/>
    <w:rsid w:val="00A962D5"/>
    <w:rsid w:val="00AA28A2"/>
    <w:rsid w:val="00AB220B"/>
    <w:rsid w:val="00AB7F40"/>
    <w:rsid w:val="00AC6370"/>
    <w:rsid w:val="00AC6F64"/>
    <w:rsid w:val="00AD2E17"/>
    <w:rsid w:val="00AD397C"/>
    <w:rsid w:val="00AD4A90"/>
    <w:rsid w:val="00AE2A68"/>
    <w:rsid w:val="00AE43E8"/>
    <w:rsid w:val="00AE4CDF"/>
    <w:rsid w:val="00AE5812"/>
    <w:rsid w:val="00AF0F9B"/>
    <w:rsid w:val="00B0220D"/>
    <w:rsid w:val="00B02FD3"/>
    <w:rsid w:val="00B04895"/>
    <w:rsid w:val="00B04AD9"/>
    <w:rsid w:val="00B10411"/>
    <w:rsid w:val="00B20A4F"/>
    <w:rsid w:val="00B243E9"/>
    <w:rsid w:val="00B303AE"/>
    <w:rsid w:val="00B30AFE"/>
    <w:rsid w:val="00B40AE5"/>
    <w:rsid w:val="00B46666"/>
    <w:rsid w:val="00B46A82"/>
    <w:rsid w:val="00B5463F"/>
    <w:rsid w:val="00B61B0B"/>
    <w:rsid w:val="00B7190B"/>
    <w:rsid w:val="00B76486"/>
    <w:rsid w:val="00B80977"/>
    <w:rsid w:val="00B80CAB"/>
    <w:rsid w:val="00B8172B"/>
    <w:rsid w:val="00B83DB9"/>
    <w:rsid w:val="00B84269"/>
    <w:rsid w:val="00B87C01"/>
    <w:rsid w:val="00B87E1C"/>
    <w:rsid w:val="00B93FDE"/>
    <w:rsid w:val="00B966B5"/>
    <w:rsid w:val="00B9702E"/>
    <w:rsid w:val="00BA0608"/>
    <w:rsid w:val="00BA06C7"/>
    <w:rsid w:val="00BA43F1"/>
    <w:rsid w:val="00BA5B0D"/>
    <w:rsid w:val="00BA61E6"/>
    <w:rsid w:val="00BB2A3B"/>
    <w:rsid w:val="00BB3EFF"/>
    <w:rsid w:val="00BB7927"/>
    <w:rsid w:val="00BC3822"/>
    <w:rsid w:val="00BC6238"/>
    <w:rsid w:val="00BE1E99"/>
    <w:rsid w:val="00BE28C0"/>
    <w:rsid w:val="00BE64E2"/>
    <w:rsid w:val="00BF34EB"/>
    <w:rsid w:val="00BF3966"/>
    <w:rsid w:val="00C02311"/>
    <w:rsid w:val="00C049E1"/>
    <w:rsid w:val="00C07D01"/>
    <w:rsid w:val="00C1430A"/>
    <w:rsid w:val="00C20C13"/>
    <w:rsid w:val="00C20DDE"/>
    <w:rsid w:val="00C215DC"/>
    <w:rsid w:val="00C22775"/>
    <w:rsid w:val="00C34D00"/>
    <w:rsid w:val="00C34E7A"/>
    <w:rsid w:val="00C52333"/>
    <w:rsid w:val="00C600DD"/>
    <w:rsid w:val="00C603DB"/>
    <w:rsid w:val="00C6611C"/>
    <w:rsid w:val="00C701C8"/>
    <w:rsid w:val="00C71007"/>
    <w:rsid w:val="00C71D2C"/>
    <w:rsid w:val="00C729E9"/>
    <w:rsid w:val="00C730D5"/>
    <w:rsid w:val="00C775FB"/>
    <w:rsid w:val="00C86B6E"/>
    <w:rsid w:val="00C92CA5"/>
    <w:rsid w:val="00C93E55"/>
    <w:rsid w:val="00C97D2E"/>
    <w:rsid w:val="00CA2A0B"/>
    <w:rsid w:val="00CA3D48"/>
    <w:rsid w:val="00CA5725"/>
    <w:rsid w:val="00CB0956"/>
    <w:rsid w:val="00CB282A"/>
    <w:rsid w:val="00CB33F4"/>
    <w:rsid w:val="00CC0837"/>
    <w:rsid w:val="00CC2FC3"/>
    <w:rsid w:val="00CC3246"/>
    <w:rsid w:val="00CC352F"/>
    <w:rsid w:val="00CC3A83"/>
    <w:rsid w:val="00CD0717"/>
    <w:rsid w:val="00CE074C"/>
    <w:rsid w:val="00CE0BB8"/>
    <w:rsid w:val="00CE2920"/>
    <w:rsid w:val="00CE30B4"/>
    <w:rsid w:val="00CE3BC4"/>
    <w:rsid w:val="00CE3D29"/>
    <w:rsid w:val="00CE4044"/>
    <w:rsid w:val="00CF3CBE"/>
    <w:rsid w:val="00CF7535"/>
    <w:rsid w:val="00CF7942"/>
    <w:rsid w:val="00CF7EEA"/>
    <w:rsid w:val="00D0245B"/>
    <w:rsid w:val="00D10DFE"/>
    <w:rsid w:val="00D24ECE"/>
    <w:rsid w:val="00D25A80"/>
    <w:rsid w:val="00D3110E"/>
    <w:rsid w:val="00D330F3"/>
    <w:rsid w:val="00D33332"/>
    <w:rsid w:val="00D353A0"/>
    <w:rsid w:val="00D3665B"/>
    <w:rsid w:val="00D375E8"/>
    <w:rsid w:val="00D37E20"/>
    <w:rsid w:val="00D413EF"/>
    <w:rsid w:val="00D41E6E"/>
    <w:rsid w:val="00D42841"/>
    <w:rsid w:val="00D451BA"/>
    <w:rsid w:val="00D4722A"/>
    <w:rsid w:val="00D479FF"/>
    <w:rsid w:val="00D47B57"/>
    <w:rsid w:val="00D61D29"/>
    <w:rsid w:val="00D71621"/>
    <w:rsid w:val="00D873BD"/>
    <w:rsid w:val="00D9466C"/>
    <w:rsid w:val="00DA1517"/>
    <w:rsid w:val="00DA6A95"/>
    <w:rsid w:val="00DB2023"/>
    <w:rsid w:val="00DB5ACF"/>
    <w:rsid w:val="00DB68A5"/>
    <w:rsid w:val="00DC331E"/>
    <w:rsid w:val="00DC3FCA"/>
    <w:rsid w:val="00DC73B9"/>
    <w:rsid w:val="00DC7A60"/>
    <w:rsid w:val="00DD0128"/>
    <w:rsid w:val="00DD29F5"/>
    <w:rsid w:val="00DD51C8"/>
    <w:rsid w:val="00DD70F7"/>
    <w:rsid w:val="00DE2E6F"/>
    <w:rsid w:val="00DE2ED2"/>
    <w:rsid w:val="00DE3760"/>
    <w:rsid w:val="00DE5C7E"/>
    <w:rsid w:val="00DE7945"/>
    <w:rsid w:val="00DF077B"/>
    <w:rsid w:val="00DF517C"/>
    <w:rsid w:val="00E0373F"/>
    <w:rsid w:val="00E03DD8"/>
    <w:rsid w:val="00E04AFA"/>
    <w:rsid w:val="00E05D18"/>
    <w:rsid w:val="00E0739D"/>
    <w:rsid w:val="00E1176D"/>
    <w:rsid w:val="00E12D21"/>
    <w:rsid w:val="00E20C49"/>
    <w:rsid w:val="00E31698"/>
    <w:rsid w:val="00E32119"/>
    <w:rsid w:val="00E32BB9"/>
    <w:rsid w:val="00E32F56"/>
    <w:rsid w:val="00E32FC9"/>
    <w:rsid w:val="00E34E18"/>
    <w:rsid w:val="00E357C6"/>
    <w:rsid w:val="00E40833"/>
    <w:rsid w:val="00E40AB0"/>
    <w:rsid w:val="00E45F77"/>
    <w:rsid w:val="00E50B91"/>
    <w:rsid w:val="00E5163E"/>
    <w:rsid w:val="00E54CF8"/>
    <w:rsid w:val="00E55B0B"/>
    <w:rsid w:val="00E62558"/>
    <w:rsid w:val="00E62A86"/>
    <w:rsid w:val="00E77B86"/>
    <w:rsid w:val="00E80BA4"/>
    <w:rsid w:val="00E87CBA"/>
    <w:rsid w:val="00E910CB"/>
    <w:rsid w:val="00E93614"/>
    <w:rsid w:val="00E9503C"/>
    <w:rsid w:val="00EA21D1"/>
    <w:rsid w:val="00EA2632"/>
    <w:rsid w:val="00EA5405"/>
    <w:rsid w:val="00EA587C"/>
    <w:rsid w:val="00ED34EC"/>
    <w:rsid w:val="00ED6C85"/>
    <w:rsid w:val="00EE0A83"/>
    <w:rsid w:val="00EE0FC1"/>
    <w:rsid w:val="00EE388C"/>
    <w:rsid w:val="00EF08D7"/>
    <w:rsid w:val="00EF237E"/>
    <w:rsid w:val="00EF5B44"/>
    <w:rsid w:val="00EF753B"/>
    <w:rsid w:val="00F01A4A"/>
    <w:rsid w:val="00F05224"/>
    <w:rsid w:val="00F07FFC"/>
    <w:rsid w:val="00F104FF"/>
    <w:rsid w:val="00F108C5"/>
    <w:rsid w:val="00F1180E"/>
    <w:rsid w:val="00F15F8D"/>
    <w:rsid w:val="00F168FC"/>
    <w:rsid w:val="00F16E89"/>
    <w:rsid w:val="00F24C0F"/>
    <w:rsid w:val="00F30957"/>
    <w:rsid w:val="00F333C1"/>
    <w:rsid w:val="00F36CB0"/>
    <w:rsid w:val="00F3776E"/>
    <w:rsid w:val="00F37FA8"/>
    <w:rsid w:val="00F40AD5"/>
    <w:rsid w:val="00F41CE4"/>
    <w:rsid w:val="00F44C61"/>
    <w:rsid w:val="00F60489"/>
    <w:rsid w:val="00F63171"/>
    <w:rsid w:val="00F64A94"/>
    <w:rsid w:val="00F665F0"/>
    <w:rsid w:val="00F67330"/>
    <w:rsid w:val="00F67B09"/>
    <w:rsid w:val="00F70A4F"/>
    <w:rsid w:val="00F72ADD"/>
    <w:rsid w:val="00F74F17"/>
    <w:rsid w:val="00F758D2"/>
    <w:rsid w:val="00F77776"/>
    <w:rsid w:val="00F819C1"/>
    <w:rsid w:val="00F81F17"/>
    <w:rsid w:val="00F9069A"/>
    <w:rsid w:val="00F936F8"/>
    <w:rsid w:val="00FA37B0"/>
    <w:rsid w:val="00FA43DB"/>
    <w:rsid w:val="00FA7297"/>
    <w:rsid w:val="00FB301F"/>
    <w:rsid w:val="00FB54DF"/>
    <w:rsid w:val="00FC0BCC"/>
    <w:rsid w:val="00FC5983"/>
    <w:rsid w:val="00FC7182"/>
    <w:rsid w:val="00FD30B8"/>
    <w:rsid w:val="00FD35FD"/>
    <w:rsid w:val="00FD43BE"/>
    <w:rsid w:val="00FD44CA"/>
    <w:rsid w:val="00FE07C3"/>
    <w:rsid w:val="00FE4456"/>
    <w:rsid w:val="00FE4BC2"/>
    <w:rsid w:val="00FF2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iPriority w:val="99"/>
    <w:semiHidden/>
    <w:unhideWhenUsed/>
    <w:qFormat/>
    <w:rsid w:val="00783138"/>
    <w:rPr>
      <w:sz w:val="16"/>
      <w:szCs w:val="16"/>
    </w:rPr>
  </w:style>
  <w:style w:type="paragraph" w:styleId="Komentarotekstas">
    <w:name w:val="annotation text"/>
    <w:basedOn w:val="prastasis"/>
    <w:link w:val="KomentarotekstasDiagrama"/>
    <w:uiPriority w:val="99"/>
    <w:semiHidden/>
    <w:unhideWhenUsed/>
    <w:qFormat/>
    <w:rsid w:val="00783138"/>
    <w:rPr>
      <w:sz w:val="20"/>
      <w:szCs w:val="20"/>
    </w:rPr>
  </w:style>
  <w:style w:type="character" w:customStyle="1" w:styleId="KomentarotekstasDiagrama">
    <w:name w:val="Komentaro tekstas Diagrama"/>
    <w:basedOn w:val="Numatytasispastraiposriftas"/>
    <w:link w:val="Komentarotekstas"/>
    <w:uiPriority w:val="99"/>
    <w:semiHidden/>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styleId="Puslapioinaostekstas">
    <w:name w:val="footnote text"/>
    <w:basedOn w:val="prastasis"/>
    <w:link w:val="PuslapioinaostekstasDiagrama"/>
    <w:uiPriority w:val="99"/>
    <w:semiHidden/>
    <w:unhideWhenUsed/>
    <w:rsid w:val="00E0373F"/>
    <w:rPr>
      <w:sz w:val="20"/>
      <w:szCs w:val="20"/>
    </w:rPr>
  </w:style>
  <w:style w:type="character" w:customStyle="1" w:styleId="PuslapioinaostekstasDiagrama">
    <w:name w:val="Puslapio išnašos tekstas Diagrama"/>
    <w:basedOn w:val="Numatytasispastraiposriftas"/>
    <w:link w:val="Puslapioinaostekstas"/>
    <w:uiPriority w:val="99"/>
    <w:semiHidden/>
    <w:rsid w:val="00E0373F"/>
    <w:rPr>
      <w:rFonts w:ascii="Times New Roman" w:eastAsia="Times New Roman" w:hAnsi="Times New Roman"/>
      <w:sz w:val="20"/>
      <w:szCs w:val="20"/>
      <w:lang w:eastAsia="en-US"/>
    </w:rPr>
  </w:style>
  <w:style w:type="character" w:styleId="Puslapioinaosnuoroda">
    <w:name w:val="footnote reference"/>
    <w:basedOn w:val="Numatytasispastraiposriftas"/>
    <w:uiPriority w:val="99"/>
    <w:semiHidden/>
    <w:unhideWhenUsed/>
    <w:rsid w:val="00E037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ta.asokliene@sa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a.kiudyte@sam.lt" TargetMode="External"/><Relationship Id="rId4" Type="http://schemas.openxmlformats.org/officeDocument/2006/relationships/settings" Target="settings.xml"/><Relationship Id="rId9" Type="http://schemas.openxmlformats.org/officeDocument/2006/relationships/hyperlink" Target="mailto:donatas.kersis@sam.l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B8E2C-6D2E-4388-97F0-53023820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4908</Words>
  <Characters>2798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Donatas Keršis</cp:lastModifiedBy>
  <cp:revision>14</cp:revision>
  <cp:lastPrinted>2020-04-01T09:57:00Z</cp:lastPrinted>
  <dcterms:created xsi:type="dcterms:W3CDTF">2020-10-21T09:53:00Z</dcterms:created>
  <dcterms:modified xsi:type="dcterms:W3CDTF">2020-10-21T09:59:00Z</dcterms:modified>
</cp:coreProperties>
</file>