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4DD0F" w14:textId="77777777" w:rsidR="00AC491B" w:rsidRPr="00AC491B" w:rsidRDefault="00AC491B" w:rsidP="00AC491B">
      <w:pPr>
        <w:spacing w:after="0" w:line="240" w:lineRule="auto"/>
        <w:jc w:val="center"/>
        <w:rPr>
          <w:rFonts w:ascii="Times New Roman" w:eastAsia="Times New Roman" w:hAnsi="Times New Roman" w:cs="Times New Roman"/>
          <w:b/>
          <w:sz w:val="24"/>
          <w:szCs w:val="24"/>
          <w:lang w:val="lt-LT" w:eastAsia="lt-LT"/>
        </w:rPr>
      </w:pPr>
      <w:bookmarkStart w:id="0" w:name="_GoBack"/>
      <w:bookmarkEnd w:id="0"/>
      <w:r w:rsidRPr="00AC491B">
        <w:rPr>
          <w:rFonts w:ascii="Times New Roman" w:eastAsia="Times New Roman" w:hAnsi="Times New Roman" w:cs="Times New Roman"/>
          <w:b/>
          <w:sz w:val="24"/>
          <w:szCs w:val="24"/>
          <w:lang w:val="lt-LT" w:eastAsia="lt-LT"/>
        </w:rPr>
        <w:t>LIETUVOS RESPUBLIKOS ĮSTATYMO</w:t>
      </w:r>
    </w:p>
    <w:p w14:paraId="74F4DD10" w14:textId="77777777" w:rsidR="00AC491B" w:rsidRPr="00AC491B" w:rsidRDefault="00A17E80" w:rsidP="00AC491B">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w:t>
      </w:r>
      <w:r w:rsidR="006B76A9" w:rsidRPr="006B76A9">
        <w:rPr>
          <w:rFonts w:ascii="Times New Roman" w:eastAsia="Times New Roman" w:hAnsi="Times New Roman" w:cs="Times New Roman"/>
          <w:b/>
          <w:sz w:val="24"/>
          <w:szCs w:val="24"/>
          <w:lang w:val="lt-LT" w:eastAsia="lt-LT"/>
        </w:rPr>
        <w:t xml:space="preserve">DĖL SUSITARIMO, </w:t>
      </w:r>
      <w:r w:rsidR="00C964EE">
        <w:rPr>
          <w:rFonts w:ascii="Times New Roman" w:eastAsia="Times New Roman" w:hAnsi="Times New Roman" w:cs="Times New Roman"/>
          <w:b/>
          <w:sz w:val="24"/>
          <w:szCs w:val="24"/>
          <w:lang w:val="lt-LT" w:eastAsia="lt-LT"/>
        </w:rPr>
        <w:t xml:space="preserve">KURIUO IŠ DALIES KEIČIAMAS </w:t>
      </w:r>
      <w:r w:rsidR="006B76A9" w:rsidRPr="006B76A9">
        <w:rPr>
          <w:rFonts w:ascii="Times New Roman" w:eastAsia="Times New Roman" w:hAnsi="Times New Roman" w:cs="Times New Roman"/>
          <w:b/>
          <w:sz w:val="24"/>
          <w:szCs w:val="24"/>
          <w:lang w:val="lt-LT" w:eastAsia="lt-LT"/>
        </w:rPr>
        <w:t xml:space="preserve">2004 M. VASARIO 11 D. DANIJOS KARALYSTĖS, ESTIJOS RESPUBLIKOS, ISLANDIJOS RESPUBLIKOS, LATVIJOS RESPUBLIKOS, LIETUVOS RESPUBLIKOS, NORVEGIJOS KARALYSTĖS, SUOMIJOS RESPUBLIKOS IR ŠVEDIJOS KARALYSTĖS SUSITARIMO DĖL ŠIAURĖS INVESTICIJŲ BANKO </w:t>
      </w:r>
      <w:r w:rsidR="00C964EE">
        <w:rPr>
          <w:rFonts w:ascii="Times New Roman" w:eastAsia="Times New Roman" w:hAnsi="Times New Roman" w:cs="Times New Roman"/>
          <w:b/>
          <w:sz w:val="24"/>
          <w:szCs w:val="24"/>
          <w:lang w:val="lt-LT" w:eastAsia="lt-LT"/>
        </w:rPr>
        <w:t xml:space="preserve">PRIEDE ESANČIO </w:t>
      </w:r>
      <w:r w:rsidR="006B76A9" w:rsidRPr="006B76A9">
        <w:rPr>
          <w:rFonts w:ascii="Times New Roman" w:eastAsia="Times New Roman" w:hAnsi="Times New Roman" w:cs="Times New Roman"/>
          <w:b/>
          <w:sz w:val="24"/>
          <w:szCs w:val="24"/>
          <w:lang w:val="lt-LT" w:eastAsia="lt-LT"/>
        </w:rPr>
        <w:t>ŠIAURĖS INVESTICIJŲ BANKO STATUTO 14 SKIRSNIS</w:t>
      </w:r>
      <w:r w:rsidR="00C964EE">
        <w:rPr>
          <w:rFonts w:ascii="Times New Roman" w:eastAsia="Times New Roman" w:hAnsi="Times New Roman" w:cs="Times New Roman"/>
          <w:b/>
          <w:sz w:val="24"/>
          <w:szCs w:val="24"/>
          <w:lang w:val="lt-LT" w:eastAsia="lt-LT"/>
        </w:rPr>
        <w:t>,</w:t>
      </w:r>
      <w:r w:rsidR="006B76A9">
        <w:rPr>
          <w:rFonts w:ascii="Times New Roman" w:eastAsia="Times New Roman" w:hAnsi="Times New Roman" w:cs="Times New Roman"/>
          <w:b/>
          <w:sz w:val="24"/>
          <w:szCs w:val="24"/>
          <w:lang w:val="lt-LT" w:eastAsia="lt-LT"/>
        </w:rPr>
        <w:t xml:space="preserve"> </w:t>
      </w:r>
      <w:r w:rsidR="006B76A9" w:rsidRPr="006B76A9">
        <w:rPr>
          <w:rFonts w:ascii="Times New Roman" w:eastAsia="Times New Roman" w:hAnsi="Times New Roman" w:cs="Times New Roman"/>
          <w:b/>
          <w:sz w:val="24"/>
          <w:szCs w:val="24"/>
          <w:lang w:val="lt-LT" w:eastAsia="lt-LT"/>
        </w:rPr>
        <w:t>RATIFIKAVIMO</w:t>
      </w:r>
      <w:r w:rsidR="00AC491B" w:rsidRPr="00AC491B">
        <w:rPr>
          <w:rFonts w:ascii="Times New Roman" w:eastAsia="Times New Roman" w:hAnsi="Times New Roman" w:cs="Times New Roman"/>
          <w:b/>
          <w:sz w:val="24"/>
          <w:szCs w:val="24"/>
          <w:lang w:val="lt-LT" w:eastAsia="lt-LT"/>
        </w:rPr>
        <w:t>“ PROJEKTO</w:t>
      </w:r>
    </w:p>
    <w:p w14:paraId="74F4DD11" w14:textId="77777777" w:rsidR="00AC491B" w:rsidRPr="00AC491B" w:rsidRDefault="00AC491B" w:rsidP="00AC491B">
      <w:pPr>
        <w:spacing w:after="0" w:line="240" w:lineRule="auto"/>
        <w:jc w:val="center"/>
        <w:rPr>
          <w:rFonts w:ascii="Times New Roman" w:eastAsia="Times New Roman" w:hAnsi="Times New Roman" w:cs="Times New Roman"/>
          <w:b/>
          <w:sz w:val="24"/>
          <w:szCs w:val="24"/>
          <w:lang w:val="lt-LT" w:eastAsia="lt-LT"/>
        </w:rPr>
      </w:pPr>
      <w:r w:rsidRPr="00AC491B">
        <w:rPr>
          <w:rFonts w:ascii="Times New Roman" w:eastAsia="Times New Roman" w:hAnsi="Times New Roman" w:cs="Times New Roman"/>
          <w:b/>
          <w:sz w:val="24"/>
          <w:szCs w:val="24"/>
          <w:lang w:val="lt-LT" w:eastAsia="lt-LT"/>
        </w:rPr>
        <w:t>AIŠKINAMASIS RAŠTAS</w:t>
      </w:r>
    </w:p>
    <w:p w14:paraId="74F4DD12" w14:textId="77777777" w:rsidR="00AC491B" w:rsidRPr="00AC491B" w:rsidRDefault="00AC491B" w:rsidP="00AC491B">
      <w:pPr>
        <w:spacing w:after="0" w:line="240" w:lineRule="auto"/>
        <w:ind w:firstLine="709"/>
        <w:jc w:val="center"/>
        <w:rPr>
          <w:rFonts w:ascii="Times New Roman" w:eastAsia="Times New Roman" w:hAnsi="Times New Roman" w:cs="Times New Roman"/>
          <w:b/>
          <w:sz w:val="20"/>
          <w:szCs w:val="20"/>
          <w:lang w:val="lt-LT" w:eastAsia="lt-LT"/>
        </w:rPr>
      </w:pPr>
    </w:p>
    <w:p w14:paraId="74F4DD13" w14:textId="77777777" w:rsidR="00AC491B" w:rsidRPr="00AC491B" w:rsidRDefault="00AC491B" w:rsidP="00AC491B">
      <w:pPr>
        <w:spacing w:after="0" w:line="240" w:lineRule="auto"/>
        <w:ind w:firstLine="709"/>
        <w:jc w:val="center"/>
        <w:rPr>
          <w:rFonts w:ascii="Times New Roman" w:eastAsia="Times New Roman" w:hAnsi="Times New Roman" w:cs="Times New Roman"/>
          <w:b/>
          <w:sz w:val="20"/>
          <w:szCs w:val="20"/>
          <w:lang w:val="lt-LT" w:eastAsia="lt-LT"/>
        </w:rPr>
      </w:pPr>
    </w:p>
    <w:p w14:paraId="74F4DD14" w14:textId="77777777" w:rsidR="00AC491B" w:rsidRPr="00AC491B" w:rsidRDefault="00AC491B" w:rsidP="00AC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val="lt-LT" w:eastAsia="lt-LT"/>
        </w:rPr>
      </w:pPr>
      <w:r w:rsidRPr="00AC491B">
        <w:rPr>
          <w:rFonts w:ascii="Times New Roman" w:eastAsia="Times New Roman" w:hAnsi="Times New Roman" w:cs="Times New Roman"/>
          <w:b/>
          <w:sz w:val="24"/>
          <w:szCs w:val="24"/>
          <w:lang w:val="lt-LT" w:eastAsia="lt-LT"/>
        </w:rPr>
        <w:t>1. Įstatymo projekto rengimą paskatinusios priežastys, tikslai ir uždaviniai</w:t>
      </w:r>
    </w:p>
    <w:p w14:paraId="74F4DD15" w14:textId="77777777" w:rsidR="006B76A9" w:rsidRDefault="00872654" w:rsidP="00AC491B">
      <w:pPr>
        <w:tabs>
          <w:tab w:val="left" w:pos="5812"/>
        </w:tabs>
        <w:spacing w:after="0"/>
        <w:ind w:firstLine="709"/>
        <w:jc w:val="both"/>
        <w:rPr>
          <w:rFonts w:ascii="Times New Roman" w:eastAsia="Times New Roman" w:hAnsi="Times New Roman" w:cs="Times New Roman"/>
          <w:sz w:val="24"/>
          <w:szCs w:val="24"/>
          <w:lang w:val="lt-LT" w:eastAsia="lt-LT"/>
        </w:rPr>
      </w:pPr>
      <w:r w:rsidRPr="00872654">
        <w:rPr>
          <w:rFonts w:ascii="Times New Roman" w:eastAsia="Times New Roman" w:hAnsi="Times New Roman" w:cs="Times New Roman"/>
          <w:sz w:val="24"/>
          <w:szCs w:val="24"/>
          <w:lang w:val="lt-LT" w:eastAsia="lt-LT"/>
        </w:rPr>
        <w:t>Lietuvos Respublikos įstatymo „</w:t>
      </w:r>
      <w:r w:rsidR="006B76A9" w:rsidRPr="006B76A9">
        <w:rPr>
          <w:rFonts w:ascii="Times New Roman" w:eastAsia="Times New Roman" w:hAnsi="Times New Roman" w:cs="Times New Roman"/>
          <w:sz w:val="24"/>
          <w:szCs w:val="24"/>
          <w:lang w:val="lt-LT" w:eastAsia="lt-LT"/>
        </w:rPr>
        <w:t xml:space="preserve">Dėl Susitarimo, </w:t>
      </w:r>
      <w:r w:rsidR="00AA07EA" w:rsidRPr="00AA07EA">
        <w:rPr>
          <w:rFonts w:ascii="Times New Roman" w:eastAsia="Times New Roman" w:hAnsi="Times New Roman" w:cs="Times New Roman"/>
          <w:sz w:val="24"/>
          <w:szCs w:val="24"/>
          <w:lang w:val="lt-LT" w:eastAsia="lt-LT"/>
        </w:rPr>
        <w:t>kuriuo iš dalies keičiamas 2004 m. vasario 11 d. Danijos Karalystės, Estijos Respublikos, Islandijos Respublikos, Latvijos Respublikos, Lietuvos Respublikos, Norvegijos Karalystės, Suomijos Respublikos ir Švedijos Karalystės susitarimo dėl Šiaurės investicijų banko priede esančio Šiaurės investicijų banko statuto 14 skirsnis</w:t>
      </w:r>
      <w:r w:rsidR="006B76A9" w:rsidRPr="006B76A9">
        <w:rPr>
          <w:rFonts w:ascii="Times New Roman" w:eastAsia="Times New Roman" w:hAnsi="Times New Roman" w:cs="Times New Roman"/>
          <w:sz w:val="24"/>
          <w:szCs w:val="24"/>
          <w:lang w:val="lt-LT" w:eastAsia="lt-LT"/>
        </w:rPr>
        <w:t>, ratifikavimo“</w:t>
      </w:r>
      <w:r w:rsidRPr="0087265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projekto </w:t>
      </w:r>
      <w:r w:rsidR="002852D2">
        <w:rPr>
          <w:rFonts w:ascii="Times New Roman" w:eastAsia="Times New Roman" w:hAnsi="Times New Roman" w:cs="Times New Roman"/>
          <w:sz w:val="24"/>
          <w:szCs w:val="24"/>
          <w:lang w:val="lt-LT" w:eastAsia="lt-LT"/>
        </w:rPr>
        <w:t xml:space="preserve">(toliau – Įstatymo projektas) </w:t>
      </w:r>
      <w:r>
        <w:rPr>
          <w:rFonts w:ascii="Times New Roman" w:eastAsia="Times New Roman" w:hAnsi="Times New Roman" w:cs="Times New Roman"/>
          <w:sz w:val="24"/>
          <w:szCs w:val="24"/>
          <w:lang w:val="lt-LT" w:eastAsia="lt-LT"/>
        </w:rPr>
        <w:t>tikslas</w:t>
      </w:r>
      <w:r w:rsidRPr="00872654">
        <w:rPr>
          <w:rFonts w:ascii="Times New Roman" w:eastAsia="Times New Roman" w:hAnsi="Times New Roman" w:cs="Times New Roman"/>
          <w:sz w:val="24"/>
          <w:szCs w:val="24"/>
          <w:lang w:val="lt-LT" w:eastAsia="lt-LT"/>
        </w:rPr>
        <w:t xml:space="preserve"> – </w:t>
      </w:r>
      <w:r w:rsidR="006B76A9">
        <w:rPr>
          <w:rFonts w:ascii="Times New Roman" w:eastAsia="Times New Roman" w:hAnsi="Times New Roman" w:cs="Times New Roman"/>
          <w:sz w:val="24"/>
          <w:szCs w:val="24"/>
          <w:lang w:val="lt-LT" w:eastAsia="lt-LT"/>
        </w:rPr>
        <w:t xml:space="preserve">ratifikuoti </w:t>
      </w:r>
      <w:r w:rsidR="00933BDA" w:rsidRPr="009A11A3">
        <w:rPr>
          <w:rFonts w:ascii="Times New Roman" w:eastAsia="Times New Roman" w:hAnsi="Times New Roman" w:cs="Times New Roman"/>
          <w:sz w:val="24"/>
          <w:szCs w:val="24"/>
          <w:lang w:val="lt-LT" w:eastAsia="lt-LT"/>
        </w:rPr>
        <w:t xml:space="preserve">2020 m. </w:t>
      </w:r>
      <w:r w:rsidR="00933BDA" w:rsidRPr="006B76A9">
        <w:rPr>
          <w:rFonts w:ascii="Times New Roman" w:eastAsia="Times New Roman" w:hAnsi="Times New Roman" w:cs="Times New Roman"/>
          <w:sz w:val="24"/>
          <w:szCs w:val="24"/>
          <w:lang w:val="lt-LT" w:eastAsia="lt-LT"/>
        </w:rPr>
        <w:t xml:space="preserve">vasario </w:t>
      </w:r>
      <w:r w:rsidR="00933BDA" w:rsidRPr="009A11A3">
        <w:rPr>
          <w:rFonts w:ascii="Times New Roman" w:eastAsia="Times New Roman" w:hAnsi="Times New Roman" w:cs="Times New Roman"/>
          <w:sz w:val="24"/>
          <w:szCs w:val="24"/>
          <w:lang w:val="lt-LT" w:eastAsia="lt-LT"/>
        </w:rPr>
        <w:t xml:space="preserve">28 </w:t>
      </w:r>
      <w:r w:rsidR="00933BDA" w:rsidRPr="006B76A9">
        <w:rPr>
          <w:rFonts w:ascii="Times New Roman" w:eastAsia="Times New Roman" w:hAnsi="Times New Roman" w:cs="Times New Roman"/>
          <w:sz w:val="24"/>
          <w:szCs w:val="24"/>
          <w:lang w:val="lt-LT" w:eastAsia="lt-LT"/>
        </w:rPr>
        <w:t xml:space="preserve">d. Osle </w:t>
      </w:r>
      <w:r w:rsidR="00933BDA">
        <w:rPr>
          <w:rFonts w:ascii="Times New Roman" w:eastAsia="Times New Roman" w:hAnsi="Times New Roman" w:cs="Times New Roman"/>
          <w:sz w:val="24"/>
          <w:szCs w:val="24"/>
          <w:lang w:val="lt-LT" w:eastAsia="lt-LT"/>
        </w:rPr>
        <w:t xml:space="preserve">pasirašytą </w:t>
      </w:r>
      <w:r w:rsidR="006B76A9" w:rsidRPr="006B76A9">
        <w:rPr>
          <w:rFonts w:ascii="Times New Roman" w:eastAsia="Times New Roman" w:hAnsi="Times New Roman" w:cs="Times New Roman"/>
          <w:sz w:val="24"/>
          <w:szCs w:val="24"/>
          <w:lang w:val="lt-LT" w:eastAsia="lt-LT"/>
        </w:rPr>
        <w:t xml:space="preserve">Susitarimą, </w:t>
      </w:r>
      <w:r w:rsidR="00AA07EA" w:rsidRPr="00AA07EA">
        <w:rPr>
          <w:rFonts w:ascii="Times New Roman" w:eastAsia="Times New Roman" w:hAnsi="Times New Roman" w:cs="Times New Roman"/>
          <w:sz w:val="24"/>
          <w:szCs w:val="24"/>
          <w:lang w:val="lt-LT" w:eastAsia="lt-LT"/>
        </w:rPr>
        <w:t xml:space="preserve">kuriuo iš dalies keičiamas 2004 m. vasario 11 d. Danijos Karalystės, Estijos Respublikos, Islandijos Respublikos, Latvijos Respublikos, Lietuvos Respublikos, Norvegijos Karalystės, Suomijos Respublikos ir Švedijos Karalystės susitarimo dėl Šiaurės investicijų banko priede esančio Šiaurės investicijų banko statuto 14 skirsnis </w:t>
      </w:r>
      <w:r w:rsidR="006B76A9" w:rsidRPr="006B76A9">
        <w:rPr>
          <w:rFonts w:ascii="Times New Roman" w:eastAsia="Times New Roman" w:hAnsi="Times New Roman" w:cs="Times New Roman"/>
          <w:sz w:val="24"/>
          <w:szCs w:val="24"/>
          <w:lang w:val="lt-LT" w:eastAsia="lt-LT"/>
        </w:rPr>
        <w:t>(toliau – Susitarimas).</w:t>
      </w:r>
    </w:p>
    <w:p w14:paraId="74F4DD16" w14:textId="77777777" w:rsidR="00F52CB4" w:rsidRDefault="00F52CB4" w:rsidP="00AC491B">
      <w:pPr>
        <w:tabs>
          <w:tab w:val="left" w:pos="5812"/>
        </w:tabs>
        <w:spacing w:after="0"/>
        <w:ind w:firstLine="709"/>
        <w:jc w:val="both"/>
        <w:rPr>
          <w:rFonts w:ascii="Times New Roman" w:eastAsia="Times New Roman" w:hAnsi="Times New Roman" w:cs="Times New Roman"/>
          <w:sz w:val="24"/>
          <w:szCs w:val="24"/>
          <w:lang w:val="lt-LT" w:eastAsia="lt-LT"/>
        </w:rPr>
      </w:pPr>
      <w:r w:rsidRPr="00F52CB4">
        <w:rPr>
          <w:rFonts w:ascii="Times New Roman" w:eastAsia="Times New Roman" w:hAnsi="Times New Roman" w:cs="Times New Roman"/>
          <w:sz w:val="24"/>
          <w:szCs w:val="24"/>
          <w:lang w:val="lt-LT" w:eastAsia="lt-LT"/>
        </w:rPr>
        <w:t>Vadovaujantis Danijos Karalystės, Estijos Respublikos, Islandijos Respublikos, Latvijos Respublikos, Lietuvos Respublikos, Norvegijos Karalystės, Suomijos Respublikos ir Švedijos Karalystės susitarimo dėl Šiaurės inv</w:t>
      </w:r>
      <w:r w:rsidR="00A341B7">
        <w:rPr>
          <w:rFonts w:ascii="Times New Roman" w:eastAsia="Times New Roman" w:hAnsi="Times New Roman" w:cs="Times New Roman"/>
          <w:sz w:val="24"/>
          <w:szCs w:val="24"/>
          <w:lang w:val="lt-LT" w:eastAsia="lt-LT"/>
        </w:rPr>
        <w:t>esticijų banko 2 straipsniu, Šiaurės investicijų banko (toliau – ŠIB)</w:t>
      </w:r>
      <w:r w:rsidRPr="00F52CB4">
        <w:rPr>
          <w:rFonts w:ascii="Times New Roman" w:eastAsia="Times New Roman" w:hAnsi="Times New Roman" w:cs="Times New Roman"/>
          <w:sz w:val="24"/>
          <w:szCs w:val="24"/>
          <w:lang w:val="lt-LT" w:eastAsia="lt-LT"/>
        </w:rPr>
        <w:t xml:space="preserve"> statutą, išskyrus jo nuostatas dėl </w:t>
      </w:r>
      <w:r w:rsidR="00245E78">
        <w:rPr>
          <w:rFonts w:ascii="Times New Roman" w:eastAsia="Times New Roman" w:hAnsi="Times New Roman" w:cs="Times New Roman"/>
          <w:sz w:val="24"/>
          <w:szCs w:val="24"/>
          <w:lang w:val="lt-LT" w:eastAsia="lt-LT"/>
        </w:rPr>
        <w:t>ŠIB</w:t>
      </w:r>
      <w:r w:rsidR="00245E78" w:rsidRPr="00F52CB4">
        <w:rPr>
          <w:rFonts w:ascii="Times New Roman" w:eastAsia="Times New Roman" w:hAnsi="Times New Roman" w:cs="Times New Roman"/>
          <w:sz w:val="24"/>
          <w:szCs w:val="24"/>
          <w:lang w:val="lt-LT" w:eastAsia="lt-LT"/>
        </w:rPr>
        <w:t xml:space="preserve"> </w:t>
      </w:r>
      <w:r w:rsidRPr="00F52CB4">
        <w:rPr>
          <w:rFonts w:ascii="Times New Roman" w:eastAsia="Times New Roman" w:hAnsi="Times New Roman" w:cs="Times New Roman"/>
          <w:sz w:val="24"/>
          <w:szCs w:val="24"/>
          <w:lang w:val="lt-LT" w:eastAsia="lt-LT"/>
        </w:rPr>
        <w:t xml:space="preserve">valdytojų tarybos sudėties ir jos įgaliojimų (ŠIB statuto 14 skirsnis), </w:t>
      </w:r>
      <w:r w:rsidR="00933BDA">
        <w:rPr>
          <w:rFonts w:ascii="Times New Roman" w:eastAsia="Times New Roman" w:hAnsi="Times New Roman" w:cs="Times New Roman"/>
          <w:sz w:val="24"/>
          <w:szCs w:val="24"/>
          <w:lang w:val="lt-LT" w:eastAsia="lt-LT"/>
        </w:rPr>
        <w:t>ŠIB</w:t>
      </w:r>
      <w:r w:rsidR="00933BDA" w:rsidRPr="00F52CB4">
        <w:rPr>
          <w:rFonts w:ascii="Times New Roman" w:eastAsia="Times New Roman" w:hAnsi="Times New Roman" w:cs="Times New Roman"/>
          <w:sz w:val="24"/>
          <w:szCs w:val="24"/>
          <w:lang w:val="lt-LT" w:eastAsia="lt-LT"/>
        </w:rPr>
        <w:t xml:space="preserve"> </w:t>
      </w:r>
      <w:r w:rsidRPr="00F52CB4">
        <w:rPr>
          <w:rFonts w:ascii="Times New Roman" w:eastAsia="Times New Roman" w:hAnsi="Times New Roman" w:cs="Times New Roman"/>
          <w:sz w:val="24"/>
          <w:szCs w:val="24"/>
          <w:lang w:val="lt-LT" w:eastAsia="lt-LT"/>
        </w:rPr>
        <w:t>direktorių valdybos siūlymu ar pareiškimu gali keisti valdytojų taryba. 2019 m. gegužės 24 d. ŠIB valdytojų taryba patvirtino ŠIB statuto pakeitimus, tačiau ŠIB statuto 14 skirsnio pakeitimai turi būti rati</w:t>
      </w:r>
      <w:r w:rsidR="00A341B7">
        <w:rPr>
          <w:rFonts w:ascii="Times New Roman" w:eastAsia="Times New Roman" w:hAnsi="Times New Roman" w:cs="Times New Roman"/>
          <w:sz w:val="24"/>
          <w:szCs w:val="24"/>
          <w:lang w:val="lt-LT" w:eastAsia="lt-LT"/>
        </w:rPr>
        <w:t xml:space="preserve">fikuoti </w:t>
      </w:r>
      <w:r w:rsidRPr="00F52CB4">
        <w:rPr>
          <w:rFonts w:ascii="Times New Roman" w:eastAsia="Times New Roman" w:hAnsi="Times New Roman" w:cs="Times New Roman"/>
          <w:sz w:val="24"/>
          <w:szCs w:val="24"/>
          <w:lang w:val="lt-LT" w:eastAsia="lt-LT"/>
        </w:rPr>
        <w:t>ŠIB valstybių narių vadovaujantis nacionalinėmis procedūromis ir reikalavimais.</w:t>
      </w:r>
    </w:p>
    <w:p w14:paraId="74F4DD17" w14:textId="77777777" w:rsidR="007D36F9" w:rsidRPr="009F13E9" w:rsidRDefault="007D36F9" w:rsidP="008E0DB9">
      <w:pPr>
        <w:tabs>
          <w:tab w:val="left" w:pos="5812"/>
        </w:tabs>
        <w:spacing w:after="0"/>
        <w:ind w:firstLine="709"/>
        <w:jc w:val="both"/>
        <w:rPr>
          <w:rFonts w:ascii="Times New Roman" w:eastAsia="Times New Roman" w:hAnsi="Times New Roman" w:cs="Times New Roman"/>
          <w:color w:val="FF0000"/>
          <w:sz w:val="24"/>
          <w:szCs w:val="24"/>
          <w:lang w:val="lt-LT" w:eastAsia="lt-LT"/>
        </w:rPr>
      </w:pPr>
      <w:r w:rsidRPr="007D36F9">
        <w:rPr>
          <w:rFonts w:ascii="Times New Roman" w:eastAsia="Times New Roman" w:hAnsi="Times New Roman" w:cs="Times New Roman"/>
          <w:sz w:val="24"/>
          <w:szCs w:val="24"/>
          <w:lang w:val="lt-LT" w:eastAsia="lt-LT"/>
        </w:rPr>
        <w:t>Lietuvos Respubli</w:t>
      </w:r>
      <w:r>
        <w:rPr>
          <w:rFonts w:ascii="Times New Roman" w:eastAsia="Times New Roman" w:hAnsi="Times New Roman" w:cs="Times New Roman"/>
          <w:sz w:val="24"/>
          <w:szCs w:val="24"/>
          <w:lang w:val="lt-LT" w:eastAsia="lt-LT"/>
        </w:rPr>
        <w:t xml:space="preserve">kos nepaprastasis ir įgaliotasis ambasadorius Norvegijos Karalystėje Jonas Paslauskas Lietuvos </w:t>
      </w:r>
      <w:r w:rsidR="00BD0E71" w:rsidRPr="008E0DB9">
        <w:rPr>
          <w:rFonts w:ascii="Times New Roman" w:eastAsia="Times New Roman" w:hAnsi="Times New Roman" w:cs="Times New Roman"/>
          <w:sz w:val="24"/>
          <w:szCs w:val="24"/>
          <w:lang w:val="lt-LT" w:eastAsia="lt-LT"/>
        </w:rPr>
        <w:t xml:space="preserve">Respublikos </w:t>
      </w:r>
      <w:r>
        <w:rPr>
          <w:rFonts w:ascii="Times New Roman" w:eastAsia="Times New Roman" w:hAnsi="Times New Roman" w:cs="Times New Roman"/>
          <w:sz w:val="24"/>
          <w:szCs w:val="24"/>
          <w:lang w:val="lt-LT" w:eastAsia="lt-LT"/>
        </w:rPr>
        <w:t>vardu 2020 m. vasario 28 d. pasirašė Susitarimą</w:t>
      </w:r>
      <w:r w:rsidRPr="007D36F9">
        <w:rPr>
          <w:rFonts w:ascii="Times New Roman" w:eastAsia="Times New Roman" w:hAnsi="Times New Roman" w:cs="Times New Roman"/>
          <w:sz w:val="24"/>
          <w:szCs w:val="24"/>
          <w:lang w:val="lt-LT" w:eastAsia="lt-LT"/>
        </w:rPr>
        <w:t>. Vadovaujantis Lietuvos Respublikos Konstitucijos 67 straipsnio 16 pun</w:t>
      </w:r>
      <w:r>
        <w:rPr>
          <w:rFonts w:ascii="Times New Roman" w:eastAsia="Times New Roman" w:hAnsi="Times New Roman" w:cs="Times New Roman"/>
          <w:sz w:val="24"/>
          <w:szCs w:val="24"/>
          <w:lang w:val="lt-LT" w:eastAsia="lt-LT"/>
        </w:rPr>
        <w:t xml:space="preserve">ktu ir 138 straipsnio </w:t>
      </w:r>
      <w:r w:rsidR="00904F07">
        <w:rPr>
          <w:rFonts w:ascii="Times New Roman" w:eastAsia="Times New Roman" w:hAnsi="Times New Roman" w:cs="Times New Roman"/>
          <w:sz w:val="24"/>
          <w:szCs w:val="24"/>
          <w:lang w:val="lt-LT" w:eastAsia="lt-LT"/>
        </w:rPr>
        <w:t>pirmosios</w:t>
      </w:r>
      <w:r>
        <w:rPr>
          <w:rFonts w:ascii="Times New Roman" w:eastAsia="Times New Roman" w:hAnsi="Times New Roman" w:cs="Times New Roman"/>
          <w:sz w:val="24"/>
          <w:szCs w:val="24"/>
          <w:lang w:val="lt-LT" w:eastAsia="lt-LT"/>
        </w:rPr>
        <w:t xml:space="preserve"> dalies </w:t>
      </w:r>
      <w:r w:rsidRPr="009A11A3">
        <w:rPr>
          <w:rFonts w:ascii="Times New Roman" w:eastAsia="Times New Roman" w:hAnsi="Times New Roman" w:cs="Times New Roman"/>
          <w:sz w:val="24"/>
          <w:szCs w:val="24"/>
          <w:lang w:val="lt-LT" w:eastAsia="lt-LT"/>
        </w:rPr>
        <w:t>5</w:t>
      </w:r>
      <w:r w:rsidRPr="007D36F9">
        <w:rPr>
          <w:rFonts w:ascii="Times New Roman" w:eastAsia="Times New Roman" w:hAnsi="Times New Roman" w:cs="Times New Roman"/>
          <w:sz w:val="24"/>
          <w:szCs w:val="24"/>
          <w:lang w:val="lt-LT" w:eastAsia="lt-LT"/>
        </w:rPr>
        <w:t xml:space="preserve"> punktu, siekiant, kad ši tarptautinė sutartis įsigaliotų Lietuvos Respublikoje, būtina ją </w:t>
      </w:r>
      <w:r>
        <w:rPr>
          <w:rFonts w:ascii="Times New Roman" w:eastAsia="Times New Roman" w:hAnsi="Times New Roman" w:cs="Times New Roman"/>
          <w:sz w:val="24"/>
          <w:szCs w:val="24"/>
          <w:lang w:val="lt-LT" w:eastAsia="lt-LT"/>
        </w:rPr>
        <w:t>ratifikuoti, todėl inicijuotas</w:t>
      </w:r>
      <w:r w:rsidRPr="007D36F9">
        <w:rPr>
          <w:rFonts w:ascii="Times New Roman" w:eastAsia="Times New Roman" w:hAnsi="Times New Roman" w:cs="Times New Roman"/>
          <w:sz w:val="24"/>
          <w:szCs w:val="24"/>
          <w:lang w:val="lt-LT" w:eastAsia="lt-LT"/>
        </w:rPr>
        <w:t xml:space="preserve"> </w:t>
      </w:r>
      <w:r w:rsidR="00245E78">
        <w:rPr>
          <w:rFonts w:ascii="Times New Roman" w:eastAsia="Times New Roman" w:hAnsi="Times New Roman" w:cs="Times New Roman"/>
          <w:sz w:val="24"/>
          <w:szCs w:val="24"/>
          <w:lang w:val="lt-LT" w:eastAsia="lt-LT"/>
        </w:rPr>
        <w:t>Į</w:t>
      </w:r>
      <w:r w:rsidRPr="007D36F9">
        <w:rPr>
          <w:rFonts w:ascii="Times New Roman" w:eastAsia="Times New Roman" w:hAnsi="Times New Roman" w:cs="Times New Roman"/>
          <w:sz w:val="24"/>
          <w:szCs w:val="24"/>
          <w:lang w:val="lt-LT" w:eastAsia="lt-LT"/>
        </w:rPr>
        <w:t>statymo projekto pateikimas Lietuvos Respublikos Seimui.</w:t>
      </w:r>
      <w:r w:rsidR="009F13E9">
        <w:rPr>
          <w:rFonts w:ascii="Times New Roman" w:eastAsia="Times New Roman" w:hAnsi="Times New Roman" w:cs="Times New Roman"/>
          <w:sz w:val="24"/>
          <w:szCs w:val="24"/>
          <w:lang w:val="lt-LT" w:eastAsia="lt-LT"/>
        </w:rPr>
        <w:t xml:space="preserve"> </w:t>
      </w:r>
      <w:r w:rsidR="008E0DB9" w:rsidRPr="008E0DB9">
        <w:rPr>
          <w:rFonts w:ascii="Times New Roman" w:eastAsia="Times New Roman" w:hAnsi="Times New Roman" w:cs="Times New Roman"/>
          <w:sz w:val="24"/>
          <w:szCs w:val="24"/>
          <w:lang w:val="lt-LT" w:eastAsia="lt-LT"/>
        </w:rPr>
        <w:t xml:space="preserve">Siekiama, </w:t>
      </w:r>
      <w:r w:rsidR="00933BDA">
        <w:rPr>
          <w:rFonts w:ascii="Times New Roman" w:eastAsia="Times New Roman" w:hAnsi="Times New Roman" w:cs="Times New Roman"/>
          <w:sz w:val="24"/>
          <w:szCs w:val="24"/>
          <w:lang w:val="lt-LT" w:eastAsia="lt-LT"/>
        </w:rPr>
        <w:t>kad</w:t>
      </w:r>
      <w:r w:rsidR="008E0DB9" w:rsidRPr="008E0DB9">
        <w:rPr>
          <w:rFonts w:ascii="Times New Roman" w:eastAsia="Times New Roman" w:hAnsi="Times New Roman" w:cs="Times New Roman"/>
          <w:sz w:val="24"/>
          <w:szCs w:val="24"/>
          <w:lang w:val="lt-LT" w:eastAsia="lt-LT"/>
        </w:rPr>
        <w:t xml:space="preserve"> Susitarimas būtų </w:t>
      </w:r>
      <w:r w:rsidR="008E0DB9">
        <w:rPr>
          <w:rFonts w:ascii="Times New Roman" w:eastAsia="Times New Roman" w:hAnsi="Times New Roman" w:cs="Times New Roman"/>
          <w:sz w:val="24"/>
          <w:szCs w:val="24"/>
          <w:lang w:val="lt-LT" w:eastAsia="lt-LT"/>
        </w:rPr>
        <w:t>ratifikuotas ir ŠIB statuto pa</w:t>
      </w:r>
      <w:r w:rsidR="008E0DB9" w:rsidRPr="008E0DB9">
        <w:rPr>
          <w:rFonts w:ascii="Times New Roman" w:eastAsia="Times New Roman" w:hAnsi="Times New Roman" w:cs="Times New Roman"/>
          <w:sz w:val="24"/>
          <w:szCs w:val="24"/>
          <w:lang w:val="lt-LT" w:eastAsia="lt-LT"/>
        </w:rPr>
        <w:t>keitimai įsigaliotų iki 2020 m. liepos 1 d.</w:t>
      </w:r>
    </w:p>
    <w:p w14:paraId="74F4DD18" w14:textId="77777777" w:rsidR="00872654" w:rsidRPr="00AC491B" w:rsidRDefault="0087290D" w:rsidP="00AC491B">
      <w:pPr>
        <w:tabs>
          <w:tab w:val="left" w:pos="5812"/>
        </w:tabs>
        <w:spacing w:after="0"/>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Priėmus įstatymą</w:t>
      </w:r>
      <w:r w:rsidR="00872654" w:rsidRPr="00872654">
        <w:rPr>
          <w:rFonts w:ascii="Times New Roman" w:eastAsia="Times New Roman" w:hAnsi="Times New Roman" w:cs="Times New Roman"/>
          <w:sz w:val="24"/>
          <w:szCs w:val="24"/>
          <w:lang w:val="lt-LT" w:eastAsia="lt-LT"/>
        </w:rPr>
        <w:t>, Lietuvo</w:t>
      </w:r>
      <w:r w:rsidR="00872654">
        <w:rPr>
          <w:rFonts w:ascii="Times New Roman" w:eastAsia="Times New Roman" w:hAnsi="Times New Roman" w:cs="Times New Roman"/>
          <w:sz w:val="24"/>
          <w:szCs w:val="24"/>
          <w:lang w:val="lt-LT" w:eastAsia="lt-LT"/>
        </w:rPr>
        <w:t>s Respublika, būdama ŠIB</w:t>
      </w:r>
      <w:r w:rsidR="00872654" w:rsidRPr="00872654">
        <w:rPr>
          <w:rFonts w:ascii="Times New Roman" w:eastAsia="Times New Roman" w:hAnsi="Times New Roman" w:cs="Times New Roman"/>
          <w:sz w:val="24"/>
          <w:szCs w:val="24"/>
          <w:lang w:val="lt-LT" w:eastAsia="lt-LT"/>
        </w:rPr>
        <w:t xml:space="preserve"> nar</w:t>
      </w:r>
      <w:r w:rsidR="00933BDA">
        <w:rPr>
          <w:rFonts w:ascii="Times New Roman" w:eastAsia="Times New Roman" w:hAnsi="Times New Roman" w:cs="Times New Roman"/>
          <w:sz w:val="24"/>
          <w:szCs w:val="24"/>
          <w:lang w:val="lt-LT" w:eastAsia="lt-LT"/>
        </w:rPr>
        <w:t>ė</w:t>
      </w:r>
      <w:r w:rsidR="00872654" w:rsidRPr="00872654">
        <w:rPr>
          <w:rFonts w:ascii="Times New Roman" w:eastAsia="Times New Roman" w:hAnsi="Times New Roman" w:cs="Times New Roman"/>
          <w:sz w:val="24"/>
          <w:szCs w:val="24"/>
          <w:lang w:val="lt-LT" w:eastAsia="lt-LT"/>
        </w:rPr>
        <w:t>, tinkamai vykdys savo įsipar</w:t>
      </w:r>
      <w:r w:rsidR="00A341B7">
        <w:rPr>
          <w:rFonts w:ascii="Times New Roman" w:eastAsia="Times New Roman" w:hAnsi="Times New Roman" w:cs="Times New Roman"/>
          <w:sz w:val="24"/>
          <w:szCs w:val="24"/>
          <w:lang w:val="lt-LT" w:eastAsia="lt-LT"/>
        </w:rPr>
        <w:t>eigojimus ir prisidės prie ŠIB s</w:t>
      </w:r>
      <w:r w:rsidR="00872654" w:rsidRPr="00872654">
        <w:rPr>
          <w:rFonts w:ascii="Times New Roman" w:eastAsia="Times New Roman" w:hAnsi="Times New Roman" w:cs="Times New Roman"/>
          <w:sz w:val="24"/>
          <w:szCs w:val="24"/>
          <w:lang w:val="lt-LT" w:eastAsia="lt-LT"/>
        </w:rPr>
        <w:t>tatuto pakeitimų įsigaliojimo (ŠIB</w:t>
      </w:r>
      <w:r w:rsidR="00A341B7">
        <w:rPr>
          <w:rFonts w:ascii="Times New Roman" w:eastAsia="Times New Roman" w:hAnsi="Times New Roman" w:cs="Times New Roman"/>
          <w:sz w:val="24"/>
          <w:szCs w:val="24"/>
          <w:lang w:val="lt-LT" w:eastAsia="lt-LT"/>
        </w:rPr>
        <w:t xml:space="preserve"> s</w:t>
      </w:r>
      <w:r w:rsidR="00872654" w:rsidRPr="00872654">
        <w:rPr>
          <w:rFonts w:ascii="Times New Roman" w:eastAsia="Times New Roman" w:hAnsi="Times New Roman" w:cs="Times New Roman"/>
          <w:sz w:val="24"/>
          <w:szCs w:val="24"/>
          <w:lang w:val="lt-LT" w:eastAsia="lt-LT"/>
        </w:rPr>
        <w:t>tatuto pakeitimai įsigalioja, kai juos ratifikuoja visos valstybės narės).</w:t>
      </w:r>
    </w:p>
    <w:p w14:paraId="74F4DD19"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1A" w14:textId="77777777" w:rsidR="00AC491B" w:rsidRPr="00AC491B" w:rsidRDefault="00AC491B" w:rsidP="00AC491B">
      <w:pPr>
        <w:spacing w:after="0"/>
        <w:ind w:firstLine="709"/>
        <w:rPr>
          <w:rFonts w:ascii="Times New Roman" w:eastAsia="Times New Roman" w:hAnsi="Times New Roman" w:cs="Times New Roman"/>
          <w:b/>
          <w:sz w:val="24"/>
          <w:szCs w:val="24"/>
          <w:lang w:val="lt-LT" w:eastAsia="lt-LT"/>
        </w:rPr>
      </w:pPr>
      <w:r w:rsidRPr="00AC491B">
        <w:rPr>
          <w:rFonts w:ascii="Times New Roman" w:eastAsia="Times New Roman" w:hAnsi="Times New Roman" w:cs="Times New Roman"/>
          <w:b/>
          <w:sz w:val="24"/>
          <w:szCs w:val="24"/>
          <w:lang w:val="lt-LT" w:eastAsia="lt-LT"/>
        </w:rPr>
        <w:t>2. Įstatymo projekto iniciatoriai ir rengėjai</w:t>
      </w:r>
    </w:p>
    <w:p w14:paraId="74F4DD1B" w14:textId="77777777" w:rsidR="00AC491B" w:rsidRDefault="00AC491B" w:rsidP="00AC491B">
      <w:pPr>
        <w:spacing w:after="0"/>
        <w:ind w:firstLine="709"/>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sz w:val="24"/>
          <w:szCs w:val="24"/>
          <w:lang w:val="lt-LT"/>
        </w:rPr>
        <w:t>Į</w:t>
      </w:r>
      <w:r w:rsidRPr="00AC491B">
        <w:rPr>
          <w:rFonts w:ascii="Times New Roman" w:eastAsia="Times New Roman" w:hAnsi="Times New Roman" w:cs="Times New Roman"/>
          <w:sz w:val="24"/>
          <w:szCs w:val="24"/>
          <w:lang w:val="lt-LT" w:eastAsia="lt-LT"/>
        </w:rPr>
        <w:t>statymo projektą parengė Finansų ministerijos E</w:t>
      </w:r>
      <w:r w:rsidR="002852D2">
        <w:rPr>
          <w:rFonts w:ascii="Times New Roman" w:eastAsia="Times New Roman" w:hAnsi="Times New Roman" w:cs="Times New Roman"/>
          <w:sz w:val="24"/>
          <w:szCs w:val="24"/>
          <w:lang w:val="lt-LT" w:eastAsia="lt-LT"/>
        </w:rPr>
        <w:t xml:space="preserve">uropos </w:t>
      </w:r>
      <w:r w:rsidRPr="00AC491B">
        <w:rPr>
          <w:rFonts w:ascii="Times New Roman" w:eastAsia="Times New Roman" w:hAnsi="Times New Roman" w:cs="Times New Roman"/>
          <w:sz w:val="24"/>
          <w:szCs w:val="24"/>
          <w:lang w:val="lt-LT" w:eastAsia="lt-LT"/>
        </w:rPr>
        <w:t>S</w:t>
      </w:r>
      <w:r w:rsidR="002852D2">
        <w:rPr>
          <w:rFonts w:ascii="Times New Roman" w:eastAsia="Times New Roman" w:hAnsi="Times New Roman" w:cs="Times New Roman"/>
          <w:sz w:val="24"/>
          <w:szCs w:val="24"/>
          <w:lang w:val="lt-LT" w:eastAsia="lt-LT"/>
        </w:rPr>
        <w:t>ąjungos</w:t>
      </w:r>
      <w:r w:rsidRPr="00AC491B">
        <w:rPr>
          <w:rFonts w:ascii="Times New Roman" w:eastAsia="Times New Roman" w:hAnsi="Times New Roman" w:cs="Times New Roman"/>
          <w:sz w:val="24"/>
          <w:szCs w:val="24"/>
          <w:lang w:val="lt-LT" w:eastAsia="lt-LT"/>
        </w:rPr>
        <w:t xml:space="preserve"> ir tarptautinių reik</w:t>
      </w:r>
      <w:r>
        <w:rPr>
          <w:rFonts w:ascii="Times New Roman" w:eastAsia="Times New Roman" w:hAnsi="Times New Roman" w:cs="Times New Roman"/>
          <w:sz w:val="24"/>
          <w:szCs w:val="24"/>
          <w:lang w:val="lt-LT" w:eastAsia="lt-LT"/>
        </w:rPr>
        <w:t xml:space="preserve">alų departamento (direktorius </w:t>
      </w:r>
      <w:r w:rsidRPr="00AC491B">
        <w:rPr>
          <w:rFonts w:ascii="Times New Roman" w:eastAsia="Times New Roman" w:hAnsi="Times New Roman" w:cs="Times New Roman"/>
          <w:sz w:val="24"/>
          <w:szCs w:val="24"/>
          <w:lang w:val="lt-LT" w:eastAsia="lt-LT"/>
        </w:rPr>
        <w:t>Darius Trakelis, tel. 239</w:t>
      </w:r>
      <w:r w:rsidR="002852D2">
        <w:rPr>
          <w:rFonts w:ascii="Times New Roman" w:eastAsia="Times New Roman" w:hAnsi="Times New Roman" w:cs="Times New Roman"/>
          <w:sz w:val="24"/>
          <w:szCs w:val="24"/>
          <w:lang w:val="lt-LT" w:eastAsia="lt-LT"/>
        </w:rPr>
        <w:t xml:space="preserve"> </w:t>
      </w:r>
      <w:r w:rsidRPr="00AC491B">
        <w:rPr>
          <w:rFonts w:ascii="Times New Roman" w:eastAsia="Times New Roman" w:hAnsi="Times New Roman" w:cs="Times New Roman"/>
          <w:sz w:val="24"/>
          <w:szCs w:val="24"/>
          <w:lang w:val="lt-LT" w:eastAsia="lt-LT"/>
        </w:rPr>
        <w:t>0188</w:t>
      </w:r>
      <w:r>
        <w:rPr>
          <w:rFonts w:ascii="Times New Roman" w:eastAsia="Times New Roman" w:hAnsi="Times New Roman" w:cs="Times New Roman"/>
          <w:sz w:val="24"/>
          <w:szCs w:val="24"/>
          <w:lang w:val="lt-LT" w:eastAsia="lt-LT"/>
        </w:rPr>
        <w:t xml:space="preserve">, el. p. </w:t>
      </w:r>
      <w:proofErr w:type="spellStart"/>
      <w:r>
        <w:rPr>
          <w:rFonts w:ascii="Times New Roman" w:eastAsia="Times New Roman" w:hAnsi="Times New Roman" w:cs="Times New Roman"/>
          <w:sz w:val="24"/>
          <w:szCs w:val="24"/>
          <w:lang w:val="lt-LT" w:eastAsia="lt-LT"/>
        </w:rPr>
        <w:t>darius.trakelis</w:t>
      </w:r>
      <w:r w:rsidRPr="009A11A3">
        <w:rPr>
          <w:rFonts w:ascii="Times New Roman" w:eastAsia="Times New Roman" w:hAnsi="Times New Roman" w:cs="Times New Roman"/>
          <w:sz w:val="24"/>
          <w:szCs w:val="24"/>
          <w:lang w:val="lt-LT" w:eastAsia="lt-LT"/>
        </w:rPr>
        <w:t>@finmin.lt</w:t>
      </w:r>
      <w:proofErr w:type="spellEnd"/>
      <w:r w:rsidRPr="00AC491B">
        <w:rPr>
          <w:rFonts w:ascii="Times New Roman" w:eastAsia="Times New Roman" w:hAnsi="Times New Roman" w:cs="Times New Roman"/>
          <w:sz w:val="24"/>
          <w:szCs w:val="24"/>
          <w:lang w:val="lt-LT" w:eastAsia="lt-LT"/>
        </w:rPr>
        <w:t>) Tarptaut</w:t>
      </w:r>
      <w:r>
        <w:rPr>
          <w:rFonts w:ascii="Times New Roman" w:eastAsia="Times New Roman" w:hAnsi="Times New Roman" w:cs="Times New Roman"/>
          <w:sz w:val="24"/>
          <w:szCs w:val="24"/>
          <w:lang w:val="lt-LT" w:eastAsia="lt-LT"/>
        </w:rPr>
        <w:t xml:space="preserve">inių reikalų skyriaus (vedėja </w:t>
      </w:r>
      <w:r w:rsidRPr="00AC491B">
        <w:rPr>
          <w:rFonts w:ascii="Times New Roman" w:eastAsia="Times New Roman" w:hAnsi="Times New Roman" w:cs="Times New Roman"/>
          <w:sz w:val="24"/>
          <w:szCs w:val="24"/>
          <w:lang w:val="lt-LT" w:eastAsia="lt-LT"/>
        </w:rPr>
        <w:t>Dovilė Jasaitienė, tel. 219</w:t>
      </w:r>
      <w:r w:rsidR="002852D2">
        <w:rPr>
          <w:rFonts w:ascii="Times New Roman" w:eastAsia="Times New Roman" w:hAnsi="Times New Roman" w:cs="Times New Roman"/>
          <w:sz w:val="24"/>
          <w:szCs w:val="24"/>
          <w:lang w:val="lt-LT" w:eastAsia="lt-LT"/>
        </w:rPr>
        <w:t xml:space="preserve"> </w:t>
      </w:r>
      <w:r w:rsidRPr="00AC491B">
        <w:rPr>
          <w:rFonts w:ascii="Times New Roman" w:eastAsia="Times New Roman" w:hAnsi="Times New Roman" w:cs="Times New Roman"/>
          <w:sz w:val="24"/>
          <w:szCs w:val="24"/>
          <w:lang w:val="lt-LT" w:eastAsia="lt-LT"/>
        </w:rPr>
        <w:t>4430</w:t>
      </w:r>
      <w:r>
        <w:rPr>
          <w:rFonts w:ascii="Times New Roman" w:eastAsia="Times New Roman" w:hAnsi="Times New Roman" w:cs="Times New Roman"/>
          <w:sz w:val="24"/>
          <w:szCs w:val="24"/>
          <w:lang w:val="lt-LT" w:eastAsia="lt-LT"/>
        </w:rPr>
        <w:t xml:space="preserve">, el. p. </w:t>
      </w:r>
      <w:proofErr w:type="spellStart"/>
      <w:r>
        <w:rPr>
          <w:rFonts w:ascii="Times New Roman" w:eastAsia="Times New Roman" w:hAnsi="Times New Roman" w:cs="Times New Roman"/>
          <w:sz w:val="24"/>
          <w:szCs w:val="24"/>
          <w:lang w:val="lt-LT" w:eastAsia="lt-LT"/>
        </w:rPr>
        <w:t>dovile.jasaitiene@finmin.lt</w:t>
      </w:r>
      <w:proofErr w:type="spellEnd"/>
      <w:r w:rsidRPr="00AC491B">
        <w:rPr>
          <w:rFonts w:ascii="Times New Roman" w:eastAsia="Times New Roman" w:hAnsi="Times New Roman" w:cs="Times New Roman"/>
          <w:sz w:val="24"/>
          <w:szCs w:val="24"/>
          <w:lang w:val="lt-LT" w:eastAsia="lt-LT"/>
        </w:rPr>
        <w:t xml:space="preserve">) </w:t>
      </w:r>
      <w:r w:rsidR="00B075F2">
        <w:rPr>
          <w:rFonts w:ascii="Times New Roman" w:eastAsia="Times New Roman" w:hAnsi="Times New Roman" w:cs="Times New Roman"/>
          <w:sz w:val="24"/>
          <w:szCs w:val="24"/>
          <w:lang w:val="lt-LT" w:eastAsia="lt-LT"/>
        </w:rPr>
        <w:t>patarėjas</w:t>
      </w:r>
      <w:r w:rsidRPr="00AC491B">
        <w:rPr>
          <w:rFonts w:ascii="Times New Roman" w:eastAsia="Times New Roman" w:hAnsi="Times New Roman" w:cs="Times New Roman"/>
          <w:sz w:val="24"/>
          <w:szCs w:val="24"/>
          <w:lang w:val="lt-LT" w:eastAsia="lt-LT"/>
        </w:rPr>
        <w:t xml:space="preserve"> Ignas Rakauskas (tel. 239</w:t>
      </w:r>
      <w:r w:rsidR="002852D2">
        <w:rPr>
          <w:rFonts w:ascii="Times New Roman" w:eastAsia="Times New Roman" w:hAnsi="Times New Roman" w:cs="Times New Roman"/>
          <w:sz w:val="24"/>
          <w:szCs w:val="24"/>
          <w:lang w:val="lt-LT" w:eastAsia="lt-LT"/>
        </w:rPr>
        <w:t xml:space="preserve"> </w:t>
      </w:r>
      <w:r w:rsidRPr="00AC491B">
        <w:rPr>
          <w:rFonts w:ascii="Times New Roman" w:eastAsia="Times New Roman" w:hAnsi="Times New Roman" w:cs="Times New Roman"/>
          <w:sz w:val="24"/>
          <w:szCs w:val="24"/>
          <w:lang w:val="lt-LT" w:eastAsia="lt-LT"/>
        </w:rPr>
        <w:t>0226</w:t>
      </w:r>
      <w:r>
        <w:rPr>
          <w:rFonts w:ascii="Times New Roman" w:eastAsia="Times New Roman" w:hAnsi="Times New Roman" w:cs="Times New Roman"/>
          <w:sz w:val="24"/>
          <w:szCs w:val="24"/>
          <w:lang w:val="lt-LT" w:eastAsia="lt-LT"/>
        </w:rPr>
        <w:t xml:space="preserve">, el. p. </w:t>
      </w:r>
      <w:proofErr w:type="spellStart"/>
      <w:r>
        <w:rPr>
          <w:rFonts w:ascii="Times New Roman" w:eastAsia="Times New Roman" w:hAnsi="Times New Roman" w:cs="Times New Roman"/>
          <w:sz w:val="24"/>
          <w:szCs w:val="24"/>
          <w:lang w:val="lt-LT" w:eastAsia="lt-LT"/>
        </w:rPr>
        <w:t>ignas.rakauskas@finmin.lt</w:t>
      </w:r>
      <w:proofErr w:type="spellEnd"/>
      <w:r w:rsidRPr="00AC491B">
        <w:rPr>
          <w:rFonts w:ascii="Times New Roman" w:eastAsia="Times New Roman" w:hAnsi="Times New Roman" w:cs="Times New Roman"/>
          <w:sz w:val="24"/>
          <w:szCs w:val="24"/>
          <w:lang w:val="lt-LT" w:eastAsia="lt-LT"/>
        </w:rPr>
        <w:t>).</w:t>
      </w:r>
    </w:p>
    <w:p w14:paraId="74F4DD1C"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rPr>
      </w:pPr>
    </w:p>
    <w:p w14:paraId="74F4DD1D" w14:textId="77777777" w:rsidR="00AC491B" w:rsidRPr="00AC491B" w:rsidRDefault="00AC491B" w:rsidP="00AC491B">
      <w:pPr>
        <w:spacing w:after="0"/>
        <w:ind w:firstLine="709"/>
        <w:jc w:val="both"/>
        <w:rPr>
          <w:rFonts w:ascii="Times New Roman" w:eastAsia="Times New Roman" w:hAnsi="Times New Roman" w:cs="Times New Roman"/>
          <w:b/>
          <w:bCs/>
          <w:sz w:val="24"/>
          <w:szCs w:val="24"/>
          <w:lang w:val="lt-LT" w:eastAsia="lt-LT"/>
        </w:rPr>
      </w:pPr>
      <w:r w:rsidRPr="00AC491B">
        <w:rPr>
          <w:rFonts w:ascii="Times New Roman" w:eastAsia="Times New Roman" w:hAnsi="Times New Roman" w:cs="Times New Roman"/>
          <w:b/>
          <w:bCs/>
          <w:sz w:val="24"/>
          <w:szCs w:val="24"/>
          <w:lang w:val="lt-LT" w:eastAsia="lt-LT"/>
        </w:rPr>
        <w:t xml:space="preserve">3. </w:t>
      </w:r>
      <w:r w:rsidRPr="00913874">
        <w:rPr>
          <w:rFonts w:ascii="Times New Roman" w:eastAsia="Times New Roman" w:hAnsi="Times New Roman" w:cs="Times New Roman"/>
          <w:b/>
          <w:sz w:val="24"/>
          <w:szCs w:val="24"/>
          <w:lang w:val="lt-LT" w:eastAsia="lt-LT"/>
        </w:rPr>
        <w:t>Kaip šiuo metu yra reguliuojami Įstatymo projekte aptarti teisiniai santykiai</w:t>
      </w:r>
    </w:p>
    <w:p w14:paraId="74F4DD1E" w14:textId="77777777" w:rsidR="00AC491B" w:rsidRPr="00AC491B" w:rsidRDefault="00904F07" w:rsidP="00904F07">
      <w:pPr>
        <w:spacing w:after="0"/>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2004 m. rugsėjo </w:t>
      </w:r>
      <w:r>
        <w:rPr>
          <w:rFonts w:ascii="Times New Roman" w:eastAsia="Times New Roman" w:hAnsi="Times New Roman" w:cs="Times New Roman"/>
          <w:sz w:val="24"/>
          <w:szCs w:val="24"/>
          <w:lang w:eastAsia="lt-LT"/>
        </w:rPr>
        <w:t>28</w:t>
      </w:r>
      <w:r w:rsidR="00892681">
        <w:rPr>
          <w:rFonts w:ascii="Times New Roman" w:eastAsia="Times New Roman" w:hAnsi="Times New Roman" w:cs="Times New Roman"/>
          <w:sz w:val="24"/>
          <w:szCs w:val="24"/>
          <w:lang w:val="lt-LT" w:eastAsia="lt-LT"/>
        </w:rPr>
        <w:t xml:space="preserve"> d. Lietuvos Respublikos Seimas ratifikavo </w:t>
      </w:r>
      <w:r w:rsidR="00892681" w:rsidRPr="00892681">
        <w:rPr>
          <w:rFonts w:ascii="Times New Roman" w:eastAsia="Times New Roman" w:hAnsi="Times New Roman" w:cs="Times New Roman"/>
          <w:sz w:val="24"/>
          <w:szCs w:val="24"/>
          <w:lang w:val="lt-LT" w:eastAsia="lt-LT"/>
        </w:rPr>
        <w:t>Danijos Karalystės, Estijos Respublikos, Islandijos Respublikos, Latvijos Respublikos, Lietuvos Respublikos, Norvegijos Karalystės, Suomijos Respublikos i</w:t>
      </w:r>
      <w:r w:rsidR="00892681">
        <w:rPr>
          <w:rFonts w:ascii="Times New Roman" w:eastAsia="Times New Roman" w:hAnsi="Times New Roman" w:cs="Times New Roman"/>
          <w:sz w:val="24"/>
          <w:szCs w:val="24"/>
          <w:lang w:val="lt-LT" w:eastAsia="lt-LT"/>
        </w:rPr>
        <w:t>r Švedijos Karalystės susitarimą</w:t>
      </w:r>
      <w:r w:rsidR="00892681" w:rsidRPr="00892681">
        <w:rPr>
          <w:rFonts w:ascii="Times New Roman" w:eastAsia="Times New Roman" w:hAnsi="Times New Roman" w:cs="Times New Roman"/>
          <w:sz w:val="24"/>
          <w:szCs w:val="24"/>
          <w:lang w:val="lt-LT" w:eastAsia="lt-LT"/>
        </w:rPr>
        <w:t xml:space="preserve"> dėl Šiaurės investicijų banko</w:t>
      </w:r>
      <w:r w:rsidR="00892681">
        <w:rPr>
          <w:rFonts w:ascii="Times New Roman" w:eastAsia="Times New Roman" w:hAnsi="Times New Roman" w:cs="Times New Roman"/>
          <w:sz w:val="24"/>
          <w:szCs w:val="24"/>
          <w:lang w:val="lt-LT" w:eastAsia="lt-LT"/>
        </w:rPr>
        <w:t>.</w:t>
      </w:r>
      <w:r w:rsidR="00A341B7">
        <w:rPr>
          <w:rFonts w:ascii="Times New Roman" w:eastAsia="Times New Roman" w:hAnsi="Times New Roman" w:cs="Times New Roman"/>
          <w:sz w:val="24"/>
          <w:szCs w:val="24"/>
          <w:lang w:val="lt-LT" w:eastAsia="lt-LT"/>
        </w:rPr>
        <w:t xml:space="preserve"> </w:t>
      </w:r>
      <w:r w:rsidR="00A341B7" w:rsidRPr="00A341B7">
        <w:rPr>
          <w:rFonts w:ascii="Times New Roman" w:eastAsia="Times New Roman" w:hAnsi="Times New Roman" w:cs="Times New Roman"/>
          <w:sz w:val="24"/>
          <w:szCs w:val="24"/>
          <w:lang w:val="lt-LT" w:eastAsia="lt-LT"/>
        </w:rPr>
        <w:t>ŠIB statutas yra šio susitarimo priedas.</w:t>
      </w:r>
    </w:p>
    <w:p w14:paraId="74F4DD1F"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20" w14:textId="77777777" w:rsidR="00AC491B" w:rsidRPr="00AC491B" w:rsidRDefault="00AC491B" w:rsidP="00AC491B">
      <w:pPr>
        <w:spacing w:after="0"/>
        <w:ind w:firstLine="709"/>
        <w:jc w:val="both"/>
        <w:rPr>
          <w:rFonts w:ascii="Times New Roman" w:eastAsia="Times New Roman" w:hAnsi="Times New Roman" w:cs="Times New Roman"/>
          <w:bCs/>
          <w:sz w:val="24"/>
          <w:szCs w:val="24"/>
          <w:lang w:val="lt-LT" w:eastAsia="lt-LT"/>
        </w:rPr>
      </w:pPr>
      <w:r w:rsidRPr="00AC491B">
        <w:rPr>
          <w:rFonts w:ascii="Times New Roman" w:eastAsia="Times New Roman" w:hAnsi="Times New Roman" w:cs="Times New Roman"/>
          <w:b/>
          <w:sz w:val="24"/>
          <w:szCs w:val="24"/>
          <w:lang w:val="lt-LT" w:eastAsia="lt-LT"/>
        </w:rPr>
        <w:t>4. Kokios siūlomos naujos teisinio reguliavimo nuostatos ir kokių teigiamų rezultatų laukiama</w:t>
      </w:r>
    </w:p>
    <w:p w14:paraId="74F4DD21" w14:textId="77777777" w:rsidR="006B2FD8" w:rsidRDefault="006B2FD8" w:rsidP="00F52CB4">
      <w:pPr>
        <w:spacing w:after="0"/>
        <w:ind w:firstLine="709"/>
        <w:jc w:val="both"/>
        <w:rPr>
          <w:rFonts w:ascii="Times New Roman" w:eastAsia="Times New Roman" w:hAnsi="Times New Roman" w:cs="Times New Roman"/>
          <w:sz w:val="24"/>
          <w:szCs w:val="24"/>
          <w:lang w:val="lt-LT" w:eastAsia="lt-LT"/>
        </w:rPr>
      </w:pPr>
      <w:bookmarkStart w:id="1" w:name="_Hlk507157316"/>
      <w:r w:rsidRPr="006B2FD8">
        <w:rPr>
          <w:rFonts w:ascii="Times New Roman" w:eastAsia="Times New Roman" w:hAnsi="Times New Roman" w:cs="Times New Roman"/>
          <w:sz w:val="24"/>
          <w:szCs w:val="24"/>
          <w:lang w:val="lt-LT" w:eastAsia="lt-LT"/>
        </w:rPr>
        <w:t xml:space="preserve">2019 m. gegužės 24 d. ŠIB valdytojų taryba patvirtino ŠIB statuto pakeitimus. Pagrindiniai pakeitimai – šiuo metu galiojantis kapitalo ir skolos valdymo rodiklis (angl. </w:t>
      </w:r>
      <w:proofErr w:type="spellStart"/>
      <w:r w:rsidRPr="006B2FD8">
        <w:rPr>
          <w:rFonts w:ascii="Times New Roman" w:eastAsia="Times New Roman" w:hAnsi="Times New Roman" w:cs="Times New Roman"/>
          <w:i/>
          <w:sz w:val="24"/>
          <w:szCs w:val="24"/>
          <w:lang w:val="lt-LT" w:eastAsia="lt-LT"/>
        </w:rPr>
        <w:t>statutory</w:t>
      </w:r>
      <w:proofErr w:type="spellEnd"/>
      <w:r w:rsidRPr="006B2FD8">
        <w:rPr>
          <w:rFonts w:ascii="Times New Roman" w:eastAsia="Times New Roman" w:hAnsi="Times New Roman" w:cs="Times New Roman"/>
          <w:i/>
          <w:sz w:val="24"/>
          <w:szCs w:val="24"/>
          <w:lang w:val="lt-LT" w:eastAsia="lt-LT"/>
        </w:rPr>
        <w:t xml:space="preserve"> </w:t>
      </w:r>
      <w:proofErr w:type="spellStart"/>
      <w:r w:rsidRPr="006B2FD8">
        <w:rPr>
          <w:rFonts w:ascii="Times New Roman" w:eastAsia="Times New Roman" w:hAnsi="Times New Roman" w:cs="Times New Roman"/>
          <w:i/>
          <w:sz w:val="24"/>
          <w:szCs w:val="24"/>
          <w:lang w:val="lt-LT" w:eastAsia="lt-LT"/>
        </w:rPr>
        <w:t>gearing</w:t>
      </w:r>
      <w:proofErr w:type="spellEnd"/>
      <w:r w:rsidRPr="006B2FD8">
        <w:rPr>
          <w:rFonts w:ascii="Times New Roman" w:eastAsia="Times New Roman" w:hAnsi="Times New Roman" w:cs="Times New Roman"/>
          <w:i/>
          <w:sz w:val="24"/>
          <w:szCs w:val="24"/>
          <w:lang w:val="lt-LT" w:eastAsia="lt-LT"/>
        </w:rPr>
        <w:t xml:space="preserve"> </w:t>
      </w:r>
      <w:proofErr w:type="spellStart"/>
      <w:r w:rsidRPr="006B2FD8">
        <w:rPr>
          <w:rFonts w:ascii="Times New Roman" w:eastAsia="Times New Roman" w:hAnsi="Times New Roman" w:cs="Times New Roman"/>
          <w:i/>
          <w:sz w:val="24"/>
          <w:szCs w:val="24"/>
          <w:lang w:val="lt-LT" w:eastAsia="lt-LT"/>
        </w:rPr>
        <w:t>limit</w:t>
      </w:r>
      <w:proofErr w:type="spellEnd"/>
      <w:r w:rsidRPr="006B2FD8">
        <w:rPr>
          <w:rFonts w:ascii="Times New Roman" w:eastAsia="Times New Roman" w:hAnsi="Times New Roman" w:cs="Times New Roman"/>
          <w:sz w:val="24"/>
          <w:szCs w:val="24"/>
          <w:lang w:val="lt-LT" w:eastAsia="lt-LT"/>
        </w:rPr>
        <w:t>) keičiamas ŠIB kapitalo ir likvidumo principais. Dabar ŠIB statute nustatyta, kad ŠIB galima suteikti paskolų ir garantijų suma neturi viršyti 250 proc. ŠIB įstatinio kapitalo ir sukauptų rezervų. Tačiau į dabartinį skolos ir kapitalo rodiklį įtraukiamos ne visos operacijos ir rizikos (pavyzdžiui, neįtraukiamos iždo operacijos, taip pat neatsižvelgiama į paskolų portfelio kokybę, likvidumo riziką ir palūkanų normos svyravimus).</w:t>
      </w:r>
    </w:p>
    <w:p w14:paraId="74F4DD22" w14:textId="77777777" w:rsidR="00B61B07" w:rsidRPr="00B61B07" w:rsidRDefault="00F52CB4" w:rsidP="00F52CB4">
      <w:pPr>
        <w:spacing w:after="0"/>
        <w:ind w:firstLine="709"/>
        <w:jc w:val="both"/>
        <w:rPr>
          <w:rFonts w:ascii="Times New Roman" w:eastAsia="Times New Roman" w:hAnsi="Times New Roman" w:cs="Times New Roman"/>
          <w:sz w:val="24"/>
          <w:szCs w:val="24"/>
          <w:lang w:val="lt-LT" w:eastAsia="lt-LT"/>
        </w:rPr>
      </w:pPr>
      <w:r w:rsidRPr="00F52CB4">
        <w:rPr>
          <w:rFonts w:ascii="Times New Roman" w:eastAsia="Times New Roman" w:hAnsi="Times New Roman" w:cs="Times New Roman"/>
          <w:sz w:val="24"/>
          <w:szCs w:val="24"/>
          <w:lang w:val="lt-LT" w:eastAsia="lt-LT"/>
        </w:rPr>
        <w:t xml:space="preserve">Pakeitus ŠIB statuto 14 skirsnį, </w:t>
      </w:r>
      <w:r w:rsidR="00BD0E71" w:rsidRPr="008E0DB9">
        <w:rPr>
          <w:rFonts w:ascii="Times New Roman" w:eastAsia="Times New Roman" w:hAnsi="Times New Roman" w:cs="Times New Roman"/>
          <w:sz w:val="24"/>
          <w:szCs w:val="24"/>
          <w:lang w:val="lt-LT" w:eastAsia="lt-LT"/>
        </w:rPr>
        <w:t xml:space="preserve">ŠIB </w:t>
      </w:r>
      <w:r w:rsidRPr="00F52CB4">
        <w:rPr>
          <w:rFonts w:ascii="Times New Roman" w:eastAsia="Times New Roman" w:hAnsi="Times New Roman" w:cs="Times New Roman"/>
          <w:sz w:val="24"/>
          <w:szCs w:val="24"/>
          <w:lang w:val="lt-LT" w:eastAsia="lt-LT"/>
        </w:rPr>
        <w:t>valdytojų tarybai bus suteikti įgaliojimai priimti sprendimus dėl kapitalo ir likvidumo valdymo principų. ŠIB kapitalo ir likvidumo principų dokumente bus apibrėžti techniniai kapitalo, likvidumo ir skolos valdymo reikalavimai įtraukiant visas operacijas ir rizikas ir tai leis užtikrinti, kad ŠIB įstatinis kapitalas būtų naudojamas efektyviau, kartu išlaikant aukščiausią ŠIB kreditingumo reitingą. Sprendimus dėl ŠIB kapitalo ir likvidumo principų priimtų aukščiausias ŠIB valdymo organas – valdytojų taryba, siekdama užtikrinti aukščiausio lygio išorės suinteresuotų šalių (investuotojų, reitingų agentūrų) pasitikėjimą.</w:t>
      </w:r>
    </w:p>
    <w:bookmarkEnd w:id="1"/>
    <w:p w14:paraId="74F4DD23"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24"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b/>
          <w:sz w:val="24"/>
          <w:szCs w:val="24"/>
          <w:lang w:val="lt-LT" w:eastAsia="lt-LT"/>
        </w:rPr>
        <w:t xml:space="preserve">5. </w:t>
      </w:r>
      <w:r w:rsidRPr="00AC491B">
        <w:rPr>
          <w:rFonts w:ascii="Times New Roman" w:eastAsia="Times New Roman" w:hAnsi="Times New Roman" w:cs="Times New Roman"/>
          <w:b/>
          <w:bCs/>
          <w:sz w:val="24"/>
          <w:szCs w:val="24"/>
          <w:lang w:val="lt-LT"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74F4DD25"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sz w:val="24"/>
          <w:szCs w:val="24"/>
          <w:lang w:val="lt-LT" w:eastAsia="lt-LT"/>
        </w:rPr>
        <w:t>Priėmus Įstatymo projektą, neigiamų pasekmių nenumatoma. Įstatymo projekto nuostatos neturės neigiamų pasekmių ekonomikai, socialinei aplinkai ar viešajam administravimui.</w:t>
      </w:r>
      <w:r w:rsidR="00100FD1">
        <w:rPr>
          <w:rFonts w:ascii="Times New Roman" w:eastAsia="Times New Roman" w:hAnsi="Times New Roman" w:cs="Times New Roman"/>
          <w:sz w:val="24"/>
          <w:szCs w:val="24"/>
          <w:lang w:val="lt-LT" w:eastAsia="lt-LT"/>
        </w:rPr>
        <w:t xml:space="preserve"> </w:t>
      </w:r>
    </w:p>
    <w:p w14:paraId="74F4DD26"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27"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b/>
          <w:bCs/>
          <w:sz w:val="24"/>
          <w:szCs w:val="24"/>
          <w:lang w:val="lt-LT" w:eastAsia="lt-LT"/>
        </w:rPr>
        <w:t xml:space="preserve">6. </w:t>
      </w:r>
      <w:r w:rsidRPr="00AC491B">
        <w:rPr>
          <w:rFonts w:ascii="Times New Roman" w:eastAsia="Times New Roman" w:hAnsi="Times New Roman" w:cs="Times New Roman"/>
          <w:b/>
          <w:sz w:val="24"/>
          <w:szCs w:val="24"/>
          <w:lang w:val="lt-LT" w:eastAsia="lt-LT"/>
        </w:rPr>
        <w:t>Kokią įtaką priimtas įstatymas turės kriminogeninei situacijai, korupcijai</w:t>
      </w:r>
    </w:p>
    <w:p w14:paraId="74F4DD28"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sz w:val="24"/>
          <w:szCs w:val="24"/>
          <w:lang w:val="lt-LT" w:eastAsia="lt-LT"/>
        </w:rPr>
        <w:t>Priimtas įstatymas neigiamos įtakos kriminogeninei situacijai ir korupcijai neturės.</w:t>
      </w:r>
    </w:p>
    <w:p w14:paraId="74F4DD29"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2A" w14:textId="77777777" w:rsidR="00AC491B" w:rsidRPr="00AC491B" w:rsidRDefault="00AC491B" w:rsidP="00AC491B">
      <w:pPr>
        <w:spacing w:after="0"/>
        <w:ind w:firstLine="709"/>
        <w:jc w:val="both"/>
        <w:rPr>
          <w:rFonts w:ascii="Times New Roman" w:eastAsia="Times New Roman" w:hAnsi="Times New Roman" w:cs="Times New Roman"/>
          <w:b/>
          <w:sz w:val="24"/>
          <w:szCs w:val="24"/>
          <w:lang w:val="lt-LT" w:eastAsia="lt-LT"/>
        </w:rPr>
      </w:pPr>
      <w:r w:rsidRPr="00AC491B">
        <w:rPr>
          <w:rFonts w:ascii="Times New Roman" w:eastAsia="Times New Roman" w:hAnsi="Times New Roman" w:cs="Times New Roman"/>
          <w:b/>
          <w:bCs/>
          <w:sz w:val="24"/>
          <w:szCs w:val="24"/>
          <w:lang w:val="lt-LT" w:eastAsia="lt-LT"/>
        </w:rPr>
        <w:t xml:space="preserve">7. </w:t>
      </w:r>
      <w:r w:rsidRPr="00AC491B">
        <w:rPr>
          <w:rFonts w:ascii="Times New Roman" w:eastAsia="Times New Roman" w:hAnsi="Times New Roman" w:cs="Times New Roman"/>
          <w:b/>
          <w:sz w:val="24"/>
          <w:szCs w:val="24"/>
          <w:lang w:val="lt-LT" w:eastAsia="lt-LT"/>
        </w:rPr>
        <w:t>Kaip įstatymo įgyvendinimas atsilieps verslo sąlygoms ir jo plėtrai</w:t>
      </w:r>
    </w:p>
    <w:p w14:paraId="74F4DD2B" w14:textId="77777777" w:rsidR="009A11A3" w:rsidRPr="009A11A3" w:rsidRDefault="009E0A89" w:rsidP="009E0A89">
      <w:pPr>
        <w:spacing w:after="0" w:line="240" w:lineRule="auto"/>
        <w:ind w:firstLine="720"/>
        <w:jc w:val="both"/>
        <w:rPr>
          <w:rFonts w:ascii="Times New Roman" w:eastAsia="Times New Roman" w:hAnsi="Times New Roman" w:cs="Times New Roman"/>
          <w:sz w:val="24"/>
          <w:szCs w:val="24"/>
          <w:lang w:val="lt-LT" w:eastAsia="lt-LT"/>
        </w:rPr>
      </w:pPr>
      <w:r w:rsidRPr="009A11A3">
        <w:rPr>
          <w:rFonts w:ascii="Times New Roman" w:eastAsia="Times New Roman" w:hAnsi="Times New Roman" w:cs="Times New Roman"/>
          <w:sz w:val="24"/>
          <w:szCs w:val="24"/>
          <w:lang w:val="lt-LT" w:eastAsia="lt-LT"/>
        </w:rPr>
        <w:t xml:space="preserve">Ratifikavus Susitarimą ir įsigaliojus ŠIB statuto pakeitimams, ŠIB galės ženkliai padidinti skolinimo pajėgumus, o tai ypač svarbu reaguojant į </w:t>
      </w:r>
      <w:r w:rsidR="004546E3">
        <w:rPr>
          <w:rFonts w:ascii="Times New Roman" w:eastAsia="Times New Roman" w:hAnsi="Times New Roman" w:cs="Times New Roman"/>
          <w:sz w:val="24"/>
          <w:szCs w:val="24"/>
          <w:lang w:val="lt-LT" w:eastAsia="lt-LT"/>
        </w:rPr>
        <w:t xml:space="preserve">krizę, kilusią dėl </w:t>
      </w:r>
      <w:r w:rsidR="002852D2">
        <w:rPr>
          <w:rFonts w:ascii="Times New Roman" w:eastAsia="Times New Roman" w:hAnsi="Times New Roman" w:cs="Times New Roman"/>
          <w:sz w:val="24"/>
          <w:szCs w:val="24"/>
          <w:lang w:val="lt-LT" w:eastAsia="lt-LT"/>
        </w:rPr>
        <w:t xml:space="preserve">naujojo </w:t>
      </w:r>
      <w:proofErr w:type="spellStart"/>
      <w:r w:rsidR="002852D2">
        <w:rPr>
          <w:rFonts w:ascii="Times New Roman" w:eastAsia="Times New Roman" w:hAnsi="Times New Roman" w:cs="Times New Roman"/>
          <w:sz w:val="24"/>
          <w:szCs w:val="24"/>
          <w:lang w:val="lt-LT" w:eastAsia="lt-LT"/>
        </w:rPr>
        <w:t>koronaviruso</w:t>
      </w:r>
      <w:proofErr w:type="spellEnd"/>
      <w:r w:rsidR="002852D2">
        <w:rPr>
          <w:rFonts w:ascii="Times New Roman" w:eastAsia="Times New Roman" w:hAnsi="Times New Roman" w:cs="Times New Roman"/>
          <w:sz w:val="24"/>
          <w:szCs w:val="24"/>
          <w:lang w:val="lt-LT" w:eastAsia="lt-LT"/>
        </w:rPr>
        <w:t xml:space="preserve"> (</w:t>
      </w:r>
      <w:r w:rsidRPr="009A11A3">
        <w:rPr>
          <w:rFonts w:ascii="Times New Roman" w:eastAsia="Times New Roman" w:hAnsi="Times New Roman" w:cs="Times New Roman"/>
          <w:sz w:val="24"/>
          <w:szCs w:val="24"/>
          <w:lang w:val="lt-LT" w:eastAsia="lt-LT"/>
        </w:rPr>
        <w:t>COVID-19</w:t>
      </w:r>
      <w:r w:rsidR="002852D2">
        <w:rPr>
          <w:rFonts w:ascii="Times New Roman" w:eastAsia="Times New Roman" w:hAnsi="Times New Roman" w:cs="Times New Roman"/>
          <w:sz w:val="24"/>
          <w:szCs w:val="24"/>
          <w:lang w:val="lt-LT" w:eastAsia="lt-LT"/>
        </w:rPr>
        <w:t>)</w:t>
      </w:r>
      <w:r w:rsidRPr="009A11A3">
        <w:rPr>
          <w:rFonts w:ascii="Times New Roman" w:eastAsia="Times New Roman" w:hAnsi="Times New Roman" w:cs="Times New Roman"/>
          <w:sz w:val="24"/>
          <w:szCs w:val="24"/>
          <w:lang w:val="lt-LT" w:eastAsia="lt-LT"/>
        </w:rPr>
        <w:t xml:space="preserve"> </w:t>
      </w:r>
      <w:r w:rsidR="00C95520">
        <w:rPr>
          <w:rFonts w:ascii="Times New Roman" w:eastAsia="Times New Roman" w:hAnsi="Times New Roman" w:cs="Times New Roman"/>
          <w:sz w:val="24"/>
          <w:szCs w:val="24"/>
          <w:lang w:val="lt-LT" w:eastAsia="lt-LT"/>
        </w:rPr>
        <w:t xml:space="preserve">(toliau – COVID-19) </w:t>
      </w:r>
      <w:r w:rsidR="004546E3">
        <w:rPr>
          <w:rFonts w:ascii="Times New Roman" w:eastAsia="Times New Roman" w:hAnsi="Times New Roman" w:cs="Times New Roman"/>
          <w:sz w:val="24"/>
          <w:szCs w:val="24"/>
          <w:lang w:val="lt-LT" w:eastAsia="lt-LT"/>
        </w:rPr>
        <w:t>pandemijos</w:t>
      </w:r>
      <w:r w:rsidRPr="009A11A3">
        <w:rPr>
          <w:rFonts w:ascii="Times New Roman" w:eastAsia="Times New Roman" w:hAnsi="Times New Roman" w:cs="Times New Roman"/>
          <w:sz w:val="24"/>
          <w:szCs w:val="24"/>
          <w:lang w:val="lt-LT" w:eastAsia="lt-LT"/>
        </w:rPr>
        <w:t xml:space="preserve">. Šiaurės ir Baltijos šalių ministrai, ŠIB valdytojai, 2020 m. kovo 27 d. paragino ŠIB imtis skubių veiksmų </w:t>
      </w:r>
      <w:r w:rsidR="004546E3">
        <w:rPr>
          <w:rFonts w:ascii="Times New Roman" w:eastAsia="Times New Roman" w:hAnsi="Times New Roman" w:cs="Times New Roman"/>
          <w:sz w:val="24"/>
          <w:szCs w:val="24"/>
          <w:lang w:val="lt-LT" w:eastAsia="lt-LT"/>
        </w:rPr>
        <w:t xml:space="preserve">siekiant sumažinti krizės, kilusios dėl </w:t>
      </w:r>
      <w:r w:rsidR="00C95520">
        <w:rPr>
          <w:rFonts w:ascii="Times New Roman" w:eastAsia="Times New Roman" w:hAnsi="Times New Roman" w:cs="Times New Roman"/>
          <w:sz w:val="24"/>
          <w:szCs w:val="24"/>
          <w:lang w:val="lt-LT" w:eastAsia="lt-LT"/>
        </w:rPr>
        <w:t xml:space="preserve">COVID-19 </w:t>
      </w:r>
      <w:r w:rsidR="004546E3">
        <w:rPr>
          <w:rFonts w:ascii="Times New Roman" w:eastAsia="Times New Roman" w:hAnsi="Times New Roman" w:cs="Times New Roman"/>
          <w:sz w:val="24"/>
          <w:szCs w:val="24"/>
          <w:lang w:val="lt-LT" w:eastAsia="lt-LT"/>
        </w:rPr>
        <w:t>pandemijos, padarinius</w:t>
      </w:r>
      <w:r w:rsidRPr="009A11A3">
        <w:rPr>
          <w:rFonts w:ascii="Times New Roman" w:eastAsia="Times New Roman" w:hAnsi="Times New Roman" w:cs="Times New Roman"/>
          <w:sz w:val="24"/>
          <w:szCs w:val="24"/>
          <w:lang w:val="lt-LT" w:eastAsia="lt-LT"/>
        </w:rPr>
        <w:t xml:space="preserve">. </w:t>
      </w:r>
      <w:r w:rsidR="00C95520">
        <w:rPr>
          <w:rFonts w:ascii="Times New Roman" w:eastAsia="Times New Roman" w:hAnsi="Times New Roman" w:cs="Times New Roman"/>
          <w:sz w:val="24"/>
          <w:szCs w:val="24"/>
          <w:lang w:val="lt-LT" w:eastAsia="lt-LT"/>
        </w:rPr>
        <w:t>ŠIB v</w:t>
      </w:r>
      <w:r w:rsidRPr="009A11A3">
        <w:rPr>
          <w:rFonts w:ascii="Times New Roman" w:eastAsia="Times New Roman" w:hAnsi="Times New Roman" w:cs="Times New Roman"/>
          <w:sz w:val="24"/>
          <w:szCs w:val="24"/>
          <w:lang w:val="lt-LT" w:eastAsia="lt-LT"/>
        </w:rPr>
        <w:t xml:space="preserve">aldytojai paragino </w:t>
      </w:r>
      <w:r w:rsidR="00C95520">
        <w:rPr>
          <w:rFonts w:ascii="Times New Roman" w:eastAsia="Times New Roman" w:hAnsi="Times New Roman" w:cs="Times New Roman"/>
          <w:sz w:val="24"/>
          <w:szCs w:val="24"/>
          <w:lang w:val="lt-LT" w:eastAsia="lt-LT"/>
        </w:rPr>
        <w:t>ŠIB</w:t>
      </w:r>
      <w:r w:rsidR="00C95520" w:rsidRPr="009A11A3">
        <w:rPr>
          <w:rFonts w:ascii="Times New Roman" w:eastAsia="Times New Roman" w:hAnsi="Times New Roman" w:cs="Times New Roman"/>
          <w:sz w:val="24"/>
          <w:szCs w:val="24"/>
          <w:lang w:val="lt-LT" w:eastAsia="lt-LT"/>
        </w:rPr>
        <w:t xml:space="preserve"> </w:t>
      </w:r>
      <w:r w:rsidRPr="009A11A3">
        <w:rPr>
          <w:rFonts w:ascii="Times New Roman" w:eastAsia="Times New Roman" w:hAnsi="Times New Roman" w:cs="Times New Roman"/>
          <w:sz w:val="24"/>
          <w:szCs w:val="24"/>
          <w:lang w:val="lt-LT" w:eastAsia="lt-LT"/>
        </w:rPr>
        <w:t xml:space="preserve">maksimaliai padidinti paskolų teikimą regiono įmonėms, kurios yra paveiktos </w:t>
      </w:r>
      <w:r w:rsidR="004546E3">
        <w:rPr>
          <w:rFonts w:ascii="Times New Roman" w:eastAsia="Times New Roman" w:hAnsi="Times New Roman" w:cs="Times New Roman"/>
          <w:sz w:val="24"/>
          <w:szCs w:val="24"/>
          <w:lang w:val="lt-LT" w:eastAsia="lt-LT"/>
        </w:rPr>
        <w:t xml:space="preserve">minėtos </w:t>
      </w:r>
      <w:r w:rsidRPr="009A11A3">
        <w:rPr>
          <w:rFonts w:ascii="Times New Roman" w:eastAsia="Times New Roman" w:hAnsi="Times New Roman" w:cs="Times New Roman"/>
          <w:sz w:val="24"/>
          <w:szCs w:val="24"/>
          <w:lang w:val="lt-LT" w:eastAsia="lt-LT"/>
        </w:rPr>
        <w:t>krizės. Tai turės teigiam</w:t>
      </w:r>
      <w:r w:rsidR="00C95520">
        <w:rPr>
          <w:rFonts w:ascii="Times New Roman" w:eastAsia="Times New Roman" w:hAnsi="Times New Roman" w:cs="Times New Roman"/>
          <w:sz w:val="24"/>
          <w:szCs w:val="24"/>
          <w:lang w:val="lt-LT" w:eastAsia="lt-LT"/>
        </w:rPr>
        <w:t>ą</w:t>
      </w:r>
      <w:r w:rsidRPr="009A11A3">
        <w:rPr>
          <w:rFonts w:ascii="Times New Roman" w:eastAsia="Times New Roman" w:hAnsi="Times New Roman" w:cs="Times New Roman"/>
          <w:sz w:val="24"/>
          <w:szCs w:val="24"/>
          <w:lang w:val="lt-LT" w:eastAsia="lt-LT"/>
        </w:rPr>
        <w:t xml:space="preserve"> įtak</w:t>
      </w:r>
      <w:r w:rsidR="00C95520">
        <w:rPr>
          <w:rFonts w:ascii="Times New Roman" w:eastAsia="Times New Roman" w:hAnsi="Times New Roman" w:cs="Times New Roman"/>
          <w:sz w:val="24"/>
          <w:szCs w:val="24"/>
          <w:lang w:val="lt-LT" w:eastAsia="lt-LT"/>
        </w:rPr>
        <w:t>ą</w:t>
      </w:r>
      <w:r w:rsidRPr="009A11A3">
        <w:rPr>
          <w:rFonts w:ascii="Times New Roman" w:eastAsia="Times New Roman" w:hAnsi="Times New Roman" w:cs="Times New Roman"/>
          <w:sz w:val="24"/>
          <w:szCs w:val="24"/>
          <w:lang w:val="lt-LT" w:eastAsia="lt-LT"/>
        </w:rPr>
        <w:t xml:space="preserve"> </w:t>
      </w:r>
      <w:r w:rsidR="0033559E">
        <w:rPr>
          <w:rFonts w:ascii="Times New Roman" w:eastAsia="Times New Roman" w:hAnsi="Times New Roman" w:cs="Times New Roman"/>
          <w:sz w:val="24"/>
          <w:szCs w:val="24"/>
          <w:lang w:val="lt-LT" w:eastAsia="lt-LT"/>
        </w:rPr>
        <w:t xml:space="preserve">krizės, kilusios dėl </w:t>
      </w:r>
      <w:r w:rsidRPr="009A11A3">
        <w:rPr>
          <w:rFonts w:ascii="Times New Roman" w:eastAsia="Times New Roman" w:hAnsi="Times New Roman" w:cs="Times New Roman"/>
          <w:sz w:val="24"/>
          <w:szCs w:val="24"/>
          <w:lang w:val="lt-LT" w:eastAsia="lt-LT"/>
        </w:rPr>
        <w:t>COVID-19 pandemijos</w:t>
      </w:r>
      <w:r w:rsidR="0033559E">
        <w:rPr>
          <w:rFonts w:ascii="Times New Roman" w:eastAsia="Times New Roman" w:hAnsi="Times New Roman" w:cs="Times New Roman"/>
          <w:sz w:val="24"/>
          <w:szCs w:val="24"/>
          <w:lang w:val="lt-LT" w:eastAsia="lt-LT"/>
        </w:rPr>
        <w:t>,</w:t>
      </w:r>
      <w:r w:rsidRPr="009A11A3">
        <w:rPr>
          <w:rFonts w:ascii="Times New Roman" w:eastAsia="Times New Roman" w:hAnsi="Times New Roman" w:cs="Times New Roman"/>
          <w:sz w:val="24"/>
          <w:szCs w:val="24"/>
          <w:lang w:val="lt-LT" w:eastAsia="lt-LT"/>
        </w:rPr>
        <w:t xml:space="preserve"> ekonominių padarinių sušvelninimui, </w:t>
      </w:r>
      <w:r w:rsidR="00C95520">
        <w:rPr>
          <w:rFonts w:ascii="Times New Roman" w:eastAsia="Times New Roman" w:hAnsi="Times New Roman" w:cs="Times New Roman"/>
          <w:sz w:val="24"/>
          <w:szCs w:val="24"/>
          <w:lang w:val="lt-LT" w:eastAsia="lt-LT"/>
        </w:rPr>
        <w:t>nes</w:t>
      </w:r>
      <w:r w:rsidR="00C95520" w:rsidRPr="009A11A3">
        <w:rPr>
          <w:rFonts w:ascii="Times New Roman" w:eastAsia="Times New Roman" w:hAnsi="Times New Roman" w:cs="Times New Roman"/>
          <w:sz w:val="24"/>
          <w:szCs w:val="24"/>
          <w:lang w:val="lt-LT" w:eastAsia="lt-LT"/>
        </w:rPr>
        <w:t xml:space="preserve"> </w:t>
      </w:r>
      <w:r w:rsidRPr="009A11A3">
        <w:rPr>
          <w:rFonts w:ascii="Times New Roman" w:eastAsia="Times New Roman" w:hAnsi="Times New Roman" w:cs="Times New Roman"/>
          <w:sz w:val="24"/>
          <w:szCs w:val="24"/>
          <w:lang w:val="lt-LT" w:eastAsia="lt-LT"/>
        </w:rPr>
        <w:t xml:space="preserve">ŠIB turės didesnes galimybes suteikti paramą tvarioms įmonėms, susidūrusioms su </w:t>
      </w:r>
      <w:r w:rsidR="0033559E">
        <w:rPr>
          <w:rFonts w:ascii="Times New Roman" w:eastAsia="Times New Roman" w:hAnsi="Times New Roman" w:cs="Times New Roman"/>
          <w:sz w:val="24"/>
          <w:szCs w:val="24"/>
          <w:lang w:val="lt-LT" w:eastAsia="lt-LT"/>
        </w:rPr>
        <w:t xml:space="preserve">minėtos </w:t>
      </w:r>
      <w:r w:rsidRPr="009A11A3">
        <w:rPr>
          <w:rFonts w:ascii="Times New Roman" w:eastAsia="Times New Roman" w:hAnsi="Times New Roman" w:cs="Times New Roman"/>
          <w:sz w:val="24"/>
          <w:szCs w:val="24"/>
          <w:lang w:val="lt-LT" w:eastAsia="lt-LT"/>
        </w:rPr>
        <w:t>krizės sukeltais trumpalaikiais likvidumo sunkumais.</w:t>
      </w:r>
    </w:p>
    <w:p w14:paraId="74F4DD2C" w14:textId="77777777" w:rsidR="009E0A89" w:rsidRPr="009E0A89" w:rsidRDefault="009E0A89" w:rsidP="009E0A89">
      <w:pPr>
        <w:spacing w:after="0" w:line="240" w:lineRule="auto"/>
        <w:ind w:firstLine="720"/>
        <w:jc w:val="both"/>
        <w:rPr>
          <w:rFonts w:ascii="Times New Roman" w:eastAsia="Times New Roman" w:hAnsi="Times New Roman" w:cs="Times New Roman"/>
          <w:color w:val="FF0000"/>
          <w:sz w:val="24"/>
          <w:szCs w:val="24"/>
          <w:lang w:val="lt-LT" w:eastAsia="lt-LT"/>
        </w:rPr>
      </w:pPr>
      <w:r w:rsidRPr="009E0A89">
        <w:rPr>
          <w:rFonts w:ascii="Times New Roman" w:eastAsia="Times New Roman" w:hAnsi="Times New Roman" w:cs="Times New Roman"/>
          <w:color w:val="FF0000"/>
          <w:sz w:val="24"/>
          <w:szCs w:val="24"/>
          <w:lang w:val="lt-LT" w:eastAsia="lt-LT"/>
        </w:rPr>
        <w:t xml:space="preserve"> </w:t>
      </w:r>
    </w:p>
    <w:p w14:paraId="74F4DD2D" w14:textId="77777777" w:rsidR="00AC491B" w:rsidRPr="00AC491B" w:rsidRDefault="00AC491B" w:rsidP="00AC491B">
      <w:pPr>
        <w:spacing w:after="0"/>
        <w:ind w:firstLine="709"/>
        <w:jc w:val="both"/>
        <w:rPr>
          <w:rFonts w:ascii="Times New Roman" w:eastAsia="Times New Roman" w:hAnsi="Times New Roman" w:cs="Times New Roman"/>
          <w:b/>
          <w:bCs/>
          <w:sz w:val="24"/>
          <w:szCs w:val="24"/>
          <w:lang w:val="lt-LT" w:eastAsia="lt-LT"/>
        </w:rPr>
      </w:pPr>
      <w:r w:rsidRPr="00AC491B">
        <w:rPr>
          <w:rFonts w:ascii="Times New Roman" w:eastAsia="Times New Roman" w:hAnsi="Times New Roman" w:cs="Times New Roman"/>
          <w:b/>
          <w:sz w:val="24"/>
          <w:szCs w:val="24"/>
          <w:lang w:val="lt-LT" w:eastAsia="lt-LT"/>
        </w:rPr>
        <w:lastRenderedPageBreak/>
        <w:t>8. Įstatymo inkorporavimas į teisinę sistemą, kokius teisės aktus būtina priimti, kokius galiojančius teisės aktus reikia pakeisti ar pripažinti netekusiais galios</w:t>
      </w:r>
    </w:p>
    <w:p w14:paraId="74F4DD2E" w14:textId="77777777" w:rsidR="00AC491B" w:rsidRPr="00AC491B" w:rsidRDefault="0033559E" w:rsidP="00AC491B">
      <w:pPr>
        <w:spacing w:after="0"/>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Ratifikavus </w:t>
      </w:r>
      <w:r w:rsidR="000932DA">
        <w:rPr>
          <w:rFonts w:ascii="Times New Roman" w:eastAsia="Times New Roman" w:hAnsi="Times New Roman" w:cs="Times New Roman"/>
          <w:sz w:val="24"/>
          <w:szCs w:val="24"/>
          <w:lang w:val="lt-LT" w:eastAsia="lt-LT"/>
        </w:rPr>
        <w:t>S</w:t>
      </w:r>
      <w:r>
        <w:rPr>
          <w:rFonts w:ascii="Times New Roman" w:eastAsia="Times New Roman" w:hAnsi="Times New Roman" w:cs="Times New Roman"/>
          <w:sz w:val="24"/>
          <w:szCs w:val="24"/>
          <w:lang w:val="lt-LT" w:eastAsia="lt-LT"/>
        </w:rPr>
        <w:t>usitarimą, nereikės p</w:t>
      </w:r>
      <w:r w:rsidR="00AC491B" w:rsidRPr="00AC491B">
        <w:rPr>
          <w:rFonts w:ascii="Times New Roman" w:eastAsia="Times New Roman" w:hAnsi="Times New Roman" w:cs="Times New Roman"/>
          <w:sz w:val="24"/>
          <w:szCs w:val="24"/>
          <w:lang w:val="lt-LT" w:eastAsia="lt-LT"/>
        </w:rPr>
        <w:t xml:space="preserve">riimti naujų, pakeisti ar pripažinti netekusiais galios galiojančių </w:t>
      </w:r>
      <w:r>
        <w:rPr>
          <w:rFonts w:ascii="Times New Roman" w:eastAsia="Times New Roman" w:hAnsi="Times New Roman" w:cs="Times New Roman"/>
          <w:sz w:val="24"/>
          <w:szCs w:val="24"/>
          <w:lang w:val="lt-LT" w:eastAsia="lt-LT"/>
        </w:rPr>
        <w:t>teisės aktų.</w:t>
      </w:r>
    </w:p>
    <w:p w14:paraId="74F4DD2F"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30" w14:textId="77777777" w:rsidR="00AC491B" w:rsidRPr="00AC491B" w:rsidRDefault="00AC491B" w:rsidP="00AC491B">
      <w:pPr>
        <w:spacing w:after="0"/>
        <w:ind w:firstLine="709"/>
        <w:jc w:val="both"/>
        <w:rPr>
          <w:rFonts w:ascii="Times New Roman" w:eastAsia="Times New Roman" w:hAnsi="Times New Roman" w:cs="Times New Roman"/>
          <w:b/>
          <w:sz w:val="24"/>
          <w:szCs w:val="24"/>
          <w:lang w:val="lt-LT" w:eastAsia="lt-LT"/>
        </w:rPr>
      </w:pPr>
      <w:r w:rsidRPr="00AC491B">
        <w:rPr>
          <w:rFonts w:ascii="Times New Roman" w:eastAsia="Times New Roman" w:hAnsi="Times New Roman" w:cs="Times New Roman"/>
          <w:b/>
          <w:sz w:val="24"/>
          <w:szCs w:val="24"/>
          <w:lang w:val="lt-LT" w:eastAsia="lt-LT"/>
        </w:rPr>
        <w:t>9. Ar Įstatymo projektas parengt</w:t>
      </w:r>
      <w:r w:rsidR="00245E78">
        <w:rPr>
          <w:rFonts w:ascii="Times New Roman" w:eastAsia="Times New Roman" w:hAnsi="Times New Roman" w:cs="Times New Roman"/>
          <w:b/>
          <w:sz w:val="24"/>
          <w:szCs w:val="24"/>
          <w:lang w:val="lt-LT" w:eastAsia="lt-LT"/>
        </w:rPr>
        <w:t>as</w:t>
      </w:r>
      <w:r w:rsidRPr="00AC491B">
        <w:rPr>
          <w:rFonts w:ascii="Times New Roman" w:eastAsia="Times New Roman" w:hAnsi="Times New Roman" w:cs="Times New Roman"/>
          <w:b/>
          <w:sz w:val="24"/>
          <w:szCs w:val="24"/>
          <w:lang w:val="lt-LT" w:eastAsia="lt-LT"/>
        </w:rPr>
        <w:t xml:space="preserve"> laikantis Lietuvos Respublikos</w:t>
      </w:r>
      <w:r w:rsidRPr="00AC491B">
        <w:rPr>
          <w:rFonts w:ascii="Times New Roman" w:eastAsia="Times New Roman" w:hAnsi="Times New Roman" w:cs="Times New Roman"/>
          <w:sz w:val="24"/>
          <w:szCs w:val="24"/>
          <w:lang w:val="lt-LT" w:eastAsia="lt-LT"/>
        </w:rPr>
        <w:t xml:space="preserve"> </w:t>
      </w:r>
      <w:r w:rsidRPr="00AC491B">
        <w:rPr>
          <w:rFonts w:ascii="Times New Roman" w:eastAsia="Times New Roman" w:hAnsi="Times New Roman" w:cs="Times New Roman"/>
          <w:b/>
          <w:sz w:val="24"/>
          <w:szCs w:val="24"/>
          <w:lang w:val="lt-LT" w:eastAsia="lt-LT"/>
        </w:rPr>
        <w:t>valstybinės kalbos, Teisėkūros pagrindų įstatymų reikalavimų, o Įstatymo projekto sąvokos ir jas įvardijantys terminai įvertinti Terminų banko įstatymo ir jo įgyvendinamųjų teisės aktų nustatyta tvarka</w:t>
      </w:r>
    </w:p>
    <w:p w14:paraId="74F4DD31"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sz w:val="24"/>
          <w:szCs w:val="24"/>
          <w:lang w:val="lt-LT" w:eastAsia="lt-LT"/>
        </w:rPr>
        <w:t>Įstatymo projektas parengtas laikantis Lietuvos Respublikos valstybinės kalbos įstatymo ir Lietuvos Respublikos teisėkūros pagrindų įstatymo reikalavimų. Įstatymo projekte nenumatyta terminų, kurie turėtų būti įvertinti Lietuvos Respublikos terminų banko įstatymo ir jo įgyvendinamųjų teisės aktų nustatyta tvarka.</w:t>
      </w:r>
    </w:p>
    <w:p w14:paraId="74F4DD32"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33" w14:textId="77777777" w:rsidR="00AC491B" w:rsidRPr="00AC491B" w:rsidRDefault="00AC491B" w:rsidP="00AC491B">
      <w:pPr>
        <w:spacing w:after="0"/>
        <w:ind w:firstLine="709"/>
        <w:jc w:val="both"/>
        <w:rPr>
          <w:rFonts w:ascii="Times New Roman" w:eastAsia="Times New Roman" w:hAnsi="Times New Roman" w:cs="Times New Roman"/>
          <w:b/>
          <w:bCs/>
          <w:sz w:val="24"/>
          <w:szCs w:val="24"/>
          <w:lang w:val="lt-LT" w:eastAsia="lt-LT"/>
        </w:rPr>
      </w:pPr>
      <w:r w:rsidRPr="00AC491B">
        <w:rPr>
          <w:rFonts w:ascii="Times New Roman" w:eastAsia="Times New Roman" w:hAnsi="Times New Roman" w:cs="Times New Roman"/>
          <w:b/>
          <w:sz w:val="24"/>
          <w:szCs w:val="24"/>
          <w:lang w:val="lt-LT" w:eastAsia="lt-LT"/>
        </w:rPr>
        <w:t xml:space="preserve">10. </w:t>
      </w:r>
      <w:r w:rsidRPr="00AC491B">
        <w:rPr>
          <w:rFonts w:ascii="Times New Roman" w:eastAsia="Times New Roman" w:hAnsi="Times New Roman" w:cs="Times New Roman"/>
          <w:b/>
          <w:bCs/>
          <w:sz w:val="24"/>
          <w:szCs w:val="24"/>
          <w:lang w:val="lt-LT" w:eastAsia="lt-LT"/>
        </w:rPr>
        <w:t>Ar Įstatymo projektas atitinka Žmogaus teisių ir pagrindinių laisvių apsaugos konvencijos nuostatas ir Europos Sąjungos dokumentus</w:t>
      </w:r>
    </w:p>
    <w:p w14:paraId="74F4DD34"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sz w:val="24"/>
          <w:szCs w:val="24"/>
          <w:lang w:val="lt-LT" w:eastAsia="lt-LT"/>
        </w:rPr>
        <w:t xml:space="preserve">Įstatymo projektas </w:t>
      </w:r>
      <w:r w:rsidR="0033559E">
        <w:rPr>
          <w:rFonts w:ascii="Times New Roman" w:eastAsia="Times New Roman" w:hAnsi="Times New Roman" w:cs="Times New Roman"/>
          <w:sz w:val="24"/>
          <w:szCs w:val="24"/>
          <w:lang w:val="lt-LT" w:eastAsia="lt-LT"/>
        </w:rPr>
        <w:t>neprieštarauja</w:t>
      </w:r>
      <w:r w:rsidRPr="00AC491B">
        <w:rPr>
          <w:rFonts w:ascii="Times New Roman" w:eastAsia="Times New Roman" w:hAnsi="Times New Roman" w:cs="Times New Roman"/>
          <w:sz w:val="24"/>
          <w:szCs w:val="24"/>
          <w:lang w:val="lt-LT" w:eastAsia="lt-LT"/>
        </w:rPr>
        <w:t xml:space="preserve"> Žmogaus teisių ir pagrindinių laisv</w:t>
      </w:r>
      <w:r w:rsidR="0033559E">
        <w:rPr>
          <w:rFonts w:ascii="Times New Roman" w:eastAsia="Times New Roman" w:hAnsi="Times New Roman" w:cs="Times New Roman"/>
          <w:sz w:val="24"/>
          <w:szCs w:val="24"/>
          <w:lang w:val="lt-LT" w:eastAsia="lt-LT"/>
        </w:rPr>
        <w:t>ių apsaugos konvencijos nuostatoms, Europos Sąjungos teisės aktams</w:t>
      </w:r>
      <w:r w:rsidRPr="00AC491B">
        <w:rPr>
          <w:rFonts w:ascii="Times New Roman" w:eastAsia="Times New Roman" w:hAnsi="Times New Roman" w:cs="Times New Roman"/>
          <w:sz w:val="24"/>
          <w:szCs w:val="24"/>
          <w:lang w:val="lt-LT" w:eastAsia="lt-LT"/>
        </w:rPr>
        <w:t>.</w:t>
      </w:r>
    </w:p>
    <w:p w14:paraId="74F4DD35"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36" w14:textId="77777777" w:rsidR="00AC491B" w:rsidRPr="00AC491B" w:rsidRDefault="00AC491B" w:rsidP="00AC491B">
      <w:pPr>
        <w:spacing w:after="0"/>
        <w:ind w:firstLine="709"/>
        <w:jc w:val="both"/>
        <w:rPr>
          <w:rFonts w:ascii="Times New Roman" w:eastAsia="Times New Roman" w:hAnsi="Times New Roman" w:cs="Times New Roman"/>
          <w:b/>
          <w:sz w:val="24"/>
          <w:szCs w:val="24"/>
          <w:lang w:val="lt-LT" w:eastAsia="lt-LT"/>
        </w:rPr>
      </w:pPr>
      <w:r w:rsidRPr="00AC491B">
        <w:rPr>
          <w:rFonts w:ascii="Times New Roman" w:eastAsia="Times New Roman" w:hAnsi="Times New Roman" w:cs="Times New Roman"/>
          <w:b/>
          <w:sz w:val="24"/>
          <w:szCs w:val="24"/>
          <w:lang w:val="lt-LT" w:eastAsia="lt-LT"/>
        </w:rPr>
        <w:t>11. Jeigu įstatymui įgyvendinti reikia įstatymo įgyvendinamųjų aktų, – kas ir kada juos turėtų parengti</w:t>
      </w:r>
    </w:p>
    <w:p w14:paraId="74F4DD37" w14:textId="77777777" w:rsidR="00957E45" w:rsidRDefault="009D2A0D" w:rsidP="00AC491B">
      <w:pPr>
        <w:spacing w:after="0"/>
        <w:ind w:firstLine="709"/>
        <w:jc w:val="both"/>
        <w:rPr>
          <w:rFonts w:ascii="Times New Roman" w:eastAsia="Times New Roman" w:hAnsi="Times New Roman" w:cs="Times New Roman"/>
          <w:spacing w:val="2"/>
          <w:sz w:val="24"/>
          <w:szCs w:val="24"/>
          <w:lang w:val="lt-LT" w:eastAsia="lt-LT"/>
        </w:rPr>
      </w:pPr>
      <w:r w:rsidRPr="009D2A0D">
        <w:rPr>
          <w:rFonts w:ascii="Times New Roman" w:eastAsia="Times New Roman" w:hAnsi="Times New Roman" w:cs="Times New Roman"/>
          <w:spacing w:val="2"/>
          <w:sz w:val="24"/>
          <w:szCs w:val="24"/>
          <w:lang w:val="lt-LT" w:eastAsia="lt-LT"/>
        </w:rPr>
        <w:t>Naujų įgyvendinamųjų teisės aktų priimti nereikia.</w:t>
      </w:r>
    </w:p>
    <w:p w14:paraId="74F4DD38" w14:textId="77777777" w:rsidR="00AC491B" w:rsidRPr="00AC491B" w:rsidRDefault="00AC491B" w:rsidP="004723CC">
      <w:pPr>
        <w:spacing w:after="0"/>
        <w:ind w:firstLine="709"/>
        <w:jc w:val="both"/>
        <w:rPr>
          <w:rFonts w:ascii="Times New Roman" w:eastAsia="Times New Roman" w:hAnsi="Times New Roman" w:cs="Times New Roman"/>
          <w:spacing w:val="2"/>
          <w:sz w:val="24"/>
          <w:szCs w:val="24"/>
          <w:lang w:val="lt-LT" w:eastAsia="lt-LT"/>
        </w:rPr>
      </w:pPr>
    </w:p>
    <w:p w14:paraId="74F4DD39" w14:textId="77777777" w:rsidR="00AC491B" w:rsidRPr="00AC491B" w:rsidRDefault="00AC491B" w:rsidP="00AC491B">
      <w:pPr>
        <w:spacing w:after="0"/>
        <w:ind w:firstLine="709"/>
        <w:jc w:val="both"/>
        <w:rPr>
          <w:rFonts w:ascii="Times New Roman" w:eastAsia="Times New Roman" w:hAnsi="Times New Roman" w:cs="Times New Roman"/>
          <w:b/>
          <w:sz w:val="24"/>
          <w:szCs w:val="24"/>
          <w:lang w:val="lt-LT" w:eastAsia="lt-LT"/>
        </w:rPr>
      </w:pPr>
      <w:r w:rsidRPr="00AC491B">
        <w:rPr>
          <w:rFonts w:ascii="Times New Roman" w:eastAsia="Times New Roman" w:hAnsi="Times New Roman" w:cs="Times New Roman"/>
          <w:b/>
          <w:sz w:val="24"/>
          <w:szCs w:val="24"/>
          <w:lang w:val="lt-LT" w:eastAsia="lt-LT"/>
        </w:rPr>
        <w:t>12. Kiek valstybės, savivaldybių biudžetų ir kitų valstybės įsteigtų fondų lėšų prireiks įstatymui įgyvendinti, ar bus galima sutaupyti (pateikiami prognozuojami rodikliai einamaisiais ir artimiausiais 3 biudžetiniais metais)</w:t>
      </w:r>
    </w:p>
    <w:p w14:paraId="74F4DD3A" w14:textId="77777777" w:rsidR="00AC491B" w:rsidRPr="00AC491B" w:rsidRDefault="00AC491B" w:rsidP="00AC491B">
      <w:pPr>
        <w:spacing w:after="0"/>
        <w:ind w:firstLine="731"/>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sz w:val="24"/>
          <w:szCs w:val="24"/>
          <w:lang w:val="lt-LT" w:eastAsia="lt-LT"/>
        </w:rPr>
        <w:t>Įstatym</w:t>
      </w:r>
      <w:r w:rsidR="0033559E">
        <w:rPr>
          <w:rFonts w:ascii="Times New Roman" w:eastAsia="Times New Roman" w:hAnsi="Times New Roman" w:cs="Times New Roman"/>
          <w:sz w:val="24"/>
          <w:szCs w:val="24"/>
          <w:lang w:val="lt-LT" w:eastAsia="lt-LT"/>
        </w:rPr>
        <w:t>ui</w:t>
      </w:r>
      <w:r w:rsidRPr="00AC491B">
        <w:rPr>
          <w:rFonts w:ascii="Times New Roman" w:eastAsia="Times New Roman" w:hAnsi="Times New Roman" w:cs="Times New Roman"/>
          <w:sz w:val="24"/>
          <w:szCs w:val="24"/>
          <w:lang w:val="lt-LT" w:eastAsia="lt-LT"/>
        </w:rPr>
        <w:t xml:space="preserve"> įgyvendinti nereikės skirti </w:t>
      </w:r>
      <w:r w:rsidR="0033559E">
        <w:rPr>
          <w:rFonts w:ascii="Times New Roman" w:eastAsia="Times New Roman" w:hAnsi="Times New Roman" w:cs="Times New Roman"/>
          <w:sz w:val="24"/>
          <w:szCs w:val="24"/>
          <w:lang w:val="lt-LT" w:eastAsia="lt-LT"/>
        </w:rPr>
        <w:t xml:space="preserve">papildomų </w:t>
      </w:r>
      <w:r w:rsidRPr="00AC491B">
        <w:rPr>
          <w:rFonts w:ascii="Times New Roman" w:eastAsia="Times New Roman" w:hAnsi="Times New Roman" w:cs="Times New Roman"/>
          <w:sz w:val="24"/>
          <w:szCs w:val="24"/>
          <w:lang w:val="lt-LT" w:eastAsia="lt-LT"/>
        </w:rPr>
        <w:t xml:space="preserve">valstybės, savivaldybių ar kitų valstybės įsteigtų fondų lėšų. Taip pat jokių lėšų nebus sutaupyta. </w:t>
      </w:r>
    </w:p>
    <w:p w14:paraId="74F4DD3B"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3C" w14:textId="77777777" w:rsidR="00AC491B" w:rsidRPr="00AC491B" w:rsidRDefault="00AC491B" w:rsidP="00AC491B">
      <w:pPr>
        <w:spacing w:after="0"/>
        <w:ind w:firstLine="709"/>
        <w:jc w:val="both"/>
        <w:rPr>
          <w:rFonts w:ascii="Times New Roman" w:eastAsia="Times New Roman" w:hAnsi="Times New Roman" w:cs="Times New Roman"/>
          <w:b/>
          <w:sz w:val="24"/>
          <w:szCs w:val="24"/>
          <w:lang w:val="lt-LT" w:eastAsia="lt-LT"/>
        </w:rPr>
      </w:pPr>
      <w:r w:rsidRPr="00AC491B">
        <w:rPr>
          <w:rFonts w:ascii="Times New Roman" w:eastAsia="Times New Roman" w:hAnsi="Times New Roman" w:cs="Times New Roman"/>
          <w:b/>
          <w:sz w:val="24"/>
          <w:szCs w:val="24"/>
          <w:lang w:val="lt-LT" w:eastAsia="lt-LT"/>
        </w:rPr>
        <w:t>13. Įstatymo projekto rengimo metu gauti specialistų vertinimai ir išvados</w:t>
      </w:r>
    </w:p>
    <w:p w14:paraId="74F4DD3D"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sz w:val="24"/>
          <w:szCs w:val="24"/>
          <w:lang w:val="lt-LT" w:eastAsia="lt-LT"/>
        </w:rPr>
        <w:t>Speci</w:t>
      </w:r>
      <w:r w:rsidR="0033559E">
        <w:rPr>
          <w:rFonts w:ascii="Times New Roman" w:eastAsia="Times New Roman" w:hAnsi="Times New Roman" w:cs="Times New Roman"/>
          <w:sz w:val="24"/>
          <w:szCs w:val="24"/>
          <w:lang w:val="lt-LT" w:eastAsia="lt-LT"/>
        </w:rPr>
        <w:t xml:space="preserve">alistų vertinimų ir išvadų dėl </w:t>
      </w:r>
      <w:r w:rsidR="000932DA">
        <w:rPr>
          <w:rFonts w:ascii="Times New Roman" w:eastAsia="Times New Roman" w:hAnsi="Times New Roman" w:cs="Times New Roman"/>
          <w:sz w:val="24"/>
          <w:szCs w:val="24"/>
          <w:lang w:val="lt-LT" w:eastAsia="lt-LT"/>
        </w:rPr>
        <w:t>Į</w:t>
      </w:r>
      <w:r w:rsidRPr="00AC491B">
        <w:rPr>
          <w:rFonts w:ascii="Times New Roman" w:eastAsia="Times New Roman" w:hAnsi="Times New Roman" w:cs="Times New Roman"/>
          <w:sz w:val="24"/>
          <w:szCs w:val="24"/>
          <w:lang w:val="lt-LT" w:eastAsia="lt-LT"/>
        </w:rPr>
        <w:t>statymo projekto nebuvo gauta.</w:t>
      </w:r>
    </w:p>
    <w:p w14:paraId="74F4DD3E" w14:textId="77777777" w:rsidR="00AC491B" w:rsidRPr="00AC491B" w:rsidRDefault="00AC491B" w:rsidP="00AC491B">
      <w:pPr>
        <w:spacing w:after="0"/>
        <w:ind w:firstLine="709"/>
        <w:jc w:val="both"/>
        <w:rPr>
          <w:rFonts w:ascii="Times New Roman" w:eastAsia="Times New Roman" w:hAnsi="Times New Roman" w:cs="Times New Roman"/>
          <w:bCs/>
          <w:sz w:val="24"/>
          <w:szCs w:val="24"/>
          <w:lang w:val="lt-LT" w:eastAsia="lt-LT"/>
        </w:rPr>
      </w:pPr>
    </w:p>
    <w:p w14:paraId="74F4DD3F" w14:textId="77777777" w:rsidR="00AC491B" w:rsidRPr="00AC491B" w:rsidRDefault="00AC491B" w:rsidP="00AC491B">
      <w:pPr>
        <w:spacing w:after="0"/>
        <w:ind w:firstLine="709"/>
        <w:jc w:val="both"/>
        <w:rPr>
          <w:rFonts w:ascii="Times New Roman" w:eastAsia="Times New Roman" w:hAnsi="Times New Roman" w:cs="Times New Roman"/>
          <w:b/>
          <w:bCs/>
          <w:sz w:val="24"/>
          <w:szCs w:val="24"/>
          <w:lang w:val="lt-LT" w:eastAsia="lt-LT"/>
        </w:rPr>
      </w:pPr>
      <w:r w:rsidRPr="00AC491B">
        <w:rPr>
          <w:rFonts w:ascii="Times New Roman" w:eastAsia="Times New Roman" w:hAnsi="Times New Roman" w:cs="Times New Roman"/>
          <w:b/>
          <w:bCs/>
          <w:sz w:val="24"/>
          <w:szCs w:val="24"/>
          <w:lang w:val="lt-LT" w:eastAsia="lt-LT"/>
        </w:rPr>
        <w:t xml:space="preserve">14. Reikšminiai žodžiai, kurių reikia šiam Įstatymo projektui įtraukti į kompiuterinę paieškos sistemą, įskaitant Europos žodyno </w:t>
      </w:r>
      <w:proofErr w:type="spellStart"/>
      <w:r w:rsidRPr="00AC491B">
        <w:rPr>
          <w:rFonts w:ascii="Times New Roman" w:eastAsia="Times New Roman" w:hAnsi="Times New Roman" w:cs="Times New Roman"/>
          <w:b/>
          <w:bCs/>
          <w:i/>
          <w:iCs/>
          <w:sz w:val="24"/>
          <w:szCs w:val="24"/>
          <w:lang w:val="lt-LT" w:eastAsia="lt-LT"/>
        </w:rPr>
        <w:t>Eurovoc</w:t>
      </w:r>
      <w:proofErr w:type="spellEnd"/>
      <w:r w:rsidRPr="00AC491B">
        <w:rPr>
          <w:rFonts w:ascii="Times New Roman" w:eastAsia="Times New Roman" w:hAnsi="Times New Roman" w:cs="Times New Roman"/>
          <w:b/>
          <w:bCs/>
          <w:i/>
          <w:iCs/>
          <w:sz w:val="24"/>
          <w:szCs w:val="24"/>
          <w:lang w:val="lt-LT" w:eastAsia="lt-LT"/>
        </w:rPr>
        <w:t xml:space="preserve"> </w:t>
      </w:r>
      <w:r w:rsidRPr="00AC491B">
        <w:rPr>
          <w:rFonts w:ascii="Times New Roman" w:eastAsia="Times New Roman" w:hAnsi="Times New Roman" w:cs="Times New Roman"/>
          <w:b/>
          <w:bCs/>
          <w:iCs/>
          <w:sz w:val="24"/>
          <w:szCs w:val="24"/>
          <w:lang w:val="lt-LT" w:eastAsia="lt-LT"/>
        </w:rPr>
        <w:t>terminus, temas ir sritis</w:t>
      </w:r>
    </w:p>
    <w:p w14:paraId="74F4DD40" w14:textId="77777777" w:rsidR="00AC491B" w:rsidRPr="00F25F2E" w:rsidRDefault="00AC491B" w:rsidP="00AC491B">
      <w:pPr>
        <w:spacing w:after="0"/>
        <w:ind w:firstLine="709"/>
        <w:jc w:val="both"/>
        <w:rPr>
          <w:rFonts w:ascii="Times New Roman" w:eastAsia="Times New Roman" w:hAnsi="Times New Roman" w:cs="Times New Roman"/>
          <w:sz w:val="24"/>
          <w:szCs w:val="24"/>
          <w:lang w:val="lt-LT" w:eastAsia="lt-LT"/>
        </w:rPr>
      </w:pPr>
      <w:r w:rsidRPr="00AC491B">
        <w:rPr>
          <w:rFonts w:ascii="Times New Roman" w:eastAsia="Times New Roman" w:hAnsi="Times New Roman" w:cs="Times New Roman"/>
          <w:sz w:val="24"/>
          <w:szCs w:val="24"/>
          <w:lang w:val="lt-LT" w:eastAsia="lt-LT"/>
        </w:rPr>
        <w:t>„</w:t>
      </w:r>
      <w:r w:rsidR="00060AD8">
        <w:rPr>
          <w:rFonts w:ascii="Times New Roman" w:eastAsia="Times New Roman" w:hAnsi="Times New Roman" w:cs="Times New Roman"/>
          <w:sz w:val="24"/>
          <w:szCs w:val="24"/>
          <w:lang w:val="lt-LT" w:eastAsia="lt-LT"/>
        </w:rPr>
        <w:t>Šiaurės investicijų bankas</w:t>
      </w:r>
      <w:r w:rsidR="00F248AA">
        <w:rPr>
          <w:rFonts w:ascii="Times New Roman" w:eastAsia="Times New Roman" w:hAnsi="Times New Roman" w:cs="Times New Roman"/>
          <w:sz w:val="24"/>
          <w:szCs w:val="24"/>
          <w:lang w:val="lt-LT" w:eastAsia="lt-LT"/>
        </w:rPr>
        <w:t>“.</w:t>
      </w:r>
    </w:p>
    <w:p w14:paraId="74F4DD41" w14:textId="77777777" w:rsidR="00AC491B" w:rsidRPr="00AC491B" w:rsidRDefault="00AC491B" w:rsidP="00AC491B">
      <w:pPr>
        <w:spacing w:after="0"/>
        <w:ind w:firstLine="709"/>
        <w:jc w:val="both"/>
        <w:rPr>
          <w:rFonts w:ascii="Times New Roman" w:eastAsia="Times New Roman" w:hAnsi="Times New Roman" w:cs="Times New Roman"/>
          <w:sz w:val="24"/>
          <w:szCs w:val="24"/>
          <w:lang w:val="lt-LT" w:eastAsia="lt-LT"/>
        </w:rPr>
      </w:pPr>
    </w:p>
    <w:p w14:paraId="74F4DD42" w14:textId="77777777" w:rsidR="00AC491B" w:rsidRPr="00AC491B" w:rsidRDefault="00AC491B" w:rsidP="00AC491B">
      <w:pPr>
        <w:spacing w:after="0"/>
        <w:ind w:firstLine="709"/>
        <w:jc w:val="both"/>
        <w:rPr>
          <w:rFonts w:ascii="Times New Roman" w:eastAsia="Times New Roman" w:hAnsi="Times New Roman" w:cs="Times New Roman"/>
          <w:b/>
          <w:sz w:val="24"/>
          <w:szCs w:val="24"/>
          <w:lang w:val="lt-LT" w:eastAsia="lt-LT"/>
        </w:rPr>
      </w:pPr>
      <w:r w:rsidRPr="00AC491B">
        <w:rPr>
          <w:rFonts w:ascii="Times New Roman" w:eastAsia="Times New Roman" w:hAnsi="Times New Roman" w:cs="Times New Roman"/>
          <w:b/>
          <w:sz w:val="24"/>
          <w:szCs w:val="24"/>
          <w:lang w:val="lt-LT" w:eastAsia="lt-LT"/>
        </w:rPr>
        <w:t>15. Kiti, iniciatorių nuomone, reikalingi pagrindimai ir paaiškinimai</w:t>
      </w:r>
    </w:p>
    <w:p w14:paraId="74F4DD43" w14:textId="77777777" w:rsidR="00AC491B" w:rsidRPr="00AC491B" w:rsidRDefault="006B2FD8" w:rsidP="00AC491B">
      <w:pPr>
        <w:spacing w:after="0"/>
        <w:ind w:firstLine="709"/>
        <w:jc w:val="both"/>
        <w:rPr>
          <w:rFonts w:ascii="Times New Roman" w:eastAsia="Times New Roman" w:hAnsi="Times New Roman" w:cs="Times New Roman"/>
          <w:sz w:val="24"/>
          <w:szCs w:val="24"/>
          <w:lang w:val="lt-LT" w:eastAsia="lt-LT"/>
        </w:rPr>
      </w:pPr>
      <w:r w:rsidRPr="006B2FD8">
        <w:rPr>
          <w:rFonts w:ascii="Times New Roman" w:eastAsia="Times New Roman" w:hAnsi="Times New Roman" w:cs="Times New Roman"/>
          <w:sz w:val="24"/>
          <w:szCs w:val="24"/>
          <w:lang w:val="lt-LT" w:eastAsia="lt-LT"/>
        </w:rPr>
        <w:t>Atsižvelg</w:t>
      </w:r>
      <w:r w:rsidR="000932DA">
        <w:rPr>
          <w:rFonts w:ascii="Times New Roman" w:eastAsia="Times New Roman" w:hAnsi="Times New Roman" w:cs="Times New Roman"/>
          <w:sz w:val="24"/>
          <w:szCs w:val="24"/>
          <w:lang w:val="lt-LT" w:eastAsia="lt-LT"/>
        </w:rPr>
        <w:t>iant</w:t>
      </w:r>
      <w:r w:rsidRPr="006B2FD8">
        <w:rPr>
          <w:rFonts w:ascii="Times New Roman" w:eastAsia="Times New Roman" w:hAnsi="Times New Roman" w:cs="Times New Roman"/>
          <w:sz w:val="24"/>
          <w:szCs w:val="24"/>
          <w:lang w:val="lt-LT" w:eastAsia="lt-LT"/>
        </w:rPr>
        <w:t xml:space="preserve"> į tai, kad Susitarimo ratifikavimas turės teigiam</w:t>
      </w:r>
      <w:r w:rsidR="00A26C9C">
        <w:rPr>
          <w:rFonts w:ascii="Times New Roman" w:eastAsia="Times New Roman" w:hAnsi="Times New Roman" w:cs="Times New Roman"/>
          <w:sz w:val="24"/>
          <w:szCs w:val="24"/>
          <w:lang w:val="lt-LT" w:eastAsia="lt-LT"/>
        </w:rPr>
        <w:t>ą</w:t>
      </w:r>
      <w:r w:rsidRPr="006B2FD8">
        <w:rPr>
          <w:rFonts w:ascii="Times New Roman" w:eastAsia="Times New Roman" w:hAnsi="Times New Roman" w:cs="Times New Roman"/>
          <w:sz w:val="24"/>
          <w:szCs w:val="24"/>
          <w:lang w:val="lt-LT" w:eastAsia="lt-LT"/>
        </w:rPr>
        <w:t xml:space="preserve"> įtak</w:t>
      </w:r>
      <w:r w:rsidR="00A26C9C">
        <w:rPr>
          <w:rFonts w:ascii="Times New Roman" w:eastAsia="Times New Roman" w:hAnsi="Times New Roman" w:cs="Times New Roman"/>
          <w:sz w:val="24"/>
          <w:szCs w:val="24"/>
          <w:lang w:val="lt-LT" w:eastAsia="lt-LT"/>
        </w:rPr>
        <w:t>ą</w:t>
      </w:r>
      <w:r w:rsidRPr="006B2FD8">
        <w:rPr>
          <w:rFonts w:ascii="Times New Roman" w:eastAsia="Times New Roman" w:hAnsi="Times New Roman" w:cs="Times New Roman"/>
          <w:sz w:val="24"/>
          <w:szCs w:val="24"/>
          <w:lang w:val="lt-LT" w:eastAsia="lt-LT"/>
        </w:rPr>
        <w:t xml:space="preserve"> COVID-19 pandemijos ekonominių </w:t>
      </w:r>
      <w:r w:rsidR="0033559E">
        <w:rPr>
          <w:rFonts w:ascii="Times New Roman" w:eastAsia="Times New Roman" w:hAnsi="Times New Roman" w:cs="Times New Roman"/>
          <w:sz w:val="24"/>
          <w:szCs w:val="24"/>
          <w:lang w:val="lt-LT" w:eastAsia="lt-LT"/>
        </w:rPr>
        <w:t>padarinių sušvelninimui, prašoma</w:t>
      </w:r>
      <w:r w:rsidRPr="006B2FD8">
        <w:rPr>
          <w:rFonts w:ascii="Times New Roman" w:eastAsia="Times New Roman" w:hAnsi="Times New Roman" w:cs="Times New Roman"/>
          <w:sz w:val="24"/>
          <w:szCs w:val="24"/>
          <w:lang w:val="lt-LT" w:eastAsia="lt-LT"/>
        </w:rPr>
        <w:t xml:space="preserve"> </w:t>
      </w:r>
      <w:r w:rsidR="0094596A">
        <w:rPr>
          <w:rFonts w:ascii="Times New Roman" w:eastAsia="Times New Roman" w:hAnsi="Times New Roman" w:cs="Times New Roman"/>
          <w:sz w:val="24"/>
          <w:szCs w:val="24"/>
          <w:lang w:val="lt-LT" w:eastAsia="lt-LT"/>
        </w:rPr>
        <w:t>Į</w:t>
      </w:r>
      <w:r>
        <w:rPr>
          <w:rFonts w:ascii="Times New Roman" w:eastAsia="Times New Roman" w:hAnsi="Times New Roman" w:cs="Times New Roman"/>
          <w:sz w:val="24"/>
          <w:szCs w:val="24"/>
          <w:lang w:val="lt-LT" w:eastAsia="lt-LT"/>
        </w:rPr>
        <w:t xml:space="preserve">statymo projektą svarstyti </w:t>
      </w:r>
      <w:r w:rsidRPr="006B2FD8">
        <w:rPr>
          <w:rFonts w:ascii="Times New Roman" w:eastAsia="Times New Roman" w:hAnsi="Times New Roman" w:cs="Times New Roman"/>
          <w:sz w:val="24"/>
          <w:szCs w:val="24"/>
          <w:lang w:val="lt-LT" w:eastAsia="lt-LT"/>
        </w:rPr>
        <w:t>skubos tvarka.</w:t>
      </w:r>
    </w:p>
    <w:p w14:paraId="74F4DD44" w14:textId="77777777" w:rsidR="00B8507F" w:rsidRPr="009A11A3" w:rsidRDefault="00B8507F">
      <w:pPr>
        <w:rPr>
          <w:lang w:val="lt-LT"/>
        </w:rPr>
      </w:pPr>
    </w:p>
    <w:sectPr w:rsidR="00B8507F" w:rsidRPr="009A11A3" w:rsidSect="00C15B0D">
      <w:headerReference w:type="default" r:id="rId7"/>
      <w:pgSz w:w="12240" w:h="15840"/>
      <w:pgMar w:top="85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4DD47" w14:textId="77777777" w:rsidR="00FE168E" w:rsidRDefault="00FE168E" w:rsidP="00245E78">
      <w:pPr>
        <w:spacing w:after="0" w:line="240" w:lineRule="auto"/>
      </w:pPr>
      <w:r>
        <w:separator/>
      </w:r>
    </w:p>
  </w:endnote>
  <w:endnote w:type="continuationSeparator" w:id="0">
    <w:p w14:paraId="74F4DD48" w14:textId="77777777" w:rsidR="00FE168E" w:rsidRDefault="00FE168E" w:rsidP="0024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4DD45" w14:textId="77777777" w:rsidR="00FE168E" w:rsidRDefault="00FE168E" w:rsidP="00245E78">
      <w:pPr>
        <w:spacing w:after="0" w:line="240" w:lineRule="auto"/>
      </w:pPr>
      <w:r>
        <w:separator/>
      </w:r>
    </w:p>
  </w:footnote>
  <w:footnote w:type="continuationSeparator" w:id="0">
    <w:p w14:paraId="74F4DD46" w14:textId="77777777" w:rsidR="00FE168E" w:rsidRDefault="00FE168E" w:rsidP="00245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839737"/>
      <w:docPartObj>
        <w:docPartGallery w:val="Page Numbers (Top of Page)"/>
        <w:docPartUnique/>
      </w:docPartObj>
    </w:sdtPr>
    <w:sdtEndPr/>
    <w:sdtContent>
      <w:p w14:paraId="74F4DD49" w14:textId="77777777" w:rsidR="00245E78" w:rsidRDefault="00245E78">
        <w:pPr>
          <w:pStyle w:val="Antrats"/>
          <w:jc w:val="center"/>
        </w:pPr>
        <w:r>
          <w:fldChar w:fldCharType="begin"/>
        </w:r>
        <w:r>
          <w:instrText>PAGE   \* MERGEFORMAT</w:instrText>
        </w:r>
        <w:r>
          <w:fldChar w:fldCharType="separate"/>
        </w:r>
        <w:r w:rsidR="00C65A98" w:rsidRPr="00C65A98">
          <w:rPr>
            <w:noProof/>
            <w:lang w:val="lt-LT"/>
          </w:rPr>
          <w:t>2</w:t>
        </w:r>
        <w:r>
          <w:fldChar w:fldCharType="end"/>
        </w:r>
      </w:p>
    </w:sdtContent>
  </w:sdt>
  <w:p w14:paraId="74F4DD4A" w14:textId="77777777" w:rsidR="00245E78" w:rsidRDefault="00245E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5B"/>
    <w:rsid w:val="000120E5"/>
    <w:rsid w:val="00013A88"/>
    <w:rsid w:val="00060AD8"/>
    <w:rsid w:val="000932DA"/>
    <w:rsid w:val="00100FD1"/>
    <w:rsid w:val="001F2E23"/>
    <w:rsid w:val="00245E78"/>
    <w:rsid w:val="002852D2"/>
    <w:rsid w:val="002A68FB"/>
    <w:rsid w:val="002D4FF0"/>
    <w:rsid w:val="0033559E"/>
    <w:rsid w:val="004128B0"/>
    <w:rsid w:val="004546E3"/>
    <w:rsid w:val="004723CC"/>
    <w:rsid w:val="00481DA2"/>
    <w:rsid w:val="00514946"/>
    <w:rsid w:val="0056617A"/>
    <w:rsid w:val="005E55AB"/>
    <w:rsid w:val="006B0DA5"/>
    <w:rsid w:val="006B2FD8"/>
    <w:rsid w:val="006B76A9"/>
    <w:rsid w:val="007A4786"/>
    <w:rsid w:val="007D36F9"/>
    <w:rsid w:val="00872654"/>
    <w:rsid w:val="0087290D"/>
    <w:rsid w:val="00892681"/>
    <w:rsid w:val="00892EC4"/>
    <w:rsid w:val="008D4163"/>
    <w:rsid w:val="008E0DB9"/>
    <w:rsid w:val="00904F07"/>
    <w:rsid w:val="00913874"/>
    <w:rsid w:val="00926BCC"/>
    <w:rsid w:val="00933BDA"/>
    <w:rsid w:val="0094596A"/>
    <w:rsid w:val="00957E45"/>
    <w:rsid w:val="009A11A3"/>
    <w:rsid w:val="009D2A0D"/>
    <w:rsid w:val="009E0A89"/>
    <w:rsid w:val="009E68ED"/>
    <w:rsid w:val="009F13E9"/>
    <w:rsid w:val="00A17E80"/>
    <w:rsid w:val="00A26C9C"/>
    <w:rsid w:val="00A32F50"/>
    <w:rsid w:val="00A341B7"/>
    <w:rsid w:val="00AA07EA"/>
    <w:rsid w:val="00AC491B"/>
    <w:rsid w:val="00B075F2"/>
    <w:rsid w:val="00B14369"/>
    <w:rsid w:val="00B61B07"/>
    <w:rsid w:val="00B8507F"/>
    <w:rsid w:val="00BD0E71"/>
    <w:rsid w:val="00C15B0D"/>
    <w:rsid w:val="00C640AC"/>
    <w:rsid w:val="00C65A98"/>
    <w:rsid w:val="00C8007C"/>
    <w:rsid w:val="00C95520"/>
    <w:rsid w:val="00C964EE"/>
    <w:rsid w:val="00CA00E3"/>
    <w:rsid w:val="00CD7E27"/>
    <w:rsid w:val="00DE3148"/>
    <w:rsid w:val="00E85CA4"/>
    <w:rsid w:val="00F008AC"/>
    <w:rsid w:val="00F248AA"/>
    <w:rsid w:val="00F25F2E"/>
    <w:rsid w:val="00F52CB4"/>
    <w:rsid w:val="00F6275B"/>
    <w:rsid w:val="00FE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DD0F"/>
  <w15:docId w15:val="{4C76EF7A-3216-4E56-975A-03A23E3C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B2FD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2FD8"/>
    <w:rPr>
      <w:rFonts w:ascii="Tahoma" w:hAnsi="Tahoma" w:cs="Tahoma"/>
      <w:sz w:val="16"/>
      <w:szCs w:val="16"/>
    </w:rPr>
  </w:style>
  <w:style w:type="paragraph" w:styleId="Antrats">
    <w:name w:val="header"/>
    <w:basedOn w:val="prastasis"/>
    <w:link w:val="AntratsDiagrama"/>
    <w:uiPriority w:val="99"/>
    <w:unhideWhenUsed/>
    <w:rsid w:val="00245E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5E78"/>
  </w:style>
  <w:style w:type="paragraph" w:styleId="Porat">
    <w:name w:val="footer"/>
    <w:basedOn w:val="prastasis"/>
    <w:link w:val="PoratDiagrama"/>
    <w:uiPriority w:val="99"/>
    <w:unhideWhenUsed/>
    <w:rsid w:val="00245E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5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68D7B-B7C2-4A0E-AC16-13BFED8E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5584</Words>
  <Characters>3183</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2020-04-07T05:41:00Z</dcterms:created>
  <dc:creator>Ignas Rakauskas</dc:creator>
  <cp:lastModifiedBy>Audronė Zdanevičienė</cp:lastModifiedBy>
  <dcterms:modified xsi:type="dcterms:W3CDTF">2020-04-07T05:41:00Z</dcterms:modified>
  <cp:revision>2</cp:revision>
</cp:coreProperties>
</file>