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1D" w:rsidRPr="00C779AB" w:rsidRDefault="00E4730C" w:rsidP="00E4730C">
      <w:pPr>
        <w:jc w:val="right"/>
        <w:rPr>
          <w:b/>
        </w:rPr>
      </w:pPr>
      <w:r w:rsidRPr="00C779AB">
        <w:rPr>
          <w:b/>
        </w:rPr>
        <w:t>Projektas</w:t>
      </w:r>
    </w:p>
    <w:p w:rsidR="00E4730C" w:rsidRPr="00C779AB" w:rsidRDefault="00E4730C" w:rsidP="00BD4DDA">
      <w:pPr>
        <w:ind w:firstLine="851"/>
        <w:jc w:val="right"/>
        <w:rPr>
          <w:b/>
          <w:sz w:val="20"/>
        </w:rPr>
      </w:pPr>
    </w:p>
    <w:p w:rsidR="00057F1D" w:rsidRPr="00C779AB" w:rsidRDefault="00082F6F" w:rsidP="009E1071">
      <w:pPr>
        <w:jc w:val="center"/>
        <w:rPr>
          <w:b/>
          <w:color w:val="000000"/>
        </w:rPr>
      </w:pPr>
      <w:r w:rsidRPr="00C779AB">
        <w:rPr>
          <w:b/>
          <w:noProof/>
          <w:color w:val="000000"/>
          <w:lang w:eastAsia="lt-LT"/>
        </w:rPr>
        <w:drawing>
          <wp:anchor distT="0" distB="0" distL="114300" distR="114300" simplePos="0" relativeHeight="251657728" behindDoc="0" locked="0" layoutInCell="1" allowOverlap="1" wp14:anchorId="4C99E761" wp14:editId="4C99E762">
            <wp:simplePos x="0" y="0"/>
            <wp:positionH relativeFrom="column">
              <wp:posOffset>-1080135</wp:posOffset>
            </wp:positionH>
            <wp:positionV relativeFrom="paragraph">
              <wp:posOffset>-720090</wp:posOffset>
            </wp:positionV>
            <wp:extent cx="9525" cy="9525"/>
            <wp:effectExtent l="0" t="0" r="0" b="0"/>
            <wp:wrapNone/>
            <wp:docPr id="2" name="Paveikslėlis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3A7" w:rsidRPr="00C779AB">
        <w:rPr>
          <w:b/>
          <w:color w:val="000000"/>
        </w:rPr>
        <w:t>LIETUVOS RESPUBLIKOS VYRIAUSYBĖ</w:t>
      </w:r>
    </w:p>
    <w:p w:rsidR="00057F1D" w:rsidRPr="00C779AB" w:rsidRDefault="00057F1D" w:rsidP="00CE4945">
      <w:pPr>
        <w:jc w:val="center"/>
        <w:rPr>
          <w:color w:val="000000"/>
        </w:rPr>
      </w:pPr>
    </w:p>
    <w:p w:rsidR="00057F1D" w:rsidRPr="00C779AB" w:rsidRDefault="00E4730C" w:rsidP="00CE4945">
      <w:pPr>
        <w:jc w:val="center"/>
        <w:rPr>
          <w:b/>
          <w:color w:val="000000"/>
        </w:rPr>
      </w:pPr>
      <w:r w:rsidRPr="00C779AB">
        <w:rPr>
          <w:b/>
          <w:color w:val="000000"/>
        </w:rPr>
        <w:t>N</w:t>
      </w:r>
      <w:r w:rsidR="007673A7" w:rsidRPr="00C779AB">
        <w:rPr>
          <w:b/>
          <w:color w:val="000000"/>
        </w:rPr>
        <w:t>UTARIMAS</w:t>
      </w:r>
    </w:p>
    <w:p w:rsidR="00057F1D" w:rsidRPr="00C779AB" w:rsidRDefault="00E4730C" w:rsidP="00CE4945">
      <w:pPr>
        <w:jc w:val="center"/>
        <w:rPr>
          <w:b/>
          <w:color w:val="000000"/>
        </w:rPr>
      </w:pPr>
      <w:r w:rsidRPr="00C779AB">
        <w:rPr>
          <w:b/>
          <w:color w:val="000000"/>
        </w:rPr>
        <w:t>DĖL LIETUVOS RESPUBLIKOS VYRIAUSYBĖS 2005 M. BALANDŽIO 20 D. NUTARIMO NR. 436 „</w:t>
      </w:r>
      <w:r w:rsidR="007673A7" w:rsidRPr="00C779AB">
        <w:rPr>
          <w:b/>
          <w:color w:val="000000"/>
        </w:rPr>
        <w:t>DĖL UŽSIENIEČIŲ, KURIEMS DRAUDŽIAMA ATVYKTI Į LIETUVOS RESPUBLIKĄ, NACIONALINIO SĄRAŠO SUDARYMO IR TVARKYMO TAISYKLIŲ PATVIRTINIMO</w:t>
      </w:r>
      <w:r w:rsidRPr="00C779AB">
        <w:rPr>
          <w:b/>
          <w:color w:val="000000"/>
        </w:rPr>
        <w:t>“ PAKEITIMO</w:t>
      </w:r>
    </w:p>
    <w:p w:rsidR="00057F1D" w:rsidRPr="00C779AB" w:rsidRDefault="00057F1D" w:rsidP="00CE4945">
      <w:pPr>
        <w:jc w:val="center"/>
        <w:rPr>
          <w:color w:val="000000"/>
        </w:rPr>
      </w:pPr>
    </w:p>
    <w:p w:rsidR="00057F1D" w:rsidRPr="00C779AB" w:rsidRDefault="007673A7" w:rsidP="00CE4945">
      <w:pPr>
        <w:jc w:val="center"/>
        <w:rPr>
          <w:color w:val="000000"/>
        </w:rPr>
      </w:pPr>
      <w:r w:rsidRPr="00C779AB">
        <w:rPr>
          <w:color w:val="000000"/>
        </w:rPr>
        <w:t xml:space="preserve">Nr. </w:t>
      </w:r>
    </w:p>
    <w:p w:rsidR="00057F1D" w:rsidRPr="00C779AB" w:rsidRDefault="007673A7" w:rsidP="00CE4945">
      <w:pPr>
        <w:jc w:val="center"/>
        <w:rPr>
          <w:color w:val="000000"/>
        </w:rPr>
      </w:pPr>
      <w:r w:rsidRPr="00C779AB">
        <w:rPr>
          <w:color w:val="000000"/>
        </w:rPr>
        <w:t>Vilnius</w:t>
      </w:r>
    </w:p>
    <w:p w:rsidR="00057F1D" w:rsidRPr="00C779AB" w:rsidRDefault="00057F1D" w:rsidP="00BD4DDA">
      <w:pPr>
        <w:ind w:firstLine="851"/>
        <w:jc w:val="center"/>
        <w:rPr>
          <w:color w:val="000000"/>
        </w:rPr>
      </w:pPr>
    </w:p>
    <w:p w:rsidR="00057F1D" w:rsidRPr="00C779AB" w:rsidRDefault="007673A7" w:rsidP="00BD4DDA">
      <w:pPr>
        <w:ind w:firstLine="851"/>
        <w:jc w:val="both"/>
        <w:rPr>
          <w:color w:val="000000"/>
          <w:szCs w:val="24"/>
        </w:rPr>
      </w:pPr>
      <w:r w:rsidRPr="00C779AB">
        <w:rPr>
          <w:szCs w:val="24"/>
          <w:lang w:eastAsia="lt-LT"/>
        </w:rPr>
        <w:t>Lietuvos Respublikos Vyriausybė</w:t>
      </w:r>
      <w:r w:rsidRPr="00C779AB">
        <w:rPr>
          <w:spacing w:val="100"/>
          <w:szCs w:val="24"/>
          <w:lang w:eastAsia="lt-LT"/>
        </w:rPr>
        <w:t xml:space="preserve"> </w:t>
      </w:r>
      <w:r w:rsidRPr="00C779AB">
        <w:rPr>
          <w:spacing w:val="60"/>
          <w:szCs w:val="24"/>
          <w:lang w:eastAsia="lt-LT"/>
        </w:rPr>
        <w:t>nutari</w:t>
      </w:r>
      <w:r w:rsidRPr="00C779AB">
        <w:rPr>
          <w:spacing w:val="20"/>
          <w:szCs w:val="24"/>
          <w:lang w:eastAsia="lt-LT"/>
        </w:rPr>
        <w:t>a:</w:t>
      </w:r>
      <w:r w:rsidRPr="00C779AB">
        <w:rPr>
          <w:szCs w:val="24"/>
        </w:rPr>
        <w:t xml:space="preserve"> </w:t>
      </w:r>
    </w:p>
    <w:p w:rsidR="00057F1D" w:rsidRPr="00C779AB" w:rsidRDefault="00501CE9" w:rsidP="00BD4DDA">
      <w:pPr>
        <w:pStyle w:val="ListParagraph"/>
        <w:numPr>
          <w:ilvl w:val="0"/>
          <w:numId w:val="2"/>
        </w:numPr>
        <w:tabs>
          <w:tab w:val="left" w:pos="1134"/>
        </w:tabs>
        <w:spacing w:after="0" w:line="240" w:lineRule="auto"/>
        <w:ind w:left="0" w:firstLine="851"/>
        <w:jc w:val="both"/>
        <w:rPr>
          <w:rFonts w:ascii="Times New Roman" w:hAnsi="Times New Roman" w:cs="Times New Roman"/>
          <w:color w:val="000000"/>
          <w:sz w:val="24"/>
          <w:szCs w:val="24"/>
        </w:rPr>
      </w:pPr>
      <w:r w:rsidRPr="00C779AB">
        <w:rPr>
          <w:rFonts w:ascii="Times New Roman" w:hAnsi="Times New Roman" w:cs="Times New Roman"/>
          <w:color w:val="000000"/>
          <w:sz w:val="24"/>
          <w:szCs w:val="24"/>
        </w:rPr>
        <w:t>Pakeisti</w:t>
      </w:r>
      <w:r w:rsidR="007673A7" w:rsidRPr="00C779AB">
        <w:rPr>
          <w:rFonts w:ascii="Times New Roman" w:hAnsi="Times New Roman" w:cs="Times New Roman"/>
          <w:color w:val="000000"/>
          <w:sz w:val="24"/>
          <w:szCs w:val="24"/>
        </w:rPr>
        <w:t xml:space="preserve"> Užsieniečių, kuriems draudžiama atvykti į Lietuvos Respubliką, nacionalinio sąrašo sudarymo ir tvarkymo taisykles</w:t>
      </w:r>
      <w:r w:rsidRPr="00C779AB">
        <w:rPr>
          <w:rFonts w:ascii="Times New Roman" w:hAnsi="Times New Roman" w:cs="Times New Roman"/>
          <w:color w:val="000000"/>
          <w:sz w:val="24"/>
          <w:szCs w:val="24"/>
        </w:rPr>
        <w:t xml:space="preserve">, patvirtintas </w:t>
      </w:r>
      <w:r w:rsidRPr="00C779AB">
        <w:rPr>
          <w:rFonts w:ascii="Times New Roman" w:hAnsi="Times New Roman" w:cs="Times New Roman"/>
          <w:sz w:val="24"/>
          <w:szCs w:val="24"/>
        </w:rPr>
        <w:t>Lietuvos Respublikos Vyriausybės 2005 m. balandžio 20 d. nutarimu Nr. 436 „Dėl Užsieniečių, kuriems draudžiama atvykti į Lietuvos Respubliką, nacionalinio sąrašo sudarymo ir tvarkymo taisyklių patvirtinimo“</w:t>
      </w:r>
      <w:r w:rsidR="00F30EFE" w:rsidRPr="00C779AB">
        <w:rPr>
          <w:rFonts w:ascii="Times New Roman" w:hAnsi="Times New Roman" w:cs="Times New Roman"/>
          <w:sz w:val="24"/>
          <w:szCs w:val="24"/>
        </w:rPr>
        <w:t>,</w:t>
      </w:r>
      <w:r w:rsidRPr="00C779AB">
        <w:rPr>
          <w:rFonts w:ascii="Times New Roman" w:hAnsi="Times New Roman" w:cs="Times New Roman"/>
          <w:sz w:val="24"/>
          <w:szCs w:val="24"/>
        </w:rPr>
        <w:t xml:space="preserve"> ir </w:t>
      </w:r>
      <w:r w:rsidR="000555D9" w:rsidRPr="00C779AB">
        <w:rPr>
          <w:rFonts w:ascii="Times New Roman" w:hAnsi="Times New Roman" w:cs="Times New Roman"/>
          <w:sz w:val="24"/>
          <w:szCs w:val="24"/>
        </w:rPr>
        <w:t xml:space="preserve">jas </w:t>
      </w:r>
      <w:r w:rsidRPr="00C779AB">
        <w:rPr>
          <w:rFonts w:ascii="Times New Roman" w:hAnsi="Times New Roman" w:cs="Times New Roman"/>
          <w:sz w:val="24"/>
          <w:szCs w:val="24"/>
        </w:rPr>
        <w:t>išdėstyti nauja redakcija</w:t>
      </w:r>
      <w:r w:rsidR="007673A7" w:rsidRPr="00C779AB">
        <w:rPr>
          <w:rFonts w:ascii="Times New Roman" w:hAnsi="Times New Roman" w:cs="Times New Roman"/>
          <w:color w:val="000000"/>
          <w:sz w:val="24"/>
          <w:szCs w:val="24"/>
        </w:rPr>
        <w:t xml:space="preserve"> (pridedama)</w:t>
      </w:r>
      <w:r w:rsidR="00262524" w:rsidRPr="00C779AB">
        <w:rPr>
          <w:rFonts w:ascii="Times New Roman" w:hAnsi="Times New Roman" w:cs="Times New Roman"/>
          <w:color w:val="000000"/>
          <w:sz w:val="24"/>
          <w:szCs w:val="24"/>
        </w:rPr>
        <w:t>.</w:t>
      </w:r>
    </w:p>
    <w:p w:rsidR="00262524" w:rsidRPr="00C779AB" w:rsidRDefault="00262524" w:rsidP="00BD4DDA">
      <w:pPr>
        <w:pStyle w:val="ListParagraph"/>
        <w:numPr>
          <w:ilvl w:val="0"/>
          <w:numId w:val="2"/>
        </w:numPr>
        <w:tabs>
          <w:tab w:val="left" w:pos="1134"/>
        </w:tabs>
        <w:spacing w:after="0" w:line="240" w:lineRule="auto"/>
        <w:ind w:left="0" w:firstLine="851"/>
        <w:jc w:val="both"/>
        <w:rPr>
          <w:rFonts w:ascii="Times New Roman" w:hAnsi="Times New Roman" w:cs="Times New Roman"/>
          <w:color w:val="000000"/>
          <w:sz w:val="24"/>
          <w:szCs w:val="24"/>
        </w:rPr>
      </w:pPr>
      <w:r w:rsidRPr="00C779AB">
        <w:rPr>
          <w:rFonts w:ascii="Times New Roman" w:hAnsi="Times New Roman" w:cs="Times New Roman"/>
          <w:sz w:val="24"/>
          <w:szCs w:val="24"/>
          <w:lang w:eastAsia="lt-LT"/>
        </w:rPr>
        <w:t>Nustatyti, kad šis nutarimas įsigalioja 2019 m. liepos 1 d.</w:t>
      </w:r>
      <w:r w:rsidRPr="00C779AB">
        <w:rPr>
          <w:rFonts w:ascii="Times New Roman" w:hAnsi="Times New Roman" w:cs="Times New Roman"/>
          <w:sz w:val="24"/>
          <w:szCs w:val="24"/>
        </w:rPr>
        <w:t xml:space="preserve"> </w:t>
      </w:r>
    </w:p>
    <w:p w:rsidR="00262524" w:rsidRPr="00C779AB" w:rsidRDefault="00262524" w:rsidP="00BD4DDA">
      <w:pPr>
        <w:pStyle w:val="ListParagraph"/>
        <w:spacing w:after="0" w:line="240" w:lineRule="auto"/>
        <w:ind w:left="854" w:firstLine="851"/>
        <w:jc w:val="both"/>
        <w:rPr>
          <w:rFonts w:ascii="Times New Roman" w:hAnsi="Times New Roman" w:cs="Times New Roman"/>
          <w:b/>
          <w:sz w:val="24"/>
          <w:szCs w:val="24"/>
        </w:rPr>
      </w:pPr>
    </w:p>
    <w:p w:rsidR="00262524" w:rsidRDefault="00262524" w:rsidP="00BD4DDA">
      <w:pPr>
        <w:ind w:left="284" w:firstLine="851"/>
        <w:jc w:val="both"/>
        <w:rPr>
          <w:b/>
          <w:sz w:val="20"/>
        </w:rPr>
      </w:pPr>
    </w:p>
    <w:p w:rsidR="00C779AB" w:rsidRPr="00C779AB" w:rsidRDefault="00C779AB" w:rsidP="00BD4DDA">
      <w:pPr>
        <w:ind w:left="284" w:firstLine="851"/>
        <w:jc w:val="both"/>
        <w:rPr>
          <w:b/>
          <w:sz w:val="20"/>
        </w:rPr>
      </w:pPr>
    </w:p>
    <w:p w:rsidR="00262524" w:rsidRPr="00C779AB" w:rsidRDefault="00262524" w:rsidP="00BD4DDA">
      <w:pPr>
        <w:tabs>
          <w:tab w:val="right" w:pos="9639"/>
        </w:tabs>
        <w:rPr>
          <w:caps/>
        </w:rPr>
      </w:pPr>
      <w:r w:rsidRPr="00C779AB">
        <w:t xml:space="preserve">Ministras </w:t>
      </w:r>
      <w:r w:rsidR="006E3814">
        <w:t>P</w:t>
      </w:r>
      <w:r w:rsidRPr="00C779AB">
        <w:t>irmininkas</w:t>
      </w:r>
      <w:r w:rsidRPr="00C779AB">
        <w:tab/>
      </w:r>
    </w:p>
    <w:p w:rsidR="00262524" w:rsidRDefault="00262524" w:rsidP="00BD4DDA">
      <w:pPr>
        <w:pStyle w:val="ListParagraph"/>
        <w:tabs>
          <w:tab w:val="right" w:pos="9639"/>
        </w:tabs>
        <w:spacing w:after="0" w:line="240" w:lineRule="auto"/>
        <w:ind w:left="0"/>
        <w:rPr>
          <w:caps/>
        </w:rPr>
      </w:pPr>
    </w:p>
    <w:p w:rsidR="00C779AB" w:rsidRDefault="00C779AB" w:rsidP="00BD4DDA">
      <w:pPr>
        <w:pStyle w:val="ListParagraph"/>
        <w:tabs>
          <w:tab w:val="right" w:pos="9639"/>
        </w:tabs>
        <w:spacing w:after="0" w:line="240" w:lineRule="auto"/>
        <w:ind w:left="0"/>
        <w:rPr>
          <w:caps/>
        </w:rPr>
      </w:pPr>
    </w:p>
    <w:p w:rsidR="00C779AB" w:rsidRPr="00C779AB" w:rsidRDefault="00C779AB" w:rsidP="00BD4DDA">
      <w:pPr>
        <w:pStyle w:val="ListParagraph"/>
        <w:tabs>
          <w:tab w:val="right" w:pos="9639"/>
        </w:tabs>
        <w:spacing w:after="0" w:line="240" w:lineRule="auto"/>
        <w:ind w:left="0"/>
        <w:rPr>
          <w:caps/>
        </w:rPr>
      </w:pPr>
    </w:p>
    <w:p w:rsidR="00262524" w:rsidRPr="00C779AB" w:rsidRDefault="00262524" w:rsidP="00BD4DDA">
      <w:pPr>
        <w:jc w:val="both"/>
        <w:rPr>
          <w:b/>
          <w:sz w:val="20"/>
        </w:rPr>
      </w:pPr>
      <w:r w:rsidRPr="00C779AB">
        <w:t>Vidaus reikalų ministras</w:t>
      </w:r>
    </w:p>
    <w:p w:rsidR="00262524" w:rsidRPr="00C779AB" w:rsidRDefault="00262524" w:rsidP="00BD4DDA">
      <w:pPr>
        <w:pStyle w:val="ListParagraph"/>
        <w:spacing w:after="0" w:line="240" w:lineRule="auto"/>
        <w:ind w:left="854" w:firstLine="851"/>
        <w:jc w:val="both"/>
        <w:rPr>
          <w:rFonts w:ascii="Times New Roman" w:hAnsi="Times New Roman" w:cs="Times New Roman"/>
          <w:color w:val="000000"/>
          <w:sz w:val="24"/>
          <w:szCs w:val="24"/>
        </w:rPr>
      </w:pPr>
    </w:p>
    <w:p w:rsidR="00057F1D" w:rsidRPr="00C779AB" w:rsidRDefault="00057F1D"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tabs>
          <w:tab w:val="right" w:pos="9639"/>
        </w:tabs>
        <w:ind w:firstLine="851"/>
        <w:rPr>
          <w:color w:val="000000"/>
        </w:rPr>
      </w:pPr>
    </w:p>
    <w:p w:rsidR="00262524" w:rsidRPr="00C779AB" w:rsidRDefault="00262524" w:rsidP="00BD4DDA">
      <w:pPr>
        <w:ind w:left="4820" w:firstLine="851"/>
        <w:rPr>
          <w:szCs w:val="24"/>
          <w:lang w:eastAsia="lt-LT"/>
        </w:rPr>
      </w:pPr>
      <w:r w:rsidRPr="00C779AB">
        <w:rPr>
          <w:szCs w:val="24"/>
          <w:lang w:eastAsia="lt-LT"/>
        </w:rPr>
        <w:t> </w:t>
      </w:r>
    </w:p>
    <w:p w:rsidR="006D2F0A" w:rsidRPr="00C779AB" w:rsidRDefault="006D2F0A" w:rsidP="00BD4DDA">
      <w:pPr>
        <w:ind w:left="4820" w:firstLine="851"/>
        <w:rPr>
          <w:szCs w:val="24"/>
          <w:lang w:eastAsia="lt-LT"/>
        </w:rPr>
        <w:sectPr w:rsidR="006D2F0A" w:rsidRPr="00C779AB" w:rsidSect="00BD4DDA">
          <w:headerReference w:type="even" r:id="rId10"/>
          <w:headerReference w:type="default" r:id="rId11"/>
          <w:footerReference w:type="even" r:id="rId12"/>
          <w:footerReference w:type="default" r:id="rId13"/>
          <w:headerReference w:type="first" r:id="rId14"/>
          <w:footerReference w:type="first" r:id="rId15"/>
          <w:pgSz w:w="11907" w:h="16839" w:code="9"/>
          <w:pgMar w:top="1701" w:right="567" w:bottom="1134" w:left="1701" w:header="397" w:footer="397" w:gutter="0"/>
          <w:pgNumType w:start="1"/>
          <w:cols w:space="1296"/>
          <w:titlePg/>
          <w:docGrid w:linePitch="360"/>
        </w:sectPr>
      </w:pPr>
    </w:p>
    <w:p w:rsidR="00082F6F" w:rsidRPr="00C779AB" w:rsidRDefault="00082F6F" w:rsidP="00BD4DDA">
      <w:pPr>
        <w:ind w:left="6480" w:firstLine="41"/>
        <w:rPr>
          <w:szCs w:val="24"/>
          <w:lang w:eastAsia="lt-LT"/>
        </w:rPr>
        <w:sectPr w:rsidR="00082F6F" w:rsidRPr="00C779AB" w:rsidSect="00082F6F">
          <w:headerReference w:type="default" r:id="rId16"/>
          <w:headerReference w:type="first" r:id="rId17"/>
          <w:pgSz w:w="11907" w:h="16839" w:code="9"/>
          <w:pgMar w:top="1701" w:right="567" w:bottom="1134" w:left="1701" w:header="397" w:footer="397" w:gutter="0"/>
          <w:pgNumType w:start="1"/>
          <w:cols w:space="1296"/>
          <w:titlePg/>
          <w:docGrid w:linePitch="360"/>
        </w:sectPr>
      </w:pPr>
    </w:p>
    <w:p w:rsidR="00262524" w:rsidRPr="00C779AB" w:rsidRDefault="00262524" w:rsidP="00084368">
      <w:pPr>
        <w:ind w:left="5529"/>
        <w:rPr>
          <w:szCs w:val="24"/>
          <w:lang w:eastAsia="lt-LT"/>
        </w:rPr>
      </w:pPr>
      <w:r w:rsidRPr="00C779AB">
        <w:rPr>
          <w:szCs w:val="24"/>
          <w:lang w:eastAsia="lt-LT"/>
        </w:rPr>
        <w:lastRenderedPageBreak/>
        <w:t>PATVIRTINTA</w:t>
      </w:r>
      <w:r w:rsidRPr="00C779AB">
        <w:rPr>
          <w:szCs w:val="24"/>
          <w:lang w:eastAsia="lt-LT"/>
        </w:rPr>
        <w:br/>
        <w:t>Lietuvos Respublikos Vyriausybės</w:t>
      </w:r>
      <w:r w:rsidRPr="00C779AB">
        <w:rPr>
          <w:szCs w:val="24"/>
          <w:lang w:eastAsia="lt-LT"/>
        </w:rPr>
        <w:br/>
        <w:t>2005 m. balandžio 20 d. nutarimu Nr. 436</w:t>
      </w:r>
      <w:r w:rsidRPr="00C779AB">
        <w:rPr>
          <w:szCs w:val="24"/>
          <w:lang w:eastAsia="lt-LT"/>
        </w:rPr>
        <w:br/>
        <w:t>(Lietuvos Respublikos Vyriausybės</w:t>
      </w:r>
      <w:r w:rsidRPr="00C779AB">
        <w:rPr>
          <w:szCs w:val="24"/>
          <w:lang w:eastAsia="lt-LT"/>
        </w:rPr>
        <w:br/>
        <w:t xml:space="preserve">2019 m.                   nutarimo Nr. </w:t>
      </w:r>
      <w:r w:rsidRPr="00C779AB">
        <w:rPr>
          <w:szCs w:val="24"/>
          <w:lang w:eastAsia="lt-LT"/>
        </w:rPr>
        <w:br/>
        <w:t>redakcija)</w:t>
      </w:r>
    </w:p>
    <w:p w:rsidR="00262524" w:rsidRDefault="00262524" w:rsidP="00BD4DDA">
      <w:pPr>
        <w:tabs>
          <w:tab w:val="right" w:pos="9639"/>
        </w:tabs>
        <w:jc w:val="center"/>
        <w:rPr>
          <w:color w:val="000000"/>
        </w:rPr>
      </w:pPr>
    </w:p>
    <w:p w:rsidR="00A55903" w:rsidRPr="00C779AB" w:rsidRDefault="00A55903" w:rsidP="00BD4DDA">
      <w:pPr>
        <w:tabs>
          <w:tab w:val="right" w:pos="9639"/>
        </w:tabs>
        <w:jc w:val="center"/>
        <w:rPr>
          <w:color w:val="000000"/>
        </w:rPr>
      </w:pPr>
    </w:p>
    <w:p w:rsidR="00057F1D" w:rsidRPr="00C779AB" w:rsidRDefault="007673A7" w:rsidP="00BD4DDA">
      <w:pPr>
        <w:jc w:val="center"/>
        <w:rPr>
          <w:b/>
          <w:color w:val="000000"/>
        </w:rPr>
      </w:pPr>
      <w:r w:rsidRPr="00C779AB">
        <w:rPr>
          <w:b/>
          <w:color w:val="000000"/>
        </w:rPr>
        <w:t>UŽSIENIEČIŲ, KURIEMS DRAUDŽIAMA ATVYKTI Į LIETUVOS RESPUBLIKĄ,</w:t>
      </w:r>
    </w:p>
    <w:p w:rsidR="00057F1D" w:rsidRPr="00C779AB" w:rsidRDefault="007673A7" w:rsidP="00BD4DDA">
      <w:pPr>
        <w:jc w:val="center"/>
        <w:rPr>
          <w:b/>
          <w:color w:val="000000"/>
        </w:rPr>
      </w:pPr>
      <w:r w:rsidRPr="00C779AB">
        <w:rPr>
          <w:b/>
          <w:color w:val="000000"/>
        </w:rPr>
        <w:t>NACIONALINIO SĄRAŠO SUDARYMO IR TVARKYMO TAISYKLĖS</w:t>
      </w:r>
    </w:p>
    <w:p w:rsidR="00641E52" w:rsidRPr="00C779AB" w:rsidRDefault="00641E52" w:rsidP="00BD4DDA">
      <w:pPr>
        <w:jc w:val="center"/>
        <w:rPr>
          <w:lang w:eastAsia="lt-LT"/>
        </w:rPr>
      </w:pPr>
    </w:p>
    <w:p w:rsidR="00057F1D" w:rsidRPr="00C779AB" w:rsidRDefault="007673A7" w:rsidP="00BD4DDA">
      <w:pPr>
        <w:ind w:firstLine="851"/>
        <w:jc w:val="both"/>
        <w:rPr>
          <w:color w:val="000000"/>
        </w:rPr>
      </w:pPr>
      <w:r w:rsidRPr="00C779AB">
        <w:rPr>
          <w:lang w:eastAsia="lt-LT"/>
        </w:rPr>
        <w:t>1. Užsieniečių, kuriems draudžiama atvykti į Lietuvos Respubliką, nacionalinio sąrašo sudarymo ir tvarkymo taisyklės (toliau –</w:t>
      </w:r>
      <w:r w:rsidR="00F30EFE" w:rsidRPr="00C779AB">
        <w:rPr>
          <w:lang w:eastAsia="lt-LT"/>
        </w:rPr>
        <w:t xml:space="preserve"> </w:t>
      </w:r>
      <w:r w:rsidR="00C779AB">
        <w:rPr>
          <w:lang w:eastAsia="lt-LT"/>
        </w:rPr>
        <w:t>t</w:t>
      </w:r>
      <w:r w:rsidRPr="00C779AB">
        <w:rPr>
          <w:lang w:eastAsia="lt-LT"/>
        </w:rPr>
        <w:t xml:space="preserve">aisyklės) nustato užsieniečių, kuriems draudžiama atvykti į Lietuvos Respubliką, nacionalinio sąrašo (toliau – sąrašas) sudarymo, tvarkymo ir duomenų iš šio sąrašo teikimo </w:t>
      </w:r>
      <w:r w:rsidR="00CB33FD" w:rsidRPr="00C779AB">
        <w:rPr>
          <w:lang w:eastAsia="lt-LT"/>
        </w:rPr>
        <w:t>c</w:t>
      </w:r>
      <w:r w:rsidRPr="00C779AB">
        <w:rPr>
          <w:lang w:eastAsia="lt-LT"/>
        </w:rPr>
        <w:t>entrinei antrosios kartos</w:t>
      </w:r>
      <w:r w:rsidRPr="00C779AB">
        <w:rPr>
          <w:b/>
          <w:lang w:eastAsia="lt-LT"/>
        </w:rPr>
        <w:t xml:space="preserve"> </w:t>
      </w:r>
      <w:r w:rsidRPr="00C779AB">
        <w:rPr>
          <w:lang w:eastAsia="lt-LT"/>
        </w:rPr>
        <w:t xml:space="preserve">Šengeno informacinei sistemai (toliau – C.SIS) tvarką. Apribojimus tam tikriems asmenims vykti į Lietuvos Respubliką arba keliauti per ją tranzitu nustatančiuose Europos Sąjungos sprendimuose arba kituose pagal Lietuvos Respublikos tarptautinius įsipareigojimus privalomuose tarptautinių organizacijų sprendimuose, kurie nėra įgyvendinami Europos Sąjungos sprendimais, nurodytų asmenų duomenys įrašomi į sąrašą, keičiami ar išbraukiami vadovaujantis Lietuvos Respublikos Vyriausybės </w:t>
      </w:r>
      <w:smartTag w:uri="schemas-tilde-lv/tildestengine" w:element="metric2">
        <w:smartTagPr>
          <w:attr w:name="metric_text" w:val="m"/>
          <w:attr w:name="metric_value" w:val="2006"/>
        </w:smartTagPr>
        <w:r w:rsidRPr="00C779AB">
          <w:rPr>
            <w:lang w:eastAsia="lt-LT"/>
          </w:rPr>
          <w:t>2007 m</w:t>
        </w:r>
      </w:smartTag>
      <w:r w:rsidRPr="00C779AB">
        <w:rPr>
          <w:lang w:eastAsia="lt-LT"/>
        </w:rPr>
        <w:t>. birželio 6 d. nutarimu Nr.</w:t>
      </w:r>
      <w:r w:rsidR="00C779AB">
        <w:rPr>
          <w:lang w:eastAsia="lt-LT"/>
        </w:rPr>
        <w:t> </w:t>
      </w:r>
      <w:r w:rsidRPr="00C779AB">
        <w:rPr>
          <w:lang w:eastAsia="lt-LT"/>
        </w:rPr>
        <w:t>639 „Dėl politinių sankcijų, kuriomis draudžiama asmenims atvykti ar keliauti tranzitu per Lietuvos Respublikos teritoriją, įgyvendinimo“.</w:t>
      </w:r>
      <w:r w:rsidRPr="00C779AB">
        <w:t xml:space="preserve"> </w:t>
      </w:r>
    </w:p>
    <w:p w:rsidR="00057F1D" w:rsidRPr="00C779AB" w:rsidRDefault="007673A7" w:rsidP="00BD4DDA">
      <w:pPr>
        <w:ind w:firstLine="851"/>
        <w:jc w:val="both"/>
        <w:rPr>
          <w:color w:val="000000"/>
        </w:rPr>
      </w:pPr>
      <w:r w:rsidRPr="00C779AB">
        <w:rPr>
          <w:color w:val="000000"/>
        </w:rPr>
        <w:t xml:space="preserve">2. </w:t>
      </w:r>
      <w:r w:rsidRPr="00C779AB">
        <w:t>Sąrašo duomenys kaupiami Užsieniečių registro duomenų bazėje</w:t>
      </w:r>
      <w:r w:rsidRPr="00C779AB">
        <w:rPr>
          <w:color w:val="000000"/>
        </w:rPr>
        <w:t xml:space="preserve">. </w:t>
      </w:r>
    </w:p>
    <w:p w:rsidR="00057F1D" w:rsidRPr="00C779AB" w:rsidRDefault="007673A7" w:rsidP="00BD4DDA">
      <w:pPr>
        <w:ind w:firstLine="851"/>
        <w:jc w:val="both"/>
        <w:rPr>
          <w:color w:val="000000"/>
        </w:rPr>
      </w:pPr>
      <w:r w:rsidRPr="00C779AB">
        <w:rPr>
          <w:color w:val="000000"/>
        </w:rPr>
        <w:t xml:space="preserve">Sąrašo paskirtis – kaupti, naudoti ir teikti sąrašo duomenis, atlikti kitus teisės aktų nustatytus tvarkymo veiksmus su sąrašo duomenimis, kurių pagrindu siekiama užkirsti kelią atvykti į Lietuvos Respublikos teritoriją užsieniečiams, kurių buvimas Lietuvos Respublikoje nepageidaujamas. </w:t>
      </w:r>
    </w:p>
    <w:p w:rsidR="00057F1D" w:rsidRPr="00C779AB" w:rsidRDefault="007673A7" w:rsidP="00BD4DDA">
      <w:pPr>
        <w:ind w:firstLine="851"/>
        <w:jc w:val="both"/>
        <w:rPr>
          <w:color w:val="000000"/>
        </w:rPr>
      </w:pPr>
      <w:r w:rsidRPr="00C779AB">
        <w:rPr>
          <w:color w:val="000000"/>
        </w:rPr>
        <w:t xml:space="preserve">3. Sąrašas tvarkomas </w:t>
      </w:r>
      <w:r w:rsidRPr="00C779AB">
        <w:t>ir duomenys iš šio sąrašo C.SIS teikiami</w:t>
      </w:r>
      <w:r w:rsidRPr="00C779AB">
        <w:rPr>
          <w:color w:val="000000"/>
        </w:rPr>
        <w:t xml:space="preserve"> laikantis Lietuvos Respublikos įstatymų, kitų teisės aktų ir </w:t>
      </w:r>
      <w:r w:rsidR="00C779AB">
        <w:rPr>
          <w:color w:val="000000"/>
        </w:rPr>
        <w:t>t</w:t>
      </w:r>
      <w:r w:rsidRPr="00C779AB">
        <w:rPr>
          <w:color w:val="000000"/>
        </w:rPr>
        <w:t xml:space="preserve">aisyklių nuostatų. </w:t>
      </w:r>
    </w:p>
    <w:p w:rsidR="00057F1D" w:rsidRPr="00C779AB" w:rsidRDefault="007673A7" w:rsidP="00BD4DDA">
      <w:pPr>
        <w:ind w:firstLine="851"/>
        <w:jc w:val="both"/>
        <w:rPr>
          <w:color w:val="000000"/>
        </w:rPr>
      </w:pPr>
      <w:r w:rsidRPr="00C779AB">
        <w:rPr>
          <w:color w:val="000000"/>
        </w:rPr>
        <w:t xml:space="preserve">4. Sąrašą tvarko </w:t>
      </w:r>
      <w:r w:rsidRPr="00C779AB">
        <w:t>ir duomenis iš šio sąrašo C.SIS teikia</w:t>
      </w:r>
      <w:r w:rsidRPr="00C779AB">
        <w:rPr>
          <w:color w:val="000000"/>
        </w:rPr>
        <w:t xml:space="preserve"> Migracijos departamentas prie </w:t>
      </w:r>
      <w:r w:rsidR="007435E3" w:rsidRPr="00C779AB">
        <w:rPr>
          <w:color w:val="000000"/>
        </w:rPr>
        <w:t>Lietuvos Respublikos v</w:t>
      </w:r>
      <w:r w:rsidRPr="00C779AB">
        <w:rPr>
          <w:color w:val="000000"/>
        </w:rPr>
        <w:t>idaus reikalų ministerijos (toliau – Migracijos departamentas).</w:t>
      </w:r>
    </w:p>
    <w:p w:rsidR="00057F1D" w:rsidRPr="00C779AB" w:rsidRDefault="007673A7" w:rsidP="00BD4DDA">
      <w:pPr>
        <w:ind w:firstLine="851"/>
        <w:jc w:val="both"/>
        <w:rPr>
          <w:color w:val="000000"/>
        </w:rPr>
      </w:pPr>
      <w:r w:rsidRPr="00C779AB">
        <w:rPr>
          <w:color w:val="000000"/>
          <w:szCs w:val="24"/>
          <w:lang w:eastAsia="lt-LT"/>
        </w:rPr>
        <w:t xml:space="preserve">5. Į sąrašą duomenys įrašomi Lietuvos Respublikos įstatymo „Dėl užsieniečių teisinės padėties“ (toliau – </w:t>
      </w:r>
      <w:r w:rsidR="00C779AB">
        <w:rPr>
          <w:color w:val="000000"/>
          <w:szCs w:val="24"/>
          <w:lang w:eastAsia="lt-LT"/>
        </w:rPr>
        <w:t>į</w:t>
      </w:r>
      <w:r w:rsidRPr="00C779AB">
        <w:rPr>
          <w:color w:val="000000"/>
          <w:szCs w:val="24"/>
          <w:lang w:eastAsia="lt-LT"/>
        </w:rPr>
        <w:t xml:space="preserve">statymas) 133 straipsnio 8 dalyje nurodytų subjektų priimtų sprendimų uždrausti užsieniečiui atvykti į Lietuvos Respubliką pagrindu. </w:t>
      </w:r>
    </w:p>
    <w:p w:rsidR="00057F1D" w:rsidRPr="00C779AB" w:rsidRDefault="007673A7" w:rsidP="00BD4DDA">
      <w:pPr>
        <w:ind w:firstLine="851"/>
        <w:jc w:val="both"/>
        <w:rPr>
          <w:color w:val="000000"/>
        </w:rPr>
      </w:pPr>
      <w:r w:rsidRPr="00C779AB">
        <w:rPr>
          <w:color w:val="000000"/>
        </w:rPr>
        <w:t>6. Į sąrašą įrašomi šie užsieniečio duomenys:</w:t>
      </w:r>
    </w:p>
    <w:p w:rsidR="00057F1D" w:rsidRPr="00C779AB" w:rsidRDefault="007673A7" w:rsidP="00BD4DDA">
      <w:pPr>
        <w:ind w:firstLine="851"/>
        <w:jc w:val="both"/>
        <w:rPr>
          <w:color w:val="000000"/>
        </w:rPr>
      </w:pPr>
      <w:r w:rsidRPr="00C779AB">
        <w:rPr>
          <w:color w:val="000000"/>
        </w:rPr>
        <w:t>6.1. vardas (-ai);</w:t>
      </w:r>
    </w:p>
    <w:p w:rsidR="00057F1D" w:rsidRPr="00C779AB" w:rsidRDefault="007673A7" w:rsidP="00BD4DDA">
      <w:pPr>
        <w:ind w:firstLine="851"/>
        <w:jc w:val="both"/>
        <w:rPr>
          <w:color w:val="000000"/>
        </w:rPr>
      </w:pPr>
      <w:r w:rsidRPr="00C779AB">
        <w:rPr>
          <w:color w:val="000000"/>
        </w:rPr>
        <w:t>6.2. pavardė (-ės);</w:t>
      </w:r>
    </w:p>
    <w:p w:rsidR="00057F1D" w:rsidRPr="007D0EFA" w:rsidRDefault="007673A7" w:rsidP="00BD4DDA">
      <w:pPr>
        <w:ind w:firstLine="851"/>
        <w:jc w:val="both"/>
        <w:rPr>
          <w:color w:val="000000"/>
          <w:szCs w:val="24"/>
        </w:rPr>
      </w:pPr>
      <w:r w:rsidRPr="007D0EFA">
        <w:rPr>
          <w:color w:val="000000"/>
          <w:szCs w:val="24"/>
        </w:rPr>
        <w:t>6.3. užsienio valstybės suteiktas asmens kodas (jeigu užsienietis</w:t>
      </w:r>
      <w:r w:rsidR="00225CD5" w:rsidRPr="007D0EFA">
        <w:rPr>
          <w:color w:val="000000"/>
          <w:szCs w:val="24"/>
        </w:rPr>
        <w:t xml:space="preserve"> turi</w:t>
      </w:r>
      <w:r w:rsidRPr="007D0EFA">
        <w:rPr>
          <w:color w:val="000000"/>
          <w:szCs w:val="24"/>
        </w:rPr>
        <w:t xml:space="preserve"> valstybės, kurioje asmens kodas yra </w:t>
      </w:r>
      <w:r w:rsidR="00CB33FD" w:rsidRPr="007D0EFA">
        <w:rPr>
          <w:color w:val="000000"/>
          <w:szCs w:val="24"/>
        </w:rPr>
        <w:t>naudojamas</w:t>
      </w:r>
      <w:r w:rsidR="00225CD5" w:rsidRPr="007D0EFA">
        <w:rPr>
          <w:color w:val="000000"/>
          <w:szCs w:val="24"/>
        </w:rPr>
        <w:t>, išduotą pasą arba jį atitinkantį dokumentą</w:t>
      </w:r>
      <w:r w:rsidR="00463703" w:rsidRPr="00EB6674">
        <w:rPr>
          <w:szCs w:val="24"/>
        </w:rPr>
        <w:t>, skirtą vykti į užsienio valstybę bei pripažintą Lietuvos Respublikoje</w:t>
      </w:r>
      <w:r w:rsidRPr="007D0EFA">
        <w:rPr>
          <w:color w:val="000000"/>
          <w:szCs w:val="24"/>
        </w:rPr>
        <w:t>);</w:t>
      </w:r>
    </w:p>
    <w:p w:rsidR="00057F1D" w:rsidRPr="00C779AB" w:rsidRDefault="007673A7" w:rsidP="00BD4DDA">
      <w:pPr>
        <w:ind w:firstLine="851"/>
        <w:jc w:val="both"/>
        <w:rPr>
          <w:color w:val="000000"/>
        </w:rPr>
      </w:pPr>
      <w:r w:rsidRPr="00C779AB">
        <w:rPr>
          <w:color w:val="000000"/>
        </w:rPr>
        <w:t>6.4. gimimo data;</w:t>
      </w:r>
    </w:p>
    <w:p w:rsidR="00057F1D" w:rsidRPr="00C779AB" w:rsidRDefault="007673A7" w:rsidP="00BD4DDA">
      <w:pPr>
        <w:ind w:firstLine="851"/>
        <w:jc w:val="both"/>
        <w:rPr>
          <w:color w:val="000000"/>
        </w:rPr>
      </w:pPr>
      <w:r w:rsidRPr="00C779AB">
        <w:rPr>
          <w:color w:val="000000"/>
        </w:rPr>
        <w:t xml:space="preserve">6.5. gimimo vieta; </w:t>
      </w:r>
    </w:p>
    <w:p w:rsidR="00057F1D" w:rsidRPr="00C779AB" w:rsidRDefault="007673A7" w:rsidP="00BD4DDA">
      <w:pPr>
        <w:ind w:firstLine="851"/>
        <w:jc w:val="both"/>
        <w:rPr>
          <w:color w:val="000000"/>
        </w:rPr>
      </w:pPr>
      <w:r w:rsidRPr="00C779AB">
        <w:rPr>
          <w:color w:val="000000"/>
        </w:rPr>
        <w:t>6.6. lytis;</w:t>
      </w:r>
    </w:p>
    <w:p w:rsidR="00057F1D" w:rsidRPr="00C779AB" w:rsidRDefault="007673A7" w:rsidP="00BD4DDA">
      <w:pPr>
        <w:ind w:firstLine="851"/>
        <w:jc w:val="both"/>
        <w:rPr>
          <w:color w:val="000000"/>
        </w:rPr>
      </w:pPr>
      <w:r w:rsidRPr="00C779AB">
        <w:rPr>
          <w:color w:val="000000"/>
        </w:rPr>
        <w:t>6.7. pilietybė (-ės);</w:t>
      </w:r>
    </w:p>
    <w:p w:rsidR="00057F1D" w:rsidRPr="00C779AB" w:rsidRDefault="007673A7" w:rsidP="00BD4DDA">
      <w:pPr>
        <w:ind w:firstLine="851"/>
        <w:jc w:val="both"/>
        <w:rPr>
          <w:color w:val="000000"/>
        </w:rPr>
      </w:pPr>
      <w:r w:rsidRPr="00C779AB">
        <w:rPr>
          <w:color w:val="000000"/>
        </w:rPr>
        <w:t>6.8. nuolatinės gyvenamosios vietos užsienyje adresas (jeigu žinomas);</w:t>
      </w:r>
    </w:p>
    <w:p w:rsidR="00057F1D" w:rsidRPr="00C779AB" w:rsidRDefault="007673A7" w:rsidP="00BD4DDA">
      <w:pPr>
        <w:ind w:firstLine="851"/>
        <w:jc w:val="both"/>
        <w:rPr>
          <w:color w:val="000000"/>
        </w:rPr>
      </w:pPr>
      <w:r w:rsidRPr="00C779AB">
        <w:rPr>
          <w:color w:val="000000"/>
        </w:rPr>
        <w:t>6.9. paso arba jį atitinkančio kelionės dokumento pavadinimas;</w:t>
      </w:r>
    </w:p>
    <w:p w:rsidR="00057F1D" w:rsidRPr="00C779AB" w:rsidRDefault="007673A7" w:rsidP="00BD4DDA">
      <w:pPr>
        <w:ind w:firstLine="851"/>
        <w:jc w:val="both"/>
        <w:rPr>
          <w:color w:val="000000"/>
        </w:rPr>
      </w:pPr>
      <w:r w:rsidRPr="00C779AB">
        <w:rPr>
          <w:color w:val="000000"/>
        </w:rPr>
        <w:t>6.10. paso arba jį atitinkančio kelionės dokumento serija, numeris, išdavimo data, valstybė, išdavusi šį dokumentą, jo galiojimo laikas</w:t>
      </w:r>
      <w:r w:rsidR="00CE4945" w:rsidRPr="00C779AB">
        <w:rPr>
          <w:color w:val="000000"/>
        </w:rPr>
        <w:t>;</w:t>
      </w:r>
    </w:p>
    <w:p w:rsidR="00057F1D" w:rsidRPr="00C779AB" w:rsidRDefault="007673A7" w:rsidP="00BD4DDA">
      <w:pPr>
        <w:ind w:firstLine="851"/>
        <w:jc w:val="both"/>
        <w:rPr>
          <w:color w:val="000000"/>
        </w:rPr>
      </w:pPr>
      <w:r w:rsidRPr="00C779AB">
        <w:t xml:space="preserve">6.11. veido atvaizdas, jeigu jis turimas. </w:t>
      </w:r>
    </w:p>
    <w:p w:rsidR="00057F1D" w:rsidRPr="00C779AB" w:rsidRDefault="007673A7" w:rsidP="00BD4DDA">
      <w:pPr>
        <w:ind w:firstLine="851"/>
        <w:jc w:val="both"/>
        <w:rPr>
          <w:color w:val="000000"/>
        </w:rPr>
      </w:pPr>
      <w:r w:rsidRPr="00C779AB">
        <w:rPr>
          <w:lang w:eastAsia="lt-LT"/>
        </w:rPr>
        <w:lastRenderedPageBreak/>
        <w:t xml:space="preserve">7. </w:t>
      </w:r>
      <w:r w:rsidRPr="00C779AB">
        <w:rPr>
          <w:szCs w:val="24"/>
          <w:lang w:eastAsia="lt-LT"/>
        </w:rPr>
        <w:t xml:space="preserve">Be </w:t>
      </w:r>
      <w:r w:rsidR="00C779AB">
        <w:rPr>
          <w:szCs w:val="24"/>
          <w:lang w:eastAsia="lt-LT"/>
        </w:rPr>
        <w:t>t</w:t>
      </w:r>
      <w:r w:rsidRPr="00C779AB">
        <w:rPr>
          <w:szCs w:val="24"/>
          <w:lang w:eastAsia="lt-LT"/>
        </w:rPr>
        <w:t>aisyklių 6 punkte nuro</w:t>
      </w:r>
      <w:bookmarkStart w:id="0" w:name="_GoBack"/>
      <w:bookmarkEnd w:id="0"/>
      <w:r w:rsidRPr="00C779AB">
        <w:rPr>
          <w:szCs w:val="24"/>
          <w:lang w:eastAsia="lt-LT"/>
        </w:rPr>
        <w:t>dytų užsieniečio duomenų, į sąrašą įrašomi sprendimo uždrausti užsieniečiui atvykti į Lietuvos Respubliką, ištaisyti (papildyti) užsieniečio duomenis, sutrumpinti draudimo užsieniečiui atvykti į Lietuvos Respubliką laiką, išbraukti iš sąrašo</w:t>
      </w:r>
      <w:r w:rsidR="00CD6C12" w:rsidRPr="00C779AB">
        <w:rPr>
          <w:szCs w:val="24"/>
          <w:lang w:eastAsia="lt-LT"/>
        </w:rPr>
        <w:t xml:space="preserve"> duomenis apie užsienietį</w:t>
      </w:r>
      <w:r w:rsidRPr="00C779AB">
        <w:rPr>
          <w:b/>
          <w:szCs w:val="24"/>
          <w:lang w:eastAsia="lt-LT"/>
        </w:rPr>
        <w:t xml:space="preserve"> </w:t>
      </w:r>
      <w:r w:rsidRPr="00C779AB">
        <w:rPr>
          <w:szCs w:val="24"/>
          <w:lang w:eastAsia="lt-LT"/>
        </w:rPr>
        <w:t>(toliau – sprendimas) priėmimo</w:t>
      </w:r>
      <w:r w:rsidRPr="00C779AB">
        <w:rPr>
          <w:b/>
          <w:szCs w:val="24"/>
          <w:lang w:eastAsia="lt-LT"/>
        </w:rPr>
        <w:t xml:space="preserve"> </w:t>
      </w:r>
      <w:r w:rsidRPr="00C779AB">
        <w:rPr>
          <w:szCs w:val="24"/>
          <w:lang w:eastAsia="lt-LT"/>
        </w:rPr>
        <w:t>data, numeris, pagrindas, sprendimo priėmimą inicijavęs subjektas (</w:t>
      </w:r>
      <w:r w:rsidR="00C779AB">
        <w:rPr>
          <w:szCs w:val="24"/>
          <w:lang w:eastAsia="lt-LT"/>
        </w:rPr>
        <w:t>t</w:t>
      </w:r>
      <w:r w:rsidRPr="00C779AB">
        <w:rPr>
          <w:szCs w:val="24"/>
          <w:lang w:eastAsia="lt-LT"/>
        </w:rPr>
        <w:t xml:space="preserve">aisyklių 9 punkte nurodyta valstybės institucija ar įstaiga, </w:t>
      </w:r>
      <w:r w:rsidR="00B95D89" w:rsidRPr="00C779AB">
        <w:rPr>
          <w:szCs w:val="24"/>
          <w:lang w:eastAsia="lt-LT"/>
        </w:rPr>
        <w:t xml:space="preserve">Lietuvos Respublikos </w:t>
      </w:r>
      <w:r w:rsidRPr="00C779AB">
        <w:rPr>
          <w:szCs w:val="24"/>
          <w:lang w:eastAsia="lt-LT"/>
        </w:rPr>
        <w:t>užsienio reikalų ministras, Migracijos departamentas</w:t>
      </w:r>
      <w:r w:rsidR="008831C0" w:rsidRPr="00C779AB">
        <w:rPr>
          <w:szCs w:val="24"/>
          <w:lang w:eastAsia="lt-LT"/>
        </w:rPr>
        <w:t xml:space="preserve"> </w:t>
      </w:r>
      <w:r w:rsidRPr="00C779AB">
        <w:rPr>
          <w:szCs w:val="24"/>
          <w:lang w:eastAsia="lt-LT"/>
        </w:rPr>
        <w:t xml:space="preserve">ar </w:t>
      </w:r>
      <w:r w:rsidR="00E4021F">
        <w:rPr>
          <w:szCs w:val="24"/>
          <w:lang w:eastAsia="lt-LT"/>
        </w:rPr>
        <w:t>t</w:t>
      </w:r>
      <w:r w:rsidRPr="00C779AB">
        <w:rPr>
          <w:szCs w:val="24"/>
          <w:lang w:eastAsia="lt-LT"/>
        </w:rPr>
        <w:t xml:space="preserve">aisyklių </w:t>
      </w:r>
      <w:r w:rsidR="00342C83" w:rsidRPr="00C779AB">
        <w:rPr>
          <w:szCs w:val="24"/>
          <w:lang w:eastAsia="lt-LT"/>
        </w:rPr>
        <w:t>28</w:t>
      </w:r>
      <w:r w:rsidRPr="00C779AB">
        <w:rPr>
          <w:szCs w:val="24"/>
          <w:lang w:eastAsia="lt-LT"/>
        </w:rPr>
        <w:t>.1 papunktyje nurodytas užsienietis), sprendimą priėmęs subjektas, draudimo atvykti į Lietuvos Respubliką terminas</w:t>
      </w:r>
      <w:r w:rsidRPr="00C779AB">
        <w:rPr>
          <w:color w:val="000000"/>
          <w:szCs w:val="24"/>
          <w:lang w:eastAsia="lt-LT"/>
        </w:rPr>
        <w:t>.</w:t>
      </w:r>
      <w:r w:rsidRPr="00C779AB">
        <w:t xml:space="preserve"> </w:t>
      </w:r>
    </w:p>
    <w:p w:rsidR="00057F1D" w:rsidRPr="00C779AB" w:rsidRDefault="007673A7" w:rsidP="00BD4DDA">
      <w:pPr>
        <w:ind w:firstLine="851"/>
        <w:jc w:val="both"/>
        <w:rPr>
          <w:color w:val="000000"/>
          <w:szCs w:val="24"/>
          <w:lang w:eastAsia="lt-LT"/>
        </w:rPr>
      </w:pPr>
      <w:r w:rsidRPr="00C779AB">
        <w:rPr>
          <w:color w:val="000000"/>
          <w:lang w:eastAsia="lt-LT"/>
        </w:rPr>
        <w:t xml:space="preserve">8. </w:t>
      </w:r>
      <w:r w:rsidR="00CB17ED" w:rsidRPr="00C779AB">
        <w:rPr>
          <w:color w:val="000000"/>
          <w:lang w:eastAsia="lt-LT"/>
        </w:rPr>
        <w:t xml:space="preserve">Duomenys, nurodyti </w:t>
      </w:r>
      <w:r w:rsidR="00C779AB">
        <w:rPr>
          <w:color w:val="000000"/>
          <w:lang w:eastAsia="lt-LT"/>
        </w:rPr>
        <w:t>t</w:t>
      </w:r>
      <w:r w:rsidR="00CB17ED" w:rsidRPr="00C779AB">
        <w:rPr>
          <w:color w:val="000000"/>
          <w:lang w:eastAsia="lt-LT"/>
        </w:rPr>
        <w:t xml:space="preserve">aisyklių 6 punkte, ir juos pagrindžiantys dokumentai Migracijos departamentui teikiami esant </w:t>
      </w:r>
      <w:r w:rsidRPr="00C779AB">
        <w:rPr>
          <w:szCs w:val="24"/>
          <w:lang w:eastAsia="lt-LT"/>
        </w:rPr>
        <w:t xml:space="preserve">bent vienam </w:t>
      </w:r>
      <w:r w:rsidR="00C779AB">
        <w:rPr>
          <w:szCs w:val="24"/>
          <w:lang w:eastAsia="lt-LT"/>
        </w:rPr>
        <w:t>įst</w:t>
      </w:r>
      <w:r w:rsidRPr="00C779AB">
        <w:rPr>
          <w:szCs w:val="24"/>
          <w:lang w:eastAsia="lt-LT"/>
        </w:rPr>
        <w:t>atymo</w:t>
      </w:r>
      <w:r w:rsidRPr="00C779AB">
        <w:rPr>
          <w:b/>
          <w:szCs w:val="24"/>
          <w:lang w:eastAsia="lt-LT"/>
        </w:rPr>
        <w:t xml:space="preserve"> </w:t>
      </w:r>
      <w:r w:rsidRPr="00C779AB">
        <w:rPr>
          <w:szCs w:val="24"/>
          <w:lang w:eastAsia="lt-LT"/>
        </w:rPr>
        <w:t>133 straipsnio 1, 2, 5 ar 6</w:t>
      </w:r>
      <w:r w:rsidRPr="00C779AB">
        <w:rPr>
          <w:b/>
          <w:szCs w:val="24"/>
          <w:lang w:eastAsia="lt-LT"/>
        </w:rPr>
        <w:t xml:space="preserve"> </w:t>
      </w:r>
      <w:r w:rsidRPr="00C779AB">
        <w:rPr>
          <w:szCs w:val="24"/>
          <w:lang w:eastAsia="lt-LT"/>
        </w:rPr>
        <w:t>dalyje nurodytam uždraudimo užsieniečiui atvykti į Lietuvos Respubliką pagrindui</w:t>
      </w:r>
      <w:r w:rsidR="00AD68A0" w:rsidRPr="00C779AB">
        <w:rPr>
          <w:color w:val="000000"/>
        </w:rPr>
        <w:t xml:space="preserve"> </w:t>
      </w:r>
      <w:r w:rsidRPr="00C779AB">
        <w:rPr>
          <w:szCs w:val="24"/>
          <w:lang w:eastAsia="lt-LT"/>
        </w:rPr>
        <w:t xml:space="preserve">per 10 darbo dienų nuo šio pagrindo atsiradimo ar paaiškėjimo kartu su šį pagrindą patvirtinančiais dokumentais ir (arba) kompetentingų valstybės institucijų ar įstaigų motyvuotomis išvadomis arba informacija apie tai, ar užsienietis gali kelti grėsmę valstybės saugumui ar viešajai tvarkai, </w:t>
      </w:r>
      <w:r w:rsidRPr="00C779AB">
        <w:rPr>
          <w:color w:val="000000"/>
          <w:szCs w:val="24"/>
          <w:lang w:eastAsia="lt-LT"/>
        </w:rPr>
        <w:t xml:space="preserve">nurodant laikotarpį, kuriam siūloma uždrausti užsieniečiui atvykti į Lietuvos Respubliką, ir tai, ar duomenys apie šį užsienietį iš sąrašo turėtų būti pateikti C.SIS. </w:t>
      </w:r>
    </w:p>
    <w:p w:rsidR="00057F1D" w:rsidRPr="00C779AB" w:rsidRDefault="007673A7" w:rsidP="00BD4DDA">
      <w:pPr>
        <w:ind w:firstLine="851"/>
        <w:jc w:val="both"/>
        <w:rPr>
          <w:szCs w:val="24"/>
          <w:lang w:eastAsia="lt-LT"/>
        </w:rPr>
      </w:pPr>
      <w:r w:rsidRPr="00C779AB">
        <w:rPr>
          <w:szCs w:val="24"/>
          <w:lang w:eastAsia="lt-LT"/>
        </w:rPr>
        <w:t xml:space="preserve">Užsienio reikalų ministras, </w:t>
      </w:r>
      <w:r w:rsidR="00C779AB">
        <w:rPr>
          <w:szCs w:val="24"/>
          <w:lang w:eastAsia="lt-LT"/>
        </w:rPr>
        <w:t>į</w:t>
      </w:r>
      <w:r w:rsidRPr="00C779AB">
        <w:rPr>
          <w:szCs w:val="24"/>
          <w:lang w:eastAsia="lt-LT"/>
        </w:rPr>
        <w:t xml:space="preserve">statymo 133 straipsnio 8 dalyje nurodytu atveju teikdamas </w:t>
      </w:r>
      <w:r w:rsidR="00B95D89" w:rsidRPr="00C779AB">
        <w:rPr>
          <w:szCs w:val="24"/>
          <w:lang w:eastAsia="lt-LT"/>
        </w:rPr>
        <w:t xml:space="preserve">Lietuvos Respublikos </w:t>
      </w:r>
      <w:r w:rsidRPr="00C779AB">
        <w:rPr>
          <w:szCs w:val="24"/>
          <w:lang w:eastAsia="lt-LT"/>
        </w:rPr>
        <w:t>vidaus reikalų ministrui</w:t>
      </w:r>
      <w:r w:rsidR="002A6AF0" w:rsidRPr="00C779AB">
        <w:rPr>
          <w:szCs w:val="24"/>
          <w:lang w:eastAsia="lt-LT"/>
        </w:rPr>
        <w:t xml:space="preserve"> </w:t>
      </w:r>
      <w:r w:rsidR="00C779AB">
        <w:rPr>
          <w:szCs w:val="24"/>
          <w:lang w:eastAsia="lt-LT"/>
        </w:rPr>
        <w:t>pa</w:t>
      </w:r>
      <w:r w:rsidRPr="00C779AB">
        <w:rPr>
          <w:szCs w:val="24"/>
          <w:lang w:eastAsia="lt-LT"/>
        </w:rPr>
        <w:t xml:space="preserve">siūlymą uždrausti užsieniečiui atvykti į Lietuvos Respubliką </w:t>
      </w:r>
      <w:r w:rsidR="00C779AB">
        <w:rPr>
          <w:szCs w:val="24"/>
          <w:lang w:eastAsia="lt-LT"/>
        </w:rPr>
        <w:t>į</w:t>
      </w:r>
      <w:r w:rsidRPr="00C779AB">
        <w:rPr>
          <w:szCs w:val="24"/>
          <w:lang w:eastAsia="lt-LT"/>
        </w:rPr>
        <w:t xml:space="preserve">statymo 133 straipsnio 4 dalyje nurodytais pagrindais, kartu su užsieniečio duomenimis, nurodytais </w:t>
      </w:r>
      <w:r w:rsidR="00C779AB">
        <w:rPr>
          <w:szCs w:val="24"/>
          <w:lang w:eastAsia="lt-LT"/>
        </w:rPr>
        <w:t>t</w:t>
      </w:r>
      <w:r w:rsidRPr="00C779AB">
        <w:rPr>
          <w:szCs w:val="24"/>
          <w:lang w:eastAsia="lt-LT"/>
        </w:rPr>
        <w:t xml:space="preserve">aisyklių 6 punkte, pateikia informaciją ir (arba) dokumentus, patvirtinančius pagrindą, kuriuo siūlo uždrausti šiam užsieniečiui atvykti į Lietuvos Respubliką, ir nurodo laikotarpį, kuriam siūlo uždrausti užsieniečiui atvykti į Lietuvos Respubliką. </w:t>
      </w:r>
    </w:p>
    <w:p w:rsidR="00057F1D" w:rsidRPr="00C779AB" w:rsidRDefault="007673A7" w:rsidP="00BD4DDA">
      <w:pPr>
        <w:ind w:firstLine="851"/>
        <w:jc w:val="both"/>
        <w:rPr>
          <w:szCs w:val="24"/>
          <w:lang w:eastAsia="lt-LT"/>
        </w:rPr>
      </w:pPr>
      <w:r w:rsidRPr="00C779AB">
        <w:rPr>
          <w:szCs w:val="24"/>
          <w:lang w:eastAsia="lt-LT"/>
        </w:rPr>
        <w:t xml:space="preserve">Taisyklių 9 punkte nurodytos valstybės institucijos ar įstaigos arba šio punkto antrojoje pastraipoje nurodytu atveju užsienio reikalų ministro teikiamame </w:t>
      </w:r>
      <w:r w:rsidR="00C779AB">
        <w:rPr>
          <w:szCs w:val="24"/>
          <w:lang w:eastAsia="lt-LT"/>
        </w:rPr>
        <w:t>pa</w:t>
      </w:r>
      <w:r w:rsidRPr="00C779AB">
        <w:rPr>
          <w:szCs w:val="24"/>
          <w:lang w:eastAsia="lt-LT"/>
        </w:rPr>
        <w:t xml:space="preserve">siūlyme uždrausti užsieniečiui atvykti į Lietuvos Respubliką turi būti nurodyta, yra ar nėra </w:t>
      </w:r>
      <w:r w:rsidR="00C779AB">
        <w:rPr>
          <w:szCs w:val="24"/>
          <w:lang w:eastAsia="lt-LT"/>
        </w:rPr>
        <w:t>į</w:t>
      </w:r>
      <w:r w:rsidRPr="00C779AB">
        <w:rPr>
          <w:szCs w:val="24"/>
          <w:lang w:eastAsia="lt-LT"/>
        </w:rPr>
        <w:t>statymo 133 straipsnio 10 dalyje nurodytų priežasčių</w:t>
      </w:r>
      <w:r w:rsidR="00CE4945" w:rsidRPr="00C779AB">
        <w:rPr>
          <w:szCs w:val="24"/>
          <w:lang w:eastAsia="lt-LT"/>
        </w:rPr>
        <w:t>, dėl kurių</w:t>
      </w:r>
      <w:r w:rsidRPr="00C779AB">
        <w:rPr>
          <w:szCs w:val="24"/>
          <w:lang w:eastAsia="lt-LT"/>
        </w:rPr>
        <w:t xml:space="preserve"> </w:t>
      </w:r>
      <w:r w:rsidR="00CE4945" w:rsidRPr="00C779AB">
        <w:rPr>
          <w:szCs w:val="24"/>
          <w:lang w:eastAsia="lt-LT"/>
        </w:rPr>
        <w:t>informacija užsieniečiui neteikiama.</w:t>
      </w:r>
    </w:p>
    <w:p w:rsidR="00057F1D" w:rsidRPr="00C779AB" w:rsidRDefault="007673A7" w:rsidP="00BD4DDA">
      <w:pPr>
        <w:ind w:firstLine="851"/>
        <w:jc w:val="both"/>
        <w:rPr>
          <w:color w:val="000000"/>
        </w:rPr>
      </w:pPr>
      <w:r w:rsidRPr="00C779AB">
        <w:rPr>
          <w:szCs w:val="24"/>
          <w:lang w:eastAsia="lt-LT"/>
        </w:rPr>
        <w:t xml:space="preserve">Jeigu </w:t>
      </w:r>
      <w:r w:rsidR="00C779AB">
        <w:rPr>
          <w:szCs w:val="24"/>
          <w:lang w:eastAsia="lt-LT"/>
        </w:rPr>
        <w:t>t</w:t>
      </w:r>
      <w:r w:rsidRPr="00C779AB">
        <w:rPr>
          <w:szCs w:val="24"/>
          <w:lang w:eastAsia="lt-LT"/>
        </w:rPr>
        <w:t>aisyklių 9 punkte nurodytos valstybės institucijos ar įstaigos</w:t>
      </w:r>
      <w:r w:rsidRPr="00C779AB">
        <w:rPr>
          <w:b/>
          <w:szCs w:val="24"/>
          <w:lang w:eastAsia="lt-LT"/>
        </w:rPr>
        <w:t xml:space="preserve"> </w:t>
      </w:r>
      <w:r w:rsidRPr="00C779AB">
        <w:rPr>
          <w:szCs w:val="24"/>
          <w:lang w:eastAsia="lt-LT"/>
        </w:rPr>
        <w:t>arba šio punkto antrojoje pastraipoje nurodytu atveju užsienio reikalų ministras teikia įslaptintą informaciją, tokia informacija teikiama Lietuvos Respublikos valstybės ir tarnybos paslapčių įstatymo, Lietuvos Respublikos kriminalinės žvalgybos įstatymo</w:t>
      </w:r>
      <w:r w:rsidRPr="00C779AB">
        <w:rPr>
          <w:color w:val="000000"/>
          <w:szCs w:val="24"/>
          <w:lang w:eastAsia="lt-LT"/>
        </w:rPr>
        <w:t>, Lietuvos Respublikos žvalgybos įstatymo ir kitų teisės aktų, reglamentuojančių įslaptintos informacijos rinkimą,</w:t>
      </w:r>
      <w:r w:rsidRPr="00C779AB">
        <w:rPr>
          <w:b/>
          <w:color w:val="000000"/>
          <w:szCs w:val="24"/>
          <w:lang w:eastAsia="lt-LT"/>
        </w:rPr>
        <w:t xml:space="preserve"> </w:t>
      </w:r>
      <w:r w:rsidRPr="00C779AB">
        <w:rPr>
          <w:color w:val="000000"/>
          <w:szCs w:val="24"/>
          <w:lang w:eastAsia="lt-LT"/>
        </w:rPr>
        <w:t>administravimą</w:t>
      </w:r>
      <w:r w:rsidRPr="00C779AB">
        <w:rPr>
          <w:b/>
          <w:color w:val="000000"/>
          <w:szCs w:val="24"/>
          <w:lang w:eastAsia="lt-LT"/>
        </w:rPr>
        <w:t xml:space="preserve"> </w:t>
      </w:r>
      <w:r w:rsidRPr="00C779AB">
        <w:rPr>
          <w:color w:val="000000"/>
          <w:szCs w:val="24"/>
          <w:lang w:eastAsia="lt-LT"/>
        </w:rPr>
        <w:t xml:space="preserve">ir panaudojimą, </w:t>
      </w:r>
      <w:r w:rsidRPr="00C779AB">
        <w:rPr>
          <w:szCs w:val="24"/>
          <w:lang w:eastAsia="lt-LT"/>
        </w:rPr>
        <w:t>nustatyta tvarka.</w:t>
      </w:r>
      <w:r w:rsidRPr="00C779AB">
        <w:t xml:space="preserve"> </w:t>
      </w:r>
    </w:p>
    <w:p w:rsidR="00057F1D" w:rsidRPr="00C779AB" w:rsidRDefault="007673A7" w:rsidP="00BD4DDA">
      <w:pPr>
        <w:ind w:firstLine="851"/>
        <w:jc w:val="both"/>
        <w:rPr>
          <w:color w:val="000000"/>
        </w:rPr>
      </w:pPr>
      <w:r w:rsidRPr="00C779AB">
        <w:rPr>
          <w:color w:val="000000"/>
        </w:rPr>
        <w:t xml:space="preserve">9. </w:t>
      </w:r>
      <w:r w:rsidRPr="00C779AB">
        <w:rPr>
          <w:color w:val="000000"/>
          <w:szCs w:val="24"/>
          <w:lang w:eastAsia="lt-LT"/>
        </w:rPr>
        <w:t xml:space="preserve">Duomenis, nurodytus </w:t>
      </w:r>
      <w:r w:rsidR="00C779AB">
        <w:rPr>
          <w:color w:val="000000"/>
          <w:szCs w:val="24"/>
          <w:lang w:eastAsia="lt-LT"/>
        </w:rPr>
        <w:t>t</w:t>
      </w:r>
      <w:r w:rsidRPr="00C779AB">
        <w:rPr>
          <w:color w:val="000000"/>
          <w:szCs w:val="24"/>
          <w:lang w:eastAsia="lt-LT"/>
        </w:rPr>
        <w:t xml:space="preserve">aisyklių 6 punkte, juos pagrindžiančius dokumentus, uždraudimo užsieniečiui atvykti į Lietuvos Respubliką pagrindą patvirtinančius dokumentus ir (arba) motyvuotas išvadas ar informaciją dėl to, ar užsienietis gali kelti grėsmę valstybės saugumui ar viešajai tvarkai, </w:t>
      </w:r>
      <w:r w:rsidR="008C4DD5" w:rsidRPr="00C779AB">
        <w:rPr>
          <w:color w:val="000000"/>
          <w:szCs w:val="24"/>
          <w:lang w:eastAsia="lt-LT"/>
        </w:rPr>
        <w:t xml:space="preserve">Migracijos departamentui </w:t>
      </w:r>
      <w:r w:rsidRPr="00C779AB">
        <w:rPr>
          <w:color w:val="000000"/>
          <w:szCs w:val="24"/>
          <w:lang w:eastAsia="lt-LT"/>
        </w:rPr>
        <w:t>teikia</w:t>
      </w:r>
      <w:r w:rsidRPr="00C779AB">
        <w:rPr>
          <w:color w:val="000000"/>
        </w:rPr>
        <w:t xml:space="preserve">: </w:t>
      </w:r>
    </w:p>
    <w:p w:rsidR="00057F1D" w:rsidRPr="00C779AB" w:rsidRDefault="007673A7" w:rsidP="00BD4DDA">
      <w:pPr>
        <w:ind w:firstLine="851"/>
        <w:jc w:val="both"/>
        <w:rPr>
          <w:color w:val="000000"/>
        </w:rPr>
      </w:pPr>
      <w:r w:rsidRPr="00C779AB">
        <w:rPr>
          <w:color w:val="000000"/>
        </w:rPr>
        <w:t xml:space="preserve">9.1. </w:t>
      </w:r>
      <w:r w:rsidR="00CB33FD" w:rsidRPr="00C779AB">
        <w:rPr>
          <w:color w:val="000000"/>
        </w:rPr>
        <w:t>p</w:t>
      </w:r>
      <w:r w:rsidR="00DF3E25" w:rsidRPr="00C779AB">
        <w:rPr>
          <w:color w:val="000000"/>
        </w:rPr>
        <w:t xml:space="preserve">olicijos </w:t>
      </w:r>
      <w:r w:rsidRPr="00C779AB">
        <w:rPr>
          <w:color w:val="000000"/>
        </w:rPr>
        <w:t>įstaigos (toliau – policija);</w:t>
      </w:r>
    </w:p>
    <w:p w:rsidR="00057F1D" w:rsidRPr="00C779AB" w:rsidRDefault="007673A7" w:rsidP="00CB33FD">
      <w:pPr>
        <w:tabs>
          <w:tab w:val="left" w:pos="1276"/>
        </w:tabs>
        <w:ind w:firstLine="851"/>
        <w:jc w:val="both"/>
        <w:rPr>
          <w:color w:val="000000"/>
        </w:rPr>
      </w:pPr>
      <w:r w:rsidRPr="00C779AB">
        <w:rPr>
          <w:color w:val="000000"/>
        </w:rPr>
        <w:t>9.2.</w:t>
      </w:r>
      <w:r w:rsidR="00CB33FD" w:rsidRPr="00C779AB">
        <w:rPr>
          <w:color w:val="000000"/>
        </w:rPr>
        <w:t xml:space="preserve"> </w:t>
      </w:r>
      <w:r w:rsidRPr="00C779AB">
        <w:rPr>
          <w:color w:val="000000"/>
        </w:rPr>
        <w:t xml:space="preserve">Valstybės sienos apsaugos tarnyba </w:t>
      </w:r>
      <w:r w:rsidR="00C500B0" w:rsidRPr="00C779AB">
        <w:rPr>
          <w:color w:val="000000"/>
        </w:rPr>
        <w:t xml:space="preserve">prie </w:t>
      </w:r>
      <w:r w:rsidR="00CA1374" w:rsidRPr="00C779AB">
        <w:rPr>
          <w:color w:val="000000"/>
        </w:rPr>
        <w:t>Lietuvos Respublikos</w:t>
      </w:r>
      <w:r w:rsidR="00C30AAE" w:rsidRPr="00C779AB">
        <w:rPr>
          <w:b/>
          <w:color w:val="000000"/>
        </w:rPr>
        <w:t xml:space="preserve"> </w:t>
      </w:r>
      <w:r w:rsidR="00C30AAE" w:rsidRPr="00C779AB">
        <w:rPr>
          <w:color w:val="000000"/>
        </w:rPr>
        <w:t>v</w:t>
      </w:r>
      <w:r w:rsidR="00C500B0" w:rsidRPr="00C779AB">
        <w:rPr>
          <w:color w:val="000000"/>
        </w:rPr>
        <w:t>idaus reikalų ministerijos</w:t>
      </w:r>
      <w:r w:rsidRPr="00C779AB">
        <w:rPr>
          <w:color w:val="000000"/>
        </w:rPr>
        <w:t xml:space="preserve"> ir jos struktūriniai padaliniai</w:t>
      </w:r>
      <w:r w:rsidR="00C500B0" w:rsidRPr="00C779AB">
        <w:rPr>
          <w:color w:val="000000"/>
        </w:rPr>
        <w:t xml:space="preserve"> (toliau – Valstybės sienos apsaugos tarnyba)</w:t>
      </w:r>
      <w:r w:rsidRPr="00C779AB">
        <w:rPr>
          <w:color w:val="000000"/>
        </w:rPr>
        <w:t xml:space="preserve">; </w:t>
      </w:r>
    </w:p>
    <w:p w:rsidR="00057F1D" w:rsidRPr="00C779AB" w:rsidRDefault="007673A7" w:rsidP="00BD4DDA">
      <w:pPr>
        <w:ind w:firstLine="851"/>
        <w:jc w:val="both"/>
        <w:rPr>
          <w:color w:val="000000"/>
        </w:rPr>
      </w:pPr>
      <w:r w:rsidRPr="00C779AB">
        <w:rPr>
          <w:color w:val="000000"/>
        </w:rPr>
        <w:t xml:space="preserve">9.3. Vadovybės apsaugos departamentas prie </w:t>
      </w:r>
      <w:r w:rsidR="008D7EB2" w:rsidRPr="00C779AB">
        <w:rPr>
          <w:color w:val="000000"/>
        </w:rPr>
        <w:t>V</w:t>
      </w:r>
      <w:r w:rsidRPr="00C779AB">
        <w:rPr>
          <w:color w:val="000000"/>
        </w:rPr>
        <w:t>idaus reikalų ministerijos;</w:t>
      </w:r>
    </w:p>
    <w:p w:rsidR="00057F1D" w:rsidRPr="00C779AB" w:rsidRDefault="007673A7" w:rsidP="00BD4DDA">
      <w:pPr>
        <w:ind w:firstLine="851"/>
        <w:jc w:val="both"/>
        <w:rPr>
          <w:color w:val="000000"/>
        </w:rPr>
      </w:pPr>
      <w:r w:rsidRPr="00C779AB">
        <w:rPr>
          <w:color w:val="000000"/>
        </w:rPr>
        <w:t xml:space="preserve">9.4. Finansinių nusikaltimų tyrimo tarnyba prie </w:t>
      </w:r>
      <w:r w:rsidR="0007733E" w:rsidRPr="00C779AB">
        <w:rPr>
          <w:color w:val="000000"/>
        </w:rPr>
        <w:t>Lietuvos Respublikos v</w:t>
      </w:r>
      <w:r w:rsidRPr="00C779AB">
        <w:rPr>
          <w:color w:val="000000"/>
        </w:rPr>
        <w:t>idaus reikalų ministerijos;</w:t>
      </w:r>
    </w:p>
    <w:p w:rsidR="00057F1D" w:rsidRPr="00C779AB" w:rsidRDefault="007673A7" w:rsidP="00BD4DDA">
      <w:pPr>
        <w:ind w:firstLine="851"/>
        <w:jc w:val="both"/>
        <w:rPr>
          <w:color w:val="000000"/>
        </w:rPr>
      </w:pPr>
      <w:r w:rsidRPr="00C779AB">
        <w:rPr>
          <w:color w:val="000000"/>
        </w:rPr>
        <w:t xml:space="preserve">9.5. </w:t>
      </w:r>
      <w:r w:rsidR="002A6AF0" w:rsidRPr="00C779AB">
        <w:rPr>
          <w:color w:val="000000"/>
        </w:rPr>
        <w:t>Lietuvos Respublikos v</w:t>
      </w:r>
      <w:r w:rsidRPr="00C779AB">
        <w:rPr>
          <w:color w:val="000000"/>
        </w:rPr>
        <w:t xml:space="preserve">alstybės saugumo departamentas; </w:t>
      </w:r>
    </w:p>
    <w:p w:rsidR="00057F1D" w:rsidRPr="00C779AB" w:rsidRDefault="007673A7" w:rsidP="00BD4DDA">
      <w:pPr>
        <w:ind w:firstLine="851"/>
        <w:jc w:val="both"/>
        <w:rPr>
          <w:color w:val="000000"/>
        </w:rPr>
      </w:pPr>
      <w:r w:rsidRPr="00C779AB">
        <w:rPr>
          <w:color w:val="000000"/>
        </w:rPr>
        <w:t xml:space="preserve">9.6. </w:t>
      </w:r>
      <w:r w:rsidR="00B95D89" w:rsidRPr="00C779AB">
        <w:rPr>
          <w:color w:val="000000"/>
        </w:rPr>
        <w:t>Lietuvos Respublikos u</w:t>
      </w:r>
      <w:r w:rsidRPr="00C779AB">
        <w:rPr>
          <w:color w:val="000000"/>
        </w:rPr>
        <w:t xml:space="preserve">žsienio reikalų ministerija, Lietuvos Respublikos diplomatinės atstovybės ir konsulinės įstaigos užsienyje; </w:t>
      </w:r>
    </w:p>
    <w:p w:rsidR="00057F1D" w:rsidRPr="00C779AB" w:rsidRDefault="007673A7" w:rsidP="00BD4DDA">
      <w:pPr>
        <w:ind w:firstLine="851"/>
        <w:jc w:val="both"/>
        <w:rPr>
          <w:color w:val="000000"/>
        </w:rPr>
      </w:pPr>
      <w:r w:rsidRPr="00C779AB">
        <w:rPr>
          <w:color w:val="000000"/>
        </w:rPr>
        <w:t xml:space="preserve">9.7. Antrasis operatyvinių tarnybų departamentas prie </w:t>
      </w:r>
      <w:r w:rsidR="002A6AF0" w:rsidRPr="00C779AB">
        <w:rPr>
          <w:color w:val="000000"/>
        </w:rPr>
        <w:t>K</w:t>
      </w:r>
      <w:r w:rsidRPr="00C779AB">
        <w:rPr>
          <w:color w:val="000000"/>
        </w:rPr>
        <w:t>rašto apsaugos ministerijos;</w:t>
      </w:r>
    </w:p>
    <w:p w:rsidR="00057F1D" w:rsidRPr="00C779AB" w:rsidRDefault="007673A7" w:rsidP="00BD4DDA">
      <w:pPr>
        <w:ind w:firstLine="851"/>
        <w:jc w:val="both"/>
        <w:rPr>
          <w:color w:val="000000"/>
        </w:rPr>
      </w:pPr>
      <w:r w:rsidRPr="00C779AB">
        <w:rPr>
          <w:color w:val="000000"/>
        </w:rPr>
        <w:t xml:space="preserve">9.8. Muitinės departamentas prie </w:t>
      </w:r>
      <w:r w:rsidR="0007733E" w:rsidRPr="00C779AB">
        <w:rPr>
          <w:color w:val="000000"/>
        </w:rPr>
        <w:t>Lietuvos Respublikos f</w:t>
      </w:r>
      <w:r w:rsidRPr="00C779AB">
        <w:rPr>
          <w:color w:val="000000"/>
        </w:rPr>
        <w:t>inansų ministerijos;</w:t>
      </w:r>
    </w:p>
    <w:p w:rsidR="00057F1D" w:rsidRPr="00C779AB" w:rsidRDefault="007673A7" w:rsidP="00BD4DDA">
      <w:pPr>
        <w:ind w:firstLine="851"/>
        <w:jc w:val="both"/>
        <w:rPr>
          <w:color w:val="000000"/>
        </w:rPr>
      </w:pPr>
      <w:r w:rsidRPr="00C779AB">
        <w:rPr>
          <w:color w:val="000000"/>
        </w:rPr>
        <w:t xml:space="preserve">9.9. </w:t>
      </w:r>
      <w:r w:rsidR="002A6AF0" w:rsidRPr="00C779AB">
        <w:rPr>
          <w:color w:val="000000"/>
        </w:rPr>
        <w:t>Lietuvos Respublikos s</w:t>
      </w:r>
      <w:r w:rsidRPr="00C779AB">
        <w:rPr>
          <w:color w:val="000000"/>
        </w:rPr>
        <w:t>pecialiųjų tyrimų tarnyba;</w:t>
      </w:r>
    </w:p>
    <w:p w:rsidR="00057F1D" w:rsidRPr="00C779AB" w:rsidRDefault="007673A7" w:rsidP="00BD4DDA">
      <w:pPr>
        <w:ind w:firstLine="851"/>
        <w:jc w:val="both"/>
        <w:rPr>
          <w:color w:val="000000"/>
        </w:rPr>
      </w:pPr>
      <w:r w:rsidRPr="00C779AB">
        <w:rPr>
          <w:color w:val="000000"/>
        </w:rPr>
        <w:t>9.10. Lietuvos Respublikos teismai.</w:t>
      </w:r>
    </w:p>
    <w:p w:rsidR="00057F1D" w:rsidRPr="00C779AB" w:rsidRDefault="00AC1B72" w:rsidP="00BD4DDA">
      <w:pPr>
        <w:ind w:firstLine="851"/>
        <w:jc w:val="both"/>
        <w:rPr>
          <w:szCs w:val="24"/>
          <w:lang w:eastAsia="lt-LT"/>
        </w:rPr>
      </w:pPr>
      <w:r w:rsidRPr="00C779AB">
        <w:rPr>
          <w:lang w:eastAsia="lt-LT"/>
        </w:rPr>
        <w:t>10</w:t>
      </w:r>
      <w:r w:rsidR="007673A7" w:rsidRPr="00C779AB">
        <w:rPr>
          <w:lang w:eastAsia="lt-LT"/>
        </w:rPr>
        <w:t xml:space="preserve">. </w:t>
      </w:r>
      <w:r w:rsidR="007673A7" w:rsidRPr="00C779AB">
        <w:rPr>
          <w:szCs w:val="24"/>
          <w:lang w:eastAsia="lt-LT"/>
        </w:rPr>
        <w:t xml:space="preserve">Jeigu </w:t>
      </w:r>
      <w:r w:rsidR="00C779AB">
        <w:rPr>
          <w:szCs w:val="24"/>
          <w:lang w:eastAsia="lt-LT"/>
        </w:rPr>
        <w:t>t</w:t>
      </w:r>
      <w:r w:rsidR="007673A7" w:rsidRPr="00C779AB">
        <w:rPr>
          <w:szCs w:val="24"/>
          <w:lang w:eastAsia="lt-LT"/>
        </w:rPr>
        <w:t>aisyklių 9 punkte nurodytos valstybės institucijos ar įstaigos</w:t>
      </w:r>
      <w:r w:rsidR="007673A7" w:rsidRPr="00C779AB">
        <w:rPr>
          <w:b/>
          <w:szCs w:val="24"/>
          <w:lang w:eastAsia="lt-LT"/>
        </w:rPr>
        <w:t xml:space="preserve"> </w:t>
      </w:r>
      <w:r w:rsidR="007673A7" w:rsidRPr="00C779AB">
        <w:rPr>
          <w:szCs w:val="24"/>
          <w:lang w:eastAsia="lt-LT"/>
        </w:rPr>
        <w:t xml:space="preserve">arba </w:t>
      </w:r>
      <w:r w:rsidR="00C779AB">
        <w:rPr>
          <w:szCs w:val="24"/>
          <w:lang w:eastAsia="lt-LT"/>
        </w:rPr>
        <w:t>t</w:t>
      </w:r>
      <w:r w:rsidR="007673A7" w:rsidRPr="00C779AB">
        <w:rPr>
          <w:szCs w:val="24"/>
          <w:lang w:eastAsia="lt-LT"/>
        </w:rPr>
        <w:t>aisyklių 8</w:t>
      </w:r>
      <w:r w:rsidR="00C779AB">
        <w:rPr>
          <w:szCs w:val="24"/>
          <w:lang w:eastAsia="lt-LT"/>
        </w:rPr>
        <w:t> </w:t>
      </w:r>
      <w:r w:rsidR="007673A7" w:rsidRPr="00C779AB">
        <w:rPr>
          <w:szCs w:val="24"/>
          <w:lang w:eastAsia="lt-LT"/>
        </w:rPr>
        <w:t>punkte nurodytu atveju užsienio reikalų ministras, atsižvelgę</w:t>
      </w:r>
      <w:r w:rsidR="007673A7" w:rsidRPr="00C779AB">
        <w:rPr>
          <w:b/>
          <w:szCs w:val="24"/>
          <w:lang w:eastAsia="lt-LT"/>
        </w:rPr>
        <w:t xml:space="preserve"> </w:t>
      </w:r>
      <w:r w:rsidR="007673A7" w:rsidRPr="00C779AB">
        <w:rPr>
          <w:szCs w:val="24"/>
          <w:lang w:eastAsia="lt-LT"/>
        </w:rPr>
        <w:t xml:space="preserve">į visas su konkrečiu atveju susijusias aplinkybes, nusprendžia, kad duomenys apie užsienietį, kurį siūloma įtraukti į sąrašą </w:t>
      </w:r>
      <w:r w:rsidR="00C779AB">
        <w:rPr>
          <w:szCs w:val="24"/>
          <w:lang w:eastAsia="lt-LT"/>
        </w:rPr>
        <w:t>į</w:t>
      </w:r>
      <w:r w:rsidR="007673A7" w:rsidRPr="00C779AB">
        <w:rPr>
          <w:szCs w:val="24"/>
          <w:lang w:eastAsia="lt-LT"/>
        </w:rPr>
        <w:t xml:space="preserve">statymo 133 </w:t>
      </w:r>
      <w:r w:rsidR="007673A7" w:rsidRPr="00C779AB">
        <w:rPr>
          <w:szCs w:val="24"/>
          <w:lang w:eastAsia="lt-LT"/>
        </w:rPr>
        <w:lastRenderedPageBreak/>
        <w:t>straipsnio 5 ar 6</w:t>
      </w:r>
      <w:r w:rsidR="007673A7" w:rsidRPr="00C779AB">
        <w:rPr>
          <w:b/>
          <w:szCs w:val="24"/>
          <w:lang w:eastAsia="lt-LT"/>
        </w:rPr>
        <w:t xml:space="preserve"> </w:t>
      </w:r>
      <w:r w:rsidR="007673A7" w:rsidRPr="00C779AB">
        <w:rPr>
          <w:szCs w:val="24"/>
          <w:lang w:eastAsia="lt-LT"/>
        </w:rPr>
        <w:t xml:space="preserve">dalyje nurodytu pagrindu dėl to, kad jis gali kelti grėsmę valstybės saugumui, arba kurį siūloma įtraukti į sąrašą </w:t>
      </w:r>
      <w:r w:rsidR="00C779AB">
        <w:rPr>
          <w:szCs w:val="24"/>
          <w:lang w:eastAsia="lt-LT"/>
        </w:rPr>
        <w:t>į</w:t>
      </w:r>
      <w:r w:rsidR="007673A7" w:rsidRPr="00C779AB">
        <w:rPr>
          <w:szCs w:val="24"/>
          <w:lang w:eastAsia="lt-LT"/>
        </w:rPr>
        <w:t xml:space="preserve">statymo 133 straipsnio 4 dalyje nurodytais pagrindais, turi būti viešai paskelbti </w:t>
      </w:r>
      <w:r w:rsidR="00C779AB">
        <w:rPr>
          <w:szCs w:val="24"/>
          <w:lang w:eastAsia="lt-LT"/>
        </w:rPr>
        <w:t>t</w:t>
      </w:r>
      <w:r w:rsidR="007673A7" w:rsidRPr="00C779AB">
        <w:rPr>
          <w:szCs w:val="24"/>
          <w:lang w:eastAsia="lt-LT"/>
        </w:rPr>
        <w:t xml:space="preserve">aisyklių </w:t>
      </w:r>
      <w:r w:rsidR="00A13E23" w:rsidRPr="00C779AB">
        <w:rPr>
          <w:szCs w:val="24"/>
          <w:lang w:eastAsia="lt-LT"/>
        </w:rPr>
        <w:t xml:space="preserve">17 </w:t>
      </w:r>
      <w:r w:rsidR="007673A7" w:rsidRPr="00C779AB">
        <w:rPr>
          <w:szCs w:val="24"/>
          <w:lang w:eastAsia="lt-LT"/>
        </w:rPr>
        <w:t xml:space="preserve">punkte nustatyta tvarka, privalo apie tai nurodyti </w:t>
      </w:r>
      <w:r w:rsidR="00C779AB">
        <w:rPr>
          <w:szCs w:val="24"/>
          <w:lang w:eastAsia="lt-LT"/>
        </w:rPr>
        <w:t>pa</w:t>
      </w:r>
      <w:r w:rsidR="007673A7" w:rsidRPr="00C779AB">
        <w:rPr>
          <w:szCs w:val="24"/>
          <w:lang w:eastAsia="lt-LT"/>
        </w:rPr>
        <w:t xml:space="preserve">siūlyme įtraukti užsienietį į sąrašą. </w:t>
      </w:r>
    </w:p>
    <w:p w:rsidR="00057F1D" w:rsidRPr="00C779AB" w:rsidRDefault="007673A7" w:rsidP="00BD4DDA">
      <w:pPr>
        <w:ind w:firstLine="851"/>
        <w:jc w:val="both"/>
        <w:rPr>
          <w:szCs w:val="24"/>
          <w:lang w:eastAsia="lt-LT"/>
        </w:rPr>
      </w:pPr>
      <w:r w:rsidRPr="00C779AB">
        <w:rPr>
          <w:szCs w:val="24"/>
          <w:lang w:eastAsia="lt-LT"/>
        </w:rPr>
        <w:t xml:space="preserve">Jeigu užsieniečio duomenys į sąrašą jau įtraukti ir </w:t>
      </w:r>
      <w:r w:rsidR="00C779AB">
        <w:rPr>
          <w:szCs w:val="24"/>
          <w:lang w:eastAsia="lt-LT"/>
        </w:rPr>
        <w:t>t</w:t>
      </w:r>
      <w:r w:rsidRPr="00C779AB">
        <w:rPr>
          <w:szCs w:val="24"/>
          <w:lang w:eastAsia="lt-LT"/>
        </w:rPr>
        <w:t>aisyklių 9 punkte nurodyta valstybės institucija ar įstaiga, kurios</w:t>
      </w:r>
      <w:r w:rsidRPr="00C779AB">
        <w:rPr>
          <w:b/>
          <w:szCs w:val="24"/>
          <w:lang w:eastAsia="lt-LT"/>
        </w:rPr>
        <w:t xml:space="preserve"> </w:t>
      </w:r>
      <w:r w:rsidR="00C779AB" w:rsidRPr="00A55903">
        <w:rPr>
          <w:szCs w:val="24"/>
          <w:lang w:eastAsia="lt-LT"/>
        </w:rPr>
        <w:t>pa</w:t>
      </w:r>
      <w:r w:rsidRPr="00C779AB">
        <w:rPr>
          <w:szCs w:val="24"/>
          <w:lang w:eastAsia="lt-LT"/>
        </w:rPr>
        <w:t xml:space="preserve">siūlymu užsieniečio duomenys įtraukti į sąrašą </w:t>
      </w:r>
      <w:r w:rsidR="00C779AB">
        <w:rPr>
          <w:szCs w:val="24"/>
          <w:lang w:eastAsia="lt-LT"/>
        </w:rPr>
        <w:t>į</w:t>
      </w:r>
      <w:r w:rsidRPr="00C779AB">
        <w:rPr>
          <w:szCs w:val="24"/>
          <w:lang w:eastAsia="lt-LT"/>
        </w:rPr>
        <w:t>statymo 133 straipsnio 5 ar 6</w:t>
      </w:r>
      <w:r w:rsidRPr="00C779AB">
        <w:rPr>
          <w:b/>
          <w:szCs w:val="24"/>
          <w:lang w:eastAsia="lt-LT"/>
        </w:rPr>
        <w:t xml:space="preserve"> </w:t>
      </w:r>
      <w:r w:rsidRPr="00C779AB">
        <w:rPr>
          <w:szCs w:val="24"/>
          <w:lang w:eastAsia="lt-LT"/>
        </w:rPr>
        <w:t xml:space="preserve">dalyje nurodytu pagrindu dėl to, kad jis gali kelti grėsmę valstybės saugumui, arba </w:t>
      </w:r>
      <w:r w:rsidR="00C779AB">
        <w:rPr>
          <w:szCs w:val="24"/>
          <w:lang w:eastAsia="lt-LT"/>
        </w:rPr>
        <w:t>t</w:t>
      </w:r>
      <w:r w:rsidRPr="00C779AB">
        <w:rPr>
          <w:szCs w:val="24"/>
          <w:lang w:eastAsia="lt-LT"/>
        </w:rPr>
        <w:t>aisyklių 8 punkte nurodytu atv</w:t>
      </w:r>
      <w:r w:rsidR="009F2D80" w:rsidRPr="00C779AB">
        <w:rPr>
          <w:szCs w:val="24"/>
          <w:lang w:eastAsia="lt-LT"/>
        </w:rPr>
        <w:t>eju užsienio reikalų ministras,</w:t>
      </w:r>
      <w:r w:rsidRPr="00C779AB">
        <w:rPr>
          <w:b/>
          <w:szCs w:val="24"/>
          <w:lang w:eastAsia="lt-LT"/>
        </w:rPr>
        <w:t xml:space="preserve"> </w:t>
      </w:r>
      <w:r w:rsidRPr="00C779AB">
        <w:rPr>
          <w:szCs w:val="24"/>
          <w:lang w:eastAsia="lt-LT"/>
        </w:rPr>
        <w:t>atsižvelgę</w:t>
      </w:r>
      <w:r w:rsidRPr="00C779AB">
        <w:rPr>
          <w:b/>
          <w:szCs w:val="24"/>
          <w:lang w:eastAsia="lt-LT"/>
        </w:rPr>
        <w:t xml:space="preserve"> </w:t>
      </w:r>
      <w:r w:rsidRPr="00C779AB">
        <w:rPr>
          <w:szCs w:val="24"/>
          <w:lang w:eastAsia="lt-LT"/>
        </w:rPr>
        <w:t xml:space="preserve">į visas su konkrečiu atveju susijusias aplinkybes, nusprendžia, kad duomenys apie šį užsienietį turi būti viešai paskelbti </w:t>
      </w:r>
      <w:r w:rsidR="00C779AB">
        <w:rPr>
          <w:szCs w:val="24"/>
          <w:lang w:eastAsia="lt-LT"/>
        </w:rPr>
        <w:t>t</w:t>
      </w:r>
      <w:r w:rsidRPr="00C779AB">
        <w:rPr>
          <w:szCs w:val="24"/>
          <w:lang w:eastAsia="lt-LT"/>
        </w:rPr>
        <w:t xml:space="preserve">aisyklių </w:t>
      </w:r>
      <w:r w:rsidR="00A13E23" w:rsidRPr="00C779AB">
        <w:rPr>
          <w:szCs w:val="24"/>
          <w:lang w:eastAsia="lt-LT"/>
        </w:rPr>
        <w:t xml:space="preserve">17 </w:t>
      </w:r>
      <w:r w:rsidRPr="00C779AB">
        <w:rPr>
          <w:szCs w:val="24"/>
          <w:lang w:eastAsia="lt-LT"/>
        </w:rPr>
        <w:t>punkte nustatyta tvarka, atitinkamai Migracijos departamentui arba vidaus reikalų ministrui pateikia atskirą rašytinį prašymą viešai paskelbti duomenis apie šį užsienietį.</w:t>
      </w:r>
    </w:p>
    <w:p w:rsidR="00057F1D" w:rsidRPr="00C779AB" w:rsidRDefault="007673A7" w:rsidP="00BD4DDA">
      <w:pPr>
        <w:ind w:firstLine="851"/>
        <w:jc w:val="both"/>
        <w:rPr>
          <w:color w:val="000000"/>
        </w:rPr>
      </w:pPr>
      <w:r w:rsidRPr="00C779AB">
        <w:rPr>
          <w:szCs w:val="24"/>
          <w:lang w:eastAsia="lt-LT"/>
        </w:rPr>
        <w:t xml:space="preserve">Apie gautą </w:t>
      </w:r>
      <w:r w:rsidR="00C779AB">
        <w:rPr>
          <w:szCs w:val="24"/>
          <w:lang w:eastAsia="lt-LT"/>
        </w:rPr>
        <w:t>t</w:t>
      </w:r>
      <w:r w:rsidRPr="00C779AB">
        <w:rPr>
          <w:szCs w:val="24"/>
          <w:lang w:eastAsia="lt-LT"/>
        </w:rPr>
        <w:t xml:space="preserve">aisyklių 9 punkte nurodytos valstybės institucijos ar įstaigos </w:t>
      </w:r>
      <w:r w:rsidR="00C779AB">
        <w:rPr>
          <w:szCs w:val="24"/>
          <w:lang w:eastAsia="lt-LT"/>
        </w:rPr>
        <w:t>pa</w:t>
      </w:r>
      <w:r w:rsidRPr="00C779AB">
        <w:rPr>
          <w:szCs w:val="24"/>
          <w:lang w:eastAsia="lt-LT"/>
        </w:rPr>
        <w:t xml:space="preserve">siūlymą viešai paskelbti duomenis apie užsienietį, kurį siūloma įtraukti į sąrašą, Migracijos departamentas ne vėliau kaip kitą darbo dieną nuo </w:t>
      </w:r>
      <w:r w:rsidR="009F2D80" w:rsidRPr="00C779AB">
        <w:rPr>
          <w:szCs w:val="24"/>
          <w:lang w:eastAsia="lt-LT"/>
        </w:rPr>
        <w:t>užsieniečio, kuriam draudžiama</w:t>
      </w:r>
      <w:r w:rsidR="0007733E" w:rsidRPr="00C779AB">
        <w:rPr>
          <w:szCs w:val="24"/>
          <w:lang w:eastAsia="lt-LT"/>
        </w:rPr>
        <w:t xml:space="preserve"> atvykti į Lietuvos Respubliką, duomenų įtraukimo į sąrašą dienos</w:t>
      </w:r>
      <w:r w:rsidRPr="00C779AB">
        <w:rPr>
          <w:szCs w:val="24"/>
          <w:lang w:eastAsia="lt-LT"/>
        </w:rPr>
        <w:t xml:space="preserve">, o jeigu užsieniečio duomenys į sąrašą jau įtraukti – apie gautą prašymą viešai paskelbti duomenis apie šį užsienietį ne vėliau kaip kitą darbo dieną nuo prašymo gavimo </w:t>
      </w:r>
      <w:r w:rsidR="001016A1" w:rsidRPr="00C779AB">
        <w:rPr>
          <w:szCs w:val="24"/>
          <w:lang w:eastAsia="lt-LT"/>
        </w:rPr>
        <w:t xml:space="preserve">dienos </w:t>
      </w:r>
      <w:r w:rsidRPr="00C779AB">
        <w:rPr>
          <w:szCs w:val="24"/>
          <w:lang w:eastAsia="lt-LT"/>
        </w:rPr>
        <w:t xml:space="preserve">raštu praneša </w:t>
      </w:r>
      <w:r w:rsidR="00316D9F" w:rsidRPr="00C779AB">
        <w:rPr>
          <w:szCs w:val="24"/>
          <w:lang w:eastAsia="lt-LT"/>
        </w:rPr>
        <w:t>U</w:t>
      </w:r>
      <w:r w:rsidRPr="00C779AB">
        <w:rPr>
          <w:szCs w:val="24"/>
          <w:lang w:eastAsia="lt-LT"/>
        </w:rPr>
        <w:t>žsienio reikalų ministerijai.</w:t>
      </w:r>
      <w:r w:rsidRPr="00C779AB">
        <w:t xml:space="preserve"> </w:t>
      </w:r>
    </w:p>
    <w:p w:rsidR="00057F1D" w:rsidRPr="00C779AB" w:rsidRDefault="00AC1B72" w:rsidP="00BD4DDA">
      <w:pPr>
        <w:ind w:firstLine="851"/>
        <w:jc w:val="both"/>
        <w:rPr>
          <w:b/>
          <w:szCs w:val="24"/>
          <w:lang w:eastAsia="lt-LT"/>
        </w:rPr>
      </w:pPr>
      <w:r w:rsidRPr="00C779AB">
        <w:rPr>
          <w:szCs w:val="24"/>
          <w:lang w:eastAsia="lt-LT"/>
        </w:rPr>
        <w:t>11</w:t>
      </w:r>
      <w:r w:rsidR="00521F8D" w:rsidRPr="00C779AB">
        <w:rPr>
          <w:szCs w:val="24"/>
          <w:lang w:eastAsia="lt-LT"/>
        </w:rPr>
        <w:t xml:space="preserve">. Jeigu </w:t>
      </w:r>
      <w:r w:rsidR="00C779AB">
        <w:rPr>
          <w:szCs w:val="24"/>
          <w:lang w:eastAsia="lt-LT"/>
        </w:rPr>
        <w:t>t</w:t>
      </w:r>
      <w:r w:rsidR="007673A7" w:rsidRPr="00C779AB">
        <w:rPr>
          <w:szCs w:val="24"/>
          <w:lang w:eastAsia="lt-LT"/>
        </w:rPr>
        <w:t xml:space="preserve">aisyklių 9 punkte nurodytos valstybės institucijos ar įstaigos arba </w:t>
      </w:r>
      <w:r w:rsidR="00C779AB">
        <w:rPr>
          <w:szCs w:val="24"/>
          <w:lang w:eastAsia="lt-LT"/>
        </w:rPr>
        <w:t>t</w:t>
      </w:r>
      <w:r w:rsidR="007673A7" w:rsidRPr="00C779AB">
        <w:rPr>
          <w:szCs w:val="24"/>
          <w:lang w:eastAsia="lt-LT"/>
        </w:rPr>
        <w:t>aisyklių 8 punkte nurodytu atveju užsienio reikalų ministras kartu su duomenimis apie užsienietį nepateikia draudimo užsieniečiui atvykti į Lietuvos Respubliką pagrindą patvirtinančių dokumentų ir (arba) informacijos,</w:t>
      </w:r>
      <w:r w:rsidR="007673A7" w:rsidRPr="00C779AB">
        <w:rPr>
          <w:b/>
          <w:szCs w:val="24"/>
          <w:lang w:eastAsia="lt-LT"/>
        </w:rPr>
        <w:t xml:space="preserve"> </w:t>
      </w:r>
      <w:r w:rsidR="007673A7" w:rsidRPr="00C779AB">
        <w:rPr>
          <w:szCs w:val="24"/>
          <w:lang w:eastAsia="lt-LT"/>
        </w:rPr>
        <w:t>nenurod</w:t>
      </w:r>
      <w:r w:rsidR="0007733E" w:rsidRPr="00C779AB">
        <w:rPr>
          <w:szCs w:val="24"/>
          <w:lang w:eastAsia="lt-LT"/>
        </w:rPr>
        <w:t>o</w:t>
      </w:r>
      <w:r w:rsidR="007673A7" w:rsidRPr="00C779AB">
        <w:rPr>
          <w:szCs w:val="24"/>
          <w:lang w:eastAsia="lt-LT"/>
        </w:rPr>
        <w:t xml:space="preserve">, yra ar nėra </w:t>
      </w:r>
      <w:r w:rsidR="00C779AB">
        <w:rPr>
          <w:szCs w:val="24"/>
          <w:lang w:eastAsia="lt-LT"/>
        </w:rPr>
        <w:t>į</w:t>
      </w:r>
      <w:r w:rsidR="007673A7" w:rsidRPr="00C779AB">
        <w:rPr>
          <w:szCs w:val="24"/>
          <w:lang w:eastAsia="lt-LT"/>
        </w:rPr>
        <w:t>statymo 133 straipsnio 10 dalyje nurodytų</w:t>
      </w:r>
      <w:r w:rsidR="00CE4945" w:rsidRPr="00C779AB">
        <w:rPr>
          <w:szCs w:val="24"/>
          <w:lang w:eastAsia="lt-LT"/>
        </w:rPr>
        <w:t xml:space="preserve"> priežasčių, dėl kurių informacija užsieniečiui neteikiama</w:t>
      </w:r>
      <w:r w:rsidR="007673A7" w:rsidRPr="00C779AB">
        <w:rPr>
          <w:szCs w:val="24"/>
          <w:lang w:eastAsia="lt-LT"/>
        </w:rPr>
        <w:t>, pateikia neišsam</w:t>
      </w:r>
      <w:r w:rsidR="0007733E" w:rsidRPr="00C779AB">
        <w:rPr>
          <w:szCs w:val="24"/>
          <w:lang w:eastAsia="lt-LT"/>
        </w:rPr>
        <w:t>ius</w:t>
      </w:r>
      <w:r w:rsidR="007673A7" w:rsidRPr="00C779AB">
        <w:rPr>
          <w:szCs w:val="24"/>
          <w:lang w:eastAsia="lt-LT"/>
        </w:rPr>
        <w:t xml:space="preserve"> duomen</w:t>
      </w:r>
      <w:r w:rsidR="0007733E" w:rsidRPr="00C779AB">
        <w:rPr>
          <w:szCs w:val="24"/>
          <w:lang w:eastAsia="lt-LT"/>
        </w:rPr>
        <w:t>i</w:t>
      </w:r>
      <w:r w:rsidR="007673A7" w:rsidRPr="00C779AB">
        <w:rPr>
          <w:szCs w:val="24"/>
          <w:lang w:eastAsia="lt-LT"/>
        </w:rPr>
        <w:t>s apie užsienietį arba kyla abejonių dėl pateiktų duomenų teisingumo ir (ar)</w:t>
      </w:r>
      <w:r w:rsidR="007673A7" w:rsidRPr="00C779AB">
        <w:rPr>
          <w:b/>
          <w:szCs w:val="24"/>
          <w:lang w:eastAsia="lt-LT"/>
        </w:rPr>
        <w:t xml:space="preserve"> </w:t>
      </w:r>
      <w:r w:rsidR="007673A7" w:rsidRPr="00C779AB">
        <w:rPr>
          <w:szCs w:val="24"/>
          <w:lang w:eastAsia="lt-LT"/>
        </w:rPr>
        <w:t xml:space="preserve">pagrįstumo, Migracijos departamentas sprendimui uždrausti užsieniečiui atvykti į Lietuvos Respubliką priimti </w:t>
      </w:r>
      <w:r w:rsidR="00C779AB">
        <w:rPr>
          <w:szCs w:val="24"/>
          <w:lang w:eastAsia="lt-LT"/>
        </w:rPr>
        <w:t>į</w:t>
      </w:r>
      <w:r w:rsidR="007673A7" w:rsidRPr="00C779AB">
        <w:rPr>
          <w:szCs w:val="24"/>
          <w:lang w:eastAsia="lt-LT"/>
        </w:rPr>
        <w:t xml:space="preserve">statymo 133 straipsnio 1, 2, 5 ar 6 dalyje nurodytu pagrindu, o vidaus reikalų ministras arba jo pavedimu vidaus reikalų viceministras – </w:t>
      </w:r>
      <w:r w:rsidR="00C779AB">
        <w:rPr>
          <w:szCs w:val="24"/>
          <w:lang w:eastAsia="lt-LT"/>
        </w:rPr>
        <w:t>į</w:t>
      </w:r>
      <w:r w:rsidR="007673A7" w:rsidRPr="00C779AB">
        <w:rPr>
          <w:szCs w:val="24"/>
          <w:lang w:eastAsia="lt-LT"/>
        </w:rPr>
        <w:t>statymo 133 straipsnio 4 dalyje nurodytais pagrindais turi paprašyti pateikti papildom</w:t>
      </w:r>
      <w:r w:rsidR="00C779AB">
        <w:rPr>
          <w:szCs w:val="24"/>
          <w:lang w:eastAsia="lt-LT"/>
        </w:rPr>
        <w:t>ų</w:t>
      </w:r>
      <w:r w:rsidR="007673A7" w:rsidRPr="00C779AB">
        <w:rPr>
          <w:szCs w:val="24"/>
          <w:lang w:eastAsia="lt-LT"/>
        </w:rPr>
        <w:t xml:space="preserve"> dokument</w:t>
      </w:r>
      <w:r w:rsidR="00C779AB">
        <w:rPr>
          <w:szCs w:val="24"/>
          <w:lang w:eastAsia="lt-LT"/>
        </w:rPr>
        <w:t>ų</w:t>
      </w:r>
      <w:r w:rsidR="007673A7" w:rsidRPr="00C779AB">
        <w:rPr>
          <w:szCs w:val="24"/>
          <w:lang w:eastAsia="lt-LT"/>
        </w:rPr>
        <w:t xml:space="preserve"> (informacij</w:t>
      </w:r>
      <w:r w:rsidR="00C779AB">
        <w:rPr>
          <w:szCs w:val="24"/>
          <w:lang w:eastAsia="lt-LT"/>
        </w:rPr>
        <w:t>os</w:t>
      </w:r>
      <w:r w:rsidR="007673A7" w:rsidRPr="00C779AB">
        <w:rPr>
          <w:szCs w:val="24"/>
          <w:lang w:eastAsia="lt-LT"/>
        </w:rPr>
        <w:t xml:space="preserve">) arba patikslinti (papildyti) pateiktą informaciją ar duomenis apie užsienietį. </w:t>
      </w:r>
    </w:p>
    <w:p w:rsidR="000E55A3" w:rsidRPr="00C779AB" w:rsidRDefault="00AC1B72" w:rsidP="00BD4DDA">
      <w:pPr>
        <w:ind w:firstLine="851"/>
        <w:jc w:val="both"/>
        <w:rPr>
          <w:lang w:eastAsia="lt-LT"/>
        </w:rPr>
      </w:pPr>
      <w:r w:rsidRPr="00C779AB">
        <w:rPr>
          <w:lang w:eastAsia="lt-LT"/>
        </w:rPr>
        <w:t>12</w:t>
      </w:r>
      <w:r w:rsidR="007673A7" w:rsidRPr="00C779AB">
        <w:rPr>
          <w:lang w:eastAsia="lt-LT"/>
        </w:rPr>
        <w:t xml:space="preserve">. Gavęs duomenis, nurodytus </w:t>
      </w:r>
      <w:r w:rsidR="00C779AB">
        <w:rPr>
          <w:lang w:eastAsia="lt-LT"/>
        </w:rPr>
        <w:t>t</w:t>
      </w:r>
      <w:r w:rsidR="007673A7" w:rsidRPr="00C779AB">
        <w:rPr>
          <w:lang w:eastAsia="lt-LT"/>
        </w:rPr>
        <w:t xml:space="preserve">aisyklių 6 punkte, juos pagrindžiančius dokumentus, uždraudimo užsieniečiui atvykti į Lietuvos Respubliką pagrindą patvirtinančius dokumentus ir (arba) motyvuotas išvadas ar informaciją apie tai, ar užsienietis gali kelti grėsmę valstybės saugumui ar viešajai tvarkai, Migracijos departamentas šių duomenų, dokumentų ir (arba) motyvuotų išvadų ar informacijos pagrindu ne vėliau kaip kitą darbo dieną, jeigu kreipiamasi dėl užsieniečio grėsmės valstybės saugumui, arba ne vėliau kaip per 5 darbo dienas, jeigu kreipiamasi kitais pagrindais, priima sprendimą uždrausti (neuždrausti) užsieniečiui atvykti į Lietuvos Respubliką. </w:t>
      </w:r>
    </w:p>
    <w:p w:rsidR="009A11ED" w:rsidRPr="00C779AB" w:rsidRDefault="007673A7" w:rsidP="00BD4DDA">
      <w:pPr>
        <w:ind w:firstLine="851"/>
        <w:jc w:val="both"/>
      </w:pPr>
      <w:r w:rsidRPr="00C779AB">
        <w:rPr>
          <w:lang w:eastAsia="lt-LT"/>
        </w:rPr>
        <w:t>Jeigu Migracijos departamentas sprendimą uždrausti užsieniečiui atvykti į Lietuvos Respubliką priima atsižvelgdamas į savo priimtą sprendimą</w:t>
      </w:r>
      <w:r w:rsidR="000E55A3" w:rsidRPr="00C779AB">
        <w:rPr>
          <w:lang w:eastAsia="lt-LT"/>
        </w:rPr>
        <w:t xml:space="preserve"> </w:t>
      </w:r>
      <w:r w:rsidRPr="00C779AB">
        <w:rPr>
          <w:lang w:eastAsia="lt-LT"/>
        </w:rPr>
        <w:t>atsisakyti išduoti užsieniečiui vizą ar ją panaikinti, atsisakyti išduoti užsieniečiui leidimą gyventi Lietuvos Respublikoje ar jį panaikinti, grąžinti į užsienio valstybę, toks sprendimas priimamas per 5 darbo dienas nuo vieno iš minėtų sprendimų priėmimo</w:t>
      </w:r>
      <w:r w:rsidR="00781F57" w:rsidRPr="00C779AB">
        <w:rPr>
          <w:lang w:eastAsia="lt-LT"/>
        </w:rPr>
        <w:t xml:space="preserve"> </w:t>
      </w:r>
      <w:r w:rsidR="004929C7" w:rsidRPr="00C779AB">
        <w:rPr>
          <w:lang w:eastAsia="lt-LT"/>
        </w:rPr>
        <w:t xml:space="preserve">dienos </w:t>
      </w:r>
      <w:r w:rsidR="00CA1374" w:rsidRPr="00C779AB">
        <w:rPr>
          <w:lang w:eastAsia="lt-LT"/>
        </w:rPr>
        <w:t>arba kartu su vienu iš minėtų sprendimų</w:t>
      </w:r>
      <w:r w:rsidRPr="00C779AB">
        <w:rPr>
          <w:lang w:eastAsia="lt-LT"/>
        </w:rPr>
        <w:t>.</w:t>
      </w:r>
      <w:r w:rsidR="00FD4728" w:rsidRPr="00C779AB">
        <w:t xml:space="preserve"> </w:t>
      </w:r>
    </w:p>
    <w:p w:rsidR="00057F1D" w:rsidRPr="00C779AB" w:rsidRDefault="004710DC" w:rsidP="00BD4DDA">
      <w:pPr>
        <w:ind w:firstLine="851"/>
        <w:jc w:val="both"/>
      </w:pPr>
      <w:r w:rsidRPr="00C779AB">
        <w:t xml:space="preserve">Jeigu </w:t>
      </w:r>
      <w:r w:rsidR="00CA1374" w:rsidRPr="00C779AB">
        <w:rPr>
          <w:lang w:eastAsia="lt-LT"/>
        </w:rPr>
        <w:t xml:space="preserve">Migracijos departamentas arba Valstybės sienos apsaugos tarnyba priima sprendimą išsiųsti užsienietį iš Lietuvos Respublikos, sprendimą uždrausti užsieniečiui atvykti į Lietuvos Respubliką priima kartu su sprendimu išsiųsti užsienietį iš Lietuvos Respublikos, jeigu </w:t>
      </w:r>
      <w:r w:rsidR="00CA1374" w:rsidRPr="00C779AB">
        <w:rPr>
          <w:szCs w:val="24"/>
          <w:lang w:eastAsia="lt-LT"/>
        </w:rPr>
        <w:t xml:space="preserve">nėra </w:t>
      </w:r>
      <w:r w:rsidR="00C779AB">
        <w:rPr>
          <w:szCs w:val="24"/>
          <w:lang w:eastAsia="lt-LT"/>
        </w:rPr>
        <w:t>į</w:t>
      </w:r>
      <w:r w:rsidR="00CA1374" w:rsidRPr="00C779AB">
        <w:rPr>
          <w:szCs w:val="24"/>
          <w:lang w:eastAsia="lt-LT"/>
        </w:rPr>
        <w:t xml:space="preserve">statymo 133 straipsnio 10 dalyje nurodytų </w:t>
      </w:r>
      <w:r w:rsidR="00CE4945" w:rsidRPr="00C779AB">
        <w:rPr>
          <w:szCs w:val="24"/>
          <w:lang w:eastAsia="lt-LT"/>
        </w:rPr>
        <w:t>priežasčių, dėl kurių informacija užsieniečiui neteikiama</w:t>
      </w:r>
      <w:r w:rsidR="00CA1374" w:rsidRPr="00C779AB">
        <w:rPr>
          <w:lang w:eastAsia="lt-LT"/>
        </w:rPr>
        <w:t xml:space="preserve">. Jeigu </w:t>
      </w:r>
      <w:r w:rsidR="00CA1374" w:rsidRPr="00C779AB">
        <w:rPr>
          <w:szCs w:val="24"/>
          <w:lang w:eastAsia="lt-LT"/>
        </w:rPr>
        <w:t xml:space="preserve">yra </w:t>
      </w:r>
      <w:r w:rsidR="00C779AB">
        <w:rPr>
          <w:szCs w:val="24"/>
          <w:lang w:eastAsia="lt-LT"/>
        </w:rPr>
        <w:t>į</w:t>
      </w:r>
      <w:r w:rsidR="00CA1374" w:rsidRPr="00C779AB">
        <w:rPr>
          <w:szCs w:val="24"/>
          <w:lang w:eastAsia="lt-LT"/>
        </w:rPr>
        <w:t>statymo 133 straipsnio 10 dalyje nurodytų</w:t>
      </w:r>
      <w:r w:rsidR="00CE4945" w:rsidRPr="00C779AB">
        <w:rPr>
          <w:szCs w:val="24"/>
          <w:lang w:eastAsia="lt-LT"/>
        </w:rPr>
        <w:t xml:space="preserve"> priežasčių, dėl kurių informacija užsieniečiui neteikiama</w:t>
      </w:r>
      <w:r w:rsidR="00CA1374" w:rsidRPr="00C779AB">
        <w:rPr>
          <w:szCs w:val="24"/>
          <w:lang w:eastAsia="lt-LT"/>
        </w:rPr>
        <w:t>, sprendimas uždrausti užsieniečiui atvykti į Lietuvos Respubliką įforminamas atskiru sprendimu.</w:t>
      </w:r>
    </w:p>
    <w:p w:rsidR="00057F1D" w:rsidRPr="00C779AB" w:rsidRDefault="00AC1B72" w:rsidP="00BD4DDA">
      <w:pPr>
        <w:ind w:firstLine="851"/>
        <w:jc w:val="both"/>
      </w:pPr>
      <w:r w:rsidRPr="00C779AB">
        <w:rPr>
          <w:szCs w:val="24"/>
          <w:lang w:eastAsia="lt-LT"/>
        </w:rPr>
        <w:t>13</w:t>
      </w:r>
      <w:r w:rsidR="007673A7" w:rsidRPr="00C779AB">
        <w:rPr>
          <w:szCs w:val="24"/>
          <w:lang w:eastAsia="lt-LT"/>
        </w:rPr>
        <w:t xml:space="preserve">. Vidaus reikalų ministras, gavęs užsienio reikalų ministro </w:t>
      </w:r>
      <w:r w:rsidR="00C779AB">
        <w:rPr>
          <w:szCs w:val="24"/>
          <w:lang w:eastAsia="lt-LT"/>
        </w:rPr>
        <w:t>pa</w:t>
      </w:r>
      <w:r w:rsidR="007673A7" w:rsidRPr="00C779AB">
        <w:rPr>
          <w:szCs w:val="24"/>
          <w:lang w:eastAsia="lt-LT"/>
        </w:rPr>
        <w:t xml:space="preserve">siūlymą uždrausti užsieniečiui atvykti į Lietuvos Respubliką </w:t>
      </w:r>
      <w:r w:rsidR="00C779AB">
        <w:rPr>
          <w:szCs w:val="24"/>
          <w:lang w:eastAsia="lt-LT"/>
        </w:rPr>
        <w:t>į</w:t>
      </w:r>
      <w:r w:rsidR="007673A7" w:rsidRPr="00C779AB">
        <w:rPr>
          <w:szCs w:val="24"/>
          <w:lang w:eastAsia="lt-LT"/>
        </w:rPr>
        <w:t xml:space="preserve">statymo 133 straipsnio 4 dalyje nurodytais pagrindais ir remdamasis jame nurodytais užsieniečio duomenimis, kartu pateikta informacija ir (arba) dokumentais, patvirtinančiais uždraudimo užsieniečiui atvykti į Lietuvos Respubliką pagrindą, ne </w:t>
      </w:r>
      <w:r w:rsidR="007673A7" w:rsidRPr="00C779AB">
        <w:rPr>
          <w:szCs w:val="24"/>
          <w:lang w:eastAsia="lt-LT"/>
        </w:rPr>
        <w:lastRenderedPageBreak/>
        <w:t>vėliau kaip per 10 darbo dienų priima sprendimą uždrausti užsieniečiui atvykti į Lietuvos Respubliką. Duomenis į sąrašą įrašo Migracijos departamentas ne vėliau kaip kitą darbo dieną nuo vidaus reikalų ministro priimto sprendimo uždrausti užsieniečiui atvykti į Lietuvos Respubliką priėmimo dienos.</w:t>
      </w:r>
      <w:r w:rsidR="007673A7" w:rsidRPr="00C779AB">
        <w:t xml:space="preserve"> </w:t>
      </w:r>
    </w:p>
    <w:p w:rsidR="00815372" w:rsidRPr="00C779AB" w:rsidRDefault="00AC1B72" w:rsidP="00BD4DDA">
      <w:pPr>
        <w:ind w:firstLine="851"/>
        <w:jc w:val="both"/>
        <w:rPr>
          <w:color w:val="000000"/>
        </w:rPr>
      </w:pPr>
      <w:r w:rsidRPr="00C779AB">
        <w:rPr>
          <w:color w:val="000000"/>
          <w:lang w:eastAsia="lt-LT"/>
        </w:rPr>
        <w:t>14</w:t>
      </w:r>
      <w:r w:rsidR="007673A7" w:rsidRPr="00C779AB">
        <w:rPr>
          <w:color w:val="000000"/>
          <w:lang w:eastAsia="lt-LT"/>
        </w:rPr>
        <w:t xml:space="preserve">. </w:t>
      </w:r>
      <w:r w:rsidR="007673A7" w:rsidRPr="00C779AB">
        <w:rPr>
          <w:color w:val="000000"/>
          <w:szCs w:val="24"/>
          <w:lang w:eastAsia="lt-LT"/>
        </w:rPr>
        <w:t xml:space="preserve">Duomenys į sąrašą įrašomi sprendimo priėmimo dieną, išskyrus </w:t>
      </w:r>
      <w:r w:rsidR="00C779AB">
        <w:rPr>
          <w:color w:val="000000"/>
          <w:szCs w:val="24"/>
          <w:lang w:eastAsia="lt-LT"/>
        </w:rPr>
        <w:t>t</w:t>
      </w:r>
      <w:r w:rsidR="007673A7" w:rsidRPr="00C779AB">
        <w:rPr>
          <w:color w:val="000000"/>
          <w:szCs w:val="24"/>
          <w:lang w:eastAsia="lt-LT"/>
        </w:rPr>
        <w:t>aisyklių</w:t>
      </w:r>
      <w:r w:rsidR="00BC4811" w:rsidRPr="00C779AB">
        <w:rPr>
          <w:color w:val="000000"/>
          <w:szCs w:val="24"/>
          <w:lang w:eastAsia="lt-LT"/>
        </w:rPr>
        <w:t xml:space="preserve"> 12 punkto trečiojoje pastraipoje,</w:t>
      </w:r>
      <w:r w:rsidR="007673A7" w:rsidRPr="00C779AB">
        <w:rPr>
          <w:color w:val="000000"/>
          <w:szCs w:val="24"/>
          <w:lang w:eastAsia="lt-LT"/>
        </w:rPr>
        <w:t xml:space="preserve"> </w:t>
      </w:r>
      <w:r w:rsidR="00163A36" w:rsidRPr="00C779AB">
        <w:rPr>
          <w:color w:val="000000"/>
          <w:szCs w:val="24"/>
          <w:lang w:eastAsia="lt-LT"/>
        </w:rPr>
        <w:t>13</w:t>
      </w:r>
      <w:r w:rsidR="007673A7" w:rsidRPr="00C779AB">
        <w:rPr>
          <w:color w:val="000000"/>
          <w:szCs w:val="24"/>
          <w:lang w:eastAsia="lt-LT"/>
        </w:rPr>
        <w:t xml:space="preserve">, </w:t>
      </w:r>
      <w:r w:rsidR="00163A36" w:rsidRPr="00C779AB">
        <w:rPr>
          <w:color w:val="000000"/>
          <w:szCs w:val="24"/>
          <w:lang w:eastAsia="lt-LT"/>
        </w:rPr>
        <w:t>22</w:t>
      </w:r>
      <w:r w:rsidR="007673A7" w:rsidRPr="00C779AB">
        <w:rPr>
          <w:color w:val="000000"/>
          <w:szCs w:val="24"/>
          <w:lang w:eastAsia="lt-LT"/>
        </w:rPr>
        <w:t xml:space="preserve">, </w:t>
      </w:r>
      <w:r w:rsidR="00163A36" w:rsidRPr="00C779AB">
        <w:rPr>
          <w:color w:val="000000"/>
          <w:szCs w:val="24"/>
          <w:lang w:eastAsia="lt-LT"/>
        </w:rPr>
        <w:t xml:space="preserve">24 </w:t>
      </w:r>
      <w:r w:rsidR="007673A7" w:rsidRPr="00C779AB">
        <w:rPr>
          <w:color w:val="000000"/>
          <w:szCs w:val="24"/>
          <w:lang w:eastAsia="lt-LT"/>
        </w:rPr>
        <w:t xml:space="preserve">ir </w:t>
      </w:r>
      <w:r w:rsidR="00342C83" w:rsidRPr="00C779AB">
        <w:rPr>
          <w:color w:val="000000"/>
          <w:szCs w:val="24"/>
          <w:lang w:eastAsia="lt-LT"/>
        </w:rPr>
        <w:t xml:space="preserve">31 </w:t>
      </w:r>
      <w:r w:rsidR="007673A7" w:rsidRPr="00C779AB">
        <w:rPr>
          <w:color w:val="000000"/>
          <w:szCs w:val="24"/>
          <w:lang w:eastAsia="lt-LT"/>
        </w:rPr>
        <w:t>punktuose nurodytus atvejus, kai sprendimą priima vidaus reikalų ministras</w:t>
      </w:r>
      <w:r w:rsidR="00511ADA" w:rsidRPr="00C779AB">
        <w:rPr>
          <w:color w:val="000000"/>
          <w:szCs w:val="24"/>
          <w:lang w:eastAsia="lt-LT"/>
        </w:rPr>
        <w:t xml:space="preserve"> </w:t>
      </w:r>
      <w:r w:rsidR="00CA1374" w:rsidRPr="00C779AB">
        <w:rPr>
          <w:color w:val="000000"/>
          <w:szCs w:val="24"/>
          <w:lang w:eastAsia="lt-LT"/>
        </w:rPr>
        <w:t>ar Valstybės sienos apsaugos tarnyba</w:t>
      </w:r>
      <w:r w:rsidR="007673A7" w:rsidRPr="00C779AB">
        <w:rPr>
          <w:color w:val="000000"/>
          <w:szCs w:val="24"/>
          <w:lang w:eastAsia="lt-LT"/>
        </w:rPr>
        <w:t xml:space="preserve">, arba tuos atvejus, kai sprendime nurodyta kitaip. Vidaus reikalų ministro priimtas sprendimas Migracijos departamentui pateikiamas raštu arba elektroninėmis priemonėmis </w:t>
      </w:r>
      <w:r w:rsidR="00FE1524" w:rsidRPr="00C779AB">
        <w:rPr>
          <w:color w:val="000000"/>
          <w:szCs w:val="24"/>
          <w:lang w:eastAsia="lt-LT"/>
        </w:rPr>
        <w:t xml:space="preserve">ne vėliau kaip kitą darbo dieną nuo </w:t>
      </w:r>
      <w:r w:rsidR="007673A7" w:rsidRPr="00C779AB">
        <w:rPr>
          <w:color w:val="000000"/>
          <w:szCs w:val="24"/>
          <w:lang w:eastAsia="lt-LT"/>
        </w:rPr>
        <w:t>sprendimo priėmimo</w:t>
      </w:r>
      <w:r w:rsidR="00D16C7C" w:rsidRPr="00C779AB">
        <w:rPr>
          <w:color w:val="000000"/>
          <w:szCs w:val="24"/>
          <w:lang w:eastAsia="lt-LT"/>
        </w:rPr>
        <w:t xml:space="preserve"> dienos</w:t>
      </w:r>
      <w:r w:rsidR="00CA1374" w:rsidRPr="00C779AB">
        <w:rPr>
          <w:color w:val="000000"/>
          <w:szCs w:val="24"/>
          <w:lang w:eastAsia="lt-LT"/>
        </w:rPr>
        <w:t xml:space="preserve">, Valstybės sienos apsaugos tarnybos sprendimas – </w:t>
      </w:r>
      <w:r w:rsidR="00FE1524" w:rsidRPr="00C779AB">
        <w:rPr>
          <w:color w:val="000000"/>
          <w:szCs w:val="24"/>
          <w:lang w:eastAsia="lt-LT"/>
        </w:rPr>
        <w:t xml:space="preserve">ne vėliau kaip kitą darbo dieną nuo sprendimo dėl </w:t>
      </w:r>
      <w:r w:rsidR="00CA1374" w:rsidRPr="00C779AB">
        <w:rPr>
          <w:color w:val="000000"/>
          <w:szCs w:val="24"/>
          <w:lang w:eastAsia="lt-LT"/>
        </w:rPr>
        <w:t>užsieniečio išsiuntimo iš Lietuvos Respublikos</w:t>
      </w:r>
      <w:r w:rsidR="00FE1524" w:rsidRPr="00C779AB">
        <w:rPr>
          <w:color w:val="000000"/>
          <w:szCs w:val="24"/>
          <w:lang w:eastAsia="lt-LT"/>
        </w:rPr>
        <w:t xml:space="preserve"> įvykdymo dienos</w:t>
      </w:r>
      <w:r w:rsidR="00CA1374" w:rsidRPr="00C779AB">
        <w:rPr>
          <w:color w:val="000000"/>
          <w:szCs w:val="24"/>
          <w:lang w:eastAsia="lt-LT"/>
        </w:rPr>
        <w:t xml:space="preserve"> arba sprendimo dėl uždraudimo atvykti į Lietuvos Respubliką priėmimo dieną, jeigu uždraudimas atvykti užsieniečiui taikomas ne nuo išsiuntimo iš Lietuvos Respublikos dienos</w:t>
      </w:r>
      <w:r w:rsidR="007673A7" w:rsidRPr="00C779AB">
        <w:rPr>
          <w:color w:val="000000"/>
          <w:szCs w:val="24"/>
          <w:lang w:eastAsia="lt-LT"/>
        </w:rPr>
        <w:t>.</w:t>
      </w:r>
      <w:r w:rsidR="00E13AA4" w:rsidRPr="00C779AB">
        <w:t xml:space="preserve"> Gavęs vidaus reikalų ministro </w:t>
      </w:r>
      <w:r w:rsidR="004710DC" w:rsidRPr="00C779AB">
        <w:t>ar Valstybės sienos apsaugos tarnybos sprendimą</w:t>
      </w:r>
      <w:r w:rsidR="00E13AA4" w:rsidRPr="00C779AB">
        <w:t xml:space="preserve">, Migracijos departamentas duomenis į sąrašą įrašo ne vėliau </w:t>
      </w:r>
      <w:r w:rsidR="00044D88" w:rsidRPr="00C779AB">
        <w:t>kaip</w:t>
      </w:r>
      <w:r w:rsidR="00E13AA4" w:rsidRPr="00C779AB">
        <w:t xml:space="preserve"> kitą darbo dieną.</w:t>
      </w:r>
    </w:p>
    <w:p w:rsidR="00057F1D" w:rsidRPr="00C779AB" w:rsidRDefault="00AC1B72" w:rsidP="00BD4DDA">
      <w:pPr>
        <w:ind w:firstLine="851"/>
        <w:jc w:val="both"/>
        <w:rPr>
          <w:lang w:eastAsia="lt-LT"/>
        </w:rPr>
      </w:pPr>
      <w:r w:rsidRPr="00C779AB">
        <w:rPr>
          <w:lang w:eastAsia="lt-LT"/>
        </w:rPr>
        <w:t>15</w:t>
      </w:r>
      <w:r w:rsidR="007673A7" w:rsidRPr="00C779AB">
        <w:rPr>
          <w:lang w:eastAsia="lt-LT"/>
        </w:rPr>
        <w:t xml:space="preserve">. Duomenys iš sąrašo teikiami C.SIS, jeigu sprendimas uždrausti užsieniečiui atvykti į Lietuvos Respubliką, kurio pagrindu duomenys įrašyti į sąrašą, atitinka </w:t>
      </w:r>
      <w:smartTag w:uri="schemas-tilde-lv/tildestengine" w:element="metric2">
        <w:smartTagPr>
          <w:attr w:name="metric_text" w:val="m"/>
          <w:attr w:name="metric_value" w:val="2006"/>
        </w:smartTagPr>
        <w:r w:rsidR="007673A7" w:rsidRPr="00C779AB">
          <w:rPr>
            <w:lang w:eastAsia="lt-LT"/>
          </w:rPr>
          <w:t>2006 m</w:t>
        </w:r>
      </w:smartTag>
      <w:r w:rsidR="007673A7" w:rsidRPr="00C779AB">
        <w:rPr>
          <w:lang w:eastAsia="lt-LT"/>
        </w:rPr>
        <w:t>. gruodžio 20 d. Europos Parlamento ir Tarybos reglamento (EB) Nr. 1987/2006 dėl antrosios kartos Šengeno informacinės sistemos (SIS II) sukūrimo, veikimo ir naudojimo (OL 2006 L 381, p. 4) (toliau – SIS II reglamentas) 24 ir 25 straipsniuose</w:t>
      </w:r>
      <w:r w:rsidR="007673A7" w:rsidRPr="00C779AB">
        <w:rPr>
          <w:b/>
          <w:lang w:eastAsia="lt-LT"/>
        </w:rPr>
        <w:t xml:space="preserve"> </w:t>
      </w:r>
      <w:r w:rsidR="007673A7" w:rsidRPr="00C779AB">
        <w:rPr>
          <w:lang w:eastAsia="lt-LT"/>
        </w:rPr>
        <w:t>nustatytus pagrindus.</w:t>
      </w:r>
    </w:p>
    <w:p w:rsidR="00057F1D" w:rsidRPr="00C779AB" w:rsidRDefault="00E13AA4" w:rsidP="00BD4DDA">
      <w:pPr>
        <w:ind w:firstLine="851"/>
        <w:jc w:val="both"/>
        <w:rPr>
          <w:color w:val="000000"/>
        </w:rPr>
      </w:pPr>
      <w:r w:rsidRPr="00C779AB">
        <w:rPr>
          <w:lang w:eastAsia="lt-LT"/>
        </w:rPr>
        <w:t xml:space="preserve">Sprendimą įtraukti į C.SIS įspėjimą dėl užsieniečio neįsileidimo pagal SIS II reglamento 24 arba 25 straipsnį </w:t>
      </w:r>
      <w:r w:rsidR="009B67E7" w:rsidRPr="00C779AB">
        <w:rPr>
          <w:lang w:eastAsia="lt-LT"/>
        </w:rPr>
        <w:t xml:space="preserve">Migracijos departamentas arba Valstybės sienos apsaugos tarnyba </w:t>
      </w:r>
      <w:r w:rsidRPr="00C779AB">
        <w:rPr>
          <w:lang w:eastAsia="lt-LT"/>
        </w:rPr>
        <w:t xml:space="preserve">priima kartu su sprendimu uždrausti užsieniečiui </w:t>
      </w:r>
      <w:r w:rsidR="009B67E7" w:rsidRPr="00C779AB">
        <w:rPr>
          <w:lang w:eastAsia="lt-LT"/>
        </w:rPr>
        <w:t xml:space="preserve">atvykti </w:t>
      </w:r>
      <w:r w:rsidRPr="00C779AB">
        <w:rPr>
          <w:lang w:eastAsia="lt-LT"/>
        </w:rPr>
        <w:t>į Lietuvos Respubliką</w:t>
      </w:r>
      <w:r w:rsidR="007673A7" w:rsidRPr="00C779AB">
        <w:rPr>
          <w:lang w:eastAsia="lt-LT"/>
        </w:rPr>
        <w:t>.</w:t>
      </w:r>
      <w:r w:rsidR="007673A7" w:rsidRPr="00C779AB">
        <w:t xml:space="preserve"> </w:t>
      </w:r>
    </w:p>
    <w:p w:rsidR="00057F1D" w:rsidRPr="00C779AB" w:rsidRDefault="00AC1B72" w:rsidP="00BD4DDA">
      <w:pPr>
        <w:ind w:firstLine="851"/>
        <w:jc w:val="both"/>
      </w:pPr>
      <w:r w:rsidRPr="00C779AB">
        <w:rPr>
          <w:lang w:eastAsia="lt-LT"/>
        </w:rPr>
        <w:t>16</w:t>
      </w:r>
      <w:r w:rsidR="007673A7" w:rsidRPr="00C779AB">
        <w:rPr>
          <w:lang w:eastAsia="lt-LT"/>
        </w:rPr>
        <w:t xml:space="preserve">. </w:t>
      </w:r>
      <w:r w:rsidR="00E54D4C" w:rsidRPr="00C779AB">
        <w:rPr>
          <w:lang w:eastAsia="lt-LT"/>
        </w:rPr>
        <w:t xml:space="preserve">Įspėjimą dėl užsieniečio neįsileidimo į C.SIS įtraukia Migracijos departamentas, įrašydamas užsieniečio duomenis į sąrašą. </w:t>
      </w:r>
      <w:r w:rsidR="008B60D3" w:rsidRPr="00C779AB">
        <w:rPr>
          <w:lang w:eastAsia="lt-LT"/>
        </w:rPr>
        <w:t xml:space="preserve">Duomenis </w:t>
      </w:r>
      <w:r w:rsidR="007673A7" w:rsidRPr="00C779AB">
        <w:rPr>
          <w:lang w:eastAsia="lt-LT"/>
        </w:rPr>
        <w:t xml:space="preserve">iš sąrašo C.SIS </w:t>
      </w:r>
      <w:r w:rsidR="008B60D3" w:rsidRPr="00C779AB">
        <w:rPr>
          <w:lang w:eastAsia="lt-LT"/>
        </w:rPr>
        <w:t xml:space="preserve">Migracijos departamentas </w:t>
      </w:r>
      <w:r w:rsidR="007673A7" w:rsidRPr="00C779AB">
        <w:rPr>
          <w:lang w:eastAsia="lt-LT"/>
        </w:rPr>
        <w:t xml:space="preserve">pateikia </w:t>
      </w:r>
      <w:r w:rsidR="008B60D3" w:rsidRPr="00C779AB">
        <w:rPr>
          <w:lang w:eastAsia="lt-LT"/>
        </w:rPr>
        <w:t>duomenų įrašymo į sąrašą</w:t>
      </w:r>
      <w:r w:rsidR="007673A7" w:rsidRPr="00C779AB">
        <w:rPr>
          <w:lang w:eastAsia="lt-LT"/>
        </w:rPr>
        <w:t xml:space="preserve"> dieną.</w:t>
      </w:r>
      <w:r w:rsidR="007673A7" w:rsidRPr="00C779AB">
        <w:t xml:space="preserve"> </w:t>
      </w:r>
    </w:p>
    <w:p w:rsidR="003C09E1" w:rsidRPr="00C779AB" w:rsidRDefault="00AC1B72" w:rsidP="00BD4DDA">
      <w:pPr>
        <w:ind w:firstLine="851"/>
        <w:jc w:val="both"/>
        <w:rPr>
          <w:bCs/>
          <w:szCs w:val="24"/>
          <w:lang w:eastAsia="lt-LT"/>
        </w:rPr>
      </w:pPr>
      <w:r w:rsidRPr="00C779AB">
        <w:rPr>
          <w:color w:val="000000"/>
          <w:lang w:eastAsia="lt-LT"/>
        </w:rPr>
        <w:t>17</w:t>
      </w:r>
      <w:r w:rsidR="007673A7" w:rsidRPr="00C779AB">
        <w:rPr>
          <w:color w:val="000000"/>
          <w:lang w:eastAsia="lt-LT"/>
        </w:rPr>
        <w:t xml:space="preserve">. </w:t>
      </w:r>
      <w:r w:rsidR="007673A7" w:rsidRPr="00C779AB">
        <w:rPr>
          <w:szCs w:val="24"/>
          <w:lang w:eastAsia="lt-LT"/>
        </w:rPr>
        <w:t xml:space="preserve">Jeigu </w:t>
      </w:r>
      <w:r w:rsidR="00C779AB">
        <w:rPr>
          <w:szCs w:val="24"/>
          <w:lang w:eastAsia="lt-LT"/>
        </w:rPr>
        <w:t>t</w:t>
      </w:r>
      <w:r w:rsidR="007673A7" w:rsidRPr="00C779AB">
        <w:rPr>
          <w:szCs w:val="24"/>
          <w:lang w:eastAsia="lt-LT"/>
        </w:rPr>
        <w:t xml:space="preserve">aisyklių 9 punkte nurodytos valstybės institucijos ar įstaigos </w:t>
      </w:r>
      <w:r w:rsidR="00C779AB">
        <w:rPr>
          <w:szCs w:val="24"/>
          <w:lang w:eastAsia="lt-LT"/>
        </w:rPr>
        <w:t>pa</w:t>
      </w:r>
      <w:r w:rsidR="007673A7" w:rsidRPr="00C779AB">
        <w:rPr>
          <w:szCs w:val="24"/>
          <w:lang w:eastAsia="lt-LT"/>
        </w:rPr>
        <w:t>siūlyme</w:t>
      </w:r>
      <w:r w:rsidR="00E54D4C" w:rsidRPr="00C779AB">
        <w:rPr>
          <w:szCs w:val="24"/>
          <w:lang w:eastAsia="lt-LT"/>
        </w:rPr>
        <w:t xml:space="preserve"> </w:t>
      </w:r>
      <w:r w:rsidR="00C500B0" w:rsidRPr="00C779AB">
        <w:rPr>
          <w:szCs w:val="24"/>
          <w:lang w:eastAsia="lt-LT"/>
        </w:rPr>
        <w:t>Migracijos departamentui</w:t>
      </w:r>
      <w:r w:rsidR="007673A7" w:rsidRPr="00C779AB">
        <w:rPr>
          <w:szCs w:val="24"/>
          <w:lang w:eastAsia="lt-LT"/>
        </w:rPr>
        <w:t xml:space="preserve"> įtraukti užsienietį į sąrašą </w:t>
      </w:r>
      <w:r w:rsidR="00C779AB">
        <w:rPr>
          <w:szCs w:val="24"/>
          <w:lang w:eastAsia="lt-LT"/>
        </w:rPr>
        <w:t>į</w:t>
      </w:r>
      <w:r w:rsidR="007673A7" w:rsidRPr="00C779AB">
        <w:rPr>
          <w:szCs w:val="24"/>
          <w:lang w:eastAsia="lt-LT"/>
        </w:rPr>
        <w:t>statymo 133 straipsnio 5 ar 6</w:t>
      </w:r>
      <w:r w:rsidR="007673A7" w:rsidRPr="00C779AB">
        <w:rPr>
          <w:b/>
          <w:szCs w:val="24"/>
          <w:lang w:eastAsia="lt-LT"/>
        </w:rPr>
        <w:t xml:space="preserve"> </w:t>
      </w:r>
      <w:r w:rsidR="007673A7" w:rsidRPr="00C779AB">
        <w:rPr>
          <w:szCs w:val="24"/>
          <w:lang w:eastAsia="lt-LT"/>
        </w:rPr>
        <w:t xml:space="preserve">dalyje nurodytu pagrindu dėl to, kad jis gali kelti grėsmę valstybės saugumui, arba </w:t>
      </w:r>
      <w:r w:rsidR="00C779AB">
        <w:rPr>
          <w:szCs w:val="24"/>
          <w:lang w:eastAsia="lt-LT"/>
        </w:rPr>
        <w:t>t</w:t>
      </w:r>
      <w:r w:rsidR="007673A7" w:rsidRPr="00C779AB">
        <w:rPr>
          <w:szCs w:val="24"/>
          <w:lang w:eastAsia="lt-LT"/>
        </w:rPr>
        <w:t xml:space="preserve">aisyklių 8 punkte nurodytu atveju užsienio reikalų ministro </w:t>
      </w:r>
      <w:r w:rsidR="00C779AB">
        <w:rPr>
          <w:szCs w:val="24"/>
          <w:lang w:eastAsia="lt-LT"/>
        </w:rPr>
        <w:t>pa</w:t>
      </w:r>
      <w:r w:rsidR="007673A7" w:rsidRPr="00C779AB">
        <w:rPr>
          <w:szCs w:val="24"/>
          <w:lang w:eastAsia="lt-LT"/>
        </w:rPr>
        <w:t>siūlyme</w:t>
      </w:r>
      <w:r w:rsidR="007673A7" w:rsidRPr="00C779AB">
        <w:rPr>
          <w:b/>
          <w:szCs w:val="24"/>
          <w:lang w:eastAsia="lt-LT"/>
        </w:rPr>
        <w:t xml:space="preserve"> </w:t>
      </w:r>
      <w:r w:rsidR="007673A7" w:rsidRPr="00C779AB">
        <w:rPr>
          <w:szCs w:val="24"/>
          <w:lang w:eastAsia="lt-LT"/>
        </w:rPr>
        <w:t xml:space="preserve">buvo nurodyta, kad duomenys apie šį užsienietį turi būti viešai paskelbti, Migracijos departamentas </w:t>
      </w:r>
      <w:r w:rsidR="00C779AB">
        <w:rPr>
          <w:szCs w:val="24"/>
          <w:lang w:eastAsia="lt-LT"/>
        </w:rPr>
        <w:t>t</w:t>
      </w:r>
      <w:r w:rsidR="007673A7" w:rsidRPr="00C779AB">
        <w:rPr>
          <w:szCs w:val="24"/>
          <w:lang w:eastAsia="lt-LT"/>
        </w:rPr>
        <w:t xml:space="preserve">aisyklių </w:t>
      </w:r>
      <w:r w:rsidR="00163A36" w:rsidRPr="00C779AB">
        <w:rPr>
          <w:szCs w:val="24"/>
          <w:lang w:eastAsia="lt-LT"/>
        </w:rPr>
        <w:t xml:space="preserve">18 </w:t>
      </w:r>
      <w:r w:rsidR="007673A7" w:rsidRPr="00C779AB">
        <w:rPr>
          <w:szCs w:val="24"/>
          <w:lang w:eastAsia="lt-LT"/>
        </w:rPr>
        <w:t xml:space="preserve">punkte nurodytus duomenis paskelbia Migracijos departamento interneto svetainės skyriuje </w:t>
      </w:r>
      <w:r w:rsidR="007673A7" w:rsidRPr="00C779AB">
        <w:rPr>
          <w:bCs/>
          <w:szCs w:val="24"/>
          <w:lang w:eastAsia="lt-LT"/>
        </w:rPr>
        <w:t>„Draudimas atvykti į Lietuvos Respubliką</w:t>
      </w:r>
      <w:r w:rsidR="007673A7" w:rsidRPr="00C779AB">
        <w:rPr>
          <w:szCs w:val="24"/>
          <w:lang w:eastAsia="lt-LT"/>
        </w:rPr>
        <w:t>“ (toliau – Migracijos departamento interneto svetainė)</w:t>
      </w:r>
      <w:r w:rsidR="007673A7" w:rsidRPr="00C779AB">
        <w:rPr>
          <w:b/>
          <w:szCs w:val="24"/>
          <w:lang w:eastAsia="lt-LT"/>
        </w:rPr>
        <w:t xml:space="preserve"> </w:t>
      </w:r>
      <w:r w:rsidR="007673A7" w:rsidRPr="00C779AB">
        <w:rPr>
          <w:szCs w:val="24"/>
          <w:lang w:eastAsia="lt-LT"/>
        </w:rPr>
        <w:t>ne vėliau kaip kitą darbo dieną nuo Migracijos departamento sprendimo uždrausti užsieniečiui atvykti į Lietuvos Respubliką priėmimo ar vidaus reikalų ministro priimto sprendimo uždrausti užsieniečiui atvykti į Lietuvos Respubliką</w:t>
      </w:r>
      <w:r w:rsidR="002F2162" w:rsidRPr="00C779AB">
        <w:rPr>
          <w:szCs w:val="24"/>
          <w:lang w:eastAsia="lt-LT"/>
        </w:rPr>
        <w:t xml:space="preserve"> </w:t>
      </w:r>
      <w:r w:rsidR="00CA1374" w:rsidRPr="00C779AB">
        <w:rPr>
          <w:szCs w:val="24"/>
          <w:lang w:eastAsia="lt-LT"/>
        </w:rPr>
        <w:t>pateikimo Migracijos departamentui</w:t>
      </w:r>
      <w:r w:rsidR="00521F8D" w:rsidRPr="00C779AB">
        <w:rPr>
          <w:szCs w:val="24"/>
          <w:lang w:eastAsia="lt-LT"/>
        </w:rPr>
        <w:t xml:space="preserve"> dienos</w:t>
      </w:r>
      <w:r w:rsidR="00CA1374" w:rsidRPr="00C779AB">
        <w:rPr>
          <w:szCs w:val="24"/>
          <w:lang w:eastAsia="lt-LT"/>
        </w:rPr>
        <w:t xml:space="preserve">. Jeigu pateiktas </w:t>
      </w:r>
      <w:r w:rsidR="00C779AB">
        <w:rPr>
          <w:szCs w:val="24"/>
          <w:lang w:eastAsia="lt-LT"/>
        </w:rPr>
        <w:t>t</w:t>
      </w:r>
      <w:r w:rsidR="00CA1374" w:rsidRPr="00C779AB">
        <w:rPr>
          <w:szCs w:val="24"/>
          <w:lang w:eastAsia="lt-LT"/>
        </w:rPr>
        <w:t>aisyklių 10 punkto antrojoje pastraipoje nurodytas prašymas, Migraci</w:t>
      </w:r>
      <w:r w:rsidR="0047545C" w:rsidRPr="00C779AB">
        <w:rPr>
          <w:szCs w:val="24"/>
          <w:lang w:eastAsia="lt-LT"/>
        </w:rPr>
        <w:t xml:space="preserve">jos departamentas </w:t>
      </w:r>
      <w:r w:rsidR="00C779AB">
        <w:rPr>
          <w:szCs w:val="24"/>
          <w:lang w:eastAsia="lt-LT"/>
        </w:rPr>
        <w:t>t</w:t>
      </w:r>
      <w:r w:rsidR="0047545C" w:rsidRPr="00C779AB">
        <w:rPr>
          <w:szCs w:val="24"/>
          <w:lang w:eastAsia="lt-LT"/>
        </w:rPr>
        <w:t>aisyklių</w:t>
      </w:r>
      <w:r w:rsidR="00CA1374" w:rsidRPr="00C779AB">
        <w:rPr>
          <w:szCs w:val="24"/>
          <w:lang w:eastAsia="lt-LT"/>
        </w:rPr>
        <w:t xml:space="preserve"> 18 punkte nurodytus duomenis paskelbia Migracijos departamento interneto svetainėje ne vėliau kaip kitą darbo dieną nuo šio prašymo gavimo Migracijos departamente dienos arba informacijos apie gautą užsienio reikalų ministro rašytinį prašymą viešai paskelbti duomenis apie šį užsienietį pateikimo Migracijos departamentui dienos.</w:t>
      </w:r>
      <w:r w:rsidR="007673A7" w:rsidRPr="00C779AB">
        <w:rPr>
          <w:szCs w:val="24"/>
          <w:lang w:eastAsia="lt-LT"/>
        </w:rPr>
        <w:t xml:space="preserve"> </w:t>
      </w:r>
    </w:p>
    <w:p w:rsidR="00057F1D" w:rsidRPr="00C779AB" w:rsidRDefault="00AC1B72" w:rsidP="00BD4DDA">
      <w:pPr>
        <w:ind w:firstLine="851"/>
        <w:jc w:val="both"/>
        <w:rPr>
          <w:bCs/>
          <w:szCs w:val="24"/>
          <w:lang w:eastAsia="lt-LT"/>
        </w:rPr>
      </w:pPr>
      <w:r w:rsidRPr="00C779AB">
        <w:rPr>
          <w:bCs/>
          <w:szCs w:val="24"/>
          <w:lang w:eastAsia="lt-LT"/>
        </w:rPr>
        <w:t>18</w:t>
      </w:r>
      <w:r w:rsidR="007673A7" w:rsidRPr="00C779AB">
        <w:rPr>
          <w:bCs/>
          <w:szCs w:val="24"/>
          <w:lang w:eastAsia="lt-LT"/>
        </w:rPr>
        <w:t xml:space="preserve">. Migracijos departamento interneto svetainėje apie </w:t>
      </w:r>
      <w:r w:rsidR="00C779AB">
        <w:rPr>
          <w:bCs/>
          <w:szCs w:val="24"/>
          <w:lang w:eastAsia="lt-LT"/>
        </w:rPr>
        <w:t>t</w:t>
      </w:r>
      <w:r w:rsidR="007673A7" w:rsidRPr="00C779AB">
        <w:rPr>
          <w:bCs/>
          <w:szCs w:val="24"/>
          <w:lang w:eastAsia="lt-LT"/>
        </w:rPr>
        <w:t xml:space="preserve">aisyklių </w:t>
      </w:r>
      <w:r w:rsidR="00163A36" w:rsidRPr="00C779AB">
        <w:rPr>
          <w:bCs/>
          <w:szCs w:val="24"/>
          <w:lang w:eastAsia="lt-LT"/>
        </w:rPr>
        <w:t xml:space="preserve">17 </w:t>
      </w:r>
      <w:r w:rsidR="007673A7" w:rsidRPr="00C779AB">
        <w:rPr>
          <w:bCs/>
          <w:szCs w:val="24"/>
          <w:lang w:eastAsia="lt-LT"/>
        </w:rPr>
        <w:t>punkte nurodytą užsienietį paskelbiami šie duomenys:</w:t>
      </w:r>
    </w:p>
    <w:p w:rsidR="00057F1D" w:rsidRPr="00C779AB" w:rsidRDefault="00AC1B72" w:rsidP="00BD4DDA">
      <w:pPr>
        <w:ind w:firstLine="851"/>
        <w:jc w:val="both"/>
        <w:rPr>
          <w:bCs/>
          <w:szCs w:val="24"/>
          <w:lang w:eastAsia="lt-LT"/>
        </w:rPr>
      </w:pPr>
      <w:r w:rsidRPr="00C779AB">
        <w:rPr>
          <w:bCs/>
          <w:szCs w:val="24"/>
          <w:lang w:eastAsia="lt-LT"/>
        </w:rPr>
        <w:t>18</w:t>
      </w:r>
      <w:r w:rsidR="007673A7" w:rsidRPr="00C779AB">
        <w:rPr>
          <w:bCs/>
          <w:szCs w:val="24"/>
          <w:lang w:eastAsia="lt-LT"/>
        </w:rPr>
        <w:t>.1. vardas (-ai);</w:t>
      </w:r>
    </w:p>
    <w:p w:rsidR="00057F1D" w:rsidRPr="00C779AB" w:rsidRDefault="00AC1B72" w:rsidP="00BD4DDA">
      <w:pPr>
        <w:ind w:firstLine="851"/>
        <w:jc w:val="both"/>
        <w:rPr>
          <w:bCs/>
          <w:szCs w:val="24"/>
          <w:lang w:eastAsia="lt-LT"/>
        </w:rPr>
      </w:pPr>
      <w:r w:rsidRPr="00C779AB">
        <w:rPr>
          <w:bCs/>
          <w:szCs w:val="24"/>
          <w:lang w:eastAsia="lt-LT"/>
        </w:rPr>
        <w:t>18</w:t>
      </w:r>
      <w:r w:rsidR="007673A7" w:rsidRPr="00C779AB">
        <w:rPr>
          <w:bCs/>
          <w:szCs w:val="24"/>
          <w:lang w:eastAsia="lt-LT"/>
        </w:rPr>
        <w:t>.2. pavardė (-ės);</w:t>
      </w:r>
    </w:p>
    <w:p w:rsidR="00057F1D" w:rsidRPr="00C779AB" w:rsidRDefault="00AC1B72" w:rsidP="00BD4DDA">
      <w:pPr>
        <w:ind w:firstLine="851"/>
        <w:jc w:val="both"/>
        <w:rPr>
          <w:bCs/>
          <w:szCs w:val="24"/>
          <w:lang w:eastAsia="lt-LT"/>
        </w:rPr>
      </w:pPr>
      <w:r w:rsidRPr="00C779AB">
        <w:rPr>
          <w:bCs/>
          <w:szCs w:val="24"/>
          <w:lang w:eastAsia="lt-LT"/>
        </w:rPr>
        <w:t>18</w:t>
      </w:r>
      <w:r w:rsidR="007673A7" w:rsidRPr="00C779AB">
        <w:rPr>
          <w:bCs/>
          <w:szCs w:val="24"/>
          <w:lang w:eastAsia="lt-LT"/>
        </w:rPr>
        <w:t>.3. gimimo data;</w:t>
      </w:r>
    </w:p>
    <w:p w:rsidR="00057F1D" w:rsidRPr="00C779AB" w:rsidRDefault="00AC1B72" w:rsidP="00BD4DDA">
      <w:pPr>
        <w:ind w:firstLine="851"/>
        <w:jc w:val="both"/>
        <w:rPr>
          <w:bCs/>
          <w:szCs w:val="24"/>
        </w:rPr>
      </w:pPr>
      <w:r w:rsidRPr="00C779AB">
        <w:rPr>
          <w:bCs/>
          <w:szCs w:val="24"/>
          <w:lang w:eastAsia="lt-LT"/>
        </w:rPr>
        <w:t>18</w:t>
      </w:r>
      <w:r w:rsidR="007673A7" w:rsidRPr="00C779AB">
        <w:rPr>
          <w:bCs/>
          <w:szCs w:val="24"/>
          <w:lang w:eastAsia="lt-LT"/>
        </w:rPr>
        <w:t xml:space="preserve">.4. lytis; </w:t>
      </w:r>
    </w:p>
    <w:p w:rsidR="00057F1D" w:rsidRPr="00C779AB" w:rsidRDefault="00AC1B72" w:rsidP="00BD4DDA">
      <w:pPr>
        <w:ind w:firstLine="851"/>
        <w:jc w:val="both"/>
        <w:rPr>
          <w:bCs/>
          <w:szCs w:val="24"/>
          <w:lang w:eastAsia="lt-LT"/>
        </w:rPr>
      </w:pPr>
      <w:r w:rsidRPr="00C779AB">
        <w:rPr>
          <w:bCs/>
          <w:szCs w:val="24"/>
          <w:lang w:eastAsia="lt-LT"/>
        </w:rPr>
        <w:t>18</w:t>
      </w:r>
      <w:r w:rsidR="007673A7" w:rsidRPr="00C779AB">
        <w:rPr>
          <w:bCs/>
          <w:szCs w:val="24"/>
          <w:lang w:eastAsia="lt-LT"/>
        </w:rPr>
        <w:t>.5. pilietybė (-ės);</w:t>
      </w:r>
    </w:p>
    <w:p w:rsidR="00057F1D" w:rsidRPr="00C779AB" w:rsidRDefault="00AC1B72" w:rsidP="00BD4DDA">
      <w:pPr>
        <w:ind w:firstLine="851"/>
        <w:jc w:val="both"/>
      </w:pPr>
      <w:r w:rsidRPr="00C779AB">
        <w:rPr>
          <w:bCs/>
          <w:szCs w:val="24"/>
          <w:lang w:eastAsia="lt-LT"/>
        </w:rPr>
        <w:t>18</w:t>
      </w:r>
      <w:r w:rsidR="007673A7" w:rsidRPr="00C779AB">
        <w:rPr>
          <w:bCs/>
          <w:szCs w:val="24"/>
          <w:lang w:eastAsia="lt-LT"/>
        </w:rPr>
        <w:t>.6. draudimo atvykti į Lietuvos Respubliką terminas ir pagrindas.</w:t>
      </w:r>
      <w:r w:rsidR="007673A7" w:rsidRPr="00C779AB">
        <w:t xml:space="preserve"> </w:t>
      </w:r>
    </w:p>
    <w:p w:rsidR="00057F1D" w:rsidRPr="00C779AB" w:rsidRDefault="00AC1B72" w:rsidP="00BD4DDA">
      <w:pPr>
        <w:ind w:firstLine="851"/>
        <w:jc w:val="both"/>
      </w:pPr>
      <w:r w:rsidRPr="00C779AB">
        <w:rPr>
          <w:color w:val="000000"/>
          <w:lang w:eastAsia="lt-LT"/>
        </w:rPr>
        <w:t>19</w:t>
      </w:r>
      <w:r w:rsidR="007673A7" w:rsidRPr="00C779AB">
        <w:rPr>
          <w:color w:val="000000"/>
          <w:lang w:eastAsia="lt-LT"/>
        </w:rPr>
        <w:t xml:space="preserve">. </w:t>
      </w:r>
      <w:r w:rsidR="007673A7" w:rsidRPr="00C779AB">
        <w:rPr>
          <w:bCs/>
          <w:szCs w:val="24"/>
          <w:lang w:eastAsia="lt-LT"/>
        </w:rPr>
        <w:t xml:space="preserve">Migracijos departamentas </w:t>
      </w:r>
      <w:r w:rsidR="00C779AB">
        <w:rPr>
          <w:bCs/>
          <w:szCs w:val="24"/>
          <w:lang w:eastAsia="lt-LT"/>
        </w:rPr>
        <w:t>t</w:t>
      </w:r>
      <w:r w:rsidR="00C779AB" w:rsidRPr="00C779AB">
        <w:rPr>
          <w:bCs/>
          <w:szCs w:val="24"/>
          <w:lang w:eastAsia="lt-LT"/>
        </w:rPr>
        <w:t xml:space="preserve">aisyklių </w:t>
      </w:r>
      <w:r w:rsidR="00163A36" w:rsidRPr="00C779AB">
        <w:rPr>
          <w:bCs/>
          <w:szCs w:val="24"/>
          <w:lang w:eastAsia="lt-LT"/>
        </w:rPr>
        <w:t>18</w:t>
      </w:r>
      <w:r w:rsidR="00163A36" w:rsidRPr="00C779AB">
        <w:rPr>
          <w:bCs/>
          <w:szCs w:val="24"/>
          <w:vertAlign w:val="superscript"/>
          <w:lang w:eastAsia="lt-LT"/>
        </w:rPr>
        <w:t xml:space="preserve"> </w:t>
      </w:r>
      <w:r w:rsidR="007673A7" w:rsidRPr="00C779AB">
        <w:rPr>
          <w:bCs/>
          <w:szCs w:val="24"/>
          <w:lang w:eastAsia="lt-LT"/>
        </w:rPr>
        <w:t xml:space="preserve">punkte nurodytus duomenis Migracijos departamento interneto svetainėje panaikina </w:t>
      </w:r>
      <w:r w:rsidR="003005D4" w:rsidRPr="00C779AB">
        <w:rPr>
          <w:bCs/>
          <w:szCs w:val="24"/>
          <w:lang w:eastAsia="lt-LT"/>
        </w:rPr>
        <w:t xml:space="preserve">ne vėliau </w:t>
      </w:r>
      <w:r w:rsidR="00CE4945" w:rsidRPr="00C779AB">
        <w:rPr>
          <w:bCs/>
          <w:szCs w:val="24"/>
          <w:lang w:eastAsia="lt-LT"/>
        </w:rPr>
        <w:t xml:space="preserve">kaip </w:t>
      </w:r>
      <w:r w:rsidR="003005D4" w:rsidRPr="00C779AB">
        <w:rPr>
          <w:bCs/>
          <w:szCs w:val="24"/>
          <w:lang w:eastAsia="lt-LT"/>
        </w:rPr>
        <w:t xml:space="preserve">kitą darbo dieną, kai </w:t>
      </w:r>
      <w:r w:rsidR="007673A7" w:rsidRPr="00C779AB">
        <w:rPr>
          <w:bCs/>
          <w:szCs w:val="24"/>
          <w:lang w:eastAsia="lt-LT"/>
        </w:rPr>
        <w:t>pasibaig</w:t>
      </w:r>
      <w:r w:rsidR="003005D4" w:rsidRPr="00C779AB">
        <w:rPr>
          <w:bCs/>
          <w:szCs w:val="24"/>
          <w:lang w:eastAsia="lt-LT"/>
        </w:rPr>
        <w:t>ia</w:t>
      </w:r>
      <w:r w:rsidR="007673A7" w:rsidRPr="00C779AB">
        <w:rPr>
          <w:bCs/>
          <w:szCs w:val="24"/>
          <w:lang w:eastAsia="lt-LT"/>
        </w:rPr>
        <w:t xml:space="preserve"> draudimo atvykti į Lietuvos Respubliką termin</w:t>
      </w:r>
      <w:r w:rsidR="003005D4" w:rsidRPr="00C779AB">
        <w:rPr>
          <w:bCs/>
          <w:szCs w:val="24"/>
          <w:lang w:eastAsia="lt-LT"/>
        </w:rPr>
        <w:t>as</w:t>
      </w:r>
      <w:r w:rsidR="00514E49" w:rsidRPr="00C779AB">
        <w:rPr>
          <w:bCs/>
          <w:szCs w:val="24"/>
          <w:lang w:eastAsia="lt-LT"/>
        </w:rPr>
        <w:t xml:space="preserve"> ir</w:t>
      </w:r>
      <w:r w:rsidR="007673A7" w:rsidRPr="00C779AB">
        <w:rPr>
          <w:bCs/>
          <w:szCs w:val="24"/>
          <w:lang w:eastAsia="lt-LT"/>
        </w:rPr>
        <w:t xml:space="preserve"> duomen</w:t>
      </w:r>
      <w:r w:rsidR="003005D4" w:rsidRPr="00C779AB">
        <w:rPr>
          <w:bCs/>
          <w:szCs w:val="24"/>
          <w:lang w:eastAsia="lt-LT"/>
        </w:rPr>
        <w:t>y</w:t>
      </w:r>
      <w:r w:rsidR="007673A7" w:rsidRPr="00C779AB">
        <w:rPr>
          <w:bCs/>
          <w:szCs w:val="24"/>
          <w:lang w:eastAsia="lt-LT"/>
        </w:rPr>
        <w:t>s apie užsienietį</w:t>
      </w:r>
      <w:r w:rsidR="00514E49" w:rsidRPr="00C779AB">
        <w:rPr>
          <w:bCs/>
          <w:szCs w:val="24"/>
          <w:lang w:eastAsia="lt-LT"/>
        </w:rPr>
        <w:t xml:space="preserve"> išbraukiami</w:t>
      </w:r>
      <w:r w:rsidR="007673A7" w:rsidRPr="00C779AB">
        <w:rPr>
          <w:bCs/>
          <w:szCs w:val="24"/>
          <w:lang w:eastAsia="lt-LT"/>
        </w:rPr>
        <w:t xml:space="preserve"> iš sąrašo </w:t>
      </w:r>
      <w:r w:rsidR="007673A7" w:rsidRPr="00C779AB">
        <w:rPr>
          <w:bCs/>
          <w:szCs w:val="24"/>
          <w:lang w:eastAsia="lt-LT"/>
        </w:rPr>
        <w:lastRenderedPageBreak/>
        <w:t>arba ga</w:t>
      </w:r>
      <w:r w:rsidR="003005D4" w:rsidRPr="00C779AB">
        <w:rPr>
          <w:bCs/>
          <w:szCs w:val="24"/>
          <w:lang w:eastAsia="lt-LT"/>
        </w:rPr>
        <w:t>unamas</w:t>
      </w:r>
      <w:r w:rsidR="007673A7" w:rsidRPr="00C779AB">
        <w:rPr>
          <w:bCs/>
          <w:szCs w:val="24"/>
          <w:lang w:eastAsia="lt-LT"/>
        </w:rPr>
        <w:t xml:space="preserve"> </w:t>
      </w:r>
      <w:r w:rsidR="00C779AB">
        <w:rPr>
          <w:bCs/>
          <w:szCs w:val="24"/>
          <w:lang w:eastAsia="lt-LT"/>
        </w:rPr>
        <w:t>t</w:t>
      </w:r>
      <w:r w:rsidR="007673A7" w:rsidRPr="00C779AB">
        <w:rPr>
          <w:bCs/>
          <w:szCs w:val="24"/>
          <w:lang w:eastAsia="lt-LT"/>
        </w:rPr>
        <w:t>aisyklių 9 punkte nurodytos valstybės institucijos ar įstaigos</w:t>
      </w:r>
      <w:r w:rsidR="003005D4" w:rsidRPr="00C779AB">
        <w:rPr>
          <w:bCs/>
          <w:szCs w:val="24"/>
          <w:lang w:eastAsia="lt-LT"/>
        </w:rPr>
        <w:t>,</w:t>
      </w:r>
      <w:r w:rsidR="007673A7" w:rsidRPr="00C779AB">
        <w:rPr>
          <w:bCs/>
          <w:szCs w:val="24"/>
          <w:lang w:eastAsia="lt-LT"/>
        </w:rPr>
        <w:t xml:space="preserve"> kurios </w:t>
      </w:r>
      <w:r w:rsidR="00C779AB">
        <w:rPr>
          <w:bCs/>
          <w:szCs w:val="24"/>
          <w:lang w:eastAsia="lt-LT"/>
        </w:rPr>
        <w:t>pa</w:t>
      </w:r>
      <w:r w:rsidR="007673A7" w:rsidRPr="00C779AB">
        <w:rPr>
          <w:bCs/>
          <w:szCs w:val="24"/>
          <w:lang w:eastAsia="lt-LT"/>
        </w:rPr>
        <w:t xml:space="preserve">siūlymu ar prašymu duomenys apie </w:t>
      </w:r>
      <w:r w:rsidR="00C779AB">
        <w:rPr>
          <w:bCs/>
          <w:szCs w:val="24"/>
          <w:lang w:eastAsia="lt-LT"/>
        </w:rPr>
        <w:t>t</w:t>
      </w:r>
      <w:r w:rsidR="007673A7" w:rsidRPr="00C779AB">
        <w:rPr>
          <w:bCs/>
          <w:szCs w:val="24"/>
          <w:lang w:eastAsia="lt-LT"/>
        </w:rPr>
        <w:t xml:space="preserve">aisyklių </w:t>
      </w:r>
      <w:r w:rsidR="00163A36" w:rsidRPr="00C779AB">
        <w:rPr>
          <w:bCs/>
          <w:szCs w:val="24"/>
          <w:lang w:eastAsia="lt-LT"/>
        </w:rPr>
        <w:t xml:space="preserve">17 </w:t>
      </w:r>
      <w:r w:rsidR="007673A7" w:rsidRPr="00C779AB">
        <w:rPr>
          <w:bCs/>
          <w:szCs w:val="24"/>
          <w:lang w:eastAsia="lt-LT"/>
        </w:rPr>
        <w:t xml:space="preserve">punkte nurodytą užsienietį paskelbti viešai, o </w:t>
      </w:r>
      <w:r w:rsidR="00C779AB">
        <w:rPr>
          <w:szCs w:val="24"/>
          <w:lang w:eastAsia="lt-LT"/>
        </w:rPr>
        <w:t>t</w:t>
      </w:r>
      <w:r w:rsidR="007673A7" w:rsidRPr="00C779AB">
        <w:rPr>
          <w:szCs w:val="24"/>
          <w:lang w:eastAsia="lt-LT"/>
        </w:rPr>
        <w:t xml:space="preserve">aisyklių 8 punkte nurodytu atveju užsienio reikalų ministro </w:t>
      </w:r>
      <w:r w:rsidR="007673A7" w:rsidRPr="00C779AB">
        <w:rPr>
          <w:bCs/>
          <w:szCs w:val="24"/>
          <w:lang w:eastAsia="lt-LT"/>
        </w:rPr>
        <w:t>prašym</w:t>
      </w:r>
      <w:r w:rsidR="00514E49" w:rsidRPr="00C779AB">
        <w:rPr>
          <w:bCs/>
          <w:szCs w:val="24"/>
          <w:lang w:eastAsia="lt-LT"/>
        </w:rPr>
        <w:t>as</w:t>
      </w:r>
      <w:r w:rsidR="007673A7" w:rsidRPr="00C779AB">
        <w:rPr>
          <w:bCs/>
          <w:szCs w:val="24"/>
          <w:lang w:eastAsia="lt-LT"/>
        </w:rPr>
        <w:t xml:space="preserve"> viešai nebeskelbti šių duomenų.</w:t>
      </w:r>
      <w:r w:rsidR="007673A7" w:rsidRPr="00C779AB">
        <w:t xml:space="preserve"> </w:t>
      </w:r>
    </w:p>
    <w:p w:rsidR="00057F1D" w:rsidRPr="00C779AB" w:rsidRDefault="00AC1B72" w:rsidP="00BD4DDA">
      <w:pPr>
        <w:ind w:firstLine="851"/>
        <w:jc w:val="both"/>
        <w:rPr>
          <w:szCs w:val="24"/>
          <w:lang w:eastAsia="lt-LT"/>
        </w:rPr>
      </w:pPr>
      <w:r w:rsidRPr="00C779AB">
        <w:rPr>
          <w:color w:val="000000"/>
          <w:szCs w:val="24"/>
          <w:lang w:eastAsia="lt-LT"/>
        </w:rPr>
        <w:t>20</w:t>
      </w:r>
      <w:r w:rsidR="007673A7" w:rsidRPr="00C779AB">
        <w:rPr>
          <w:color w:val="000000"/>
          <w:szCs w:val="24"/>
          <w:lang w:eastAsia="lt-LT"/>
        </w:rPr>
        <w:t xml:space="preserve">. </w:t>
      </w:r>
      <w:r w:rsidR="007673A7" w:rsidRPr="00C779AB">
        <w:rPr>
          <w:szCs w:val="24"/>
          <w:lang w:eastAsia="lt-LT"/>
        </w:rPr>
        <w:t xml:space="preserve">Apie duomenų neįtraukimą į sąrašą </w:t>
      </w:r>
      <w:r w:rsidR="00C779AB">
        <w:rPr>
          <w:szCs w:val="24"/>
          <w:lang w:eastAsia="lt-LT"/>
        </w:rPr>
        <w:t>pa</w:t>
      </w:r>
      <w:r w:rsidR="007673A7" w:rsidRPr="00C779AB">
        <w:rPr>
          <w:szCs w:val="24"/>
          <w:lang w:eastAsia="lt-LT"/>
        </w:rPr>
        <w:t xml:space="preserve">siūlymą įtraukti užsienietį į sąrašą pateikusiai </w:t>
      </w:r>
      <w:r w:rsidR="00C779AB">
        <w:rPr>
          <w:szCs w:val="24"/>
          <w:lang w:eastAsia="lt-LT"/>
        </w:rPr>
        <w:t>t</w:t>
      </w:r>
      <w:r w:rsidR="007673A7" w:rsidRPr="00C779AB">
        <w:rPr>
          <w:szCs w:val="24"/>
          <w:lang w:eastAsia="lt-LT"/>
        </w:rPr>
        <w:t xml:space="preserve">aisyklių 9 punkte nurodytai valstybės institucijai ar įstaigai </w:t>
      </w:r>
      <w:r w:rsidR="00514E49" w:rsidRPr="00C779AB">
        <w:rPr>
          <w:szCs w:val="24"/>
          <w:lang w:eastAsia="lt-LT"/>
        </w:rPr>
        <w:t xml:space="preserve">Migracijos departamentas </w:t>
      </w:r>
      <w:r w:rsidR="007673A7" w:rsidRPr="00C779AB">
        <w:rPr>
          <w:szCs w:val="24"/>
          <w:lang w:eastAsia="lt-LT"/>
        </w:rPr>
        <w:t xml:space="preserve">raštu praneša ne vėliau kaip kitą darbo dieną nuo sprendimo neuždrausti užsieniečiui atvykti į Lietuvos Respubliką priėmimo. </w:t>
      </w:r>
    </w:p>
    <w:p w:rsidR="00057F1D" w:rsidRPr="00C779AB" w:rsidRDefault="007673A7" w:rsidP="00BD4DDA">
      <w:pPr>
        <w:ind w:firstLine="851"/>
        <w:jc w:val="both"/>
        <w:rPr>
          <w:szCs w:val="24"/>
          <w:lang w:eastAsia="lt-LT"/>
        </w:rPr>
      </w:pPr>
      <w:r w:rsidRPr="00C779AB">
        <w:rPr>
          <w:szCs w:val="24"/>
          <w:lang w:eastAsia="lt-LT"/>
        </w:rPr>
        <w:t xml:space="preserve">Apie duomenų įtraukimą į sąrašą ir duomenų iš sąrašo pateikimą C.SIS </w:t>
      </w:r>
      <w:r w:rsidR="00C779AB">
        <w:rPr>
          <w:szCs w:val="24"/>
          <w:lang w:eastAsia="lt-LT"/>
        </w:rPr>
        <w:t>pa</w:t>
      </w:r>
      <w:r w:rsidRPr="00C779AB">
        <w:rPr>
          <w:szCs w:val="24"/>
          <w:lang w:eastAsia="lt-LT"/>
        </w:rPr>
        <w:t>siūlymą įtraukti užsienietį į sąrašą ir jo duomenis iš sąrašo pateikti C.SIS</w:t>
      </w:r>
      <w:r w:rsidRPr="00C779AB">
        <w:rPr>
          <w:b/>
          <w:szCs w:val="24"/>
          <w:lang w:eastAsia="lt-LT"/>
        </w:rPr>
        <w:t xml:space="preserve"> </w:t>
      </w:r>
      <w:r w:rsidRPr="00C779AB">
        <w:rPr>
          <w:szCs w:val="24"/>
          <w:lang w:eastAsia="lt-LT"/>
        </w:rPr>
        <w:t xml:space="preserve">pateikusiai </w:t>
      </w:r>
      <w:r w:rsidR="00C779AB">
        <w:rPr>
          <w:szCs w:val="24"/>
          <w:lang w:eastAsia="lt-LT"/>
        </w:rPr>
        <w:t>t</w:t>
      </w:r>
      <w:r w:rsidRPr="00C779AB">
        <w:rPr>
          <w:szCs w:val="24"/>
          <w:lang w:eastAsia="lt-LT"/>
        </w:rPr>
        <w:t xml:space="preserve">aisyklių 9 punkte nurodytai valstybės institucijai ar įstaigai, o </w:t>
      </w:r>
      <w:r w:rsidR="00C779AB">
        <w:rPr>
          <w:szCs w:val="24"/>
          <w:lang w:eastAsia="lt-LT"/>
        </w:rPr>
        <w:t>t</w:t>
      </w:r>
      <w:r w:rsidRPr="00C779AB">
        <w:rPr>
          <w:szCs w:val="24"/>
          <w:lang w:eastAsia="lt-LT"/>
        </w:rPr>
        <w:t>aisyklių 8 punkte nurodytu atveju užsienio reikalų ministrui</w:t>
      </w:r>
      <w:r w:rsidRPr="00C779AB">
        <w:rPr>
          <w:b/>
          <w:szCs w:val="24"/>
          <w:lang w:eastAsia="lt-LT"/>
        </w:rPr>
        <w:t xml:space="preserve"> </w:t>
      </w:r>
      <w:r w:rsidRPr="00C779AB">
        <w:rPr>
          <w:szCs w:val="24"/>
          <w:lang w:eastAsia="lt-LT"/>
        </w:rPr>
        <w:t xml:space="preserve">nepranešama. </w:t>
      </w:r>
    </w:p>
    <w:p w:rsidR="003005D4" w:rsidRPr="00C779AB" w:rsidRDefault="00CA1374" w:rsidP="00BD4DDA">
      <w:pPr>
        <w:ind w:firstLine="851"/>
        <w:jc w:val="both"/>
        <w:rPr>
          <w:szCs w:val="24"/>
          <w:lang w:eastAsia="lt-LT"/>
        </w:rPr>
      </w:pPr>
      <w:r w:rsidRPr="00C779AB">
        <w:rPr>
          <w:lang w:eastAsia="lt-LT"/>
        </w:rPr>
        <w:t>Jeigu</w:t>
      </w:r>
      <w:r w:rsidR="00890F49" w:rsidRPr="00C779AB">
        <w:rPr>
          <w:lang w:eastAsia="lt-LT"/>
        </w:rPr>
        <w:t xml:space="preserve"> </w:t>
      </w:r>
      <w:r w:rsidRPr="00C779AB">
        <w:rPr>
          <w:lang w:eastAsia="lt-LT"/>
        </w:rPr>
        <w:t>sprendimas uždrausti atvykti į Lietuvos Respubliką nėra priimtas kartu su sprendimu atsisakyti išduoti užsieniečiui vizą ar ją panaikinti, atšaukti Šengeno vizą, atsisakyti išduoti užsieniečiui leidimą gyventi Lietuvos Respublikoje ar jį panaikinti, grąžinti užsienietį į užsienio valstybę arba išsiųsti jį iš Lietuvos Respublikos</w:t>
      </w:r>
      <w:r w:rsidR="00890F49" w:rsidRPr="00C779AB">
        <w:rPr>
          <w:lang w:eastAsia="lt-LT"/>
        </w:rPr>
        <w:t>,</w:t>
      </w:r>
      <w:r w:rsidR="00890F49" w:rsidRPr="00C779AB">
        <w:rPr>
          <w:b/>
          <w:lang w:eastAsia="lt-LT"/>
        </w:rPr>
        <w:t xml:space="preserve"> </w:t>
      </w:r>
      <w:r w:rsidR="00890F49" w:rsidRPr="00C779AB">
        <w:rPr>
          <w:szCs w:val="24"/>
          <w:lang w:eastAsia="lt-LT"/>
        </w:rPr>
        <w:t>u</w:t>
      </w:r>
      <w:r w:rsidR="007673A7" w:rsidRPr="00C779AB">
        <w:rPr>
          <w:szCs w:val="24"/>
          <w:lang w:eastAsia="lt-LT"/>
        </w:rPr>
        <w:t xml:space="preserve">žsienietis apie priimtą sprendimą uždrausti jam atvykti į Lietuvos Respubliką </w:t>
      </w:r>
      <w:r w:rsidR="007673A7" w:rsidRPr="00C779AB">
        <w:rPr>
          <w:color w:val="000000"/>
          <w:szCs w:val="24"/>
          <w:lang w:eastAsia="lt-LT"/>
        </w:rPr>
        <w:t>informuojamas</w:t>
      </w:r>
      <w:r w:rsidR="00E158DB" w:rsidRPr="00C779AB">
        <w:rPr>
          <w:color w:val="000000"/>
          <w:szCs w:val="24"/>
          <w:lang w:eastAsia="lt-LT"/>
        </w:rPr>
        <w:t xml:space="preserve"> </w:t>
      </w:r>
      <w:r w:rsidR="007673A7" w:rsidRPr="00C779AB">
        <w:rPr>
          <w:szCs w:val="24"/>
          <w:lang w:eastAsia="lt-LT"/>
        </w:rPr>
        <w:t>Migracijos departamento raštišku pranešimu, kuris</w:t>
      </w:r>
      <w:r w:rsidR="007673A7" w:rsidRPr="00C779AB">
        <w:rPr>
          <w:color w:val="000000"/>
          <w:szCs w:val="24"/>
          <w:lang w:eastAsia="lt-LT"/>
        </w:rPr>
        <w:t xml:space="preserve"> ne vėliau kaip per 3 darbo dienas nuo šio sprendimo priėmimo</w:t>
      </w:r>
      <w:r w:rsidR="007673A7" w:rsidRPr="00C779AB">
        <w:rPr>
          <w:szCs w:val="24"/>
          <w:lang w:eastAsia="lt-LT"/>
        </w:rPr>
        <w:t xml:space="preserve"> užsieniečiui išsiunčiamas paštu arba elektroninėmis priemonėmis,</w:t>
      </w:r>
      <w:r w:rsidR="00520FAA" w:rsidRPr="00C779AB">
        <w:rPr>
          <w:b/>
          <w:lang w:eastAsia="lt-LT"/>
        </w:rPr>
        <w:t xml:space="preserve"> </w:t>
      </w:r>
      <w:r w:rsidR="007673A7" w:rsidRPr="00C779AB">
        <w:rPr>
          <w:szCs w:val="24"/>
          <w:lang w:eastAsia="lt-LT"/>
        </w:rPr>
        <w:t xml:space="preserve">jeigu yra žinoma užsieniečio gyvenamoji vieta ar jo elektroninio pašto adresas ir nėra </w:t>
      </w:r>
      <w:r w:rsidR="00EC6F37">
        <w:rPr>
          <w:szCs w:val="24"/>
          <w:lang w:eastAsia="lt-LT"/>
        </w:rPr>
        <w:t>į</w:t>
      </w:r>
      <w:r w:rsidR="007673A7" w:rsidRPr="00C779AB">
        <w:rPr>
          <w:szCs w:val="24"/>
          <w:lang w:eastAsia="lt-LT"/>
        </w:rPr>
        <w:t>statymo 133 straipsnio 10 dalyje nurodytų priežasčių, dėl kurių informacija</w:t>
      </w:r>
      <w:r w:rsidR="00305194" w:rsidRPr="00C779AB">
        <w:rPr>
          <w:szCs w:val="24"/>
          <w:lang w:eastAsia="lt-LT"/>
        </w:rPr>
        <w:t xml:space="preserve"> užsieniečiui</w:t>
      </w:r>
      <w:r w:rsidR="007673A7" w:rsidRPr="00C779AB">
        <w:rPr>
          <w:szCs w:val="24"/>
          <w:lang w:eastAsia="lt-LT"/>
        </w:rPr>
        <w:t xml:space="preserve"> neteikiama. Raštiškame pranešime užsieniečiui nurodoma sprendimo uždrausti jam atvykti į Lietuvos Respubliką priėmimo data, numeris, uždraudimo užsieniečiui atvykti į Lietuvos Respubliką pagrindas, sprendimą priėmęs subjektas, draudimo atvykti į Lietuvos Respubliką terminas ir sprendimo apskundimo tvarka.</w:t>
      </w:r>
      <w:r w:rsidR="003976EA" w:rsidRPr="00C779AB">
        <w:rPr>
          <w:szCs w:val="24"/>
          <w:lang w:eastAsia="lt-LT"/>
        </w:rPr>
        <w:t xml:space="preserve"> </w:t>
      </w:r>
    </w:p>
    <w:p w:rsidR="00057F1D" w:rsidRPr="00C779AB" w:rsidRDefault="00CA1374" w:rsidP="00BD4DDA">
      <w:pPr>
        <w:ind w:firstLine="851"/>
        <w:jc w:val="both"/>
        <w:rPr>
          <w:szCs w:val="24"/>
          <w:lang w:eastAsia="lt-LT"/>
        </w:rPr>
      </w:pPr>
      <w:r w:rsidRPr="00C779AB">
        <w:rPr>
          <w:szCs w:val="24"/>
          <w:lang w:eastAsia="lt-LT"/>
        </w:rPr>
        <w:t>Jeigu sprendimas</w:t>
      </w:r>
      <w:r w:rsidR="004710DC" w:rsidRPr="00C779AB">
        <w:rPr>
          <w:szCs w:val="24"/>
          <w:lang w:eastAsia="lt-LT"/>
        </w:rPr>
        <w:t xml:space="preserve"> </w:t>
      </w:r>
      <w:r w:rsidRPr="00C779AB">
        <w:rPr>
          <w:lang w:eastAsia="lt-LT"/>
        </w:rPr>
        <w:t xml:space="preserve">uždrausti užsieniečiui atvykti į Lietuvos Respubliką priimamas kartu su šio punkto trečiojoje pastraipoje nurodytu sprendimu </w:t>
      </w:r>
      <w:r w:rsidRPr="00C779AB">
        <w:rPr>
          <w:szCs w:val="24"/>
          <w:lang w:eastAsia="lt-LT"/>
        </w:rPr>
        <w:t xml:space="preserve">ir nėra </w:t>
      </w:r>
      <w:r w:rsidR="00EC6F37">
        <w:rPr>
          <w:szCs w:val="24"/>
          <w:lang w:eastAsia="lt-LT"/>
        </w:rPr>
        <w:t>į</w:t>
      </w:r>
      <w:r w:rsidRPr="00C779AB">
        <w:rPr>
          <w:szCs w:val="24"/>
          <w:lang w:eastAsia="lt-LT"/>
        </w:rPr>
        <w:t>statymo 133 straipsnio 10 dalyje nurodytų priežasčių, dėl kurių informacija užsieniečiui neteikiama, užsienietis su priimtu sprendimu supažindinamas šių sprendimų priėmimą reglamentuojančių teisės aktų nustatyta tvarka.</w:t>
      </w:r>
    </w:p>
    <w:p w:rsidR="00AD7490" w:rsidRPr="00C779AB" w:rsidRDefault="007673A7">
      <w:pPr>
        <w:ind w:firstLine="851"/>
        <w:jc w:val="both"/>
        <w:rPr>
          <w:szCs w:val="24"/>
          <w:lang w:eastAsia="lt-LT"/>
        </w:rPr>
      </w:pPr>
      <w:r w:rsidRPr="00C779AB">
        <w:rPr>
          <w:szCs w:val="24"/>
          <w:lang w:eastAsia="lt-LT"/>
        </w:rPr>
        <w:t xml:space="preserve">Jeigu dėl </w:t>
      </w:r>
      <w:r w:rsidR="00EC6F37">
        <w:rPr>
          <w:szCs w:val="24"/>
          <w:lang w:eastAsia="lt-LT"/>
        </w:rPr>
        <w:t>į</w:t>
      </w:r>
      <w:r w:rsidRPr="00C779AB">
        <w:rPr>
          <w:szCs w:val="24"/>
          <w:lang w:eastAsia="lt-LT"/>
        </w:rPr>
        <w:t xml:space="preserve">statymo 133 straipsnio 10 dalyje nurodytų priežasčių informacija užsieniečiui neteikiama, tai </w:t>
      </w:r>
      <w:r w:rsidR="00D774A9" w:rsidRPr="00C779AB">
        <w:rPr>
          <w:szCs w:val="24"/>
          <w:lang w:eastAsia="lt-LT"/>
        </w:rPr>
        <w:t>nurodoma</w:t>
      </w:r>
      <w:r w:rsidRPr="00C779AB">
        <w:rPr>
          <w:szCs w:val="24"/>
          <w:lang w:eastAsia="lt-LT"/>
        </w:rPr>
        <w:t xml:space="preserve"> sprendime uždrausti užsieniečiui atvykti į Lietuvos Respubliką. Informacija užsieniečiui negali būti teikiama, jeigu </w:t>
      </w:r>
      <w:r w:rsidR="00EC6F37">
        <w:rPr>
          <w:szCs w:val="24"/>
          <w:lang w:eastAsia="lt-LT"/>
        </w:rPr>
        <w:t>t</w:t>
      </w:r>
      <w:r w:rsidRPr="00C779AB">
        <w:rPr>
          <w:szCs w:val="24"/>
          <w:lang w:eastAsia="lt-LT"/>
        </w:rPr>
        <w:t xml:space="preserve">aisyklių 9 punkte nurodytos valstybės institucijos ar įstaigos arba </w:t>
      </w:r>
      <w:r w:rsidR="00EC6F37">
        <w:rPr>
          <w:szCs w:val="24"/>
          <w:lang w:eastAsia="lt-LT"/>
        </w:rPr>
        <w:t>t</w:t>
      </w:r>
      <w:r w:rsidRPr="00C779AB">
        <w:rPr>
          <w:szCs w:val="24"/>
          <w:lang w:eastAsia="lt-LT"/>
        </w:rPr>
        <w:t xml:space="preserve">aisyklių 8 punkte nurodytu atveju užsienio reikalų ministro teikiamame </w:t>
      </w:r>
      <w:r w:rsidR="00EC6F37">
        <w:rPr>
          <w:szCs w:val="24"/>
          <w:lang w:eastAsia="lt-LT"/>
        </w:rPr>
        <w:t>pa</w:t>
      </w:r>
      <w:r w:rsidRPr="00C779AB">
        <w:rPr>
          <w:szCs w:val="24"/>
          <w:lang w:eastAsia="lt-LT"/>
        </w:rPr>
        <w:t xml:space="preserve">siūlyme uždrausti užsieniečiui atvykti į Lietuvos Respubliką buvo nurodyta, kad yra </w:t>
      </w:r>
      <w:r w:rsidR="00EC6F37">
        <w:rPr>
          <w:szCs w:val="24"/>
          <w:lang w:eastAsia="lt-LT"/>
        </w:rPr>
        <w:t>į</w:t>
      </w:r>
      <w:r w:rsidRPr="00C779AB">
        <w:rPr>
          <w:szCs w:val="24"/>
          <w:lang w:eastAsia="lt-LT"/>
        </w:rPr>
        <w:t xml:space="preserve">statymo 133 straipsnio 10 dalyje nurodytų </w:t>
      </w:r>
      <w:r w:rsidR="00AD7490" w:rsidRPr="00C779AB">
        <w:rPr>
          <w:szCs w:val="24"/>
          <w:lang w:eastAsia="lt-LT"/>
        </w:rPr>
        <w:t>priežasčių, dėl kurių informacija užsieniečiui neteikiama.</w:t>
      </w:r>
    </w:p>
    <w:p w:rsidR="00057F1D" w:rsidRPr="00C779AB" w:rsidRDefault="007673A7" w:rsidP="00A33237">
      <w:pPr>
        <w:ind w:firstLine="851"/>
        <w:jc w:val="both"/>
        <w:rPr>
          <w:szCs w:val="24"/>
          <w:lang w:eastAsia="lt-LT"/>
        </w:rPr>
      </w:pPr>
      <w:r w:rsidRPr="00C779AB">
        <w:rPr>
          <w:szCs w:val="24"/>
          <w:lang w:eastAsia="lt-LT"/>
        </w:rPr>
        <w:t xml:space="preserve">Jeigu Migracijos departamentas sprendimą uždrausti užsieniečiui atvykti į Lietuvos Respubliką priima </w:t>
      </w:r>
      <w:r w:rsidR="00EC6F37">
        <w:rPr>
          <w:szCs w:val="24"/>
          <w:lang w:eastAsia="lt-LT"/>
        </w:rPr>
        <w:t>į</w:t>
      </w:r>
      <w:r w:rsidRPr="00C779AB">
        <w:rPr>
          <w:szCs w:val="24"/>
          <w:lang w:eastAsia="lt-LT"/>
        </w:rPr>
        <w:t>statymo</w:t>
      </w:r>
      <w:r w:rsidRPr="00C779AB">
        <w:rPr>
          <w:color w:val="000000"/>
          <w:szCs w:val="24"/>
          <w:lang w:eastAsia="lt-LT"/>
        </w:rPr>
        <w:t xml:space="preserve"> 133 straipsnio 5 ar 6 dalyje nurodytais pagrindais,</w:t>
      </w:r>
      <w:r w:rsidRPr="00C779AB">
        <w:rPr>
          <w:szCs w:val="24"/>
          <w:lang w:eastAsia="lt-LT"/>
        </w:rPr>
        <w:t xml:space="preserve"> atsižvelgdamas į savo </w:t>
      </w:r>
      <w:r w:rsidR="00CA1374" w:rsidRPr="00C779AB">
        <w:rPr>
          <w:szCs w:val="24"/>
          <w:lang w:eastAsia="lt-LT"/>
        </w:rPr>
        <w:t xml:space="preserve">priimamą </w:t>
      </w:r>
      <w:r w:rsidRPr="00C779AB">
        <w:rPr>
          <w:szCs w:val="24"/>
          <w:lang w:eastAsia="lt-LT"/>
        </w:rPr>
        <w:t xml:space="preserve">sprendimą atsisakyti išduoti užsieniečiui vizą ar ją panaikinti, </w:t>
      </w:r>
      <w:r w:rsidR="00CA1374" w:rsidRPr="00C779AB">
        <w:rPr>
          <w:szCs w:val="24"/>
          <w:lang w:eastAsia="lt-LT"/>
        </w:rPr>
        <w:t>atšaukti Šengeno vizą,</w:t>
      </w:r>
      <w:r w:rsidR="00407001" w:rsidRPr="00C779AB">
        <w:rPr>
          <w:szCs w:val="24"/>
          <w:lang w:eastAsia="lt-LT"/>
        </w:rPr>
        <w:t xml:space="preserve"> </w:t>
      </w:r>
      <w:r w:rsidRPr="00C779AB">
        <w:rPr>
          <w:szCs w:val="24"/>
          <w:lang w:eastAsia="lt-LT"/>
        </w:rPr>
        <w:t xml:space="preserve">atsisakyti išduoti užsieniečiui leidimą gyventi Lietuvos Respublikoje ar jį panaikinti, išsiųsti užsienietį iš Lietuvos Respublikos arba grąžinti </w:t>
      </w:r>
      <w:r w:rsidR="004710DC" w:rsidRPr="00C779AB">
        <w:rPr>
          <w:szCs w:val="24"/>
          <w:lang w:eastAsia="lt-LT"/>
        </w:rPr>
        <w:t xml:space="preserve">į </w:t>
      </w:r>
      <w:r w:rsidRPr="00C779AB">
        <w:rPr>
          <w:szCs w:val="24"/>
          <w:lang w:eastAsia="lt-LT"/>
        </w:rPr>
        <w:t>užsienio valstybę,</w:t>
      </w:r>
      <w:r w:rsidR="00C26AA7" w:rsidRPr="00C779AB">
        <w:rPr>
          <w:szCs w:val="24"/>
          <w:lang w:eastAsia="lt-LT"/>
        </w:rPr>
        <w:t xml:space="preserve"> </w:t>
      </w:r>
      <w:r w:rsidR="00CA1374" w:rsidRPr="00C779AB">
        <w:rPr>
          <w:szCs w:val="24"/>
          <w:lang w:eastAsia="lt-LT"/>
        </w:rPr>
        <w:t xml:space="preserve">o Valstybės sienos apsaugos tarnyba sprendimą uždrausti užsieniečiui atvykti į Lietuvos Respubliką priima </w:t>
      </w:r>
      <w:r w:rsidR="00EC6F37">
        <w:rPr>
          <w:szCs w:val="24"/>
          <w:lang w:eastAsia="lt-LT"/>
        </w:rPr>
        <w:t>į</w:t>
      </w:r>
      <w:r w:rsidR="00CA1374" w:rsidRPr="00C779AB">
        <w:rPr>
          <w:szCs w:val="24"/>
          <w:lang w:eastAsia="lt-LT"/>
        </w:rPr>
        <w:t>statymo</w:t>
      </w:r>
      <w:r w:rsidR="00CA1374" w:rsidRPr="00C779AB">
        <w:rPr>
          <w:color w:val="000000"/>
          <w:szCs w:val="24"/>
          <w:lang w:eastAsia="lt-LT"/>
        </w:rPr>
        <w:t xml:space="preserve"> 133 straipsnio 5 ar 6 dalyje nurodytais pagrindais,</w:t>
      </w:r>
      <w:r w:rsidR="00CA1374" w:rsidRPr="00C779AB">
        <w:rPr>
          <w:szCs w:val="24"/>
          <w:lang w:eastAsia="lt-LT"/>
        </w:rPr>
        <w:t xml:space="preserve"> atsižvelgdama į savo priimamą sprendimą išsiųsti užsienietį iš Lietuvos Respublikos</w:t>
      </w:r>
      <w:r w:rsidR="004710DC" w:rsidRPr="00C779AB">
        <w:rPr>
          <w:szCs w:val="24"/>
          <w:lang w:eastAsia="lt-LT"/>
        </w:rPr>
        <w:t>,</w:t>
      </w:r>
      <w:r w:rsidRPr="00C779AB">
        <w:rPr>
          <w:szCs w:val="24"/>
          <w:lang w:eastAsia="lt-LT"/>
        </w:rPr>
        <w:t xml:space="preserve"> tai ji</w:t>
      </w:r>
      <w:r w:rsidR="00C26AA7" w:rsidRPr="00C779AB">
        <w:rPr>
          <w:szCs w:val="24"/>
          <w:lang w:eastAsia="lt-LT"/>
        </w:rPr>
        <w:t>e</w:t>
      </w:r>
      <w:r w:rsidRPr="00C779AB">
        <w:rPr>
          <w:szCs w:val="24"/>
          <w:lang w:eastAsia="lt-LT"/>
        </w:rPr>
        <w:t>, siekdam</w:t>
      </w:r>
      <w:r w:rsidR="00C26AA7" w:rsidRPr="00C779AB">
        <w:rPr>
          <w:szCs w:val="24"/>
          <w:lang w:eastAsia="lt-LT"/>
        </w:rPr>
        <w:t>i</w:t>
      </w:r>
      <w:r w:rsidRPr="00C779AB">
        <w:rPr>
          <w:szCs w:val="24"/>
          <w:lang w:eastAsia="lt-LT"/>
        </w:rPr>
        <w:t xml:space="preserve"> nustatyti, ar yra </w:t>
      </w:r>
      <w:r w:rsidR="00EC6F37">
        <w:rPr>
          <w:szCs w:val="24"/>
          <w:lang w:eastAsia="lt-LT"/>
        </w:rPr>
        <w:t>į</w:t>
      </w:r>
      <w:r w:rsidRPr="00C779AB">
        <w:rPr>
          <w:szCs w:val="24"/>
          <w:lang w:eastAsia="lt-LT"/>
        </w:rPr>
        <w:t xml:space="preserve">statymo 133 straipsnio 10 dalyje nurodytų </w:t>
      </w:r>
      <w:r w:rsidR="00A33237" w:rsidRPr="00C779AB">
        <w:rPr>
          <w:szCs w:val="24"/>
          <w:lang w:eastAsia="lt-LT"/>
        </w:rPr>
        <w:t>priežasčių, dėl kurių informacija užsieniečiui neteikiama</w:t>
      </w:r>
      <w:r w:rsidRPr="00C779AB">
        <w:rPr>
          <w:szCs w:val="24"/>
          <w:lang w:eastAsia="lt-LT"/>
        </w:rPr>
        <w:t xml:space="preserve">, privalo kreiptis į tą valstybės instituciją ar įstaigą, kuri pateikė motyvuotą išvadą ar informaciją dėl to, kad užsienietis gali kelti grėsmę valstybės saugumui ar viešajai tvarkai, ir </w:t>
      </w:r>
      <w:r w:rsidR="00EC6F37">
        <w:rPr>
          <w:szCs w:val="24"/>
          <w:lang w:eastAsia="lt-LT"/>
        </w:rPr>
        <w:t xml:space="preserve">į </w:t>
      </w:r>
      <w:r w:rsidRPr="00C779AB">
        <w:rPr>
          <w:szCs w:val="24"/>
          <w:lang w:eastAsia="lt-LT"/>
        </w:rPr>
        <w:t xml:space="preserve">Užsienio reikalų ministeriją, kurios per 5 darbo dienas </w:t>
      </w:r>
      <w:r w:rsidR="003C10CD" w:rsidRPr="00C779AB">
        <w:rPr>
          <w:szCs w:val="24"/>
          <w:lang w:eastAsia="lt-LT"/>
        </w:rPr>
        <w:t xml:space="preserve">atitinkamai </w:t>
      </w:r>
      <w:r w:rsidRPr="00C779AB">
        <w:rPr>
          <w:szCs w:val="24"/>
          <w:lang w:eastAsia="lt-LT"/>
        </w:rPr>
        <w:t xml:space="preserve">Migracijos departamentui </w:t>
      </w:r>
      <w:r w:rsidR="003C10CD" w:rsidRPr="00C779AB">
        <w:rPr>
          <w:szCs w:val="24"/>
          <w:lang w:eastAsia="lt-LT"/>
        </w:rPr>
        <w:t xml:space="preserve">ar Valstybės sienos apsaugos tarnybai </w:t>
      </w:r>
      <w:r w:rsidRPr="00C779AB">
        <w:rPr>
          <w:szCs w:val="24"/>
          <w:lang w:eastAsia="lt-LT"/>
        </w:rPr>
        <w:t xml:space="preserve">turi pranešti, yra ar nėra </w:t>
      </w:r>
      <w:r w:rsidR="00EC6F37">
        <w:rPr>
          <w:szCs w:val="24"/>
          <w:lang w:eastAsia="lt-LT"/>
        </w:rPr>
        <w:t>į</w:t>
      </w:r>
      <w:r w:rsidRPr="00C779AB">
        <w:rPr>
          <w:szCs w:val="24"/>
          <w:lang w:eastAsia="lt-LT"/>
        </w:rPr>
        <w:t xml:space="preserve">statymo 133 straipsnio 10 dalyje nurodytų </w:t>
      </w:r>
      <w:r w:rsidR="00A33237" w:rsidRPr="00C779AB">
        <w:rPr>
          <w:szCs w:val="24"/>
          <w:lang w:eastAsia="lt-LT"/>
        </w:rPr>
        <w:t>priežasčių, dėl kurių informacija užsieniečiui neteikiama</w:t>
      </w:r>
      <w:r w:rsidRPr="00C779AB">
        <w:rPr>
          <w:szCs w:val="24"/>
          <w:lang w:eastAsia="lt-LT"/>
        </w:rPr>
        <w:t xml:space="preserve">. Informacija užsieniečiui neteikiama, jeigu valstybės institucija ar įstaiga, į kurią kreiptasi, ar Užsienio reikalų ministerija nurodė </w:t>
      </w:r>
      <w:r w:rsidR="00EC6F37">
        <w:rPr>
          <w:szCs w:val="24"/>
          <w:lang w:eastAsia="lt-LT"/>
        </w:rPr>
        <w:t>į</w:t>
      </w:r>
      <w:r w:rsidRPr="00C779AB">
        <w:rPr>
          <w:szCs w:val="24"/>
          <w:lang w:eastAsia="lt-LT"/>
        </w:rPr>
        <w:t xml:space="preserve">statymo 133 straipsnio 10 dalyje nurodytą </w:t>
      </w:r>
      <w:r w:rsidR="00A33237" w:rsidRPr="00C779AB">
        <w:rPr>
          <w:szCs w:val="24"/>
          <w:lang w:eastAsia="lt-LT"/>
        </w:rPr>
        <w:t>priežastį, dėl kurios informacija užsieniečiui neteikiama</w:t>
      </w:r>
      <w:r w:rsidRPr="00C779AB">
        <w:rPr>
          <w:szCs w:val="24"/>
          <w:lang w:eastAsia="lt-LT"/>
        </w:rPr>
        <w:t>.</w:t>
      </w:r>
    </w:p>
    <w:p w:rsidR="00057F1D" w:rsidRPr="00C779AB" w:rsidRDefault="007673A7" w:rsidP="00BD4DDA">
      <w:pPr>
        <w:ind w:firstLine="851"/>
        <w:jc w:val="both"/>
      </w:pPr>
      <w:r w:rsidRPr="00C779AB">
        <w:rPr>
          <w:szCs w:val="24"/>
          <w:lang w:eastAsia="lt-LT"/>
        </w:rPr>
        <w:t>Užsieniečiui nepranešama apie duomenų iš sąrašo pateikimą C.SIS, jeigu nustatomas bent vienas iš SIS II reglamento 42 straipsnio 2 dalyje nurodytų pagrindų</w:t>
      </w:r>
      <w:r w:rsidR="00A33237" w:rsidRPr="00C779AB">
        <w:rPr>
          <w:szCs w:val="24"/>
          <w:lang w:eastAsia="lt-LT"/>
        </w:rPr>
        <w:t>, dėl kurių informacija neteikiama</w:t>
      </w:r>
      <w:r w:rsidRPr="00C779AB">
        <w:rPr>
          <w:szCs w:val="24"/>
          <w:lang w:eastAsia="lt-LT"/>
        </w:rPr>
        <w:t xml:space="preserve">. Apie tai </w:t>
      </w:r>
      <w:r w:rsidR="00F608DE" w:rsidRPr="00C779AB">
        <w:rPr>
          <w:szCs w:val="24"/>
          <w:lang w:eastAsia="lt-LT"/>
        </w:rPr>
        <w:t>nurodoma</w:t>
      </w:r>
      <w:r w:rsidRPr="00C779AB">
        <w:rPr>
          <w:szCs w:val="24"/>
          <w:lang w:eastAsia="lt-LT"/>
        </w:rPr>
        <w:t xml:space="preserve"> sprendime uždrausti užsieniečiui atvykti į Lietuvos Respubliką</w:t>
      </w:r>
      <w:r w:rsidRPr="00C779AB">
        <w:rPr>
          <w:color w:val="000000"/>
          <w:szCs w:val="24"/>
          <w:lang w:eastAsia="lt-LT"/>
        </w:rPr>
        <w:t xml:space="preserve">. </w:t>
      </w:r>
    </w:p>
    <w:p w:rsidR="00EE0C98" w:rsidRPr="00C779AB" w:rsidRDefault="00AC1B72" w:rsidP="00BD4DDA">
      <w:pPr>
        <w:ind w:firstLine="851"/>
        <w:jc w:val="both"/>
      </w:pPr>
      <w:r w:rsidRPr="00C779AB">
        <w:lastRenderedPageBreak/>
        <w:t>21</w:t>
      </w:r>
      <w:r w:rsidR="007673A7" w:rsidRPr="00C779AB">
        <w:t xml:space="preserve">. Jeigu užsieniečiui, kurio duomenys iš sąrašo pateikti C.SIS, uždrausta atvykti į Lietuvos Respubliką ilgesnį laiką, nei jo duomenys saugomi C.SIS, duomenų saugojimo C.SIS terminas, likus ne mažiau kaip </w:t>
      </w:r>
      <w:r w:rsidR="00EC6F37">
        <w:t xml:space="preserve">vienam </w:t>
      </w:r>
      <w:r w:rsidR="007673A7" w:rsidRPr="00C779AB">
        <w:t>mėnesiui iki duomenų saugojimo C.SIS termino pabaigos, Migracijos departamento</w:t>
      </w:r>
      <w:r w:rsidR="00BA78BB" w:rsidRPr="00C779AB">
        <w:t xml:space="preserve">, </w:t>
      </w:r>
      <w:r w:rsidR="00CA1374" w:rsidRPr="00C779AB">
        <w:t>o jeigu s</w:t>
      </w:r>
      <w:r w:rsidR="00CA1374" w:rsidRPr="00C779AB">
        <w:rPr>
          <w:lang w:eastAsia="lt-LT"/>
        </w:rPr>
        <w:t xml:space="preserve">prendimą įtraukti į C.SIS įspėjimą dėl užsieniečio neįsileidimo pagal SIS II reglamento 24 arba 25 straipsnį priėmė Valstybės sienos apsaugos tarnyba – </w:t>
      </w:r>
      <w:r w:rsidR="007C1793" w:rsidRPr="00C779AB">
        <w:rPr>
          <w:lang w:eastAsia="lt-LT"/>
        </w:rPr>
        <w:t>jos</w:t>
      </w:r>
      <w:r w:rsidR="00BA78BB" w:rsidRPr="00C779AB">
        <w:rPr>
          <w:lang w:eastAsia="lt-LT"/>
        </w:rPr>
        <w:t xml:space="preserve"> </w:t>
      </w:r>
      <w:r w:rsidR="007673A7" w:rsidRPr="00C779AB">
        <w:t>sprendimu gali būti pratęstas, jeigu Migracijos departamentas</w:t>
      </w:r>
      <w:r w:rsidR="00886B07" w:rsidRPr="00C779AB">
        <w:t xml:space="preserve"> </w:t>
      </w:r>
      <w:r w:rsidR="00CA1374" w:rsidRPr="00C779AB">
        <w:t xml:space="preserve">ar </w:t>
      </w:r>
      <w:r w:rsidR="00CA1374" w:rsidRPr="00C779AB">
        <w:rPr>
          <w:lang w:eastAsia="lt-LT"/>
        </w:rPr>
        <w:t>Valstybės sienos apsaugos tarnyba</w:t>
      </w:r>
      <w:r w:rsidR="007673A7" w:rsidRPr="00C779AB">
        <w:t xml:space="preserve">, </w:t>
      </w:r>
      <w:r w:rsidR="00A33237" w:rsidRPr="00C779AB">
        <w:t xml:space="preserve">atlikę </w:t>
      </w:r>
      <w:r w:rsidR="007673A7" w:rsidRPr="00C779AB">
        <w:t xml:space="preserve">išsamų tyrimą: </w:t>
      </w:r>
      <w:r w:rsidR="00CA1374" w:rsidRPr="00C779AB">
        <w:t>patikrin</w:t>
      </w:r>
      <w:r w:rsidR="00A33237" w:rsidRPr="00C779AB">
        <w:t>ę</w:t>
      </w:r>
      <w:r w:rsidR="00CA1374" w:rsidRPr="00C779AB">
        <w:t xml:space="preserve"> </w:t>
      </w:r>
      <w:r w:rsidR="007673A7" w:rsidRPr="00C779AB">
        <w:t xml:space="preserve">duomenų, iš sąrašo pateiktų C.SIS, tikslumą ir teisėtumą, </w:t>
      </w:r>
      <w:r w:rsidR="00CA1374" w:rsidRPr="00C779AB">
        <w:t>įvertin</w:t>
      </w:r>
      <w:r w:rsidR="00A33237" w:rsidRPr="00C779AB">
        <w:t>ę</w:t>
      </w:r>
      <w:r w:rsidR="00CA1374" w:rsidRPr="00C779AB">
        <w:t xml:space="preserve"> </w:t>
      </w:r>
      <w:r w:rsidR="007673A7" w:rsidRPr="00C779AB">
        <w:t>aplinkybes, dėl kurių užsieniečiui uždrausta atvykti į Lietuvos Respubliką, – nustato,</w:t>
      </w:r>
      <w:r w:rsidR="004F5B3C" w:rsidRPr="00C779AB">
        <w:t xml:space="preserve"> kad tikslai, kuriems pasiekti buvo įvestas šis įspėjimas, neišnyko ir duomenų saugojimo C.SIS terminas turi būti pratęstas.</w:t>
      </w:r>
      <w:r w:rsidR="007673A7" w:rsidRPr="00C779AB">
        <w:t xml:space="preserve"> Duomenų saugojimo C.SIS terminas gali būti pratęstas kiekvieną kartą ne ilgiau kaip 3 metams ir ne ilgiau </w:t>
      </w:r>
      <w:r w:rsidR="00A33237" w:rsidRPr="00C779AB">
        <w:t xml:space="preserve">kaip </w:t>
      </w:r>
      <w:r w:rsidR="007673A7" w:rsidRPr="00C779AB">
        <w:t>iki draudimo atvykti į Lietuvos Respubliką termino pabaigos.</w:t>
      </w:r>
    </w:p>
    <w:p w:rsidR="003D1E6B" w:rsidRPr="00C779AB" w:rsidRDefault="00CA1374" w:rsidP="00BD4DDA">
      <w:pPr>
        <w:ind w:firstLine="851"/>
        <w:jc w:val="both"/>
        <w:rPr>
          <w:color w:val="000000"/>
          <w:szCs w:val="24"/>
          <w:lang w:eastAsia="lt-LT"/>
        </w:rPr>
      </w:pPr>
      <w:r w:rsidRPr="00C779AB">
        <w:rPr>
          <w:color w:val="000000"/>
          <w:szCs w:val="24"/>
          <w:lang w:eastAsia="lt-LT"/>
        </w:rPr>
        <w:t>Valstybės sienos apsaugos tarnybos priimtas sprendimas pratęsti duomenų saugojimo C.SIS terminą Migracijos departamentui pateikiamas raštu arba elektroninėmis priemonėmis sprendimo priėmimo dieną.</w:t>
      </w:r>
    </w:p>
    <w:p w:rsidR="00057F1D" w:rsidRPr="00C779AB" w:rsidRDefault="00AC1B72" w:rsidP="00BD4DDA">
      <w:pPr>
        <w:ind w:firstLine="851"/>
        <w:jc w:val="both"/>
        <w:rPr>
          <w:szCs w:val="24"/>
          <w:lang w:eastAsia="lt-LT"/>
        </w:rPr>
      </w:pPr>
      <w:r w:rsidRPr="00C779AB">
        <w:rPr>
          <w:szCs w:val="24"/>
          <w:lang w:eastAsia="lt-LT"/>
        </w:rPr>
        <w:t>22</w:t>
      </w:r>
      <w:r w:rsidR="007673A7" w:rsidRPr="00C779AB">
        <w:rPr>
          <w:szCs w:val="24"/>
          <w:lang w:eastAsia="lt-LT"/>
        </w:rPr>
        <w:t xml:space="preserve">. Jeigu Migracijos departamentas </w:t>
      </w:r>
      <w:r w:rsidR="00CA1374" w:rsidRPr="00C779AB">
        <w:rPr>
          <w:szCs w:val="24"/>
          <w:lang w:eastAsia="lt-LT"/>
        </w:rPr>
        <w:t>arba Valstybės sienos apsaugos tarnyba</w:t>
      </w:r>
      <w:r w:rsidR="00B40101" w:rsidRPr="00C779AB">
        <w:rPr>
          <w:szCs w:val="24"/>
          <w:lang w:eastAsia="lt-LT"/>
        </w:rPr>
        <w:t xml:space="preserve"> </w:t>
      </w:r>
      <w:r w:rsidR="007673A7" w:rsidRPr="00C779AB">
        <w:rPr>
          <w:szCs w:val="24"/>
          <w:lang w:eastAsia="lt-LT"/>
        </w:rPr>
        <w:t xml:space="preserve">raštu </w:t>
      </w:r>
      <w:r w:rsidR="00CA1374" w:rsidRPr="00C779AB">
        <w:rPr>
          <w:szCs w:val="24"/>
          <w:lang w:eastAsia="lt-LT"/>
        </w:rPr>
        <w:t>informuojam</w:t>
      </w:r>
      <w:r w:rsidR="007C1793" w:rsidRPr="00C779AB">
        <w:rPr>
          <w:szCs w:val="24"/>
          <w:lang w:eastAsia="lt-LT"/>
        </w:rPr>
        <w:t>i</w:t>
      </w:r>
      <w:r w:rsidR="00820EEF" w:rsidRPr="00C779AB">
        <w:rPr>
          <w:szCs w:val="24"/>
          <w:lang w:eastAsia="lt-LT"/>
        </w:rPr>
        <w:t xml:space="preserve"> </w:t>
      </w:r>
      <w:r w:rsidR="007673A7" w:rsidRPr="00C779AB">
        <w:rPr>
          <w:szCs w:val="24"/>
          <w:lang w:eastAsia="lt-LT"/>
        </w:rPr>
        <w:t xml:space="preserve">arba </w:t>
      </w:r>
      <w:r w:rsidR="00CA1374" w:rsidRPr="00C779AB">
        <w:rPr>
          <w:szCs w:val="24"/>
          <w:lang w:eastAsia="lt-LT"/>
        </w:rPr>
        <w:t>atlikdam</w:t>
      </w:r>
      <w:r w:rsidR="007C1793" w:rsidRPr="00C779AB">
        <w:rPr>
          <w:szCs w:val="24"/>
          <w:lang w:eastAsia="lt-LT"/>
        </w:rPr>
        <w:t>i</w:t>
      </w:r>
      <w:r w:rsidR="007673A7" w:rsidRPr="00C779AB">
        <w:rPr>
          <w:szCs w:val="24"/>
          <w:lang w:eastAsia="lt-LT"/>
        </w:rPr>
        <w:t xml:space="preserve"> savo funkcijas gauna informaciją, kad užsienietis, kurio duomenys </w:t>
      </w:r>
      <w:r w:rsidR="00CA1374" w:rsidRPr="00C779AB">
        <w:rPr>
          <w:szCs w:val="24"/>
          <w:lang w:eastAsia="lt-LT"/>
        </w:rPr>
        <w:t>atitinkamai Migracijos departamento</w:t>
      </w:r>
      <w:r w:rsidR="00B40101" w:rsidRPr="00C779AB">
        <w:rPr>
          <w:szCs w:val="24"/>
          <w:lang w:eastAsia="lt-LT"/>
        </w:rPr>
        <w:t xml:space="preserve"> </w:t>
      </w:r>
      <w:r w:rsidR="00CA1374" w:rsidRPr="00C779AB">
        <w:rPr>
          <w:szCs w:val="24"/>
          <w:lang w:eastAsia="lt-LT"/>
        </w:rPr>
        <w:t>arba Valstybės sienos apsaugos tarnybos sprendimu</w:t>
      </w:r>
      <w:r w:rsidR="00B40101" w:rsidRPr="00C779AB">
        <w:rPr>
          <w:szCs w:val="24"/>
          <w:lang w:eastAsia="lt-LT"/>
        </w:rPr>
        <w:t xml:space="preserve"> </w:t>
      </w:r>
      <w:r w:rsidR="007673A7" w:rsidRPr="00C779AB">
        <w:rPr>
          <w:szCs w:val="24"/>
          <w:lang w:eastAsia="lt-LT"/>
        </w:rPr>
        <w:t>įrašyti į sąrašą, yra arba tapo Europos Sąjungos valstybės narės ar Europos laisvosios prekybos asociacijos valstybės narės piliečiu, tokio piliečio šeimos nariu arba kitu asmeniu, kuris pagal Europos Sąjungos teisės aktus naudojasi laisvo asmenų judėjimo teise (toliau – asmuo, kuris naudojasi laisvo asmenų judėjimo teise),</w:t>
      </w:r>
      <w:r w:rsidR="00820EEF" w:rsidRPr="00C779AB">
        <w:rPr>
          <w:szCs w:val="24"/>
          <w:lang w:eastAsia="lt-LT"/>
        </w:rPr>
        <w:t xml:space="preserve"> </w:t>
      </w:r>
      <w:r w:rsidR="007673A7" w:rsidRPr="00C779AB">
        <w:rPr>
          <w:szCs w:val="24"/>
          <w:lang w:eastAsia="lt-LT"/>
        </w:rPr>
        <w:t xml:space="preserve">per 5 darbo dienas nuo informacijos gavimo </w:t>
      </w:r>
      <w:r w:rsidR="001016A1" w:rsidRPr="00C779AB">
        <w:rPr>
          <w:szCs w:val="24"/>
          <w:lang w:eastAsia="lt-LT"/>
        </w:rPr>
        <w:t xml:space="preserve">dienos </w:t>
      </w:r>
      <w:r w:rsidR="00CA1374" w:rsidRPr="00C779AB">
        <w:rPr>
          <w:szCs w:val="24"/>
          <w:lang w:eastAsia="lt-LT"/>
        </w:rPr>
        <w:t xml:space="preserve">priima sprendimą </w:t>
      </w:r>
      <w:r w:rsidR="007673A7" w:rsidRPr="00C779AB">
        <w:rPr>
          <w:szCs w:val="24"/>
          <w:lang w:eastAsia="lt-LT"/>
        </w:rPr>
        <w:t xml:space="preserve">išbraukti iš sąrašo duomenis apie šį užsienietį, išskyrus šio punkto antrojoje pastraipoje nurodytus atvejus. </w:t>
      </w:r>
    </w:p>
    <w:p w:rsidR="00057F1D" w:rsidRPr="00C779AB" w:rsidRDefault="007673A7" w:rsidP="00BD4DDA">
      <w:pPr>
        <w:ind w:firstLine="851"/>
        <w:jc w:val="both"/>
        <w:rPr>
          <w:szCs w:val="24"/>
          <w:lang w:eastAsia="lt-LT"/>
        </w:rPr>
      </w:pPr>
      <w:r w:rsidRPr="00C779AB">
        <w:rPr>
          <w:szCs w:val="24"/>
          <w:lang w:eastAsia="lt-LT"/>
        </w:rPr>
        <w:t>Jeigu užsieniečiui</w:t>
      </w:r>
      <w:r w:rsidRPr="00C779AB">
        <w:rPr>
          <w:b/>
          <w:szCs w:val="24"/>
          <w:lang w:eastAsia="lt-LT"/>
        </w:rPr>
        <w:t xml:space="preserve"> </w:t>
      </w:r>
      <w:r w:rsidRPr="00C779AB">
        <w:rPr>
          <w:szCs w:val="24"/>
          <w:lang w:eastAsia="lt-LT"/>
        </w:rPr>
        <w:t>į Lietuvos Respubliką atvykti uždrausta dėl to, kad jis galėjo kelti grėsmę valstybės saugumui ar viešajai tvarkai,</w:t>
      </w:r>
      <w:r w:rsidR="009B0446" w:rsidRPr="00C779AB">
        <w:rPr>
          <w:szCs w:val="24"/>
          <w:lang w:eastAsia="lt-LT"/>
        </w:rPr>
        <w:t xml:space="preserve"> atitinkamai</w:t>
      </w:r>
      <w:r w:rsidRPr="00C779AB">
        <w:rPr>
          <w:szCs w:val="24"/>
          <w:lang w:eastAsia="lt-LT"/>
        </w:rPr>
        <w:t xml:space="preserve"> Migracijos departamentas </w:t>
      </w:r>
      <w:r w:rsidR="009B0446" w:rsidRPr="00C779AB">
        <w:rPr>
          <w:szCs w:val="24"/>
          <w:lang w:eastAsia="lt-LT"/>
        </w:rPr>
        <w:t xml:space="preserve">arba Valstybės sienos apsaugos tarnyba </w:t>
      </w:r>
      <w:r w:rsidRPr="00C779AB">
        <w:rPr>
          <w:szCs w:val="24"/>
          <w:lang w:eastAsia="lt-LT"/>
        </w:rPr>
        <w:t>išsiunčia paklausimą</w:t>
      </w:r>
      <w:r w:rsidRPr="00C779AB">
        <w:rPr>
          <w:b/>
          <w:szCs w:val="24"/>
          <w:lang w:eastAsia="lt-LT"/>
        </w:rPr>
        <w:t xml:space="preserve"> </w:t>
      </w:r>
      <w:r w:rsidRPr="00C779AB">
        <w:rPr>
          <w:szCs w:val="24"/>
          <w:lang w:eastAsia="lt-LT"/>
        </w:rPr>
        <w:t>valstybės institucijai ar įstaigai, kurios pateiktų duomenų, dokumentų ir (arba) motyvuotų išvadų ar informacijos pagrindu priimtas sprendimas uždrausti užsieniečiui atvykti į Lietuvos Respubliką, ar užsieniečio atvykimas į Lietuvos Respubliką ir buvimas joje vis dar gali kelti grėsmę valstybės saugumui ar viešajai tvarkai,</w:t>
      </w:r>
      <w:r w:rsidRPr="00C779AB">
        <w:rPr>
          <w:b/>
          <w:szCs w:val="24"/>
          <w:lang w:eastAsia="lt-LT"/>
        </w:rPr>
        <w:t xml:space="preserve"> </w:t>
      </w:r>
      <w:r w:rsidRPr="00C779AB">
        <w:rPr>
          <w:szCs w:val="24"/>
          <w:lang w:eastAsia="lt-LT"/>
        </w:rPr>
        <w:t xml:space="preserve">o jeigu užsieniečiui į Lietuvos Respubliką atvykti uždrausta </w:t>
      </w:r>
      <w:r w:rsidR="00E4021F">
        <w:rPr>
          <w:szCs w:val="24"/>
          <w:lang w:eastAsia="lt-LT"/>
        </w:rPr>
        <w:t>į</w:t>
      </w:r>
      <w:r w:rsidRPr="00C779AB">
        <w:rPr>
          <w:szCs w:val="24"/>
          <w:lang w:eastAsia="lt-LT"/>
        </w:rPr>
        <w:t xml:space="preserve">statymo 133 straipsnio 4 dalyje nurodytais pagrindais – raštu praneša vidaus reikalų ministrui, kad užsienietis tapo asmeniu, kuris naudojasi laisvo asmenų judėjimo teise. </w:t>
      </w:r>
    </w:p>
    <w:p w:rsidR="00057F1D" w:rsidRPr="00C779AB" w:rsidRDefault="007673A7" w:rsidP="00BD4DDA">
      <w:pPr>
        <w:ind w:firstLine="851"/>
        <w:jc w:val="both"/>
        <w:rPr>
          <w:szCs w:val="24"/>
          <w:lang w:eastAsia="lt-LT"/>
        </w:rPr>
      </w:pPr>
      <w:r w:rsidRPr="00C779AB">
        <w:rPr>
          <w:szCs w:val="24"/>
          <w:lang w:eastAsia="lt-LT"/>
        </w:rPr>
        <w:t>Valstybės institucija ar įstaiga, kurios pateiktų duomenų, dokumentų ir (arba) motyvuotų išvadų ar informacijos pagrindu priimtas sprendimas uždrausti užsieniečiui atvykti į Lietuvos Respubliką, per 10 darbo dienų nuo paklausimo gavimo</w:t>
      </w:r>
      <w:r w:rsidR="001016A1" w:rsidRPr="00C779AB">
        <w:rPr>
          <w:szCs w:val="24"/>
          <w:lang w:eastAsia="lt-LT"/>
        </w:rPr>
        <w:t xml:space="preserve"> dienos</w:t>
      </w:r>
      <w:r w:rsidR="00BC4811" w:rsidRPr="00C779AB">
        <w:rPr>
          <w:szCs w:val="24"/>
          <w:lang w:eastAsia="lt-LT"/>
        </w:rPr>
        <w:t xml:space="preserve"> atitinkamai</w:t>
      </w:r>
      <w:r w:rsidRPr="00C779AB">
        <w:rPr>
          <w:szCs w:val="24"/>
          <w:lang w:eastAsia="lt-LT"/>
        </w:rPr>
        <w:t xml:space="preserve"> Migracijos departamentui </w:t>
      </w:r>
      <w:r w:rsidR="00BC4811" w:rsidRPr="00C779AB">
        <w:rPr>
          <w:szCs w:val="24"/>
          <w:lang w:eastAsia="lt-LT"/>
        </w:rPr>
        <w:t xml:space="preserve">arba Valstybės sienos apsaugos tarnybai </w:t>
      </w:r>
      <w:r w:rsidRPr="00C779AB">
        <w:rPr>
          <w:szCs w:val="24"/>
          <w:lang w:eastAsia="lt-LT"/>
        </w:rPr>
        <w:t xml:space="preserve">pateikia motyvuotą išvadą ar informaciją dėl to, kad užsienietis gali kelti grėsmę valstybės saugumui ar viešajai tvarkai, arba motyvuotą </w:t>
      </w:r>
      <w:r w:rsidR="00E4021F">
        <w:rPr>
          <w:szCs w:val="24"/>
          <w:lang w:eastAsia="lt-LT"/>
        </w:rPr>
        <w:t>pa</w:t>
      </w:r>
      <w:r w:rsidRPr="00C779AB">
        <w:rPr>
          <w:szCs w:val="24"/>
          <w:lang w:eastAsia="lt-LT"/>
        </w:rPr>
        <w:t xml:space="preserve">siūlymą išbraukti duomenis apie užsienietį iš sąrašo. Jeigu </w:t>
      </w:r>
      <w:r w:rsidR="00143E0C" w:rsidRPr="00C779AB">
        <w:rPr>
          <w:szCs w:val="24"/>
          <w:lang w:eastAsia="lt-LT"/>
        </w:rPr>
        <w:t xml:space="preserve">valstybės </w:t>
      </w:r>
      <w:r w:rsidRPr="00C779AB">
        <w:rPr>
          <w:szCs w:val="24"/>
          <w:lang w:eastAsia="lt-LT"/>
        </w:rPr>
        <w:t>institucija ar įstaiga neturi galimybės atsakyti į paklausimą per 10 darbo dienų nuo paklausimo gavimo</w:t>
      </w:r>
      <w:r w:rsidR="001016A1" w:rsidRPr="00C779AB">
        <w:rPr>
          <w:szCs w:val="24"/>
          <w:lang w:eastAsia="lt-LT"/>
        </w:rPr>
        <w:t xml:space="preserve"> dienos</w:t>
      </w:r>
      <w:r w:rsidRPr="00C779AB">
        <w:rPr>
          <w:szCs w:val="24"/>
          <w:lang w:eastAsia="lt-LT"/>
        </w:rPr>
        <w:t>, raštu apie tai informuoja</w:t>
      </w:r>
      <w:r w:rsidR="00BC4811" w:rsidRPr="00C779AB">
        <w:rPr>
          <w:szCs w:val="24"/>
          <w:lang w:eastAsia="lt-LT"/>
        </w:rPr>
        <w:t xml:space="preserve"> atitinkamai</w:t>
      </w:r>
      <w:r w:rsidRPr="00C779AB">
        <w:rPr>
          <w:szCs w:val="24"/>
          <w:lang w:eastAsia="lt-LT"/>
        </w:rPr>
        <w:t xml:space="preserve"> Migracijos departamentą</w:t>
      </w:r>
      <w:r w:rsidR="00BC4811" w:rsidRPr="00C779AB">
        <w:rPr>
          <w:szCs w:val="24"/>
          <w:lang w:eastAsia="lt-LT"/>
        </w:rPr>
        <w:t xml:space="preserve"> arba Valstybės sienos apsaugos tarnybą</w:t>
      </w:r>
      <w:r w:rsidRPr="00C779AB">
        <w:rPr>
          <w:szCs w:val="24"/>
          <w:lang w:eastAsia="lt-LT"/>
        </w:rPr>
        <w:t xml:space="preserve">. Terminas, per kurį </w:t>
      </w:r>
      <w:r w:rsidR="00143E0C" w:rsidRPr="00C779AB">
        <w:rPr>
          <w:szCs w:val="24"/>
          <w:lang w:eastAsia="lt-LT"/>
        </w:rPr>
        <w:t xml:space="preserve">valstybės </w:t>
      </w:r>
      <w:r w:rsidRPr="00C779AB">
        <w:rPr>
          <w:szCs w:val="24"/>
          <w:lang w:eastAsia="lt-LT"/>
        </w:rPr>
        <w:t xml:space="preserve">institucija ar įstaiga turi pateikti motyvuotą išvadą ar informaciją dėl to, kad užsienietis gali kelti grėsmę valstybės saugumui ar viešajai tvarkai, arba motyvuotą </w:t>
      </w:r>
      <w:r w:rsidR="00E4021F">
        <w:rPr>
          <w:szCs w:val="24"/>
          <w:lang w:eastAsia="lt-LT"/>
        </w:rPr>
        <w:t>pa</w:t>
      </w:r>
      <w:r w:rsidRPr="00C779AB">
        <w:rPr>
          <w:szCs w:val="24"/>
          <w:lang w:eastAsia="lt-LT"/>
        </w:rPr>
        <w:t xml:space="preserve">siūlymą išbraukti duomenis apie užsienietį iš sąrašo, negali būti ilgesnis </w:t>
      </w:r>
      <w:r w:rsidR="00A33237" w:rsidRPr="00C779AB">
        <w:rPr>
          <w:szCs w:val="24"/>
          <w:lang w:eastAsia="lt-LT"/>
        </w:rPr>
        <w:t xml:space="preserve">kaip </w:t>
      </w:r>
      <w:r w:rsidRPr="00C779AB">
        <w:rPr>
          <w:szCs w:val="24"/>
          <w:lang w:eastAsia="lt-LT"/>
        </w:rPr>
        <w:t xml:space="preserve">30 darbo dienų nuo paklausimo gavimo </w:t>
      </w:r>
      <w:r w:rsidR="00143E0C" w:rsidRPr="00C779AB">
        <w:rPr>
          <w:szCs w:val="24"/>
          <w:lang w:eastAsia="lt-LT"/>
        </w:rPr>
        <w:t xml:space="preserve">valstybės </w:t>
      </w:r>
      <w:r w:rsidRPr="00C779AB">
        <w:rPr>
          <w:szCs w:val="24"/>
          <w:lang w:eastAsia="lt-LT"/>
        </w:rPr>
        <w:t>institucijoje ar įstaigoje</w:t>
      </w:r>
      <w:r w:rsidR="001016A1" w:rsidRPr="00C779AB">
        <w:rPr>
          <w:szCs w:val="24"/>
          <w:lang w:eastAsia="lt-LT"/>
        </w:rPr>
        <w:t xml:space="preserve"> dienos</w:t>
      </w:r>
      <w:r w:rsidRPr="00C779AB">
        <w:rPr>
          <w:szCs w:val="24"/>
          <w:lang w:eastAsia="lt-LT"/>
        </w:rPr>
        <w:t>.</w:t>
      </w:r>
    </w:p>
    <w:p w:rsidR="00057F1D" w:rsidRPr="00C779AB" w:rsidRDefault="007673A7" w:rsidP="00BD4DDA">
      <w:pPr>
        <w:ind w:firstLine="851"/>
        <w:jc w:val="both"/>
        <w:rPr>
          <w:szCs w:val="24"/>
          <w:lang w:eastAsia="lt-LT"/>
        </w:rPr>
      </w:pPr>
      <w:r w:rsidRPr="00C779AB">
        <w:rPr>
          <w:szCs w:val="24"/>
          <w:lang w:eastAsia="lt-LT"/>
        </w:rPr>
        <w:t xml:space="preserve">Migracijos departamentas per 5 darbo dienas nuo </w:t>
      </w:r>
      <w:r w:rsidR="00143E0C" w:rsidRPr="00C779AB">
        <w:rPr>
          <w:szCs w:val="24"/>
          <w:lang w:eastAsia="lt-LT"/>
        </w:rPr>
        <w:t xml:space="preserve">valstybės institucijos ar įstaigos </w:t>
      </w:r>
      <w:r w:rsidRPr="00C779AB">
        <w:rPr>
          <w:szCs w:val="24"/>
          <w:lang w:eastAsia="lt-LT"/>
        </w:rPr>
        <w:t xml:space="preserve">motyvuotos išvados ar informacijos dėl to, kad užsienietis gali kelti grėsmę valstybės saugumui ar viešajai tvarkai, arba motyvuoto </w:t>
      </w:r>
      <w:r w:rsidR="00E4021F">
        <w:rPr>
          <w:szCs w:val="24"/>
          <w:lang w:eastAsia="lt-LT"/>
        </w:rPr>
        <w:t>pa</w:t>
      </w:r>
      <w:r w:rsidRPr="00C779AB">
        <w:rPr>
          <w:szCs w:val="24"/>
          <w:lang w:eastAsia="lt-LT"/>
        </w:rPr>
        <w:t>siūlymo išbraukti duomenis apie užsienietį iš sąrašo gavimo</w:t>
      </w:r>
      <w:r w:rsidR="001016A1" w:rsidRPr="00C779AB">
        <w:rPr>
          <w:szCs w:val="24"/>
          <w:lang w:eastAsia="lt-LT"/>
        </w:rPr>
        <w:t xml:space="preserve"> dienos</w:t>
      </w:r>
      <w:r w:rsidRPr="00C779AB">
        <w:rPr>
          <w:szCs w:val="24"/>
          <w:lang w:eastAsia="lt-LT"/>
        </w:rPr>
        <w:t xml:space="preserve"> priima naują sprendimą uždrausti užsieniečiui atvykti į Lietuvos Respubliką </w:t>
      </w:r>
      <w:r w:rsidR="00E4021F">
        <w:rPr>
          <w:szCs w:val="24"/>
          <w:lang w:eastAsia="lt-LT"/>
        </w:rPr>
        <w:t>į</w:t>
      </w:r>
      <w:r w:rsidRPr="00C779AB">
        <w:rPr>
          <w:szCs w:val="24"/>
          <w:lang w:eastAsia="lt-LT"/>
        </w:rPr>
        <w:t>statymo 133 straipsnio 6</w:t>
      </w:r>
      <w:r w:rsidRPr="00C779AB">
        <w:rPr>
          <w:b/>
          <w:szCs w:val="24"/>
          <w:lang w:eastAsia="lt-LT"/>
        </w:rPr>
        <w:t xml:space="preserve"> </w:t>
      </w:r>
      <w:r w:rsidRPr="00C779AB">
        <w:rPr>
          <w:szCs w:val="24"/>
          <w:lang w:eastAsia="lt-LT"/>
        </w:rPr>
        <w:t xml:space="preserve">dalyje nurodytu pagrindu (ankstesniojo ir naujojo draudimo atvykti į Lietuvos Respubliką bendras laikotarpis negali būti ilgesnis kaip 5 metai) arba priima sprendimą išbraukti iš sąrašo duomenis apie šį užsienietį. </w:t>
      </w:r>
    </w:p>
    <w:p w:rsidR="006E6403" w:rsidRPr="00C779AB" w:rsidRDefault="007673A7" w:rsidP="00BD4DDA">
      <w:pPr>
        <w:ind w:firstLine="851"/>
        <w:jc w:val="both"/>
        <w:rPr>
          <w:szCs w:val="24"/>
          <w:lang w:eastAsia="lt-LT"/>
        </w:rPr>
      </w:pPr>
      <w:r w:rsidRPr="00C779AB">
        <w:rPr>
          <w:szCs w:val="24"/>
          <w:lang w:eastAsia="lt-LT"/>
        </w:rPr>
        <w:lastRenderedPageBreak/>
        <w:t xml:space="preserve">Sprendimą išbraukti iš sąrašo duomenis apie užsienietį, kuriam uždrausta atvykti į Lietuvos Respubliką </w:t>
      </w:r>
      <w:r w:rsidR="00E4021F">
        <w:rPr>
          <w:szCs w:val="24"/>
          <w:lang w:eastAsia="lt-LT"/>
        </w:rPr>
        <w:t>į</w:t>
      </w:r>
      <w:r w:rsidRPr="00C779AB">
        <w:rPr>
          <w:szCs w:val="24"/>
          <w:lang w:eastAsia="lt-LT"/>
        </w:rPr>
        <w:t xml:space="preserve">statymo 133 straipsnio 4 dalyje nurodytais pagrindais ir kuris tapo asmeniu, kuris naudojasi laisvo asmenų judėjimo teise, informavęs užsienio reikalų ministrą, priima vidaus reikalų ministras. </w:t>
      </w:r>
    </w:p>
    <w:p w:rsidR="00057F1D" w:rsidRPr="00C779AB" w:rsidRDefault="00CA1374" w:rsidP="00BD4DDA">
      <w:pPr>
        <w:ind w:firstLine="851"/>
        <w:jc w:val="both"/>
        <w:rPr>
          <w:color w:val="000000"/>
        </w:rPr>
      </w:pPr>
      <w:r w:rsidRPr="00C779AB">
        <w:rPr>
          <w:szCs w:val="24"/>
          <w:lang w:eastAsia="lt-LT"/>
        </w:rPr>
        <w:t>Valstybės sienos apsaugos tarnybai ar</w:t>
      </w:r>
      <w:r w:rsidR="006E6403" w:rsidRPr="00C779AB">
        <w:rPr>
          <w:szCs w:val="24"/>
          <w:lang w:eastAsia="lt-LT"/>
        </w:rPr>
        <w:t xml:space="preserve"> </w:t>
      </w:r>
      <w:r w:rsidRPr="00C779AB">
        <w:rPr>
          <w:szCs w:val="24"/>
          <w:lang w:eastAsia="lt-LT"/>
        </w:rPr>
        <w:t>vidaus</w:t>
      </w:r>
      <w:r w:rsidR="007673A7" w:rsidRPr="00C779AB">
        <w:rPr>
          <w:szCs w:val="24"/>
          <w:lang w:eastAsia="lt-LT"/>
        </w:rPr>
        <w:t xml:space="preserve"> reikalų ministrui priėmus </w:t>
      </w:r>
      <w:r w:rsidRPr="00C779AB">
        <w:rPr>
          <w:szCs w:val="24"/>
          <w:lang w:eastAsia="lt-LT"/>
        </w:rPr>
        <w:t>sprendimą išbraukti iš sąrašo duomenis apie užsienietį</w:t>
      </w:r>
      <w:r w:rsidR="007673A7" w:rsidRPr="00C779AB">
        <w:rPr>
          <w:szCs w:val="24"/>
          <w:lang w:eastAsia="lt-LT"/>
        </w:rPr>
        <w:t>, Migracijos departamentas duomenis iš sąrašo išbraukia ne vėliau kaip kitą darbo dieną</w:t>
      </w:r>
      <w:r w:rsidR="006E6403" w:rsidRPr="00C779AB">
        <w:rPr>
          <w:szCs w:val="24"/>
          <w:lang w:eastAsia="lt-LT"/>
        </w:rPr>
        <w:t xml:space="preserve"> </w:t>
      </w:r>
      <w:r w:rsidRPr="00C779AB">
        <w:rPr>
          <w:szCs w:val="24"/>
          <w:lang w:eastAsia="lt-LT"/>
        </w:rPr>
        <w:t>nuo šio sprendimo gavimo dienos</w:t>
      </w:r>
      <w:r w:rsidR="007673A7" w:rsidRPr="00C779AB">
        <w:rPr>
          <w:szCs w:val="24"/>
          <w:lang w:eastAsia="lt-LT"/>
        </w:rPr>
        <w:t>.</w:t>
      </w:r>
      <w:r w:rsidR="007673A7" w:rsidRPr="00C779AB">
        <w:t xml:space="preserve"> </w:t>
      </w:r>
    </w:p>
    <w:p w:rsidR="00057F1D" w:rsidRPr="00C779AB" w:rsidRDefault="00AC1B72" w:rsidP="00BD4DDA">
      <w:pPr>
        <w:ind w:firstLine="851"/>
        <w:jc w:val="both"/>
        <w:rPr>
          <w:color w:val="000000"/>
        </w:rPr>
      </w:pPr>
      <w:r w:rsidRPr="00C779AB">
        <w:rPr>
          <w:color w:val="000000"/>
          <w:szCs w:val="24"/>
          <w:lang w:eastAsia="lt-LT"/>
        </w:rPr>
        <w:t>23</w:t>
      </w:r>
      <w:r w:rsidR="007673A7" w:rsidRPr="00C779AB">
        <w:rPr>
          <w:color w:val="000000"/>
          <w:szCs w:val="24"/>
          <w:lang w:eastAsia="lt-LT"/>
        </w:rPr>
        <w:t xml:space="preserve">. Valstybės institucija arba įstaiga, </w:t>
      </w:r>
      <w:r w:rsidR="008869FD" w:rsidRPr="00C779AB">
        <w:rPr>
          <w:color w:val="000000"/>
          <w:szCs w:val="24"/>
          <w:lang w:eastAsia="lt-LT"/>
        </w:rPr>
        <w:t xml:space="preserve">pastebėjusi </w:t>
      </w:r>
      <w:r w:rsidR="007673A7" w:rsidRPr="00C779AB">
        <w:rPr>
          <w:color w:val="000000"/>
          <w:szCs w:val="24"/>
          <w:lang w:eastAsia="lt-LT"/>
        </w:rPr>
        <w:t xml:space="preserve">su </w:t>
      </w:r>
      <w:r w:rsidR="00E4021F">
        <w:rPr>
          <w:color w:val="000000"/>
          <w:szCs w:val="24"/>
          <w:lang w:eastAsia="lt-LT"/>
        </w:rPr>
        <w:t>savo</w:t>
      </w:r>
      <w:r w:rsidR="007673A7" w:rsidRPr="00C779AB">
        <w:rPr>
          <w:color w:val="000000"/>
          <w:szCs w:val="24"/>
          <w:lang w:eastAsia="lt-LT"/>
        </w:rPr>
        <w:t xml:space="preserve"> turimais duomenimis nesutampančius sąrašo duomenis, </w:t>
      </w:r>
      <w:r w:rsidR="00E4021F" w:rsidRPr="00C779AB">
        <w:rPr>
          <w:color w:val="000000"/>
          <w:szCs w:val="24"/>
          <w:lang w:eastAsia="lt-LT"/>
        </w:rPr>
        <w:t xml:space="preserve">Migracijos departamentui </w:t>
      </w:r>
      <w:r w:rsidR="007673A7" w:rsidRPr="00C779AB">
        <w:rPr>
          <w:color w:val="000000"/>
          <w:szCs w:val="24"/>
          <w:lang w:eastAsia="lt-LT"/>
        </w:rPr>
        <w:t>praneša, kurie duomenys nesutampa, ir nurodo nesutampančių duomenų šaltinį. Migracijos departamentas nedelsdamas</w:t>
      </w:r>
      <w:r w:rsidR="008441D6">
        <w:rPr>
          <w:color w:val="000000"/>
          <w:szCs w:val="24"/>
          <w:lang w:eastAsia="lt-LT"/>
        </w:rPr>
        <w:t xml:space="preserve">, </w:t>
      </w:r>
      <w:r w:rsidR="008441D6">
        <w:rPr>
          <w:szCs w:val="24"/>
        </w:rPr>
        <w:t xml:space="preserve">bet ne vėliau kaip </w:t>
      </w:r>
      <w:r w:rsidR="005B0FE8">
        <w:rPr>
          <w:szCs w:val="24"/>
        </w:rPr>
        <w:t>kitą</w:t>
      </w:r>
      <w:r w:rsidR="008441D6">
        <w:rPr>
          <w:szCs w:val="24"/>
        </w:rPr>
        <w:t xml:space="preserve"> darbo dieną,</w:t>
      </w:r>
      <w:r w:rsidR="007673A7" w:rsidRPr="00C779AB">
        <w:rPr>
          <w:color w:val="000000"/>
          <w:szCs w:val="24"/>
          <w:lang w:eastAsia="lt-LT"/>
        </w:rPr>
        <w:t xml:space="preserve"> raštu informuoja vidaus reikalų ministrą, jeigu informacija gauta dėl </w:t>
      </w:r>
      <w:r w:rsidR="007673A7" w:rsidRPr="00C779AB">
        <w:rPr>
          <w:szCs w:val="24"/>
          <w:lang w:eastAsia="lt-LT"/>
        </w:rPr>
        <w:t xml:space="preserve">užsieniečio, kuriam uždrausta atvykti į Lietuvos Respubliką </w:t>
      </w:r>
      <w:r w:rsidR="00E4021F">
        <w:rPr>
          <w:szCs w:val="24"/>
          <w:lang w:eastAsia="lt-LT"/>
        </w:rPr>
        <w:t>į</w:t>
      </w:r>
      <w:r w:rsidR="007673A7" w:rsidRPr="00C779AB">
        <w:rPr>
          <w:szCs w:val="24"/>
          <w:lang w:eastAsia="lt-LT"/>
        </w:rPr>
        <w:t xml:space="preserve">statymo 133 straipsnio 4 dalyje nurodytais pagrindais, </w:t>
      </w:r>
      <w:r w:rsidR="00CA1374" w:rsidRPr="00C779AB">
        <w:rPr>
          <w:szCs w:val="24"/>
          <w:lang w:eastAsia="lt-LT"/>
        </w:rPr>
        <w:t xml:space="preserve">arba Valstybės sienos apsaugos tarnybą, jeigu </w:t>
      </w:r>
      <w:r w:rsidR="00CA1374" w:rsidRPr="00C779AB">
        <w:rPr>
          <w:color w:val="000000"/>
          <w:szCs w:val="24"/>
          <w:lang w:eastAsia="lt-LT"/>
        </w:rPr>
        <w:t xml:space="preserve">informacija gauta dėl </w:t>
      </w:r>
      <w:r w:rsidR="00CA1374" w:rsidRPr="00C779AB">
        <w:rPr>
          <w:szCs w:val="24"/>
          <w:lang w:eastAsia="lt-LT"/>
        </w:rPr>
        <w:t xml:space="preserve">užsieniečio, kuriam uždrausta atvykti į Lietuvos Respubliką Valstybės sienos apsaugos tarnybos sprendimu, </w:t>
      </w:r>
      <w:r w:rsidR="007673A7" w:rsidRPr="00C779AB">
        <w:rPr>
          <w:szCs w:val="24"/>
          <w:lang w:eastAsia="lt-LT"/>
        </w:rPr>
        <w:t xml:space="preserve">arba jeigu Migracijos departamentas, atlikdamas savo funkcijas, nustato, kad sąrašo duomenys nesutampa su jo turimais </w:t>
      </w:r>
      <w:r w:rsidR="00325AAD" w:rsidRPr="00C779AB">
        <w:rPr>
          <w:szCs w:val="24"/>
          <w:lang w:eastAsia="lt-LT"/>
        </w:rPr>
        <w:t xml:space="preserve">užsieniečio </w:t>
      </w:r>
      <w:r w:rsidR="007673A7" w:rsidRPr="00C779AB">
        <w:rPr>
          <w:szCs w:val="24"/>
          <w:lang w:eastAsia="lt-LT"/>
        </w:rPr>
        <w:t>duomenimis.</w:t>
      </w:r>
      <w:r w:rsidR="007673A7" w:rsidRPr="00C779AB">
        <w:t xml:space="preserve"> </w:t>
      </w:r>
    </w:p>
    <w:p w:rsidR="00342C83" w:rsidRPr="00C779AB" w:rsidRDefault="00AC1B72" w:rsidP="00BD4DDA">
      <w:pPr>
        <w:ind w:firstLine="851"/>
        <w:jc w:val="both"/>
        <w:rPr>
          <w:szCs w:val="24"/>
          <w:lang w:eastAsia="lt-LT"/>
        </w:rPr>
      </w:pPr>
      <w:r w:rsidRPr="00C779AB">
        <w:rPr>
          <w:szCs w:val="24"/>
          <w:lang w:eastAsia="lt-LT"/>
        </w:rPr>
        <w:t>24</w:t>
      </w:r>
      <w:r w:rsidR="007673A7" w:rsidRPr="00C779AB">
        <w:rPr>
          <w:szCs w:val="24"/>
          <w:lang w:eastAsia="lt-LT"/>
        </w:rPr>
        <w:t>. Neteisingus, netikslius arba neišsamius sąrašo duomenis Migracijos departamentas ištaiso (papildo) nedels</w:t>
      </w:r>
      <w:r w:rsidR="00CB33FD" w:rsidRPr="00C779AB">
        <w:rPr>
          <w:szCs w:val="24"/>
          <w:lang w:eastAsia="lt-LT"/>
        </w:rPr>
        <w:t>damas</w:t>
      </w:r>
      <w:r w:rsidR="005B0FE8">
        <w:rPr>
          <w:szCs w:val="24"/>
          <w:lang w:eastAsia="lt-LT"/>
        </w:rPr>
        <w:t>, bet ne vėliau kaip kitą darbo dieną</w:t>
      </w:r>
      <w:r w:rsidR="00325AAD" w:rsidRPr="00C779AB">
        <w:rPr>
          <w:szCs w:val="24"/>
          <w:lang w:eastAsia="lt-LT"/>
        </w:rPr>
        <w:t xml:space="preserve"> </w:t>
      </w:r>
      <w:r w:rsidR="005B0FE8">
        <w:rPr>
          <w:szCs w:val="24"/>
          <w:lang w:eastAsia="lt-LT"/>
        </w:rPr>
        <w:t xml:space="preserve"> nuo </w:t>
      </w:r>
      <w:r w:rsidR="008441D6" w:rsidRPr="00C779AB">
        <w:rPr>
          <w:szCs w:val="24"/>
          <w:lang w:eastAsia="lt-LT"/>
        </w:rPr>
        <w:t>sprendim</w:t>
      </w:r>
      <w:r w:rsidR="008441D6">
        <w:rPr>
          <w:szCs w:val="24"/>
          <w:lang w:eastAsia="lt-LT"/>
        </w:rPr>
        <w:t>o</w:t>
      </w:r>
      <w:r w:rsidR="008441D6" w:rsidRPr="00C779AB">
        <w:rPr>
          <w:szCs w:val="24"/>
          <w:lang w:eastAsia="lt-LT"/>
        </w:rPr>
        <w:t xml:space="preserve"> </w:t>
      </w:r>
      <w:r w:rsidR="007673A7" w:rsidRPr="00C779AB">
        <w:rPr>
          <w:szCs w:val="24"/>
          <w:lang w:eastAsia="lt-LT"/>
        </w:rPr>
        <w:t>ištaisyti (papildyti) užsieniečio duomenis</w:t>
      </w:r>
      <w:r w:rsidR="008441D6">
        <w:rPr>
          <w:szCs w:val="24"/>
          <w:lang w:eastAsia="lt-LT"/>
        </w:rPr>
        <w:t xml:space="preserve"> priėmimo </w:t>
      </w:r>
      <w:r w:rsidR="005B0FE8">
        <w:rPr>
          <w:szCs w:val="24"/>
          <w:lang w:eastAsia="lt-LT"/>
        </w:rPr>
        <w:t>dienos,</w:t>
      </w:r>
      <w:r w:rsidR="007673A7" w:rsidRPr="00C779AB">
        <w:rPr>
          <w:szCs w:val="24"/>
          <w:lang w:eastAsia="lt-LT"/>
        </w:rPr>
        <w:t xml:space="preserve"> arba ne vėliau kaip kitą darbo dieną </w:t>
      </w:r>
      <w:r w:rsidR="00CA1374" w:rsidRPr="00C779AB">
        <w:rPr>
          <w:szCs w:val="24"/>
          <w:lang w:eastAsia="lt-LT"/>
        </w:rPr>
        <w:t>nuo</w:t>
      </w:r>
      <w:r w:rsidR="002E2196" w:rsidRPr="00C779AB">
        <w:rPr>
          <w:szCs w:val="24"/>
          <w:lang w:eastAsia="lt-LT"/>
        </w:rPr>
        <w:t xml:space="preserve"> </w:t>
      </w:r>
      <w:r w:rsidR="007673A7" w:rsidRPr="00C779AB">
        <w:rPr>
          <w:szCs w:val="24"/>
          <w:lang w:eastAsia="lt-LT"/>
        </w:rPr>
        <w:t xml:space="preserve">vidaus reikalų </w:t>
      </w:r>
      <w:r w:rsidR="00CA1374" w:rsidRPr="00C779AB">
        <w:rPr>
          <w:szCs w:val="24"/>
          <w:lang w:eastAsia="lt-LT"/>
        </w:rPr>
        <w:t>ministro ar Valstybės sienos apsaugos tarnybos</w:t>
      </w:r>
      <w:r w:rsidR="00A817A9" w:rsidRPr="00C779AB">
        <w:rPr>
          <w:szCs w:val="24"/>
          <w:lang w:eastAsia="lt-LT"/>
        </w:rPr>
        <w:t xml:space="preserve"> </w:t>
      </w:r>
      <w:r w:rsidR="00CA1374" w:rsidRPr="00C779AB">
        <w:rPr>
          <w:szCs w:val="24"/>
          <w:lang w:eastAsia="lt-LT"/>
        </w:rPr>
        <w:t xml:space="preserve">priimto sprendimo </w:t>
      </w:r>
      <w:r w:rsidR="007673A7" w:rsidRPr="00C779AB">
        <w:rPr>
          <w:szCs w:val="24"/>
          <w:lang w:eastAsia="lt-LT"/>
        </w:rPr>
        <w:t xml:space="preserve">ištaisyti (papildyti) užsieniečio, kuriam uždrausta atvykti į Lietuvos Respubliką </w:t>
      </w:r>
      <w:r w:rsidR="00E4021F">
        <w:rPr>
          <w:szCs w:val="24"/>
          <w:lang w:eastAsia="lt-LT"/>
        </w:rPr>
        <w:t>į</w:t>
      </w:r>
      <w:r w:rsidR="007673A7" w:rsidRPr="00C779AB">
        <w:rPr>
          <w:szCs w:val="24"/>
          <w:lang w:eastAsia="lt-LT"/>
        </w:rPr>
        <w:t>statymo 133 straipsnio 4 dalyje nurodytais pagrindais</w:t>
      </w:r>
      <w:r w:rsidR="00A817A9" w:rsidRPr="00C779AB">
        <w:rPr>
          <w:szCs w:val="24"/>
          <w:lang w:eastAsia="lt-LT"/>
        </w:rPr>
        <w:t xml:space="preserve"> </w:t>
      </w:r>
      <w:r w:rsidR="00CA1374" w:rsidRPr="00C779AB">
        <w:rPr>
          <w:szCs w:val="24"/>
          <w:lang w:eastAsia="lt-LT"/>
        </w:rPr>
        <w:t>ar</w:t>
      </w:r>
      <w:r w:rsidR="00A817A9" w:rsidRPr="00C779AB">
        <w:rPr>
          <w:szCs w:val="24"/>
          <w:lang w:eastAsia="lt-LT"/>
        </w:rPr>
        <w:t xml:space="preserve"> </w:t>
      </w:r>
      <w:r w:rsidR="00CA1374" w:rsidRPr="00C779AB">
        <w:rPr>
          <w:szCs w:val="24"/>
          <w:lang w:eastAsia="lt-LT"/>
        </w:rPr>
        <w:t>kuriam uždrausta atvykti į Lietuvos Respubliką Valstybės sienos apsaugos tarnybos sprendimu</w:t>
      </w:r>
      <w:r w:rsidR="007673A7" w:rsidRPr="00C779AB">
        <w:rPr>
          <w:szCs w:val="24"/>
          <w:lang w:eastAsia="lt-LT"/>
        </w:rPr>
        <w:t>, duomenis</w:t>
      </w:r>
      <w:r w:rsidR="002E2196" w:rsidRPr="00C779AB">
        <w:rPr>
          <w:szCs w:val="24"/>
          <w:lang w:eastAsia="lt-LT"/>
        </w:rPr>
        <w:t xml:space="preserve"> </w:t>
      </w:r>
      <w:r w:rsidR="00CA1374" w:rsidRPr="00C779AB">
        <w:rPr>
          <w:szCs w:val="24"/>
          <w:lang w:eastAsia="lt-LT"/>
        </w:rPr>
        <w:t>gavimo dienos</w:t>
      </w:r>
      <w:r w:rsidR="007673A7" w:rsidRPr="00C779AB">
        <w:rPr>
          <w:szCs w:val="24"/>
          <w:lang w:eastAsia="lt-LT"/>
        </w:rPr>
        <w:t>. Sprendimas ištaisyti (papildyti) užsieniečio duomenis priimamas per 5</w:t>
      </w:r>
      <w:r w:rsidR="00CA1374" w:rsidRPr="00C779AB">
        <w:rPr>
          <w:szCs w:val="24"/>
          <w:lang w:eastAsia="lt-LT"/>
        </w:rPr>
        <w:t xml:space="preserve"> </w:t>
      </w:r>
      <w:r w:rsidR="007673A7" w:rsidRPr="00C779AB">
        <w:rPr>
          <w:szCs w:val="24"/>
          <w:lang w:eastAsia="lt-LT"/>
        </w:rPr>
        <w:t xml:space="preserve">darbo dienas nuo </w:t>
      </w:r>
      <w:r w:rsidR="00E4021F">
        <w:rPr>
          <w:szCs w:val="24"/>
          <w:lang w:eastAsia="lt-LT"/>
        </w:rPr>
        <w:t>t</w:t>
      </w:r>
      <w:r w:rsidR="007673A7" w:rsidRPr="00C779AB">
        <w:rPr>
          <w:szCs w:val="24"/>
          <w:lang w:eastAsia="lt-LT"/>
        </w:rPr>
        <w:t xml:space="preserve">aisyklių </w:t>
      </w:r>
      <w:r w:rsidR="007B02F5" w:rsidRPr="00C779AB">
        <w:rPr>
          <w:szCs w:val="24"/>
          <w:lang w:eastAsia="lt-LT"/>
        </w:rPr>
        <w:t xml:space="preserve">23 </w:t>
      </w:r>
      <w:r w:rsidR="007673A7" w:rsidRPr="00C779AB">
        <w:rPr>
          <w:szCs w:val="24"/>
          <w:lang w:eastAsia="lt-LT"/>
        </w:rPr>
        <w:t xml:space="preserve">punkte nurodytos informacijos gavimo </w:t>
      </w:r>
      <w:r w:rsidR="004710DC" w:rsidRPr="00C779AB">
        <w:rPr>
          <w:szCs w:val="24"/>
          <w:lang w:eastAsia="lt-LT"/>
        </w:rPr>
        <w:t>Migracijos departamente</w:t>
      </w:r>
      <w:r w:rsidR="00680787" w:rsidRPr="00C779AB">
        <w:rPr>
          <w:szCs w:val="24"/>
          <w:lang w:eastAsia="lt-LT"/>
        </w:rPr>
        <w:t xml:space="preserve"> </w:t>
      </w:r>
      <w:r w:rsidR="00CA1374" w:rsidRPr="00C779AB">
        <w:rPr>
          <w:szCs w:val="24"/>
          <w:lang w:eastAsia="lt-LT"/>
        </w:rPr>
        <w:t xml:space="preserve">ar Valstybės sienos apsaugos tarnyboje </w:t>
      </w:r>
      <w:r w:rsidR="007673A7" w:rsidRPr="00C779AB">
        <w:rPr>
          <w:szCs w:val="24"/>
          <w:lang w:eastAsia="lt-LT"/>
        </w:rPr>
        <w:t>dienos</w:t>
      </w:r>
      <w:r w:rsidR="00CA1374" w:rsidRPr="00C779AB">
        <w:rPr>
          <w:szCs w:val="24"/>
          <w:lang w:eastAsia="lt-LT"/>
        </w:rPr>
        <w:t xml:space="preserve"> </w:t>
      </w:r>
      <w:r w:rsidR="007673A7" w:rsidRPr="00C779AB">
        <w:rPr>
          <w:szCs w:val="24"/>
          <w:lang w:eastAsia="lt-LT"/>
        </w:rPr>
        <w:t>arba dienos, kai</w:t>
      </w:r>
      <w:r w:rsidR="00CA1374" w:rsidRPr="00C779AB">
        <w:rPr>
          <w:szCs w:val="24"/>
          <w:lang w:eastAsia="lt-LT"/>
        </w:rPr>
        <w:t xml:space="preserve"> </w:t>
      </w:r>
      <w:r w:rsidR="004710DC" w:rsidRPr="00C779AB">
        <w:rPr>
          <w:szCs w:val="24"/>
          <w:lang w:eastAsia="lt-LT"/>
        </w:rPr>
        <w:t>Migracijos departamentas</w:t>
      </w:r>
      <w:r w:rsidR="00680787" w:rsidRPr="00C779AB">
        <w:rPr>
          <w:szCs w:val="24"/>
          <w:lang w:eastAsia="lt-LT"/>
        </w:rPr>
        <w:t xml:space="preserve"> </w:t>
      </w:r>
      <w:r w:rsidR="00CA1374" w:rsidRPr="00C779AB">
        <w:rPr>
          <w:szCs w:val="24"/>
          <w:lang w:eastAsia="lt-LT"/>
        </w:rPr>
        <w:t>ar Valstybės sienos apsaugos tarnyba</w:t>
      </w:r>
      <w:r w:rsidR="007673A7" w:rsidRPr="00C779AB">
        <w:rPr>
          <w:szCs w:val="24"/>
          <w:lang w:eastAsia="lt-LT"/>
        </w:rPr>
        <w:t xml:space="preserve">, </w:t>
      </w:r>
      <w:r w:rsidR="00CA1374" w:rsidRPr="00C779AB">
        <w:rPr>
          <w:szCs w:val="24"/>
          <w:lang w:eastAsia="lt-LT"/>
        </w:rPr>
        <w:t>atlikdam</w:t>
      </w:r>
      <w:r w:rsidR="00A33237" w:rsidRPr="00C779AB">
        <w:rPr>
          <w:szCs w:val="24"/>
          <w:lang w:eastAsia="lt-LT"/>
        </w:rPr>
        <w:t>i</w:t>
      </w:r>
      <w:r w:rsidR="00CA1374" w:rsidRPr="00C779AB">
        <w:rPr>
          <w:szCs w:val="24"/>
          <w:lang w:eastAsia="lt-LT"/>
        </w:rPr>
        <w:t xml:space="preserve"> </w:t>
      </w:r>
      <w:r w:rsidR="007673A7" w:rsidRPr="00C779AB">
        <w:rPr>
          <w:szCs w:val="24"/>
          <w:lang w:eastAsia="lt-LT"/>
        </w:rPr>
        <w:t xml:space="preserve">savo funkcijas, nustato, kad sąrašo duomenys nesutampa su </w:t>
      </w:r>
      <w:r w:rsidR="00A33237" w:rsidRPr="00C779AB">
        <w:rPr>
          <w:szCs w:val="24"/>
          <w:lang w:eastAsia="lt-LT"/>
        </w:rPr>
        <w:t xml:space="preserve">jų </w:t>
      </w:r>
      <w:r w:rsidR="007673A7" w:rsidRPr="00C779AB">
        <w:rPr>
          <w:szCs w:val="24"/>
          <w:lang w:eastAsia="lt-LT"/>
        </w:rPr>
        <w:t xml:space="preserve">turimais duomenimis, arba </w:t>
      </w:r>
      <w:r w:rsidR="00E4021F">
        <w:rPr>
          <w:szCs w:val="24"/>
          <w:lang w:eastAsia="lt-LT"/>
        </w:rPr>
        <w:t>t</w:t>
      </w:r>
      <w:r w:rsidR="007673A7" w:rsidRPr="00C779AB">
        <w:rPr>
          <w:szCs w:val="24"/>
          <w:lang w:eastAsia="lt-LT"/>
        </w:rPr>
        <w:t xml:space="preserve">aisyklių </w:t>
      </w:r>
      <w:r w:rsidR="007B02F5" w:rsidRPr="00C779AB">
        <w:rPr>
          <w:szCs w:val="24"/>
          <w:lang w:eastAsia="lt-LT"/>
        </w:rPr>
        <w:t xml:space="preserve">23 </w:t>
      </w:r>
      <w:r w:rsidR="007673A7" w:rsidRPr="00C779AB">
        <w:rPr>
          <w:szCs w:val="24"/>
          <w:lang w:eastAsia="lt-LT"/>
        </w:rPr>
        <w:t>punkte nurodytos informacijos pateikimo vidaus reikalų ministrui dienos.</w:t>
      </w:r>
    </w:p>
    <w:p w:rsidR="00057F1D" w:rsidRPr="00C779AB" w:rsidRDefault="00342C83" w:rsidP="00BD4DDA">
      <w:pPr>
        <w:ind w:firstLine="851"/>
        <w:jc w:val="both"/>
        <w:rPr>
          <w:szCs w:val="24"/>
          <w:lang w:eastAsia="lt-LT"/>
        </w:rPr>
      </w:pPr>
      <w:r w:rsidRPr="00C779AB">
        <w:rPr>
          <w:szCs w:val="24"/>
          <w:lang w:eastAsia="lt-LT"/>
        </w:rPr>
        <w:t xml:space="preserve">25. </w:t>
      </w:r>
      <w:r w:rsidR="007673A7" w:rsidRPr="00C779AB">
        <w:rPr>
          <w:szCs w:val="24"/>
          <w:lang w:eastAsia="lt-LT"/>
        </w:rPr>
        <w:t xml:space="preserve">Sprendime </w:t>
      </w:r>
      <w:r w:rsidR="00325AAD" w:rsidRPr="00C779AB">
        <w:rPr>
          <w:szCs w:val="24"/>
          <w:lang w:eastAsia="lt-LT"/>
        </w:rPr>
        <w:t xml:space="preserve">ištaisyti (papildyti) užsieniečio duomenis </w:t>
      </w:r>
      <w:r w:rsidR="007673A7" w:rsidRPr="00C779AB">
        <w:rPr>
          <w:szCs w:val="24"/>
          <w:lang w:eastAsia="lt-LT"/>
        </w:rPr>
        <w:t>nurodoma</w:t>
      </w:r>
      <w:r w:rsidR="007673A7" w:rsidRPr="00C779AB">
        <w:rPr>
          <w:color w:val="000000"/>
          <w:szCs w:val="24"/>
          <w:lang w:eastAsia="lt-LT"/>
        </w:rPr>
        <w:t>:</w:t>
      </w:r>
    </w:p>
    <w:p w:rsidR="00057F1D" w:rsidRPr="00C779AB" w:rsidRDefault="00342C83" w:rsidP="00BD4DDA">
      <w:pPr>
        <w:ind w:firstLine="851"/>
        <w:jc w:val="both"/>
        <w:rPr>
          <w:color w:val="000000"/>
          <w:szCs w:val="24"/>
          <w:lang w:eastAsia="lt-LT"/>
        </w:rPr>
      </w:pPr>
      <w:r w:rsidRPr="00C779AB">
        <w:rPr>
          <w:color w:val="000000"/>
          <w:szCs w:val="24"/>
          <w:lang w:eastAsia="lt-LT"/>
        </w:rPr>
        <w:t>25</w:t>
      </w:r>
      <w:r w:rsidR="007673A7" w:rsidRPr="00C779AB">
        <w:rPr>
          <w:color w:val="000000"/>
          <w:szCs w:val="24"/>
          <w:lang w:eastAsia="lt-LT"/>
        </w:rPr>
        <w:t>.1. valstybės institucijos ar įstaigos, pateikusios informaciją apie taisytinus (papildytinus) užsieniečio duomenis, pavadinimas;</w:t>
      </w:r>
    </w:p>
    <w:p w:rsidR="00057F1D" w:rsidRPr="00C779AB" w:rsidRDefault="00342C83" w:rsidP="00BD4DDA">
      <w:pPr>
        <w:ind w:firstLine="851"/>
        <w:jc w:val="both"/>
        <w:rPr>
          <w:color w:val="000000"/>
          <w:szCs w:val="24"/>
          <w:lang w:eastAsia="lt-LT"/>
        </w:rPr>
      </w:pPr>
      <w:r w:rsidRPr="00C779AB">
        <w:rPr>
          <w:color w:val="000000"/>
          <w:szCs w:val="24"/>
          <w:lang w:eastAsia="lt-LT"/>
        </w:rPr>
        <w:t>25</w:t>
      </w:r>
      <w:r w:rsidR="007673A7" w:rsidRPr="00C779AB">
        <w:rPr>
          <w:color w:val="000000"/>
          <w:szCs w:val="24"/>
          <w:lang w:eastAsia="lt-LT"/>
        </w:rPr>
        <w:t>.2. taisytini (papildytini) užsieniečio duomenys;</w:t>
      </w:r>
    </w:p>
    <w:p w:rsidR="00057F1D" w:rsidRPr="00C779AB" w:rsidRDefault="00342C83" w:rsidP="00BD4DDA">
      <w:pPr>
        <w:ind w:firstLine="851"/>
        <w:jc w:val="both"/>
        <w:rPr>
          <w:color w:val="000000"/>
          <w:szCs w:val="24"/>
          <w:lang w:eastAsia="lt-LT"/>
        </w:rPr>
      </w:pPr>
      <w:r w:rsidRPr="00C779AB">
        <w:rPr>
          <w:color w:val="000000"/>
          <w:szCs w:val="24"/>
          <w:lang w:eastAsia="lt-LT"/>
        </w:rPr>
        <w:t>25</w:t>
      </w:r>
      <w:r w:rsidR="007673A7" w:rsidRPr="00C779AB">
        <w:rPr>
          <w:color w:val="000000"/>
          <w:szCs w:val="24"/>
          <w:lang w:eastAsia="lt-LT"/>
        </w:rPr>
        <w:t>.3. užsieniečio duomenų taisymo (papildymo) priežastis;</w:t>
      </w:r>
    </w:p>
    <w:p w:rsidR="00057F1D" w:rsidRPr="00C779AB" w:rsidRDefault="00342C83" w:rsidP="00BD4DDA">
      <w:pPr>
        <w:ind w:firstLine="851"/>
        <w:jc w:val="both"/>
        <w:rPr>
          <w:color w:val="000000"/>
        </w:rPr>
      </w:pPr>
      <w:r w:rsidRPr="00C779AB">
        <w:rPr>
          <w:color w:val="000000"/>
          <w:szCs w:val="24"/>
          <w:lang w:eastAsia="lt-LT"/>
        </w:rPr>
        <w:t>25</w:t>
      </w:r>
      <w:r w:rsidR="007673A7" w:rsidRPr="00C779AB">
        <w:rPr>
          <w:color w:val="000000"/>
          <w:szCs w:val="24"/>
          <w:lang w:eastAsia="lt-LT"/>
        </w:rPr>
        <w:t>.4. užsieniečio duomenys, kurie buvo įtraukti į sąrašą iki jų ištaisymo (papildymo).</w:t>
      </w:r>
      <w:r w:rsidR="007673A7" w:rsidRPr="00C779AB">
        <w:t xml:space="preserve"> </w:t>
      </w:r>
    </w:p>
    <w:p w:rsidR="00057F1D" w:rsidRPr="00C779AB" w:rsidRDefault="00342C83" w:rsidP="00BD4DDA">
      <w:pPr>
        <w:ind w:firstLine="851"/>
        <w:jc w:val="both"/>
        <w:rPr>
          <w:color w:val="000000"/>
        </w:rPr>
      </w:pPr>
      <w:r w:rsidRPr="00C779AB">
        <w:rPr>
          <w:color w:val="000000"/>
          <w:szCs w:val="24"/>
          <w:lang w:eastAsia="lt-LT"/>
        </w:rPr>
        <w:t>26</w:t>
      </w:r>
      <w:r w:rsidR="007673A7" w:rsidRPr="00C779AB">
        <w:rPr>
          <w:color w:val="000000"/>
          <w:szCs w:val="24"/>
          <w:lang w:eastAsia="lt-LT"/>
        </w:rPr>
        <w:t xml:space="preserve">. Apie </w:t>
      </w:r>
      <w:r w:rsidR="00CA1374" w:rsidRPr="00C779AB">
        <w:rPr>
          <w:color w:val="000000"/>
          <w:szCs w:val="24"/>
          <w:lang w:eastAsia="lt-LT"/>
        </w:rPr>
        <w:t>priimtą sprendimą netaisyti (nepildyti) užsieniečio duomenų</w:t>
      </w:r>
      <w:r w:rsidR="007673A7" w:rsidRPr="00C779AB">
        <w:rPr>
          <w:color w:val="000000"/>
          <w:szCs w:val="24"/>
          <w:lang w:eastAsia="lt-LT"/>
        </w:rPr>
        <w:t xml:space="preserve"> </w:t>
      </w:r>
      <w:r w:rsidR="00B40101" w:rsidRPr="00C779AB">
        <w:rPr>
          <w:color w:val="000000"/>
          <w:szCs w:val="24"/>
          <w:lang w:eastAsia="lt-LT"/>
        </w:rPr>
        <w:t xml:space="preserve">atitinkamai </w:t>
      </w:r>
      <w:r w:rsidR="007673A7" w:rsidRPr="00C779AB">
        <w:rPr>
          <w:color w:val="000000"/>
          <w:szCs w:val="24"/>
          <w:lang w:eastAsia="lt-LT"/>
        </w:rPr>
        <w:t>Migracijos departamentas</w:t>
      </w:r>
      <w:r w:rsidR="00CA1374" w:rsidRPr="00C779AB">
        <w:rPr>
          <w:color w:val="000000"/>
          <w:szCs w:val="24"/>
          <w:lang w:eastAsia="lt-LT"/>
        </w:rPr>
        <w:t xml:space="preserve"> ar Valstybės sienos apsaugos tarnyba </w:t>
      </w:r>
      <w:r w:rsidR="007673A7" w:rsidRPr="00C779AB">
        <w:rPr>
          <w:color w:val="000000"/>
          <w:szCs w:val="24"/>
          <w:lang w:eastAsia="lt-LT"/>
        </w:rPr>
        <w:t>nedelsdam</w:t>
      </w:r>
      <w:r w:rsidR="00F04F39" w:rsidRPr="00C779AB">
        <w:rPr>
          <w:color w:val="000000"/>
          <w:szCs w:val="24"/>
          <w:lang w:eastAsia="lt-LT"/>
        </w:rPr>
        <w:t>i</w:t>
      </w:r>
      <w:r w:rsidR="008441D6">
        <w:rPr>
          <w:color w:val="000000"/>
          <w:szCs w:val="24"/>
          <w:lang w:eastAsia="lt-LT"/>
        </w:rPr>
        <w:t xml:space="preserve">, </w:t>
      </w:r>
      <w:r w:rsidR="008441D6">
        <w:rPr>
          <w:szCs w:val="24"/>
        </w:rPr>
        <w:t xml:space="preserve">bet ne vėliau kaip </w:t>
      </w:r>
      <w:r w:rsidR="005B0FE8">
        <w:rPr>
          <w:szCs w:val="24"/>
        </w:rPr>
        <w:t>kitą</w:t>
      </w:r>
      <w:r w:rsidR="008441D6">
        <w:rPr>
          <w:szCs w:val="24"/>
        </w:rPr>
        <w:t xml:space="preserve"> darbo dien</w:t>
      </w:r>
      <w:r w:rsidR="005B0FE8">
        <w:rPr>
          <w:szCs w:val="24"/>
        </w:rPr>
        <w:t>ą</w:t>
      </w:r>
      <w:r w:rsidR="008441D6">
        <w:rPr>
          <w:szCs w:val="24"/>
        </w:rPr>
        <w:t>,</w:t>
      </w:r>
      <w:r w:rsidR="007673A7" w:rsidRPr="00C779AB">
        <w:rPr>
          <w:color w:val="000000"/>
          <w:szCs w:val="24"/>
          <w:lang w:eastAsia="lt-LT"/>
        </w:rPr>
        <w:t xml:space="preserve"> raštu praneša</w:t>
      </w:r>
      <w:r w:rsidR="00CA1374" w:rsidRPr="00C779AB">
        <w:rPr>
          <w:color w:val="000000"/>
          <w:szCs w:val="24"/>
          <w:lang w:eastAsia="lt-LT"/>
        </w:rPr>
        <w:t xml:space="preserve"> </w:t>
      </w:r>
      <w:r w:rsidR="007673A7" w:rsidRPr="00C779AB">
        <w:rPr>
          <w:color w:val="000000"/>
          <w:szCs w:val="24"/>
          <w:lang w:eastAsia="lt-LT"/>
        </w:rPr>
        <w:t xml:space="preserve">informaciją apie </w:t>
      </w:r>
      <w:r w:rsidR="00CA1374" w:rsidRPr="00C779AB">
        <w:rPr>
          <w:color w:val="000000"/>
          <w:szCs w:val="24"/>
          <w:lang w:eastAsia="lt-LT"/>
        </w:rPr>
        <w:t>neteisingus, netikslius arba neišsamius sąrašo duomenis</w:t>
      </w:r>
      <w:r w:rsidR="007B02F5" w:rsidRPr="00C779AB">
        <w:rPr>
          <w:color w:val="000000"/>
          <w:szCs w:val="24"/>
          <w:lang w:eastAsia="lt-LT"/>
        </w:rPr>
        <w:t xml:space="preserve"> </w:t>
      </w:r>
      <w:r w:rsidR="007673A7" w:rsidRPr="00C779AB">
        <w:rPr>
          <w:color w:val="000000"/>
          <w:szCs w:val="24"/>
          <w:lang w:eastAsia="lt-LT"/>
        </w:rPr>
        <w:t>pateikusiai valstybės institucijai ar įstaigai.</w:t>
      </w:r>
      <w:r w:rsidR="007673A7" w:rsidRPr="00C779AB">
        <w:t xml:space="preserve"> </w:t>
      </w:r>
      <w:r w:rsidR="00CA1374" w:rsidRPr="00C779AB">
        <w:t xml:space="preserve">Apie priimtą sprendimą ištaisyti (papildyti) užsieniečio duomenis informaciją </w:t>
      </w:r>
      <w:r w:rsidR="00CA1374" w:rsidRPr="00C779AB">
        <w:rPr>
          <w:color w:val="000000"/>
          <w:szCs w:val="24"/>
          <w:lang w:eastAsia="lt-LT"/>
        </w:rPr>
        <w:t>apie neteisingus, netikslius arba neišsamius sąrašo duomenis pateikusiai valstybės institucijai ar įstaigai nepranešama.</w:t>
      </w:r>
    </w:p>
    <w:p w:rsidR="00057F1D" w:rsidRPr="00C779AB" w:rsidRDefault="00342C83" w:rsidP="00BD4DDA">
      <w:pPr>
        <w:ind w:firstLine="851"/>
        <w:jc w:val="both"/>
        <w:rPr>
          <w:color w:val="000000"/>
        </w:rPr>
      </w:pPr>
      <w:r w:rsidRPr="00C779AB">
        <w:t>27</w:t>
      </w:r>
      <w:r w:rsidR="007673A7" w:rsidRPr="00C779AB">
        <w:t>. Jeigu Migracijos departamentas ištaiso (papildo) sąrašo duomenis, kurie buvo pateikti C.SIS, šiuos duomenis nedelsdamas</w:t>
      </w:r>
      <w:r w:rsidR="003942C1">
        <w:t xml:space="preserve">, </w:t>
      </w:r>
      <w:r w:rsidR="003942C1">
        <w:rPr>
          <w:szCs w:val="24"/>
        </w:rPr>
        <w:t xml:space="preserve">bet ne vėliau kaip </w:t>
      </w:r>
      <w:r w:rsidR="005B0FE8">
        <w:rPr>
          <w:szCs w:val="24"/>
        </w:rPr>
        <w:t>kitą</w:t>
      </w:r>
      <w:r w:rsidR="003942C1">
        <w:rPr>
          <w:szCs w:val="24"/>
        </w:rPr>
        <w:t xml:space="preserve"> darbo dieną,</w:t>
      </w:r>
      <w:r w:rsidR="007673A7" w:rsidRPr="00C779AB">
        <w:t xml:space="preserve"> ištaiso (papildo) ir C.SIS, </w:t>
      </w:r>
      <w:r w:rsidR="004360A9" w:rsidRPr="00C779AB">
        <w:t>jeigu priimamas</w:t>
      </w:r>
      <w:r w:rsidR="004360A9" w:rsidRPr="00C779AB">
        <w:rPr>
          <w:b/>
        </w:rPr>
        <w:t xml:space="preserve"> </w:t>
      </w:r>
      <w:r w:rsidR="004360A9" w:rsidRPr="00C779AB">
        <w:t>atitinkamas sprendimas</w:t>
      </w:r>
      <w:r w:rsidR="007673A7" w:rsidRPr="00C779AB">
        <w:t xml:space="preserve">. </w:t>
      </w:r>
      <w:r w:rsidR="004360A9" w:rsidRPr="00C779AB">
        <w:t xml:space="preserve">Sprendimą </w:t>
      </w:r>
      <w:r w:rsidR="007673A7" w:rsidRPr="00C779AB">
        <w:t xml:space="preserve">ištaisyti (papildyti) C.SIS duomenis </w:t>
      </w:r>
      <w:r w:rsidR="004360A9" w:rsidRPr="00C779AB">
        <w:t xml:space="preserve">Migracijos departamentas ir Valstybės sienos apsaugos tarnyba </w:t>
      </w:r>
      <w:r w:rsidR="007673A7" w:rsidRPr="00C779AB">
        <w:t xml:space="preserve">priima kartu su sprendimu ištaisyti (papildyti) sąrašo duomenis. </w:t>
      </w:r>
    </w:p>
    <w:p w:rsidR="00057F1D" w:rsidRPr="00C779AB" w:rsidRDefault="00342C83" w:rsidP="00BD4DDA">
      <w:pPr>
        <w:ind w:firstLine="851"/>
        <w:jc w:val="both"/>
        <w:rPr>
          <w:color w:val="000000"/>
          <w:szCs w:val="24"/>
          <w:lang w:eastAsia="lt-LT"/>
        </w:rPr>
      </w:pPr>
      <w:r w:rsidRPr="00C779AB">
        <w:rPr>
          <w:color w:val="000000"/>
          <w:szCs w:val="24"/>
          <w:lang w:eastAsia="lt-LT"/>
        </w:rPr>
        <w:t>28</w:t>
      </w:r>
      <w:r w:rsidR="007673A7" w:rsidRPr="00C779AB">
        <w:rPr>
          <w:color w:val="000000"/>
          <w:szCs w:val="24"/>
          <w:lang w:eastAsia="lt-LT"/>
        </w:rPr>
        <w:t xml:space="preserve">. Duomenys apie užsienietį, kuriam uždrausta atvykti į Lietuvos Respubliką </w:t>
      </w:r>
      <w:r w:rsidR="00E4021F">
        <w:rPr>
          <w:color w:val="000000"/>
          <w:szCs w:val="24"/>
          <w:lang w:eastAsia="lt-LT"/>
        </w:rPr>
        <w:t>į</w:t>
      </w:r>
      <w:r w:rsidR="007673A7" w:rsidRPr="00C779AB">
        <w:rPr>
          <w:color w:val="000000"/>
          <w:szCs w:val="24"/>
          <w:lang w:eastAsia="lt-LT"/>
        </w:rPr>
        <w:t xml:space="preserve">statymo 133 straipsnio 1, 2, 5 ar 6 dalyje nurodytu pagrindu, gali būti išbraukiami iš sąrašo arba sutrumpintas draudimo šiam užsieniečiui atvykti į Lietuvos Respubliką laikas </w:t>
      </w:r>
      <w:r w:rsidR="00A24889" w:rsidRPr="00C779AB">
        <w:rPr>
          <w:color w:val="000000"/>
          <w:szCs w:val="24"/>
          <w:lang w:eastAsia="lt-LT"/>
        </w:rPr>
        <w:t>s</w:t>
      </w:r>
      <w:r w:rsidR="00A24889" w:rsidRPr="00C779AB">
        <w:rPr>
          <w:szCs w:val="24"/>
          <w:lang w:eastAsia="lt-LT"/>
        </w:rPr>
        <w:t>prendimą dėl uždraudimo atvykti priėmusi</w:t>
      </w:r>
      <w:r w:rsidR="004360A9" w:rsidRPr="00C779AB">
        <w:rPr>
          <w:szCs w:val="24"/>
          <w:lang w:eastAsia="lt-LT"/>
        </w:rPr>
        <w:t>o Migracijos departamento ar Valstybės sienos apsaugos tarnybos</w:t>
      </w:r>
      <w:r w:rsidR="004360A9" w:rsidRPr="00C779AB">
        <w:rPr>
          <w:b/>
          <w:szCs w:val="24"/>
          <w:lang w:eastAsia="lt-LT"/>
        </w:rPr>
        <w:t xml:space="preserve"> </w:t>
      </w:r>
      <w:r w:rsidR="007673A7" w:rsidRPr="00C779AB">
        <w:rPr>
          <w:color w:val="000000"/>
          <w:szCs w:val="24"/>
          <w:lang w:eastAsia="lt-LT"/>
        </w:rPr>
        <w:t xml:space="preserve">sprendimu, jeigu </w:t>
      </w:r>
      <w:r w:rsidR="004360A9" w:rsidRPr="00C779AB">
        <w:rPr>
          <w:szCs w:val="24"/>
          <w:lang w:eastAsia="lt-LT"/>
        </w:rPr>
        <w:t>šiai</w:t>
      </w:r>
      <w:r w:rsidR="00FE743C" w:rsidRPr="00C779AB">
        <w:rPr>
          <w:szCs w:val="24"/>
          <w:lang w:eastAsia="lt-LT"/>
        </w:rPr>
        <w:t xml:space="preserve"> įstaigai </w:t>
      </w:r>
      <w:r w:rsidR="007673A7" w:rsidRPr="00C779AB">
        <w:rPr>
          <w:color w:val="000000"/>
          <w:szCs w:val="24"/>
          <w:lang w:eastAsia="lt-LT"/>
        </w:rPr>
        <w:t>pateikiamas:</w:t>
      </w:r>
    </w:p>
    <w:p w:rsidR="00057F1D" w:rsidRPr="00C779AB" w:rsidRDefault="00342C83" w:rsidP="00BD4DDA">
      <w:pPr>
        <w:ind w:firstLine="851"/>
        <w:jc w:val="both"/>
        <w:rPr>
          <w:color w:val="000000"/>
          <w:szCs w:val="24"/>
          <w:lang w:eastAsia="lt-LT"/>
        </w:rPr>
      </w:pPr>
      <w:r w:rsidRPr="00C779AB">
        <w:rPr>
          <w:color w:val="000000"/>
          <w:szCs w:val="24"/>
          <w:lang w:eastAsia="lt-LT"/>
        </w:rPr>
        <w:t>28</w:t>
      </w:r>
      <w:r w:rsidR="007673A7" w:rsidRPr="00C779AB">
        <w:rPr>
          <w:color w:val="000000"/>
          <w:szCs w:val="24"/>
          <w:lang w:eastAsia="lt-LT"/>
        </w:rPr>
        <w:t>.1. motyvuotas rašytinis užsieniečio prašymas išbraukti duomenis apie jį iš sąrašo</w:t>
      </w:r>
      <w:r w:rsidR="007673A7" w:rsidRPr="00C779AB">
        <w:rPr>
          <w:b/>
          <w:color w:val="000000"/>
          <w:szCs w:val="24"/>
          <w:lang w:eastAsia="lt-LT"/>
        </w:rPr>
        <w:t xml:space="preserve"> </w:t>
      </w:r>
      <w:r w:rsidR="007673A7" w:rsidRPr="00C779AB">
        <w:rPr>
          <w:color w:val="000000"/>
          <w:szCs w:val="24"/>
          <w:lang w:eastAsia="lt-LT"/>
        </w:rPr>
        <w:t>ar sutrumpinti draudimo jam atvykti į Lietuvos Respubliką laiką. Šis prašymas</w:t>
      </w:r>
      <w:r w:rsidR="004360A9" w:rsidRPr="00C779AB">
        <w:rPr>
          <w:color w:val="000000"/>
          <w:szCs w:val="24"/>
          <w:lang w:eastAsia="lt-LT"/>
        </w:rPr>
        <w:t xml:space="preserve"> atitinkamai</w:t>
      </w:r>
      <w:r w:rsidR="004360A9" w:rsidRPr="00C779AB">
        <w:rPr>
          <w:b/>
          <w:color w:val="000000"/>
          <w:szCs w:val="24"/>
          <w:lang w:eastAsia="lt-LT"/>
        </w:rPr>
        <w:t xml:space="preserve"> </w:t>
      </w:r>
      <w:r w:rsidR="007673A7" w:rsidRPr="00C779AB">
        <w:rPr>
          <w:color w:val="000000"/>
          <w:szCs w:val="24"/>
          <w:lang w:eastAsia="lt-LT"/>
        </w:rPr>
        <w:t xml:space="preserve">Migracijos </w:t>
      </w:r>
      <w:r w:rsidR="007673A7" w:rsidRPr="00C779AB">
        <w:rPr>
          <w:color w:val="000000"/>
          <w:szCs w:val="24"/>
          <w:lang w:eastAsia="lt-LT"/>
        </w:rPr>
        <w:lastRenderedPageBreak/>
        <w:t xml:space="preserve">departamentui </w:t>
      </w:r>
      <w:r w:rsidR="004360A9" w:rsidRPr="00C779AB">
        <w:rPr>
          <w:color w:val="000000"/>
          <w:szCs w:val="24"/>
          <w:lang w:eastAsia="lt-LT"/>
        </w:rPr>
        <w:t xml:space="preserve">arba Valstybės sienos apsaugos tarnybai </w:t>
      </w:r>
      <w:r w:rsidR="007673A7" w:rsidRPr="00C779AB">
        <w:rPr>
          <w:color w:val="000000"/>
          <w:szCs w:val="24"/>
          <w:lang w:eastAsia="lt-LT"/>
        </w:rPr>
        <w:t xml:space="preserve">siunčiamas paštu, kartu pridedant užsieniečio paso arba jį atitinkančio kelionės dokumento kopiją (kopijos </w:t>
      </w:r>
      <w:r w:rsidR="007673A7" w:rsidRPr="00C779AB">
        <w:rPr>
          <w:color w:val="000000"/>
          <w:lang w:eastAsia="lt-LT"/>
        </w:rPr>
        <w:t xml:space="preserve">tikrumas turi būti paliudytas dokumentų kopijų tikrumo paliudijimo teisę turinčio asmens ar institucijos), </w:t>
      </w:r>
      <w:r w:rsidR="007673A7" w:rsidRPr="00C779AB">
        <w:rPr>
          <w:color w:val="000000"/>
          <w:szCs w:val="24"/>
          <w:lang w:eastAsia="lt-LT"/>
        </w:rPr>
        <w:t>ar elektroninėmis priemonėmis, pasirašytas kvalifikuotu elektroniniu parašu;</w:t>
      </w:r>
    </w:p>
    <w:p w:rsidR="00057F1D" w:rsidRPr="00C779AB" w:rsidRDefault="00342C83" w:rsidP="00BD4DDA">
      <w:pPr>
        <w:ind w:firstLine="851"/>
        <w:jc w:val="both"/>
      </w:pPr>
      <w:r w:rsidRPr="00C779AB">
        <w:rPr>
          <w:color w:val="000000"/>
          <w:szCs w:val="24"/>
          <w:lang w:eastAsia="lt-LT"/>
        </w:rPr>
        <w:t>28</w:t>
      </w:r>
      <w:r w:rsidR="007673A7" w:rsidRPr="00C779AB">
        <w:rPr>
          <w:color w:val="000000"/>
          <w:szCs w:val="24"/>
          <w:lang w:eastAsia="lt-LT"/>
        </w:rPr>
        <w:t xml:space="preserve">.2. motyvuotas rašytinis </w:t>
      </w:r>
      <w:r w:rsidR="00E4021F">
        <w:rPr>
          <w:color w:val="000000"/>
          <w:szCs w:val="24"/>
          <w:lang w:eastAsia="lt-LT"/>
        </w:rPr>
        <w:t>t</w:t>
      </w:r>
      <w:r w:rsidR="007673A7" w:rsidRPr="00C779AB">
        <w:rPr>
          <w:color w:val="000000"/>
          <w:szCs w:val="24"/>
          <w:lang w:eastAsia="lt-LT"/>
        </w:rPr>
        <w:t>aisyklių 9 punkte nurodytos</w:t>
      </w:r>
      <w:r w:rsidR="007673A7" w:rsidRPr="00C779AB">
        <w:rPr>
          <w:b/>
          <w:color w:val="000000"/>
          <w:szCs w:val="24"/>
          <w:lang w:eastAsia="lt-LT"/>
        </w:rPr>
        <w:t xml:space="preserve"> </w:t>
      </w:r>
      <w:r w:rsidR="007673A7" w:rsidRPr="00C779AB">
        <w:rPr>
          <w:color w:val="000000"/>
          <w:szCs w:val="24"/>
          <w:lang w:eastAsia="lt-LT"/>
        </w:rPr>
        <w:t xml:space="preserve">valstybės institucijos arba įstaigos </w:t>
      </w:r>
      <w:r w:rsidR="00E4021F">
        <w:rPr>
          <w:color w:val="000000"/>
          <w:szCs w:val="24"/>
          <w:lang w:eastAsia="lt-LT"/>
        </w:rPr>
        <w:t>pa</w:t>
      </w:r>
      <w:r w:rsidR="007673A7" w:rsidRPr="00C779AB">
        <w:rPr>
          <w:color w:val="000000"/>
          <w:szCs w:val="24"/>
          <w:lang w:eastAsia="lt-LT"/>
        </w:rPr>
        <w:t>siūlymas išbraukti duomenis apie užsienietį iš sąrašo</w:t>
      </w:r>
      <w:r w:rsidR="007673A7" w:rsidRPr="00C779AB">
        <w:rPr>
          <w:b/>
          <w:color w:val="000000"/>
          <w:szCs w:val="24"/>
          <w:lang w:eastAsia="lt-LT"/>
        </w:rPr>
        <w:t xml:space="preserve"> </w:t>
      </w:r>
      <w:r w:rsidR="007673A7" w:rsidRPr="00C779AB">
        <w:rPr>
          <w:color w:val="000000"/>
          <w:szCs w:val="24"/>
          <w:lang w:eastAsia="lt-LT"/>
        </w:rPr>
        <w:t xml:space="preserve">ar sutrumpinti draudimo užsieniečiui atvykti į Lietuvos Respubliką </w:t>
      </w:r>
      <w:r w:rsidR="00B57D04" w:rsidRPr="00C779AB">
        <w:rPr>
          <w:color w:val="000000"/>
          <w:szCs w:val="24"/>
          <w:lang w:eastAsia="lt-LT"/>
        </w:rPr>
        <w:t>terminą</w:t>
      </w:r>
      <w:r w:rsidR="007673A7" w:rsidRPr="00C779AB">
        <w:rPr>
          <w:color w:val="000000"/>
          <w:szCs w:val="24"/>
          <w:lang w:eastAsia="lt-LT"/>
        </w:rPr>
        <w:t>.</w:t>
      </w:r>
      <w:r w:rsidR="007673A7" w:rsidRPr="00C779AB">
        <w:t xml:space="preserve"> </w:t>
      </w:r>
    </w:p>
    <w:p w:rsidR="00057F1D" w:rsidRPr="00C779AB" w:rsidRDefault="00342C83" w:rsidP="00BD4DDA">
      <w:pPr>
        <w:ind w:firstLine="851"/>
        <w:jc w:val="both"/>
        <w:rPr>
          <w:color w:val="000000"/>
        </w:rPr>
      </w:pPr>
      <w:r w:rsidRPr="00C779AB">
        <w:rPr>
          <w:color w:val="000000"/>
          <w:szCs w:val="24"/>
          <w:lang w:eastAsia="lt-LT"/>
        </w:rPr>
        <w:t>29</w:t>
      </w:r>
      <w:r w:rsidR="007673A7" w:rsidRPr="00C779AB">
        <w:rPr>
          <w:color w:val="000000"/>
          <w:szCs w:val="24"/>
          <w:lang w:eastAsia="lt-LT"/>
        </w:rPr>
        <w:t xml:space="preserve">. </w:t>
      </w:r>
      <w:r w:rsidR="007673A7" w:rsidRPr="00C779AB">
        <w:rPr>
          <w:szCs w:val="24"/>
          <w:lang w:eastAsia="lt-LT"/>
        </w:rPr>
        <w:t xml:space="preserve">Sprendimą išbraukti iš sąrašo duomenis apie užsienietį, kuriam uždrausta atvykti į Lietuvos Respubliką </w:t>
      </w:r>
      <w:r w:rsidR="00E4021F">
        <w:rPr>
          <w:szCs w:val="24"/>
          <w:lang w:eastAsia="lt-LT"/>
        </w:rPr>
        <w:t>į</w:t>
      </w:r>
      <w:r w:rsidR="007673A7" w:rsidRPr="00C779AB">
        <w:rPr>
          <w:szCs w:val="24"/>
          <w:lang w:eastAsia="lt-LT"/>
        </w:rPr>
        <w:t xml:space="preserve">statymo 133 straipsnio 4 dalyje nurodytais pagrindais, ar sutrumpinti draudimo tokiam užsieniečiui atvykti į Lietuvos Respubliką </w:t>
      </w:r>
      <w:r w:rsidR="00B57D04" w:rsidRPr="00C779AB">
        <w:rPr>
          <w:szCs w:val="24"/>
          <w:lang w:eastAsia="lt-LT"/>
        </w:rPr>
        <w:t>terminą</w:t>
      </w:r>
      <w:r w:rsidR="007673A7" w:rsidRPr="00C779AB">
        <w:rPr>
          <w:szCs w:val="24"/>
          <w:lang w:eastAsia="lt-LT"/>
        </w:rPr>
        <w:t xml:space="preserve"> vidaus reikalų ministras priima užsienio reikalų ministro motyvuotu </w:t>
      </w:r>
      <w:r w:rsidR="00E4021F">
        <w:rPr>
          <w:szCs w:val="24"/>
          <w:lang w:eastAsia="lt-LT"/>
        </w:rPr>
        <w:t>pa</w:t>
      </w:r>
      <w:r w:rsidR="007673A7" w:rsidRPr="00C779AB">
        <w:rPr>
          <w:szCs w:val="24"/>
          <w:lang w:eastAsia="lt-LT"/>
        </w:rPr>
        <w:t>siūlymu.</w:t>
      </w:r>
      <w:r w:rsidR="007673A7" w:rsidRPr="00C779AB">
        <w:t xml:space="preserve"> </w:t>
      </w:r>
    </w:p>
    <w:p w:rsidR="00057F1D" w:rsidRPr="00C779AB" w:rsidRDefault="00342C83" w:rsidP="00BD4DDA">
      <w:pPr>
        <w:ind w:firstLine="851"/>
        <w:jc w:val="both"/>
        <w:rPr>
          <w:b/>
          <w:color w:val="000000"/>
        </w:rPr>
      </w:pPr>
      <w:r w:rsidRPr="00C779AB">
        <w:rPr>
          <w:color w:val="000000"/>
        </w:rPr>
        <w:t>30</w:t>
      </w:r>
      <w:r w:rsidR="007673A7" w:rsidRPr="00C779AB">
        <w:rPr>
          <w:color w:val="000000"/>
        </w:rPr>
        <w:t xml:space="preserve">. </w:t>
      </w:r>
      <w:r w:rsidR="00CA1374" w:rsidRPr="00C779AB">
        <w:rPr>
          <w:color w:val="000000"/>
        </w:rPr>
        <w:t>Gavęs</w:t>
      </w:r>
      <w:r w:rsidR="007673A7" w:rsidRPr="00C779AB">
        <w:rPr>
          <w:color w:val="000000"/>
        </w:rPr>
        <w:t xml:space="preserve"> </w:t>
      </w:r>
      <w:r w:rsidR="00E4021F">
        <w:rPr>
          <w:color w:val="000000"/>
        </w:rPr>
        <w:t>t</w:t>
      </w:r>
      <w:r w:rsidR="007673A7" w:rsidRPr="00C779AB">
        <w:rPr>
          <w:color w:val="000000"/>
        </w:rPr>
        <w:t xml:space="preserve">aisyklių </w:t>
      </w:r>
      <w:r w:rsidRPr="00C779AB">
        <w:rPr>
          <w:color w:val="000000"/>
        </w:rPr>
        <w:t xml:space="preserve">28 </w:t>
      </w:r>
      <w:r w:rsidR="007673A7" w:rsidRPr="00C779AB">
        <w:rPr>
          <w:color w:val="000000"/>
        </w:rPr>
        <w:t>punkte</w:t>
      </w:r>
      <w:r w:rsidR="007435E3" w:rsidRPr="00C779AB">
        <w:rPr>
          <w:color w:val="000000"/>
        </w:rPr>
        <w:t xml:space="preserve"> arba </w:t>
      </w:r>
      <w:r w:rsidRPr="00C779AB">
        <w:rPr>
          <w:color w:val="000000"/>
        </w:rPr>
        <w:t>32</w:t>
      </w:r>
      <w:r w:rsidR="007435E3" w:rsidRPr="00C779AB">
        <w:rPr>
          <w:color w:val="000000"/>
        </w:rPr>
        <w:t>.3 papunktyje</w:t>
      </w:r>
      <w:r w:rsidR="007673A7" w:rsidRPr="00C779AB">
        <w:rPr>
          <w:color w:val="000000"/>
        </w:rPr>
        <w:t xml:space="preserve"> nurodytą prašymą (</w:t>
      </w:r>
      <w:r w:rsidR="00E4021F">
        <w:rPr>
          <w:color w:val="000000"/>
        </w:rPr>
        <w:t>pa</w:t>
      </w:r>
      <w:r w:rsidR="007673A7" w:rsidRPr="00C779AB">
        <w:rPr>
          <w:color w:val="000000"/>
        </w:rPr>
        <w:t>siūlymą) išbraukti duomenis apie užsienietį iš sąrašo</w:t>
      </w:r>
      <w:r w:rsidR="003D1E6B" w:rsidRPr="00C779AB">
        <w:rPr>
          <w:color w:val="000000"/>
        </w:rPr>
        <w:t xml:space="preserve"> ir</w:t>
      </w:r>
      <w:r w:rsidR="007435E3" w:rsidRPr="00C779AB">
        <w:rPr>
          <w:color w:val="000000"/>
        </w:rPr>
        <w:t xml:space="preserve"> </w:t>
      </w:r>
      <w:r w:rsidR="003D1E6B" w:rsidRPr="00C779AB">
        <w:rPr>
          <w:color w:val="000000"/>
        </w:rPr>
        <w:t>(</w:t>
      </w:r>
      <w:r w:rsidR="007435E3" w:rsidRPr="00C779AB">
        <w:rPr>
          <w:color w:val="000000"/>
        </w:rPr>
        <w:t>arba</w:t>
      </w:r>
      <w:r w:rsidR="003D1E6B" w:rsidRPr="00C779AB">
        <w:rPr>
          <w:color w:val="000000"/>
        </w:rPr>
        <w:t>)</w:t>
      </w:r>
      <w:r w:rsidR="007435E3" w:rsidRPr="00C779AB">
        <w:rPr>
          <w:color w:val="000000"/>
        </w:rPr>
        <w:t xml:space="preserve"> </w:t>
      </w:r>
      <w:r w:rsidR="007435E3" w:rsidRPr="00C779AB">
        <w:rPr>
          <w:lang w:eastAsia="lt-LT"/>
        </w:rPr>
        <w:t>atšaukti įspėjimą dėl užsieniečio neįsileidimo pagal SIS II reglamento 24 arba 25 straipsnį</w:t>
      </w:r>
      <w:r w:rsidR="007673A7" w:rsidRPr="00C779AB">
        <w:rPr>
          <w:color w:val="000000"/>
        </w:rPr>
        <w:t xml:space="preserve">, </w:t>
      </w:r>
      <w:r w:rsidR="00CA1374" w:rsidRPr="00C779AB">
        <w:rPr>
          <w:color w:val="000000"/>
        </w:rPr>
        <w:t>Migracijos departamentas</w:t>
      </w:r>
      <w:r w:rsidR="004360A9" w:rsidRPr="00C779AB">
        <w:rPr>
          <w:color w:val="000000"/>
        </w:rPr>
        <w:t xml:space="preserve"> </w:t>
      </w:r>
      <w:r w:rsidR="00CA1374" w:rsidRPr="00C779AB">
        <w:rPr>
          <w:color w:val="000000"/>
        </w:rPr>
        <w:t>arba Valstybės sienos apsaugos tarnyba</w:t>
      </w:r>
      <w:r w:rsidR="004360A9" w:rsidRPr="00C779AB">
        <w:rPr>
          <w:color w:val="000000"/>
        </w:rPr>
        <w:t xml:space="preserve"> </w:t>
      </w:r>
      <w:r w:rsidR="007673A7" w:rsidRPr="00C779AB">
        <w:rPr>
          <w:color w:val="000000"/>
        </w:rPr>
        <w:t xml:space="preserve">raštu tai suderina su valstybės institucija ar įstaiga, pateikusia </w:t>
      </w:r>
      <w:r w:rsidR="00E4021F">
        <w:rPr>
          <w:color w:val="000000"/>
        </w:rPr>
        <w:t>pa</w:t>
      </w:r>
      <w:r w:rsidR="007673A7" w:rsidRPr="00C779AB">
        <w:rPr>
          <w:color w:val="000000"/>
        </w:rPr>
        <w:t>siūlymą uždrausti užsieniečiui atvykti į Lietuvos Respubliką</w:t>
      </w:r>
      <w:r w:rsidR="003D1E6B" w:rsidRPr="00C779AB">
        <w:rPr>
          <w:color w:val="000000"/>
        </w:rPr>
        <w:t xml:space="preserve"> ir</w:t>
      </w:r>
      <w:r w:rsidR="007435E3" w:rsidRPr="00C779AB">
        <w:rPr>
          <w:color w:val="000000"/>
        </w:rPr>
        <w:t xml:space="preserve"> </w:t>
      </w:r>
      <w:r w:rsidR="003D1E6B" w:rsidRPr="00C779AB">
        <w:rPr>
          <w:color w:val="000000"/>
        </w:rPr>
        <w:t>(</w:t>
      </w:r>
      <w:r w:rsidR="007435E3" w:rsidRPr="00C779AB">
        <w:rPr>
          <w:color w:val="000000"/>
        </w:rPr>
        <w:t>arba</w:t>
      </w:r>
      <w:r w:rsidR="003D1E6B" w:rsidRPr="00C779AB">
        <w:rPr>
          <w:color w:val="000000"/>
        </w:rPr>
        <w:t>)</w:t>
      </w:r>
      <w:r w:rsidR="007435E3" w:rsidRPr="00C779AB">
        <w:rPr>
          <w:color w:val="000000"/>
        </w:rPr>
        <w:t xml:space="preserve"> </w:t>
      </w:r>
      <w:r w:rsidR="007435E3" w:rsidRPr="00C779AB">
        <w:rPr>
          <w:lang w:eastAsia="lt-LT"/>
        </w:rPr>
        <w:t>įtraukti įspėjimą dėl užsieniečio neįsileidimo pagal SIS II reglamento 24 arba 25 straipsnį</w:t>
      </w:r>
      <w:r w:rsidR="007673A7" w:rsidRPr="00C779AB">
        <w:rPr>
          <w:color w:val="000000"/>
        </w:rPr>
        <w:t xml:space="preserve">, </w:t>
      </w:r>
      <w:r w:rsidR="007673A7" w:rsidRPr="00C779AB">
        <w:t>jeigu užsieniečiui uždrausta atvykti į Lietuvos Respubliką</w:t>
      </w:r>
      <w:r w:rsidR="007435E3" w:rsidRPr="00C779AB">
        <w:t xml:space="preserve"> </w:t>
      </w:r>
      <w:r w:rsidR="003D1E6B" w:rsidRPr="00C779AB">
        <w:t>ir (</w:t>
      </w:r>
      <w:r w:rsidR="007435E3" w:rsidRPr="00C779AB">
        <w:t>arba</w:t>
      </w:r>
      <w:r w:rsidR="003D1E6B" w:rsidRPr="00C779AB">
        <w:t>)</w:t>
      </w:r>
      <w:r w:rsidR="007435E3" w:rsidRPr="00C779AB">
        <w:t xml:space="preserve"> </w:t>
      </w:r>
      <w:r w:rsidR="007435E3" w:rsidRPr="00C779AB">
        <w:rPr>
          <w:lang w:eastAsia="lt-LT"/>
        </w:rPr>
        <w:t>įspėjimas dėl užsieniečio neįsileidimo pagal SIS II reglamento 24 arba 25 straipsnį įtrauktas</w:t>
      </w:r>
      <w:r w:rsidR="007673A7" w:rsidRPr="00C779AB">
        <w:t xml:space="preserve"> valstybės institucijos ar įstaigos </w:t>
      </w:r>
      <w:r w:rsidR="00E4021F">
        <w:t>pa</w:t>
      </w:r>
      <w:r w:rsidR="007673A7" w:rsidRPr="00C779AB">
        <w:t>siūlymu</w:t>
      </w:r>
      <w:r w:rsidR="007673A7" w:rsidRPr="00C779AB">
        <w:rPr>
          <w:color w:val="000000"/>
        </w:rPr>
        <w:t xml:space="preserve">. </w:t>
      </w:r>
      <w:r w:rsidR="002B58BF" w:rsidRPr="00C779AB">
        <w:rPr>
          <w:szCs w:val="24"/>
          <w:lang w:eastAsia="lt-LT"/>
        </w:rPr>
        <w:t>Terminas, per kurį valstybės institucija ar įstaiga turi pateikti savo</w:t>
      </w:r>
      <w:r w:rsidR="002B58BF" w:rsidRPr="00C779AB">
        <w:t xml:space="preserve"> motyvuotą nuomonę dėl sprendimo uždrausti užsieniečiui atvykti į Lietuvos Respubliką</w:t>
      </w:r>
      <w:r w:rsidR="007435E3" w:rsidRPr="00C779AB">
        <w:t xml:space="preserve"> </w:t>
      </w:r>
      <w:r w:rsidR="003D1E6B" w:rsidRPr="00C779AB">
        <w:t>ir (</w:t>
      </w:r>
      <w:r w:rsidR="007435E3" w:rsidRPr="00C779AB">
        <w:t>arba</w:t>
      </w:r>
      <w:r w:rsidR="003D1E6B" w:rsidRPr="00C779AB">
        <w:t>)</w:t>
      </w:r>
      <w:r w:rsidR="007435E3" w:rsidRPr="00C779AB">
        <w:t xml:space="preserve"> </w:t>
      </w:r>
      <w:r w:rsidR="007435E3" w:rsidRPr="00C779AB">
        <w:rPr>
          <w:lang w:eastAsia="lt-LT"/>
        </w:rPr>
        <w:t>įtraukti įspėjimą dėl užsieniečio neįsileidimo pagal SIS II reglamento 24 arba 25 straipsnį</w:t>
      </w:r>
      <w:r w:rsidR="002B58BF" w:rsidRPr="00C779AB">
        <w:t xml:space="preserve"> peržiūrėjimo ir duomenų apie jį išbraukimo iš sąrašo arba </w:t>
      </w:r>
      <w:r w:rsidR="002B58BF" w:rsidRPr="00C779AB">
        <w:rPr>
          <w:color w:val="000000"/>
          <w:szCs w:val="24"/>
          <w:lang w:eastAsia="lt-LT"/>
        </w:rPr>
        <w:t xml:space="preserve">draudimo užsieniečiui atvykti į Lietuvos Respubliką </w:t>
      </w:r>
      <w:r w:rsidR="00B57D04" w:rsidRPr="00C779AB">
        <w:rPr>
          <w:color w:val="000000"/>
          <w:szCs w:val="24"/>
          <w:lang w:eastAsia="lt-LT"/>
        </w:rPr>
        <w:t>termino</w:t>
      </w:r>
      <w:r w:rsidR="002B58BF" w:rsidRPr="00C779AB">
        <w:rPr>
          <w:color w:val="000000"/>
          <w:szCs w:val="24"/>
          <w:lang w:eastAsia="lt-LT"/>
        </w:rPr>
        <w:t xml:space="preserve"> sutrumpinimo</w:t>
      </w:r>
      <w:r w:rsidR="007435E3" w:rsidRPr="00C779AB">
        <w:rPr>
          <w:color w:val="000000"/>
          <w:szCs w:val="24"/>
          <w:lang w:eastAsia="lt-LT"/>
        </w:rPr>
        <w:t xml:space="preserve"> arba </w:t>
      </w:r>
      <w:r w:rsidR="007435E3" w:rsidRPr="00C779AB">
        <w:rPr>
          <w:lang w:eastAsia="lt-LT"/>
        </w:rPr>
        <w:t>įspėjimo dėl užsieniečio neįsileidimo pagal SIS II reglamento 24 arba 25 straipsnį atšaukimo</w:t>
      </w:r>
      <w:r w:rsidR="002B58BF" w:rsidRPr="00C779AB">
        <w:rPr>
          <w:color w:val="000000"/>
          <w:szCs w:val="24"/>
          <w:lang w:eastAsia="lt-LT"/>
        </w:rPr>
        <w:t xml:space="preserve"> ne</w:t>
      </w:r>
      <w:r w:rsidR="002B58BF" w:rsidRPr="00C779AB">
        <w:rPr>
          <w:szCs w:val="24"/>
          <w:lang w:eastAsia="lt-LT"/>
        </w:rPr>
        <w:t xml:space="preserve">gali būti ilgesnis </w:t>
      </w:r>
      <w:r w:rsidR="00A33237" w:rsidRPr="00C779AB">
        <w:rPr>
          <w:szCs w:val="24"/>
          <w:lang w:eastAsia="lt-LT"/>
        </w:rPr>
        <w:t xml:space="preserve">kaip </w:t>
      </w:r>
      <w:r w:rsidR="002B58BF" w:rsidRPr="00C779AB">
        <w:rPr>
          <w:szCs w:val="24"/>
          <w:lang w:eastAsia="lt-LT"/>
        </w:rPr>
        <w:t xml:space="preserve">10 darbo dienų nuo </w:t>
      </w:r>
      <w:r w:rsidR="00D54092" w:rsidRPr="00C779AB">
        <w:rPr>
          <w:szCs w:val="24"/>
          <w:lang w:eastAsia="lt-LT"/>
        </w:rPr>
        <w:t xml:space="preserve">Migracijos departamento ar Valstybės sienos apsaugos tarnybos </w:t>
      </w:r>
      <w:r w:rsidR="002B58BF" w:rsidRPr="00C779AB">
        <w:rPr>
          <w:szCs w:val="24"/>
          <w:lang w:eastAsia="lt-LT"/>
        </w:rPr>
        <w:t xml:space="preserve">paklausimo gavimo </w:t>
      </w:r>
      <w:r w:rsidR="00D54092" w:rsidRPr="00C779AB">
        <w:rPr>
          <w:szCs w:val="24"/>
          <w:lang w:eastAsia="lt-LT"/>
        </w:rPr>
        <w:t xml:space="preserve">valstybės </w:t>
      </w:r>
      <w:r w:rsidR="002B58BF" w:rsidRPr="00C779AB">
        <w:rPr>
          <w:szCs w:val="24"/>
          <w:lang w:eastAsia="lt-LT"/>
        </w:rPr>
        <w:t>institucijoje ar įstaigoje</w:t>
      </w:r>
      <w:r w:rsidR="001016A1" w:rsidRPr="00C779AB">
        <w:rPr>
          <w:szCs w:val="24"/>
          <w:lang w:eastAsia="lt-LT"/>
        </w:rPr>
        <w:t xml:space="preserve"> dienos</w:t>
      </w:r>
      <w:r w:rsidR="002B58BF" w:rsidRPr="00C779AB">
        <w:rPr>
          <w:szCs w:val="24"/>
          <w:lang w:eastAsia="lt-LT"/>
        </w:rPr>
        <w:t>.</w:t>
      </w:r>
    </w:p>
    <w:p w:rsidR="00057F1D" w:rsidRPr="00C779AB" w:rsidRDefault="007673A7" w:rsidP="00BD4DDA">
      <w:pPr>
        <w:ind w:firstLine="851"/>
        <w:jc w:val="both"/>
        <w:rPr>
          <w:color w:val="000000"/>
        </w:rPr>
      </w:pPr>
      <w:r w:rsidRPr="00C779AB">
        <w:rPr>
          <w:color w:val="000000"/>
        </w:rPr>
        <w:t xml:space="preserve">Ši nuostata netaikoma, kai išbraukti iš sąrašo duomenis apie užsienietį prašo </w:t>
      </w:r>
      <w:r w:rsidR="00E4021F">
        <w:rPr>
          <w:color w:val="000000"/>
        </w:rPr>
        <w:t>t</w:t>
      </w:r>
      <w:r w:rsidRPr="00C779AB">
        <w:rPr>
          <w:color w:val="000000"/>
        </w:rPr>
        <w:t>aisyklių 9</w:t>
      </w:r>
      <w:r w:rsidR="00E4021F">
        <w:rPr>
          <w:color w:val="000000"/>
        </w:rPr>
        <w:t> </w:t>
      </w:r>
      <w:r w:rsidRPr="00C779AB">
        <w:rPr>
          <w:color w:val="000000"/>
        </w:rPr>
        <w:t xml:space="preserve">punkte nurodyta valstybės institucija ar įstaiga, kuri ir buvo pateikusi </w:t>
      </w:r>
      <w:r w:rsidR="00E4021F">
        <w:rPr>
          <w:color w:val="000000"/>
        </w:rPr>
        <w:t>pa</w:t>
      </w:r>
      <w:r w:rsidRPr="00C779AB">
        <w:rPr>
          <w:color w:val="000000"/>
        </w:rPr>
        <w:t xml:space="preserve">siūlymą įtraukti duomenis apie šį užsienietį į sąrašą. </w:t>
      </w:r>
    </w:p>
    <w:p w:rsidR="002832C8" w:rsidRPr="00C779AB" w:rsidRDefault="00342C83" w:rsidP="00BD4DDA">
      <w:pPr>
        <w:ind w:firstLine="851"/>
        <w:jc w:val="both"/>
      </w:pPr>
      <w:r w:rsidRPr="00C779AB">
        <w:rPr>
          <w:color w:val="000000"/>
          <w:szCs w:val="24"/>
          <w:lang w:eastAsia="lt-LT"/>
        </w:rPr>
        <w:t>31</w:t>
      </w:r>
      <w:r w:rsidR="007673A7" w:rsidRPr="00C779AB">
        <w:rPr>
          <w:color w:val="000000"/>
          <w:szCs w:val="24"/>
          <w:lang w:eastAsia="lt-LT"/>
        </w:rPr>
        <w:t xml:space="preserve">. </w:t>
      </w:r>
      <w:r w:rsidR="007673A7" w:rsidRPr="00C779AB">
        <w:rPr>
          <w:szCs w:val="24"/>
          <w:lang w:eastAsia="lt-LT"/>
        </w:rPr>
        <w:t xml:space="preserve">Sprendimas išbraukti duomenis apie užsienietį iš sąrašo ar sutrumpinti draudimo užsieniečiui atvykti į Lietuvos Respubliką </w:t>
      </w:r>
      <w:r w:rsidR="00D54092" w:rsidRPr="00C779AB">
        <w:rPr>
          <w:szCs w:val="24"/>
          <w:lang w:eastAsia="lt-LT"/>
        </w:rPr>
        <w:t>terminą</w:t>
      </w:r>
      <w:r w:rsidR="007673A7" w:rsidRPr="00C779AB">
        <w:rPr>
          <w:szCs w:val="24"/>
          <w:lang w:eastAsia="lt-LT"/>
        </w:rPr>
        <w:t xml:space="preserve"> priimamas per 20 darbo dienų nuo </w:t>
      </w:r>
      <w:r w:rsidR="00E4021F">
        <w:rPr>
          <w:szCs w:val="24"/>
          <w:lang w:eastAsia="lt-LT"/>
        </w:rPr>
        <w:t>t</w:t>
      </w:r>
      <w:r w:rsidR="007673A7" w:rsidRPr="00C779AB">
        <w:rPr>
          <w:szCs w:val="24"/>
          <w:lang w:eastAsia="lt-LT"/>
        </w:rPr>
        <w:t xml:space="preserve">aisyklių </w:t>
      </w:r>
      <w:r w:rsidRPr="00C779AB">
        <w:rPr>
          <w:szCs w:val="24"/>
          <w:lang w:eastAsia="lt-LT"/>
        </w:rPr>
        <w:t>28</w:t>
      </w:r>
      <w:r w:rsidR="00E4021F">
        <w:rPr>
          <w:szCs w:val="24"/>
          <w:lang w:eastAsia="lt-LT"/>
        </w:rPr>
        <w:t> </w:t>
      </w:r>
      <w:r w:rsidR="007673A7" w:rsidRPr="00C779AB">
        <w:rPr>
          <w:szCs w:val="24"/>
          <w:lang w:eastAsia="lt-LT"/>
        </w:rPr>
        <w:t>punkte nurodyto prašymo (</w:t>
      </w:r>
      <w:r w:rsidR="00E4021F">
        <w:rPr>
          <w:szCs w:val="24"/>
          <w:lang w:eastAsia="lt-LT"/>
        </w:rPr>
        <w:t>pa</w:t>
      </w:r>
      <w:r w:rsidR="007673A7" w:rsidRPr="00C779AB">
        <w:rPr>
          <w:szCs w:val="24"/>
          <w:lang w:eastAsia="lt-LT"/>
        </w:rPr>
        <w:t xml:space="preserve">siūlymo) gavimo </w:t>
      </w:r>
      <w:r w:rsidR="00CA1374" w:rsidRPr="00C779AB">
        <w:rPr>
          <w:szCs w:val="24"/>
          <w:lang w:eastAsia="lt-LT"/>
        </w:rPr>
        <w:t>Migracijos departamente</w:t>
      </w:r>
      <w:r w:rsidR="00FE743C" w:rsidRPr="00C779AB">
        <w:rPr>
          <w:szCs w:val="24"/>
          <w:lang w:eastAsia="lt-LT"/>
        </w:rPr>
        <w:t xml:space="preserve"> </w:t>
      </w:r>
      <w:r w:rsidR="004360A9" w:rsidRPr="00C779AB">
        <w:rPr>
          <w:szCs w:val="24"/>
          <w:lang w:eastAsia="lt-LT"/>
        </w:rPr>
        <w:t>ar Valstybės sienos apsaugos tarnyboje</w:t>
      </w:r>
      <w:r w:rsidR="001016A1" w:rsidRPr="00C779AB">
        <w:rPr>
          <w:szCs w:val="24"/>
          <w:lang w:eastAsia="lt-LT"/>
        </w:rPr>
        <w:t xml:space="preserve"> dienos</w:t>
      </w:r>
      <w:r w:rsidR="007673A7" w:rsidRPr="00C779AB">
        <w:rPr>
          <w:szCs w:val="24"/>
          <w:lang w:eastAsia="lt-LT"/>
        </w:rPr>
        <w:t xml:space="preserve">, o </w:t>
      </w:r>
      <w:r w:rsidR="00E4021F">
        <w:rPr>
          <w:szCs w:val="24"/>
          <w:lang w:eastAsia="lt-LT"/>
        </w:rPr>
        <w:t>t</w:t>
      </w:r>
      <w:r w:rsidR="007673A7" w:rsidRPr="00C779AB">
        <w:rPr>
          <w:szCs w:val="24"/>
          <w:lang w:eastAsia="lt-LT"/>
        </w:rPr>
        <w:t xml:space="preserve">aisyklių </w:t>
      </w:r>
      <w:r w:rsidRPr="00C779AB">
        <w:rPr>
          <w:szCs w:val="24"/>
          <w:lang w:eastAsia="lt-LT"/>
        </w:rPr>
        <w:t xml:space="preserve">29 </w:t>
      </w:r>
      <w:r w:rsidR="007673A7" w:rsidRPr="00C779AB">
        <w:rPr>
          <w:szCs w:val="24"/>
          <w:lang w:eastAsia="lt-LT"/>
        </w:rPr>
        <w:t xml:space="preserve">punkte nurodytu atveju ‒ užsienio reikalų ministro motyvuoto </w:t>
      </w:r>
      <w:r w:rsidR="00E4021F">
        <w:rPr>
          <w:szCs w:val="24"/>
          <w:lang w:eastAsia="lt-LT"/>
        </w:rPr>
        <w:t>pa</w:t>
      </w:r>
      <w:r w:rsidR="007673A7" w:rsidRPr="00C779AB">
        <w:rPr>
          <w:szCs w:val="24"/>
          <w:lang w:eastAsia="lt-LT"/>
        </w:rPr>
        <w:t>siūlymo pateikimo vidaus reikalų ministrui dienos. Duomenys iš sąrašo išbraukiami</w:t>
      </w:r>
      <w:r w:rsidR="007673A7" w:rsidRPr="00C779AB">
        <w:rPr>
          <w:b/>
          <w:szCs w:val="24"/>
          <w:lang w:eastAsia="lt-LT"/>
        </w:rPr>
        <w:t xml:space="preserve"> </w:t>
      </w:r>
      <w:r w:rsidR="007673A7" w:rsidRPr="00C779AB">
        <w:rPr>
          <w:szCs w:val="24"/>
          <w:lang w:eastAsia="lt-LT"/>
        </w:rPr>
        <w:t>ar įrašomas kitas draudimo atvykti į Lietuvos Respubliką terminas Migracijos departamento</w:t>
      </w:r>
      <w:r w:rsidR="007673A7" w:rsidRPr="00C779AB">
        <w:rPr>
          <w:b/>
          <w:szCs w:val="24"/>
          <w:lang w:eastAsia="lt-LT"/>
        </w:rPr>
        <w:t xml:space="preserve"> </w:t>
      </w:r>
      <w:r w:rsidR="007673A7" w:rsidRPr="00C779AB">
        <w:rPr>
          <w:szCs w:val="24"/>
          <w:lang w:eastAsia="lt-LT"/>
        </w:rPr>
        <w:t xml:space="preserve">sprendimo išbraukti duomenis apie užsienietį iš sąrašo ar sprendimo sutrumpinti draudimo užsieniečiui atvykti į Lietuvos Respubliką </w:t>
      </w:r>
      <w:r w:rsidR="00627A07" w:rsidRPr="00C779AB">
        <w:rPr>
          <w:szCs w:val="24"/>
          <w:lang w:eastAsia="lt-LT"/>
        </w:rPr>
        <w:t>terminą</w:t>
      </w:r>
      <w:r w:rsidR="007673A7" w:rsidRPr="00C779AB">
        <w:rPr>
          <w:szCs w:val="24"/>
          <w:lang w:eastAsia="lt-LT"/>
        </w:rPr>
        <w:t xml:space="preserve"> priėmimo dieną arba ne vėliau kaip kitą darbo dieną </w:t>
      </w:r>
      <w:r w:rsidR="00D37A02" w:rsidRPr="00C779AB">
        <w:rPr>
          <w:szCs w:val="24"/>
          <w:lang w:eastAsia="lt-LT"/>
        </w:rPr>
        <w:t xml:space="preserve">nuo </w:t>
      </w:r>
      <w:r w:rsidR="007673A7" w:rsidRPr="00C779AB">
        <w:rPr>
          <w:szCs w:val="24"/>
          <w:lang w:eastAsia="lt-LT"/>
        </w:rPr>
        <w:t xml:space="preserve">vidaus reikalų </w:t>
      </w:r>
      <w:r w:rsidR="007E51CC" w:rsidRPr="00C779AB">
        <w:rPr>
          <w:szCs w:val="24"/>
          <w:lang w:eastAsia="lt-LT"/>
        </w:rPr>
        <w:t xml:space="preserve">ministro ar Valstybės sienos apsaugos tarnybos priimto sprendimo </w:t>
      </w:r>
      <w:r w:rsidR="007673A7" w:rsidRPr="00C779AB">
        <w:rPr>
          <w:szCs w:val="24"/>
          <w:lang w:eastAsia="lt-LT"/>
        </w:rPr>
        <w:t>išbraukti iš sąrašo duomenis</w:t>
      </w:r>
      <w:r w:rsidR="00CD6C12" w:rsidRPr="00C779AB">
        <w:rPr>
          <w:szCs w:val="24"/>
          <w:lang w:eastAsia="lt-LT"/>
        </w:rPr>
        <w:t xml:space="preserve"> apie užsienietį</w:t>
      </w:r>
      <w:r w:rsidR="007673A7" w:rsidRPr="00C779AB">
        <w:rPr>
          <w:szCs w:val="24"/>
          <w:lang w:eastAsia="lt-LT"/>
        </w:rPr>
        <w:t xml:space="preserve"> ar sutrumpinti draudimo tokiam užsieniečiui atvykti į Lietuvos Respubliką </w:t>
      </w:r>
      <w:r w:rsidR="00627A07" w:rsidRPr="00C779AB">
        <w:rPr>
          <w:szCs w:val="24"/>
          <w:lang w:eastAsia="lt-LT"/>
        </w:rPr>
        <w:t>terminą</w:t>
      </w:r>
      <w:r w:rsidR="007E51CC" w:rsidRPr="00C779AB">
        <w:rPr>
          <w:szCs w:val="24"/>
          <w:lang w:eastAsia="lt-LT"/>
        </w:rPr>
        <w:t xml:space="preserve"> gavimo Migracijos departamente dienos</w:t>
      </w:r>
      <w:r w:rsidR="007673A7" w:rsidRPr="00C779AB">
        <w:rPr>
          <w:szCs w:val="24"/>
          <w:lang w:eastAsia="lt-LT"/>
        </w:rPr>
        <w:t>.</w:t>
      </w:r>
      <w:r w:rsidR="007673A7" w:rsidRPr="00C779AB">
        <w:t xml:space="preserve"> </w:t>
      </w:r>
    </w:p>
    <w:p w:rsidR="00057F1D" w:rsidRPr="00C779AB" w:rsidRDefault="00342C83" w:rsidP="00BD4DDA">
      <w:pPr>
        <w:ind w:firstLine="851"/>
        <w:jc w:val="both"/>
      </w:pPr>
      <w:r w:rsidRPr="00C779AB">
        <w:t>32</w:t>
      </w:r>
      <w:r w:rsidR="007673A7" w:rsidRPr="00C779AB">
        <w:t xml:space="preserve">. </w:t>
      </w:r>
      <w:r w:rsidR="007673A7" w:rsidRPr="00C779AB">
        <w:rPr>
          <w:lang w:eastAsia="lt-LT"/>
        </w:rPr>
        <w:t>Duomen</w:t>
      </w:r>
      <w:r w:rsidR="00C16A91" w:rsidRPr="00C779AB">
        <w:rPr>
          <w:lang w:eastAsia="lt-LT"/>
        </w:rPr>
        <w:t>is</w:t>
      </w:r>
      <w:r w:rsidR="007673A7" w:rsidRPr="00C779AB">
        <w:rPr>
          <w:lang w:eastAsia="lt-LT"/>
        </w:rPr>
        <w:t xml:space="preserve"> iš sąrašo, pateikt</w:t>
      </w:r>
      <w:r w:rsidR="00C16A91" w:rsidRPr="00C779AB">
        <w:rPr>
          <w:lang w:eastAsia="lt-LT"/>
        </w:rPr>
        <w:t>us</w:t>
      </w:r>
      <w:r w:rsidR="007673A7" w:rsidRPr="00C779AB">
        <w:rPr>
          <w:lang w:eastAsia="lt-LT"/>
        </w:rPr>
        <w:t xml:space="preserve"> C.SIS, šioje sistemoje </w:t>
      </w:r>
      <w:r w:rsidR="00314900" w:rsidRPr="00C779AB">
        <w:rPr>
          <w:szCs w:val="24"/>
          <w:lang w:eastAsia="lt-LT"/>
        </w:rPr>
        <w:t xml:space="preserve">sprendimą dėl uždraudimo atvykti priėmusios įstaigos </w:t>
      </w:r>
      <w:r w:rsidR="007673A7" w:rsidRPr="00C779AB">
        <w:rPr>
          <w:lang w:eastAsia="lt-LT"/>
        </w:rPr>
        <w:t>sprendimu atšaukti įspėjimą dėl užsieniečio neįsileidimo pagal SIS II reglamento 24 arba 25 straipsnį panaikina</w:t>
      </w:r>
      <w:r w:rsidR="00C16A91" w:rsidRPr="00C779AB">
        <w:rPr>
          <w:lang w:eastAsia="lt-LT"/>
        </w:rPr>
        <w:t xml:space="preserve"> Migracijos departamentas</w:t>
      </w:r>
      <w:r w:rsidR="009E1624" w:rsidRPr="00C779AB">
        <w:t>. S</w:t>
      </w:r>
      <w:r w:rsidR="009E1624" w:rsidRPr="00C779AB">
        <w:rPr>
          <w:szCs w:val="24"/>
          <w:lang w:eastAsia="lt-LT"/>
        </w:rPr>
        <w:t>prendimas</w:t>
      </w:r>
      <w:r w:rsidR="009E1624" w:rsidRPr="00C779AB">
        <w:rPr>
          <w:lang w:eastAsia="lt-LT"/>
        </w:rPr>
        <w:t xml:space="preserve"> atšaukti įspėjimą dėl užsieniečio neįsileidimo pagal SIS II reglamento 24 arba 25 straipsnį priimamas:</w:t>
      </w:r>
    </w:p>
    <w:p w:rsidR="00057F1D" w:rsidRPr="00C779AB" w:rsidRDefault="00342C83" w:rsidP="00BD4DDA">
      <w:pPr>
        <w:ind w:firstLine="851"/>
        <w:jc w:val="both"/>
      </w:pPr>
      <w:r w:rsidRPr="00C779AB">
        <w:t>32</w:t>
      </w:r>
      <w:r w:rsidR="007673A7" w:rsidRPr="00C779AB">
        <w:t>.1.</w:t>
      </w:r>
      <w:r w:rsidR="00EB6254" w:rsidRPr="00C779AB">
        <w:t xml:space="preserve"> </w:t>
      </w:r>
      <w:r w:rsidR="00CA1374" w:rsidRPr="00C779AB">
        <w:t xml:space="preserve">jeigu kita Šengeno valstybė po konsultacijų su Lietuvos Respublika užsieniečiui išduoda leidimą gyventi arba nacionalinę vizą arba jeigu šis jau turi vienos iš </w:t>
      </w:r>
      <w:r w:rsidR="001D3E97" w:rsidRPr="00C779AB">
        <w:t xml:space="preserve">Šengeno valstybių </w:t>
      </w:r>
      <w:r w:rsidR="00CA1374" w:rsidRPr="00C779AB">
        <w:t>išduotą galiojantį leidimą gyventi arba nacionalinę vizą</w:t>
      </w:r>
      <w:r w:rsidR="007673A7" w:rsidRPr="00C779AB">
        <w:t>;</w:t>
      </w:r>
    </w:p>
    <w:p w:rsidR="00057F1D" w:rsidRPr="00C779AB" w:rsidRDefault="00342C83" w:rsidP="00BD4DDA">
      <w:pPr>
        <w:ind w:firstLine="851"/>
        <w:jc w:val="both"/>
      </w:pPr>
      <w:r w:rsidRPr="00C779AB">
        <w:t>32</w:t>
      </w:r>
      <w:r w:rsidR="007673A7" w:rsidRPr="00C779AB">
        <w:t>.2. jeigu duomenys apie užsienietį, kurio duomenys iš sąrašo pateikti C.SIS, išbraukiami iš sąrašo;</w:t>
      </w:r>
    </w:p>
    <w:p w:rsidR="005B2347" w:rsidRPr="00C779AB" w:rsidRDefault="00342C83" w:rsidP="00BD4DDA">
      <w:pPr>
        <w:ind w:firstLine="851"/>
        <w:jc w:val="both"/>
      </w:pPr>
      <w:r w:rsidRPr="00C779AB">
        <w:t>32</w:t>
      </w:r>
      <w:r w:rsidR="005B2347" w:rsidRPr="00C779AB">
        <w:t xml:space="preserve">.3. </w:t>
      </w:r>
      <w:r w:rsidR="009E1624" w:rsidRPr="00C779AB">
        <w:t xml:space="preserve">jeigu </w:t>
      </w:r>
      <w:r w:rsidR="00D36D13" w:rsidRPr="00C779AB">
        <w:t>užsienie</w:t>
      </w:r>
      <w:r w:rsidR="009E1624" w:rsidRPr="00C779AB">
        <w:t>tis</w:t>
      </w:r>
      <w:r w:rsidR="00D36D13" w:rsidRPr="00C779AB">
        <w:t xml:space="preserve">, dėl kurio paskelbtas įspėjimas C.SIS, </w:t>
      </w:r>
      <w:r w:rsidR="009E1624" w:rsidRPr="00C779AB">
        <w:t xml:space="preserve">pateikia </w:t>
      </w:r>
      <w:r w:rsidR="00D36D13" w:rsidRPr="00C779AB">
        <w:t>motyvuot</w:t>
      </w:r>
      <w:r w:rsidR="009E1624" w:rsidRPr="00C779AB">
        <w:t>ą</w:t>
      </w:r>
      <w:r w:rsidR="00D36D13" w:rsidRPr="00C779AB">
        <w:t xml:space="preserve"> prašym</w:t>
      </w:r>
      <w:r w:rsidR="009E1624" w:rsidRPr="00C779AB">
        <w:t>ą</w:t>
      </w:r>
      <w:r w:rsidR="00D36D13" w:rsidRPr="00C779AB">
        <w:t xml:space="preserve"> </w:t>
      </w:r>
      <w:r w:rsidR="009E1624" w:rsidRPr="00C779AB">
        <w:t>ir</w:t>
      </w:r>
      <w:r w:rsidR="005B2347" w:rsidRPr="00C779AB">
        <w:t xml:space="preserve"> sprendimą dėl uždraudimo atvykti priėmusi įstaiga nustato, kad nebeliko </w:t>
      </w:r>
      <w:r w:rsidR="005B2347" w:rsidRPr="00C779AB">
        <w:rPr>
          <w:lang w:eastAsia="lt-LT"/>
        </w:rPr>
        <w:t xml:space="preserve">SIS II reglamento 24 arba </w:t>
      </w:r>
      <w:r w:rsidR="005B2347" w:rsidRPr="00C779AB">
        <w:rPr>
          <w:lang w:eastAsia="lt-LT"/>
        </w:rPr>
        <w:lastRenderedPageBreak/>
        <w:t>25 </w:t>
      </w:r>
      <w:r w:rsidR="00A33237" w:rsidRPr="00C779AB">
        <w:rPr>
          <w:lang w:eastAsia="lt-LT"/>
        </w:rPr>
        <w:t xml:space="preserve">straipsnyje </w:t>
      </w:r>
      <w:r w:rsidR="005B2347" w:rsidRPr="00C779AB">
        <w:rPr>
          <w:lang w:eastAsia="lt-LT"/>
        </w:rPr>
        <w:t xml:space="preserve">nurodyto pagrindo taikyti įspėjimą dėl užsieniečio </w:t>
      </w:r>
      <w:r w:rsidR="00D36D13" w:rsidRPr="00C779AB">
        <w:rPr>
          <w:lang w:eastAsia="lt-LT"/>
        </w:rPr>
        <w:t>ne</w:t>
      </w:r>
      <w:r w:rsidR="005B2347" w:rsidRPr="00C779AB">
        <w:rPr>
          <w:lang w:eastAsia="lt-LT"/>
        </w:rPr>
        <w:t>įsileidimo į Šengeno erdvę, tačiau išlieka pagrindas drausti užsieniečiui atvykti į Lietuvos Respubliką.</w:t>
      </w:r>
    </w:p>
    <w:p w:rsidR="00057F1D" w:rsidRPr="00C779AB" w:rsidRDefault="00342C83" w:rsidP="00BD4DDA">
      <w:pPr>
        <w:ind w:firstLine="851"/>
        <w:jc w:val="both"/>
        <w:rPr>
          <w:lang w:eastAsia="lt-LT"/>
        </w:rPr>
      </w:pPr>
      <w:r w:rsidRPr="00C779AB">
        <w:rPr>
          <w:lang w:eastAsia="lt-LT"/>
        </w:rPr>
        <w:t>33</w:t>
      </w:r>
      <w:r w:rsidR="007673A7" w:rsidRPr="00C779AB">
        <w:rPr>
          <w:lang w:eastAsia="lt-LT"/>
        </w:rPr>
        <w:t>. Duomen</w:t>
      </w:r>
      <w:r w:rsidR="003B373B" w:rsidRPr="00C779AB">
        <w:rPr>
          <w:lang w:eastAsia="lt-LT"/>
        </w:rPr>
        <w:t>i</w:t>
      </w:r>
      <w:r w:rsidR="007673A7" w:rsidRPr="00C779AB">
        <w:rPr>
          <w:lang w:eastAsia="lt-LT"/>
        </w:rPr>
        <w:t>s iš sąrašo, pateikt</w:t>
      </w:r>
      <w:r w:rsidR="003B373B" w:rsidRPr="00C779AB">
        <w:rPr>
          <w:lang w:eastAsia="lt-LT"/>
        </w:rPr>
        <w:t>us</w:t>
      </w:r>
      <w:r w:rsidR="007673A7" w:rsidRPr="00C779AB">
        <w:rPr>
          <w:lang w:eastAsia="lt-LT"/>
        </w:rPr>
        <w:t xml:space="preserve"> C.SIS, šioje sistemoje</w:t>
      </w:r>
      <w:r w:rsidR="003B373B" w:rsidRPr="00C779AB">
        <w:rPr>
          <w:lang w:eastAsia="lt-LT"/>
        </w:rPr>
        <w:t xml:space="preserve"> Migracijos departamentas</w:t>
      </w:r>
      <w:r w:rsidR="007673A7" w:rsidRPr="00C779AB">
        <w:rPr>
          <w:lang w:eastAsia="lt-LT"/>
        </w:rPr>
        <w:t xml:space="preserve"> panaikina sprendimo atšaukti įspėjimą dėl užsieniečio neįsileidimo pagal SIS II reglamento 24 arba 25 straipsnį priėmimo dieną</w:t>
      </w:r>
      <w:r w:rsidR="00CA1374" w:rsidRPr="00C779AB">
        <w:rPr>
          <w:lang w:eastAsia="lt-LT"/>
        </w:rPr>
        <w:t xml:space="preserve">, išskyrus </w:t>
      </w:r>
      <w:r w:rsidR="00E4021F">
        <w:rPr>
          <w:lang w:eastAsia="lt-LT"/>
        </w:rPr>
        <w:t>t</w:t>
      </w:r>
      <w:r w:rsidR="00CA1374" w:rsidRPr="00C779AB">
        <w:rPr>
          <w:lang w:eastAsia="lt-LT"/>
        </w:rPr>
        <w:t xml:space="preserve">aisyklių </w:t>
      </w:r>
      <w:r w:rsidRPr="00C779AB">
        <w:rPr>
          <w:lang w:eastAsia="lt-LT"/>
        </w:rPr>
        <w:t xml:space="preserve">34 </w:t>
      </w:r>
      <w:r w:rsidR="00CA1374" w:rsidRPr="00C779AB">
        <w:rPr>
          <w:lang w:eastAsia="lt-LT"/>
        </w:rPr>
        <w:t>punkte nurodytą atvejį</w:t>
      </w:r>
      <w:r w:rsidR="007673A7" w:rsidRPr="00C779AB">
        <w:rPr>
          <w:lang w:eastAsia="lt-LT"/>
        </w:rPr>
        <w:t xml:space="preserve">. </w:t>
      </w:r>
      <w:r w:rsidR="008D46D1" w:rsidRPr="00C779AB">
        <w:rPr>
          <w:lang w:eastAsia="lt-LT"/>
        </w:rPr>
        <w:t xml:space="preserve">Atitinkamai </w:t>
      </w:r>
      <w:r w:rsidR="003B373B" w:rsidRPr="00C779AB">
        <w:rPr>
          <w:lang w:eastAsia="lt-LT"/>
        </w:rPr>
        <w:t>Migracijos departamentas</w:t>
      </w:r>
      <w:r w:rsidR="008D46D1" w:rsidRPr="00C779AB">
        <w:rPr>
          <w:lang w:eastAsia="lt-LT"/>
        </w:rPr>
        <w:t xml:space="preserve"> ar Valstybės sienos apsaugos tarnyba</w:t>
      </w:r>
      <w:r w:rsidR="003B373B" w:rsidRPr="00C779AB">
        <w:rPr>
          <w:lang w:eastAsia="lt-LT"/>
        </w:rPr>
        <w:t xml:space="preserve"> s</w:t>
      </w:r>
      <w:r w:rsidR="007673A7" w:rsidRPr="00C779AB">
        <w:rPr>
          <w:lang w:eastAsia="lt-LT"/>
        </w:rPr>
        <w:t>prendim</w:t>
      </w:r>
      <w:r w:rsidR="003B373B" w:rsidRPr="00C779AB">
        <w:rPr>
          <w:lang w:eastAsia="lt-LT"/>
        </w:rPr>
        <w:t>ą</w:t>
      </w:r>
      <w:r w:rsidR="00B57D04" w:rsidRPr="00C779AB">
        <w:rPr>
          <w:lang w:eastAsia="lt-LT"/>
        </w:rPr>
        <w:t xml:space="preserve"> atšaukti įspėjimą dėl užsieniečio neįsileidimo pagal SIS II reglamento 24 arba 25 straipsnį</w:t>
      </w:r>
      <w:r w:rsidR="007673A7" w:rsidRPr="00C779AB">
        <w:rPr>
          <w:lang w:eastAsia="lt-LT"/>
        </w:rPr>
        <w:t xml:space="preserve"> priima: </w:t>
      </w:r>
    </w:p>
    <w:p w:rsidR="00057F1D" w:rsidRPr="00C779AB" w:rsidRDefault="00342C83" w:rsidP="00BD4DDA">
      <w:pPr>
        <w:ind w:firstLine="851"/>
        <w:jc w:val="both"/>
        <w:rPr>
          <w:lang w:eastAsia="lt-LT"/>
        </w:rPr>
      </w:pPr>
      <w:r w:rsidRPr="00C779AB">
        <w:rPr>
          <w:lang w:eastAsia="lt-LT"/>
        </w:rPr>
        <w:t>33</w:t>
      </w:r>
      <w:r w:rsidR="007673A7" w:rsidRPr="00C779AB">
        <w:rPr>
          <w:lang w:eastAsia="lt-LT"/>
        </w:rPr>
        <w:t xml:space="preserve">.1. </w:t>
      </w:r>
      <w:r w:rsidR="00E4021F">
        <w:rPr>
          <w:lang w:eastAsia="lt-LT"/>
        </w:rPr>
        <w:t>t</w:t>
      </w:r>
      <w:r w:rsidR="00CA1374" w:rsidRPr="00C779AB">
        <w:rPr>
          <w:lang w:eastAsia="lt-LT"/>
        </w:rPr>
        <w:t xml:space="preserve">aisyklių </w:t>
      </w:r>
      <w:r w:rsidRPr="00C779AB">
        <w:rPr>
          <w:lang w:eastAsia="lt-LT"/>
        </w:rPr>
        <w:t>32</w:t>
      </w:r>
      <w:r w:rsidR="00CA1374" w:rsidRPr="00C779AB">
        <w:rPr>
          <w:lang w:eastAsia="lt-LT"/>
        </w:rPr>
        <w:t>.1 papunktyje nurodytu atveju</w:t>
      </w:r>
      <w:r w:rsidR="007673A7" w:rsidRPr="00C779AB">
        <w:rPr>
          <w:spacing w:val="-2"/>
          <w:lang w:eastAsia="lt-LT"/>
        </w:rPr>
        <w:t xml:space="preserve"> –</w:t>
      </w:r>
      <w:r w:rsidR="007673A7" w:rsidRPr="00C779AB">
        <w:rPr>
          <w:lang w:eastAsia="lt-LT"/>
        </w:rPr>
        <w:t xml:space="preserve"> per 5 darbo dienas nuo kitos Šengeno valstybės pateiktos informacijos apie užsieniečiui išduotą galiojantį leidimą gyventi</w:t>
      </w:r>
      <w:r w:rsidR="008C42B1" w:rsidRPr="00C779AB">
        <w:rPr>
          <w:lang w:eastAsia="lt-LT"/>
        </w:rPr>
        <w:t xml:space="preserve"> </w:t>
      </w:r>
      <w:r w:rsidR="00CA1374" w:rsidRPr="00C779AB">
        <w:rPr>
          <w:lang w:eastAsia="lt-LT"/>
        </w:rPr>
        <w:t>arba nacionalinę vizą</w:t>
      </w:r>
      <w:r w:rsidR="007673A7" w:rsidRPr="00C779AB">
        <w:rPr>
          <w:bCs/>
          <w:lang w:eastAsia="lt-LT"/>
        </w:rPr>
        <w:t xml:space="preserve"> </w:t>
      </w:r>
      <w:r w:rsidR="007673A7" w:rsidRPr="00C779AB">
        <w:rPr>
          <w:lang w:eastAsia="lt-LT"/>
        </w:rPr>
        <w:t>gavimo Migracijos departamente</w:t>
      </w:r>
      <w:r w:rsidR="001016A1" w:rsidRPr="00C779AB">
        <w:rPr>
          <w:lang w:eastAsia="lt-LT"/>
        </w:rPr>
        <w:t xml:space="preserve"> dienos</w:t>
      </w:r>
      <w:r w:rsidR="00CA1374" w:rsidRPr="00C779AB">
        <w:rPr>
          <w:lang w:eastAsia="lt-LT"/>
        </w:rPr>
        <w:t xml:space="preserve">. </w:t>
      </w:r>
      <w:r w:rsidR="00100D6D" w:rsidRPr="00C779AB">
        <w:rPr>
          <w:lang w:eastAsia="lt-LT"/>
        </w:rPr>
        <w:t xml:space="preserve">Kai Migracijos departamentas gauna </w:t>
      </w:r>
      <w:r w:rsidR="00E4021F">
        <w:rPr>
          <w:lang w:eastAsia="lt-LT"/>
        </w:rPr>
        <w:t>t</w:t>
      </w:r>
      <w:r w:rsidR="00100D6D" w:rsidRPr="00C779AB">
        <w:rPr>
          <w:lang w:eastAsia="lt-LT"/>
        </w:rPr>
        <w:t>aisyklių 32.1</w:t>
      </w:r>
      <w:r w:rsidR="00E4021F">
        <w:rPr>
          <w:lang w:eastAsia="lt-LT"/>
        </w:rPr>
        <w:t> </w:t>
      </w:r>
      <w:r w:rsidR="00100D6D" w:rsidRPr="00C779AB">
        <w:rPr>
          <w:lang w:eastAsia="lt-LT"/>
        </w:rPr>
        <w:t xml:space="preserve">papunktyje nurodytą informaciją, kad užsienietis jau turi vienos iš Šengeno valstybių išduotą galiojantį leidimą gyventi arba nacionalinę vizą, </w:t>
      </w:r>
      <w:r w:rsidR="00100D6D" w:rsidRPr="00C779AB">
        <w:rPr>
          <w:szCs w:val="24"/>
          <w:lang w:eastAsia="lt-LT"/>
        </w:rPr>
        <w:t xml:space="preserve">tai per 5 darbo dienas nuo šios informacijos gavimo dienos išsiunčia paklausimą tai Šengeno valstybei, ar </w:t>
      </w:r>
      <w:r w:rsidR="00100D6D" w:rsidRPr="00C779AB">
        <w:rPr>
          <w:lang w:eastAsia="lt-LT"/>
        </w:rPr>
        <w:t xml:space="preserve">užsienietis turi šios Šengeno valstybės išduotą galiojantį leidimą gyventi arba nacionalinę vizą. </w:t>
      </w:r>
      <w:r w:rsidR="00CA1374" w:rsidRPr="00C779AB">
        <w:rPr>
          <w:lang w:eastAsia="lt-LT"/>
        </w:rPr>
        <w:t>Jeigu kita Šengeno valstybė per 40 darbo dienų nuo Migracijos departamento pakl</w:t>
      </w:r>
      <w:r w:rsidR="00B30F0C" w:rsidRPr="00C779AB">
        <w:rPr>
          <w:lang w:eastAsia="lt-LT"/>
        </w:rPr>
        <w:t>a</w:t>
      </w:r>
      <w:r w:rsidR="00CA1374" w:rsidRPr="00C779AB">
        <w:rPr>
          <w:lang w:eastAsia="lt-LT"/>
        </w:rPr>
        <w:t>usimo išsiuntimo dienos</w:t>
      </w:r>
      <w:r w:rsidR="00100D6D" w:rsidRPr="00C779AB">
        <w:rPr>
          <w:lang w:eastAsia="lt-LT"/>
        </w:rPr>
        <w:t xml:space="preserve"> </w:t>
      </w:r>
      <w:r w:rsidR="00CA1374" w:rsidRPr="00C779AB">
        <w:rPr>
          <w:lang w:eastAsia="lt-LT"/>
        </w:rPr>
        <w:t>nepateikia informacijos apie užsieniečiui išduotą galiojantį leidimą gyventi arba nacionalinę vizą – per 5 darbo dienas nuo nurodyto termino pabaigos</w:t>
      </w:r>
      <w:r w:rsidR="007673A7" w:rsidRPr="00C779AB">
        <w:rPr>
          <w:lang w:eastAsia="lt-LT"/>
        </w:rPr>
        <w:t>;</w:t>
      </w:r>
    </w:p>
    <w:p w:rsidR="009223E3" w:rsidRPr="00C779AB" w:rsidRDefault="00342C83" w:rsidP="00BD4DDA">
      <w:pPr>
        <w:ind w:firstLine="851"/>
        <w:jc w:val="both"/>
        <w:rPr>
          <w:lang w:eastAsia="lt-LT"/>
        </w:rPr>
      </w:pPr>
      <w:r w:rsidRPr="00C779AB">
        <w:rPr>
          <w:lang w:eastAsia="lt-LT"/>
        </w:rPr>
        <w:t>33</w:t>
      </w:r>
      <w:r w:rsidR="007673A7" w:rsidRPr="00C779AB">
        <w:rPr>
          <w:lang w:eastAsia="lt-LT"/>
        </w:rPr>
        <w:t xml:space="preserve">.2. </w:t>
      </w:r>
      <w:r w:rsidR="00E4021F">
        <w:rPr>
          <w:lang w:eastAsia="lt-LT"/>
        </w:rPr>
        <w:t>t</w:t>
      </w:r>
      <w:r w:rsidR="007673A7" w:rsidRPr="00C779AB">
        <w:rPr>
          <w:lang w:eastAsia="lt-LT"/>
        </w:rPr>
        <w:t xml:space="preserve">aisyklių </w:t>
      </w:r>
      <w:r w:rsidRPr="00C779AB">
        <w:rPr>
          <w:lang w:eastAsia="lt-LT"/>
        </w:rPr>
        <w:t>32</w:t>
      </w:r>
      <w:r w:rsidR="007673A7" w:rsidRPr="00C779AB">
        <w:rPr>
          <w:lang w:eastAsia="lt-LT"/>
        </w:rPr>
        <w:t>.2</w:t>
      </w:r>
      <w:r w:rsidR="00D36D13" w:rsidRPr="00C779AB">
        <w:rPr>
          <w:lang w:eastAsia="lt-LT"/>
        </w:rPr>
        <w:t xml:space="preserve"> </w:t>
      </w:r>
      <w:r w:rsidR="007673A7" w:rsidRPr="00C779AB">
        <w:rPr>
          <w:lang w:eastAsia="lt-LT"/>
        </w:rPr>
        <w:t>papunk</w:t>
      </w:r>
      <w:r w:rsidR="009223E3" w:rsidRPr="00C779AB">
        <w:rPr>
          <w:lang w:eastAsia="lt-LT"/>
        </w:rPr>
        <w:t>tyje</w:t>
      </w:r>
      <w:r w:rsidR="007673A7" w:rsidRPr="00C779AB">
        <w:rPr>
          <w:lang w:eastAsia="lt-LT"/>
        </w:rPr>
        <w:t xml:space="preserve"> nurodyt</w:t>
      </w:r>
      <w:r w:rsidR="009223E3" w:rsidRPr="00C779AB">
        <w:rPr>
          <w:lang w:eastAsia="lt-LT"/>
        </w:rPr>
        <w:t>u</w:t>
      </w:r>
      <w:r w:rsidR="007673A7" w:rsidRPr="00C779AB">
        <w:rPr>
          <w:lang w:eastAsia="lt-LT"/>
        </w:rPr>
        <w:t xml:space="preserve"> atvej</w:t>
      </w:r>
      <w:r w:rsidR="009223E3" w:rsidRPr="00C779AB">
        <w:rPr>
          <w:lang w:eastAsia="lt-LT"/>
        </w:rPr>
        <w:t>u</w:t>
      </w:r>
      <w:r w:rsidR="007673A7" w:rsidRPr="00C779AB">
        <w:rPr>
          <w:lang w:eastAsia="lt-LT"/>
        </w:rPr>
        <w:t xml:space="preserve"> – kartu su sprendimu išbraukti duomenis apie užsienietį iš sąrašo</w:t>
      </w:r>
      <w:r w:rsidR="00515D31" w:rsidRPr="00C779AB">
        <w:rPr>
          <w:lang w:eastAsia="lt-LT"/>
        </w:rPr>
        <w:t>;</w:t>
      </w:r>
    </w:p>
    <w:p w:rsidR="005C52B0" w:rsidRPr="00C779AB" w:rsidRDefault="00342C83" w:rsidP="00BD4DDA">
      <w:pPr>
        <w:ind w:firstLine="851"/>
        <w:jc w:val="both"/>
      </w:pPr>
      <w:r w:rsidRPr="00C779AB">
        <w:rPr>
          <w:lang w:eastAsia="lt-LT"/>
        </w:rPr>
        <w:t>33</w:t>
      </w:r>
      <w:r w:rsidR="009223E3" w:rsidRPr="00C779AB">
        <w:rPr>
          <w:lang w:eastAsia="lt-LT"/>
        </w:rPr>
        <w:t xml:space="preserve">.3. </w:t>
      </w:r>
      <w:r w:rsidR="00E4021F">
        <w:rPr>
          <w:lang w:eastAsia="lt-LT"/>
        </w:rPr>
        <w:t>t</w:t>
      </w:r>
      <w:r w:rsidR="009223E3" w:rsidRPr="00C779AB">
        <w:rPr>
          <w:lang w:eastAsia="lt-LT"/>
        </w:rPr>
        <w:t xml:space="preserve">aisyklių </w:t>
      </w:r>
      <w:r w:rsidRPr="00C779AB">
        <w:rPr>
          <w:lang w:eastAsia="lt-LT"/>
        </w:rPr>
        <w:t>32</w:t>
      </w:r>
      <w:r w:rsidR="009223E3" w:rsidRPr="00C779AB">
        <w:rPr>
          <w:lang w:eastAsia="lt-LT"/>
        </w:rPr>
        <w:t xml:space="preserve">.3 papunktyje nurodytu atveju – per 20 darbo dienų nuo </w:t>
      </w:r>
      <w:r w:rsidR="00E4021F">
        <w:rPr>
          <w:lang w:eastAsia="lt-LT"/>
        </w:rPr>
        <w:t>t</w:t>
      </w:r>
      <w:r w:rsidR="009223E3" w:rsidRPr="00C779AB">
        <w:rPr>
          <w:lang w:eastAsia="lt-LT"/>
        </w:rPr>
        <w:t xml:space="preserve">aisyklių </w:t>
      </w:r>
      <w:r w:rsidRPr="00C779AB">
        <w:rPr>
          <w:lang w:eastAsia="lt-LT"/>
        </w:rPr>
        <w:t>32</w:t>
      </w:r>
      <w:r w:rsidR="009223E3" w:rsidRPr="00C779AB">
        <w:rPr>
          <w:lang w:eastAsia="lt-LT"/>
        </w:rPr>
        <w:t>.3</w:t>
      </w:r>
      <w:r w:rsidR="00E4021F">
        <w:rPr>
          <w:lang w:eastAsia="lt-LT"/>
        </w:rPr>
        <w:t> </w:t>
      </w:r>
      <w:r w:rsidR="009223E3" w:rsidRPr="00C779AB">
        <w:rPr>
          <w:lang w:eastAsia="lt-LT"/>
        </w:rPr>
        <w:t>papunktyje nurodyto prašymo gavimo dienos</w:t>
      </w:r>
      <w:r w:rsidR="007673A7" w:rsidRPr="00C779AB">
        <w:rPr>
          <w:lang w:eastAsia="lt-LT"/>
        </w:rPr>
        <w:t>.</w:t>
      </w:r>
    </w:p>
    <w:p w:rsidR="00057F1D" w:rsidRPr="00C779AB" w:rsidRDefault="00342C83" w:rsidP="00BD4DDA">
      <w:pPr>
        <w:ind w:firstLine="851"/>
        <w:jc w:val="both"/>
      </w:pPr>
      <w:r w:rsidRPr="00C779AB">
        <w:t>34</w:t>
      </w:r>
      <w:r w:rsidR="005C52B0" w:rsidRPr="00C779AB">
        <w:t xml:space="preserve">. </w:t>
      </w:r>
      <w:r w:rsidR="005C52B0" w:rsidRPr="00C779AB">
        <w:rPr>
          <w:lang w:eastAsia="lt-LT"/>
        </w:rPr>
        <w:t>Valstybės sienos apsaugos tarnyba</w:t>
      </w:r>
      <w:r w:rsidR="00316D9F" w:rsidRPr="00C779AB">
        <w:rPr>
          <w:lang w:eastAsia="lt-LT"/>
        </w:rPr>
        <w:t>,</w:t>
      </w:r>
      <w:r w:rsidR="0080119F" w:rsidRPr="00C779AB">
        <w:rPr>
          <w:lang w:eastAsia="lt-LT"/>
        </w:rPr>
        <w:t xml:space="preserve"> priėmus</w:t>
      </w:r>
      <w:r w:rsidR="00B57D04" w:rsidRPr="00C779AB">
        <w:rPr>
          <w:lang w:eastAsia="lt-LT"/>
        </w:rPr>
        <w:t>i</w:t>
      </w:r>
      <w:r w:rsidR="0080119F" w:rsidRPr="00C779AB">
        <w:rPr>
          <w:lang w:eastAsia="lt-LT"/>
        </w:rPr>
        <w:t xml:space="preserve"> sprendimą atšaukti įspėjimą dėl užsieniečio neįsileidimo pagal SIS II reglamento 24 arba 25 straipsnį</w:t>
      </w:r>
      <w:r w:rsidR="00316D9F" w:rsidRPr="00C779AB">
        <w:rPr>
          <w:lang w:eastAsia="lt-LT"/>
        </w:rPr>
        <w:t>,</w:t>
      </w:r>
      <w:r w:rsidR="00F45C46" w:rsidRPr="00C779AB">
        <w:rPr>
          <w:lang w:eastAsia="lt-LT"/>
        </w:rPr>
        <w:t xml:space="preserve"> </w:t>
      </w:r>
      <w:r w:rsidR="00535D01" w:rsidRPr="00C779AB">
        <w:rPr>
          <w:lang w:eastAsia="lt-LT"/>
        </w:rPr>
        <w:t>ne vėliau kaip kitą darbo dieną</w:t>
      </w:r>
      <w:r w:rsidR="00F45C46" w:rsidRPr="00C779AB">
        <w:rPr>
          <w:lang w:eastAsia="lt-LT"/>
        </w:rPr>
        <w:t xml:space="preserve"> </w:t>
      </w:r>
      <w:r w:rsidR="00316D9F" w:rsidRPr="00C779AB">
        <w:rPr>
          <w:lang w:eastAsia="lt-LT"/>
        </w:rPr>
        <w:t xml:space="preserve">nuo </w:t>
      </w:r>
      <w:r w:rsidR="0080119F" w:rsidRPr="00C779AB">
        <w:rPr>
          <w:lang w:eastAsia="lt-LT"/>
        </w:rPr>
        <w:t>šio</w:t>
      </w:r>
      <w:r w:rsidR="00F45C46" w:rsidRPr="00C779AB">
        <w:rPr>
          <w:lang w:eastAsia="lt-LT"/>
        </w:rPr>
        <w:t xml:space="preserve"> sprendim</w:t>
      </w:r>
      <w:r w:rsidR="00535D01" w:rsidRPr="00C779AB">
        <w:rPr>
          <w:lang w:eastAsia="lt-LT"/>
        </w:rPr>
        <w:t xml:space="preserve">o priėmimo </w:t>
      </w:r>
      <w:r w:rsidR="00926623" w:rsidRPr="00C779AB">
        <w:rPr>
          <w:color w:val="000000"/>
          <w:szCs w:val="24"/>
          <w:lang w:eastAsia="lt-LT"/>
        </w:rPr>
        <w:t xml:space="preserve">raštu arba elektroninėmis priemonėmis </w:t>
      </w:r>
      <w:r w:rsidR="00B57D04" w:rsidRPr="00C779AB">
        <w:rPr>
          <w:lang w:eastAsia="lt-LT"/>
        </w:rPr>
        <w:t>išsiunčia</w:t>
      </w:r>
      <w:r w:rsidR="00F45C46" w:rsidRPr="00C779AB">
        <w:rPr>
          <w:lang w:eastAsia="lt-LT"/>
        </w:rPr>
        <w:t xml:space="preserve"> Migracijos departament</w:t>
      </w:r>
      <w:r w:rsidR="00B57D04" w:rsidRPr="00C779AB">
        <w:rPr>
          <w:lang w:eastAsia="lt-LT"/>
        </w:rPr>
        <w:t>ui</w:t>
      </w:r>
      <w:r w:rsidR="00F45C46" w:rsidRPr="00C779AB">
        <w:rPr>
          <w:lang w:eastAsia="lt-LT"/>
        </w:rPr>
        <w:t xml:space="preserve"> šio sprendimo kopiją. Migracijos departamentas </w:t>
      </w:r>
      <w:r w:rsidR="00535D01" w:rsidRPr="00C779AB">
        <w:rPr>
          <w:lang w:eastAsia="lt-LT"/>
        </w:rPr>
        <w:t xml:space="preserve">duomenis iš sąrašo, pateiktus C.SIS, šioje sistemoje panaikina ne vėliau kaip kitą darbo dieną </w:t>
      </w:r>
      <w:r w:rsidR="00316D9F" w:rsidRPr="00C779AB">
        <w:rPr>
          <w:lang w:eastAsia="lt-LT"/>
        </w:rPr>
        <w:t xml:space="preserve">nuo </w:t>
      </w:r>
      <w:r w:rsidR="00535D01" w:rsidRPr="00C779AB">
        <w:rPr>
          <w:lang w:eastAsia="lt-LT"/>
        </w:rPr>
        <w:t>Valstybės sienos apsaugos tarnybos sprendimo atšaukti įspėjimą dėl užsieniečio neįsileidimo pagal SIS II reglamento 24 arba 25 straipsnį gavimo dienos.</w:t>
      </w:r>
    </w:p>
    <w:p w:rsidR="00057F1D" w:rsidRPr="00C779AB" w:rsidRDefault="00342C83" w:rsidP="00BD4DDA">
      <w:pPr>
        <w:ind w:firstLine="851"/>
        <w:jc w:val="both"/>
        <w:rPr>
          <w:color w:val="000000"/>
        </w:rPr>
      </w:pPr>
      <w:r w:rsidRPr="00C779AB">
        <w:rPr>
          <w:color w:val="000000"/>
        </w:rPr>
        <w:t>35</w:t>
      </w:r>
      <w:r w:rsidR="007673A7" w:rsidRPr="00C779AB">
        <w:rPr>
          <w:color w:val="000000"/>
        </w:rPr>
        <w:t>. Sąrašo duomenų gavėjai yra:</w:t>
      </w:r>
    </w:p>
    <w:p w:rsidR="00057F1D" w:rsidRPr="00C779AB" w:rsidRDefault="00342C83" w:rsidP="00BD4DDA">
      <w:pPr>
        <w:ind w:firstLine="851"/>
        <w:jc w:val="both"/>
        <w:rPr>
          <w:color w:val="000000"/>
        </w:rPr>
      </w:pPr>
      <w:r w:rsidRPr="00C779AB">
        <w:rPr>
          <w:color w:val="000000"/>
        </w:rPr>
        <w:t>35</w:t>
      </w:r>
      <w:r w:rsidR="007673A7" w:rsidRPr="00C779AB">
        <w:rPr>
          <w:color w:val="000000"/>
        </w:rPr>
        <w:t>.1. policija;</w:t>
      </w:r>
    </w:p>
    <w:p w:rsidR="00057F1D" w:rsidRPr="00C779AB" w:rsidRDefault="00342C83" w:rsidP="00BD4DDA">
      <w:pPr>
        <w:ind w:firstLine="851"/>
        <w:jc w:val="both"/>
        <w:rPr>
          <w:color w:val="000000"/>
        </w:rPr>
      </w:pPr>
      <w:r w:rsidRPr="00C779AB">
        <w:rPr>
          <w:color w:val="000000"/>
        </w:rPr>
        <w:t>35</w:t>
      </w:r>
      <w:r w:rsidR="007673A7" w:rsidRPr="00C779AB">
        <w:rPr>
          <w:color w:val="000000"/>
        </w:rPr>
        <w:t>.2. Valstybės sienos apsaugos tarnyba;</w:t>
      </w:r>
    </w:p>
    <w:p w:rsidR="00057F1D" w:rsidRPr="00C779AB" w:rsidRDefault="00342C83" w:rsidP="00BD4DDA">
      <w:pPr>
        <w:suppressAutoHyphens/>
        <w:ind w:firstLine="851"/>
        <w:jc w:val="both"/>
        <w:rPr>
          <w:color w:val="000000"/>
        </w:rPr>
      </w:pPr>
      <w:r w:rsidRPr="00C779AB">
        <w:rPr>
          <w:color w:val="000000"/>
          <w:szCs w:val="24"/>
          <w:lang w:eastAsia="lt-LT"/>
        </w:rPr>
        <w:t>35</w:t>
      </w:r>
      <w:r w:rsidR="007673A7" w:rsidRPr="00C779AB">
        <w:rPr>
          <w:color w:val="000000"/>
          <w:szCs w:val="24"/>
          <w:lang w:eastAsia="lt-LT"/>
        </w:rPr>
        <w:t>.3.</w:t>
      </w:r>
      <w:r w:rsidR="006E3814">
        <w:rPr>
          <w:color w:val="000000"/>
          <w:szCs w:val="24"/>
          <w:lang w:eastAsia="lt-LT"/>
        </w:rPr>
        <w:t xml:space="preserve"> </w:t>
      </w:r>
      <w:r w:rsidR="007673A7" w:rsidRPr="00C779AB">
        <w:rPr>
          <w:color w:val="000000"/>
          <w:szCs w:val="24"/>
          <w:lang w:eastAsia="lt-LT"/>
        </w:rPr>
        <w:t>kiti kriminalinės žvalgybos subjektai pagal Kriminalinės žvalgybos įstatymą ir žvalgybos institucijos pagal Žvalgybos įstatymą;</w:t>
      </w:r>
      <w:r w:rsidR="007673A7" w:rsidRPr="00C779AB">
        <w:t xml:space="preserve"> </w:t>
      </w:r>
    </w:p>
    <w:p w:rsidR="00057F1D" w:rsidRPr="00C779AB" w:rsidRDefault="00342C83" w:rsidP="00BD4DDA">
      <w:pPr>
        <w:ind w:firstLine="851"/>
        <w:jc w:val="both"/>
        <w:rPr>
          <w:color w:val="000000"/>
        </w:rPr>
      </w:pPr>
      <w:r w:rsidRPr="00C779AB">
        <w:rPr>
          <w:color w:val="000000"/>
        </w:rPr>
        <w:t>35</w:t>
      </w:r>
      <w:r w:rsidR="007673A7" w:rsidRPr="00C779AB">
        <w:rPr>
          <w:color w:val="000000"/>
        </w:rPr>
        <w:t>.4. Užsienio reikalų ministerija, Lietuvos Respublikos diplomatinės atstovybės ir konsulinės įstaigos užsienyje;</w:t>
      </w:r>
    </w:p>
    <w:p w:rsidR="00057F1D" w:rsidRPr="00C779AB" w:rsidRDefault="00342C83" w:rsidP="00BD4DDA">
      <w:pPr>
        <w:ind w:firstLine="851"/>
        <w:jc w:val="both"/>
        <w:rPr>
          <w:color w:val="000000"/>
        </w:rPr>
      </w:pPr>
      <w:r w:rsidRPr="00C779AB">
        <w:rPr>
          <w:color w:val="000000"/>
        </w:rPr>
        <w:t>35</w:t>
      </w:r>
      <w:r w:rsidR="007673A7" w:rsidRPr="00C779AB">
        <w:rPr>
          <w:color w:val="000000"/>
        </w:rPr>
        <w:t xml:space="preserve">.5. kitos valstybės institucijos ir įstaigos, kurioms tokią teisę nustato Lietuvos Respublikos įstatymai. </w:t>
      </w:r>
    </w:p>
    <w:p w:rsidR="00057F1D" w:rsidRPr="00C779AB" w:rsidRDefault="00342C83" w:rsidP="00BD4DDA">
      <w:pPr>
        <w:ind w:firstLine="851"/>
        <w:jc w:val="both"/>
        <w:rPr>
          <w:color w:val="000000"/>
        </w:rPr>
      </w:pPr>
      <w:r w:rsidRPr="00C779AB">
        <w:rPr>
          <w:color w:val="000000"/>
        </w:rPr>
        <w:t>36</w:t>
      </w:r>
      <w:r w:rsidR="007673A7" w:rsidRPr="00C779AB">
        <w:rPr>
          <w:color w:val="000000"/>
        </w:rPr>
        <w:t xml:space="preserve">. Pagal asmens duomenų teikimo sutartis valstybės institucijoms ir įstaigoms, nurodytoms </w:t>
      </w:r>
      <w:r w:rsidR="00E4021F">
        <w:rPr>
          <w:color w:val="000000"/>
        </w:rPr>
        <w:t>t</w:t>
      </w:r>
      <w:r w:rsidR="007673A7" w:rsidRPr="00C779AB">
        <w:rPr>
          <w:color w:val="000000"/>
        </w:rPr>
        <w:t xml:space="preserve">aisyklių </w:t>
      </w:r>
      <w:r w:rsidRPr="00C779AB">
        <w:rPr>
          <w:color w:val="000000"/>
        </w:rPr>
        <w:t xml:space="preserve">35 </w:t>
      </w:r>
      <w:r w:rsidR="007673A7" w:rsidRPr="00C779AB">
        <w:rPr>
          <w:color w:val="000000"/>
        </w:rPr>
        <w:t>punkte, sąrašas perduodamas tiesiogiai (</w:t>
      </w:r>
      <w:proofErr w:type="spellStart"/>
      <w:r w:rsidR="007673A7" w:rsidRPr="00C779AB">
        <w:rPr>
          <w:color w:val="000000"/>
        </w:rPr>
        <w:t>prijungties</w:t>
      </w:r>
      <w:proofErr w:type="spellEnd"/>
      <w:r w:rsidR="007673A7" w:rsidRPr="00C779AB">
        <w:rPr>
          <w:color w:val="000000"/>
        </w:rPr>
        <w:t xml:space="preserve"> režimu), o jeigu būtina – įrašytas į kompiuterinę laikmeną.</w:t>
      </w:r>
    </w:p>
    <w:p w:rsidR="00057F1D" w:rsidRPr="00C779AB" w:rsidRDefault="00342C83" w:rsidP="00BD4DDA">
      <w:pPr>
        <w:ind w:firstLine="851"/>
        <w:jc w:val="both"/>
        <w:rPr>
          <w:color w:val="000000"/>
        </w:rPr>
      </w:pPr>
      <w:r w:rsidRPr="00C779AB">
        <w:rPr>
          <w:color w:val="000000"/>
        </w:rPr>
        <w:t>37</w:t>
      </w:r>
      <w:r w:rsidR="007673A7" w:rsidRPr="00C779AB">
        <w:rPr>
          <w:color w:val="000000"/>
        </w:rPr>
        <w:t xml:space="preserve">. Valstybės institucija ar įstaiga, nenurodyta </w:t>
      </w:r>
      <w:r w:rsidR="00E4021F">
        <w:rPr>
          <w:color w:val="000000"/>
        </w:rPr>
        <w:t>t</w:t>
      </w:r>
      <w:r w:rsidR="007673A7" w:rsidRPr="00C779AB">
        <w:rPr>
          <w:color w:val="000000"/>
        </w:rPr>
        <w:t xml:space="preserve">aisyklių </w:t>
      </w:r>
      <w:r w:rsidR="00B24480" w:rsidRPr="00C779AB">
        <w:rPr>
          <w:color w:val="000000"/>
        </w:rPr>
        <w:t xml:space="preserve">35 </w:t>
      </w:r>
      <w:r w:rsidR="007673A7" w:rsidRPr="00C779AB">
        <w:rPr>
          <w:color w:val="000000"/>
        </w:rPr>
        <w:t>punkte, norėdama gauti sąrašo duomenis (vienkartinio teikimo atveju), Migracijos departamentui pateikia rašytinį prašymą, kuriame nurodo duomenų naudojimo tikslą.</w:t>
      </w:r>
    </w:p>
    <w:p w:rsidR="00057F1D" w:rsidRPr="00C779AB" w:rsidRDefault="00342C83" w:rsidP="00BD4DDA">
      <w:pPr>
        <w:ind w:firstLine="851"/>
        <w:jc w:val="both"/>
        <w:rPr>
          <w:color w:val="000000"/>
        </w:rPr>
      </w:pPr>
      <w:r w:rsidRPr="00C779AB">
        <w:rPr>
          <w:szCs w:val="24"/>
          <w:lang w:eastAsia="lt-LT"/>
        </w:rPr>
        <w:t>38</w:t>
      </w:r>
      <w:r w:rsidR="007673A7" w:rsidRPr="00C779AB">
        <w:rPr>
          <w:szCs w:val="24"/>
          <w:lang w:eastAsia="lt-LT"/>
        </w:rPr>
        <w:t>.</w:t>
      </w:r>
      <w:r w:rsidR="007673A7" w:rsidRPr="00C779AB">
        <w:rPr>
          <w:b/>
          <w:szCs w:val="24"/>
          <w:lang w:eastAsia="lt-LT"/>
        </w:rPr>
        <w:t xml:space="preserve"> </w:t>
      </w:r>
      <w:r w:rsidR="007673A7" w:rsidRPr="00C779AB">
        <w:rPr>
          <w:color w:val="000000"/>
          <w:szCs w:val="24"/>
          <w:lang w:eastAsia="lt-LT"/>
        </w:rPr>
        <w:t xml:space="preserve">Užsieniečiams sąrašo duomenys apie juos teikiami pagal pateiktą rašytinį prašymą, jeigu nėra </w:t>
      </w:r>
      <w:r w:rsidR="00E4021F">
        <w:rPr>
          <w:szCs w:val="24"/>
          <w:lang w:eastAsia="lt-LT"/>
        </w:rPr>
        <w:t>į</w:t>
      </w:r>
      <w:r w:rsidR="007673A7" w:rsidRPr="00C779AB">
        <w:rPr>
          <w:szCs w:val="24"/>
          <w:lang w:eastAsia="lt-LT"/>
        </w:rPr>
        <w:t>statymo 133 straipsnio 10 dalyje nurodytų priežasčių</w:t>
      </w:r>
      <w:r w:rsidR="00552AFE" w:rsidRPr="00C779AB">
        <w:rPr>
          <w:color w:val="000000"/>
          <w:szCs w:val="24"/>
          <w:lang w:eastAsia="lt-LT"/>
        </w:rPr>
        <w:t>, dėl kurių</w:t>
      </w:r>
      <w:r w:rsidR="007673A7" w:rsidRPr="00C779AB">
        <w:t xml:space="preserve"> </w:t>
      </w:r>
      <w:r w:rsidR="00552AFE" w:rsidRPr="00C779AB">
        <w:rPr>
          <w:szCs w:val="24"/>
          <w:lang w:eastAsia="lt-LT"/>
        </w:rPr>
        <w:t>informacija užsieniečiui neteikiama.</w:t>
      </w:r>
    </w:p>
    <w:p w:rsidR="00057F1D" w:rsidRPr="00C779AB" w:rsidRDefault="00342C83" w:rsidP="00BD4DDA">
      <w:pPr>
        <w:ind w:firstLine="851"/>
        <w:jc w:val="both"/>
        <w:rPr>
          <w:color w:val="000000"/>
        </w:rPr>
      </w:pPr>
      <w:r w:rsidRPr="00C779AB">
        <w:rPr>
          <w:color w:val="000000"/>
        </w:rPr>
        <w:t>39</w:t>
      </w:r>
      <w:r w:rsidR="007673A7" w:rsidRPr="00C779AB">
        <w:rPr>
          <w:color w:val="000000"/>
        </w:rPr>
        <w:t>. Sąrašo duomenys valstybės institucijoms ir įstaigoms, o užsieniečiams – sąrašo duomenys apie juos teikiami neatlygintinai.</w:t>
      </w:r>
    </w:p>
    <w:p w:rsidR="00057F1D" w:rsidRPr="00C779AB" w:rsidRDefault="00342C83" w:rsidP="00BD4DDA">
      <w:pPr>
        <w:ind w:firstLine="851"/>
        <w:jc w:val="both"/>
        <w:rPr>
          <w:color w:val="000000"/>
        </w:rPr>
      </w:pPr>
      <w:r w:rsidRPr="00C779AB">
        <w:rPr>
          <w:color w:val="000000"/>
        </w:rPr>
        <w:t>40</w:t>
      </w:r>
      <w:r w:rsidR="007673A7" w:rsidRPr="00C779AB">
        <w:rPr>
          <w:color w:val="000000"/>
        </w:rPr>
        <w:t xml:space="preserve">. Valstybės institucijos ir įstaigos atsako už gautų duomenų saugumą ir neturi teisės naudoti gautų duomenų kitam tikslui, negu nustatyta juos perduodant arba nurodyta valstybės institucijos arba įstaigos prašyme pateikti sąrašo duomenis. </w:t>
      </w:r>
    </w:p>
    <w:p w:rsidR="005A3E56" w:rsidRPr="00C779AB" w:rsidRDefault="007673A7" w:rsidP="00BD4DDA">
      <w:pPr>
        <w:ind w:firstLine="851"/>
        <w:jc w:val="both"/>
        <w:rPr>
          <w:color w:val="000000"/>
        </w:rPr>
      </w:pPr>
      <w:r w:rsidRPr="00C779AB">
        <w:rPr>
          <w:color w:val="000000"/>
        </w:rPr>
        <w:lastRenderedPageBreak/>
        <w:t>Valstybės institucijoms ir įstaigoms, gavusioms sąrašo duomenis, draudžiama be Migracijos departamento sutikimo perduoti gautus duomenis tretiesiems asmenims arba kitaip juos platinti, išskyrus atvejus, kai tai būtina tiesioginėms funkcijoms atlikti.</w:t>
      </w:r>
    </w:p>
    <w:p w:rsidR="00057F1D" w:rsidRPr="00C779AB" w:rsidRDefault="007673A7" w:rsidP="00BD4DDA">
      <w:pPr>
        <w:ind w:firstLine="851"/>
        <w:jc w:val="center"/>
      </w:pPr>
      <w:r w:rsidRPr="00C779AB">
        <w:rPr>
          <w:color w:val="000000"/>
        </w:rPr>
        <w:t>______</w:t>
      </w:r>
      <w:r w:rsidR="00641E52" w:rsidRPr="00C779AB">
        <w:rPr>
          <w:color w:val="000000"/>
        </w:rPr>
        <w:t>____________</w:t>
      </w:r>
      <w:r w:rsidRPr="00C779AB">
        <w:rPr>
          <w:color w:val="000000"/>
        </w:rPr>
        <w:t>________</w:t>
      </w:r>
    </w:p>
    <w:p w:rsidR="00E4730C" w:rsidRPr="00C779AB" w:rsidRDefault="00E4730C" w:rsidP="00521F8D">
      <w:pPr>
        <w:ind w:firstLine="851"/>
        <w:jc w:val="both"/>
        <w:rPr>
          <w:b/>
          <w:sz w:val="20"/>
        </w:rPr>
      </w:pPr>
    </w:p>
    <w:sectPr w:rsidR="00E4730C" w:rsidRPr="00C779AB" w:rsidSect="00A55903">
      <w:type w:val="continuous"/>
      <w:pgSz w:w="11907" w:h="16839" w:code="9"/>
      <w:pgMar w:top="1134" w:right="567" w:bottom="1134" w:left="1701" w:header="397" w:footer="39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961" w:rsidRDefault="00245961">
      <w:r>
        <w:separator/>
      </w:r>
    </w:p>
  </w:endnote>
  <w:endnote w:type="continuationSeparator" w:id="0">
    <w:p w:rsidR="00245961" w:rsidRDefault="0024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1B" w:rsidRDefault="00622F1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1B" w:rsidRDefault="00622F1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1B" w:rsidRDefault="00622F1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961" w:rsidRDefault="00245961">
      <w:r>
        <w:separator/>
      </w:r>
    </w:p>
  </w:footnote>
  <w:footnote w:type="continuationSeparator" w:id="0">
    <w:p w:rsidR="00245961" w:rsidRDefault="00245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1B" w:rsidRDefault="00622F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622F1B" w:rsidRDefault="00622F1B">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1B" w:rsidRDefault="00622F1B">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1B" w:rsidRDefault="00622F1B">
    <w:pPr>
      <w:tabs>
        <w:tab w:val="center" w:pos="4153"/>
        <w:tab w:val="right" w:pos="8306"/>
      </w:tabs>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05535"/>
      <w:docPartObj>
        <w:docPartGallery w:val="Page Numbers (Top of Page)"/>
        <w:docPartUnique/>
      </w:docPartObj>
    </w:sdtPr>
    <w:sdtEndPr/>
    <w:sdtContent>
      <w:p w:rsidR="00082F6F" w:rsidRDefault="00082F6F">
        <w:pPr>
          <w:pStyle w:val="Header"/>
          <w:jc w:val="center"/>
        </w:pPr>
        <w:r>
          <w:fldChar w:fldCharType="begin"/>
        </w:r>
        <w:r>
          <w:instrText>PAGE   \* MERGEFORMAT</w:instrText>
        </w:r>
        <w:r>
          <w:fldChar w:fldCharType="separate"/>
        </w:r>
        <w:r w:rsidR="00EB6674">
          <w:rPr>
            <w:noProof/>
          </w:rPr>
          <w:t>10</w:t>
        </w:r>
        <w:r>
          <w:fldChar w:fldCharType="end"/>
        </w:r>
      </w:p>
    </w:sdtContent>
  </w:sdt>
  <w:p w:rsidR="00082F6F" w:rsidRDefault="00082F6F">
    <w:pPr>
      <w:tabs>
        <w:tab w:val="center" w:pos="4153"/>
        <w:tab w:val="right" w:pos="8306"/>
      </w:tabs>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1B" w:rsidRDefault="00622F1B">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19C2"/>
    <w:multiLevelType w:val="hybridMultilevel"/>
    <w:tmpl w:val="A1F23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E440332"/>
    <w:multiLevelType w:val="hybridMultilevel"/>
    <w:tmpl w:val="A6DA6B10"/>
    <w:lvl w:ilvl="0" w:tplc="E026A502">
      <w:start w:val="1"/>
      <w:numFmt w:val="decimal"/>
      <w:lvlText w:val="%1."/>
      <w:lvlJc w:val="left"/>
      <w:pPr>
        <w:ind w:left="854" w:hanging="57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08"/>
    <w:rsid w:val="00002AEF"/>
    <w:rsid w:val="00005342"/>
    <w:rsid w:val="0000702A"/>
    <w:rsid w:val="00010927"/>
    <w:rsid w:val="00015225"/>
    <w:rsid w:val="000179A1"/>
    <w:rsid w:val="00024593"/>
    <w:rsid w:val="00024F09"/>
    <w:rsid w:val="000256A9"/>
    <w:rsid w:val="00041590"/>
    <w:rsid w:val="00044D88"/>
    <w:rsid w:val="00052303"/>
    <w:rsid w:val="000555D9"/>
    <w:rsid w:val="00057F1D"/>
    <w:rsid w:val="000628A9"/>
    <w:rsid w:val="0006561B"/>
    <w:rsid w:val="0007733E"/>
    <w:rsid w:val="000774E5"/>
    <w:rsid w:val="00082F6F"/>
    <w:rsid w:val="00084368"/>
    <w:rsid w:val="00084C2A"/>
    <w:rsid w:val="00084EBA"/>
    <w:rsid w:val="00093FFB"/>
    <w:rsid w:val="000952F4"/>
    <w:rsid w:val="000A0D24"/>
    <w:rsid w:val="000A125C"/>
    <w:rsid w:val="000A44DD"/>
    <w:rsid w:val="000A5330"/>
    <w:rsid w:val="000B3170"/>
    <w:rsid w:val="000B467B"/>
    <w:rsid w:val="000B597D"/>
    <w:rsid w:val="000C1009"/>
    <w:rsid w:val="000C2137"/>
    <w:rsid w:val="000C62D3"/>
    <w:rsid w:val="000D241B"/>
    <w:rsid w:val="000D5820"/>
    <w:rsid w:val="000D7CC0"/>
    <w:rsid w:val="000E46E1"/>
    <w:rsid w:val="000E55A3"/>
    <w:rsid w:val="000F4C49"/>
    <w:rsid w:val="00100D6D"/>
    <w:rsid w:val="001016A1"/>
    <w:rsid w:val="00110944"/>
    <w:rsid w:val="00111DBC"/>
    <w:rsid w:val="00117D35"/>
    <w:rsid w:val="0012451F"/>
    <w:rsid w:val="00127E11"/>
    <w:rsid w:val="00140476"/>
    <w:rsid w:val="00143E0C"/>
    <w:rsid w:val="0014615F"/>
    <w:rsid w:val="00163A36"/>
    <w:rsid w:val="00167921"/>
    <w:rsid w:val="00177008"/>
    <w:rsid w:val="0017722A"/>
    <w:rsid w:val="00177877"/>
    <w:rsid w:val="0018030B"/>
    <w:rsid w:val="001824F1"/>
    <w:rsid w:val="0018483A"/>
    <w:rsid w:val="001A6E46"/>
    <w:rsid w:val="001B2274"/>
    <w:rsid w:val="001B4EF7"/>
    <w:rsid w:val="001B5251"/>
    <w:rsid w:val="001B6773"/>
    <w:rsid w:val="001C0AE0"/>
    <w:rsid w:val="001C3B80"/>
    <w:rsid w:val="001C3FB4"/>
    <w:rsid w:val="001C76A7"/>
    <w:rsid w:val="001C791B"/>
    <w:rsid w:val="001D262F"/>
    <w:rsid w:val="001D2FCD"/>
    <w:rsid w:val="001D3349"/>
    <w:rsid w:val="001D3E97"/>
    <w:rsid w:val="001E1DE0"/>
    <w:rsid w:val="001E4341"/>
    <w:rsid w:val="001E66C6"/>
    <w:rsid w:val="001F0359"/>
    <w:rsid w:val="00202EA1"/>
    <w:rsid w:val="00207BD2"/>
    <w:rsid w:val="002173D7"/>
    <w:rsid w:val="002178A7"/>
    <w:rsid w:val="00220127"/>
    <w:rsid w:val="00223732"/>
    <w:rsid w:val="00225CD5"/>
    <w:rsid w:val="002302E7"/>
    <w:rsid w:val="002305F8"/>
    <w:rsid w:val="00234886"/>
    <w:rsid w:val="00243AEA"/>
    <w:rsid w:val="00244374"/>
    <w:rsid w:val="00245961"/>
    <w:rsid w:val="00245C76"/>
    <w:rsid w:val="002527BC"/>
    <w:rsid w:val="00260F29"/>
    <w:rsid w:val="00262524"/>
    <w:rsid w:val="002713D6"/>
    <w:rsid w:val="002832C8"/>
    <w:rsid w:val="00285D8E"/>
    <w:rsid w:val="00286480"/>
    <w:rsid w:val="0028649A"/>
    <w:rsid w:val="002872D5"/>
    <w:rsid w:val="0029781B"/>
    <w:rsid w:val="002978E7"/>
    <w:rsid w:val="002A0289"/>
    <w:rsid w:val="002A28A7"/>
    <w:rsid w:val="002A6AF0"/>
    <w:rsid w:val="002B28EC"/>
    <w:rsid w:val="002B3597"/>
    <w:rsid w:val="002B36AA"/>
    <w:rsid w:val="002B58BF"/>
    <w:rsid w:val="002C2CA3"/>
    <w:rsid w:val="002C3581"/>
    <w:rsid w:val="002C581B"/>
    <w:rsid w:val="002C5EB5"/>
    <w:rsid w:val="002C70E0"/>
    <w:rsid w:val="002D100C"/>
    <w:rsid w:val="002D155C"/>
    <w:rsid w:val="002D3122"/>
    <w:rsid w:val="002D47F5"/>
    <w:rsid w:val="002E2196"/>
    <w:rsid w:val="002F2162"/>
    <w:rsid w:val="002F52AD"/>
    <w:rsid w:val="003005D4"/>
    <w:rsid w:val="00304E78"/>
    <w:rsid w:val="00305194"/>
    <w:rsid w:val="00313C10"/>
    <w:rsid w:val="00314900"/>
    <w:rsid w:val="00315313"/>
    <w:rsid w:val="00315B68"/>
    <w:rsid w:val="00316D9F"/>
    <w:rsid w:val="003229C8"/>
    <w:rsid w:val="00325AAD"/>
    <w:rsid w:val="00332169"/>
    <w:rsid w:val="003322B3"/>
    <w:rsid w:val="003412DC"/>
    <w:rsid w:val="00342C83"/>
    <w:rsid w:val="00350CD8"/>
    <w:rsid w:val="0035706F"/>
    <w:rsid w:val="003620A4"/>
    <w:rsid w:val="0037339E"/>
    <w:rsid w:val="00374D9A"/>
    <w:rsid w:val="003840AE"/>
    <w:rsid w:val="00386761"/>
    <w:rsid w:val="003912C4"/>
    <w:rsid w:val="003922E0"/>
    <w:rsid w:val="00393604"/>
    <w:rsid w:val="003942C1"/>
    <w:rsid w:val="003976EA"/>
    <w:rsid w:val="003A67CA"/>
    <w:rsid w:val="003B373B"/>
    <w:rsid w:val="003B4F87"/>
    <w:rsid w:val="003B5091"/>
    <w:rsid w:val="003C00ED"/>
    <w:rsid w:val="003C09E1"/>
    <w:rsid w:val="003C10CD"/>
    <w:rsid w:val="003C2443"/>
    <w:rsid w:val="003D0773"/>
    <w:rsid w:val="003D1E6B"/>
    <w:rsid w:val="003D418B"/>
    <w:rsid w:val="003D4602"/>
    <w:rsid w:val="003D6BF9"/>
    <w:rsid w:val="003E3161"/>
    <w:rsid w:val="003E7308"/>
    <w:rsid w:val="003F095B"/>
    <w:rsid w:val="003F39DE"/>
    <w:rsid w:val="0040161F"/>
    <w:rsid w:val="00407001"/>
    <w:rsid w:val="004107DA"/>
    <w:rsid w:val="00411F9A"/>
    <w:rsid w:val="00412BC4"/>
    <w:rsid w:val="004162CD"/>
    <w:rsid w:val="004256F4"/>
    <w:rsid w:val="004264DF"/>
    <w:rsid w:val="0043040D"/>
    <w:rsid w:val="00433C9C"/>
    <w:rsid w:val="004360A9"/>
    <w:rsid w:val="00450BEB"/>
    <w:rsid w:val="0045565B"/>
    <w:rsid w:val="00456EE3"/>
    <w:rsid w:val="004571FB"/>
    <w:rsid w:val="004603D1"/>
    <w:rsid w:val="00463703"/>
    <w:rsid w:val="00466C79"/>
    <w:rsid w:val="004710DC"/>
    <w:rsid w:val="00473A35"/>
    <w:rsid w:val="0047545C"/>
    <w:rsid w:val="00476AC9"/>
    <w:rsid w:val="00477993"/>
    <w:rsid w:val="00485197"/>
    <w:rsid w:val="004868A3"/>
    <w:rsid w:val="004929C7"/>
    <w:rsid w:val="004A1DC4"/>
    <w:rsid w:val="004A432C"/>
    <w:rsid w:val="004A4B80"/>
    <w:rsid w:val="004C35E5"/>
    <w:rsid w:val="004C4B4F"/>
    <w:rsid w:val="004C6B20"/>
    <w:rsid w:val="004D25DF"/>
    <w:rsid w:val="004D5473"/>
    <w:rsid w:val="004E36AF"/>
    <w:rsid w:val="004F0201"/>
    <w:rsid w:val="004F4032"/>
    <w:rsid w:val="004F4595"/>
    <w:rsid w:val="004F536A"/>
    <w:rsid w:val="004F5B3C"/>
    <w:rsid w:val="004F7DAC"/>
    <w:rsid w:val="00501CE9"/>
    <w:rsid w:val="005037FD"/>
    <w:rsid w:val="0050645F"/>
    <w:rsid w:val="00507515"/>
    <w:rsid w:val="00511ADA"/>
    <w:rsid w:val="00514E49"/>
    <w:rsid w:val="00515D31"/>
    <w:rsid w:val="00517ED6"/>
    <w:rsid w:val="00520FAA"/>
    <w:rsid w:val="00521F8D"/>
    <w:rsid w:val="005225FE"/>
    <w:rsid w:val="00524153"/>
    <w:rsid w:val="00526238"/>
    <w:rsid w:val="005338D7"/>
    <w:rsid w:val="00535D01"/>
    <w:rsid w:val="005418B2"/>
    <w:rsid w:val="00552AFE"/>
    <w:rsid w:val="005549A2"/>
    <w:rsid w:val="00555FD3"/>
    <w:rsid w:val="00560C79"/>
    <w:rsid w:val="0057001A"/>
    <w:rsid w:val="00572115"/>
    <w:rsid w:val="00582F88"/>
    <w:rsid w:val="00583EEC"/>
    <w:rsid w:val="0058508D"/>
    <w:rsid w:val="005901E7"/>
    <w:rsid w:val="005974B2"/>
    <w:rsid w:val="005A0435"/>
    <w:rsid w:val="005A1E41"/>
    <w:rsid w:val="005A290E"/>
    <w:rsid w:val="005A3E56"/>
    <w:rsid w:val="005A722A"/>
    <w:rsid w:val="005B0862"/>
    <w:rsid w:val="005B0FE8"/>
    <w:rsid w:val="005B115C"/>
    <w:rsid w:val="005B2347"/>
    <w:rsid w:val="005B4B54"/>
    <w:rsid w:val="005B4DDB"/>
    <w:rsid w:val="005B5410"/>
    <w:rsid w:val="005C06CE"/>
    <w:rsid w:val="005C4EE7"/>
    <w:rsid w:val="005C52B0"/>
    <w:rsid w:val="005D0CD8"/>
    <w:rsid w:val="005D3386"/>
    <w:rsid w:val="005D6DD6"/>
    <w:rsid w:val="005E5207"/>
    <w:rsid w:val="006042F2"/>
    <w:rsid w:val="00610193"/>
    <w:rsid w:val="00615A9B"/>
    <w:rsid w:val="006172B1"/>
    <w:rsid w:val="00622F1B"/>
    <w:rsid w:val="006275FE"/>
    <w:rsid w:val="00627A07"/>
    <w:rsid w:val="00627E35"/>
    <w:rsid w:val="00635193"/>
    <w:rsid w:val="00641E52"/>
    <w:rsid w:val="006557FD"/>
    <w:rsid w:val="00660AD7"/>
    <w:rsid w:val="0066641A"/>
    <w:rsid w:val="0067110C"/>
    <w:rsid w:val="00671691"/>
    <w:rsid w:val="00674293"/>
    <w:rsid w:val="00675FD6"/>
    <w:rsid w:val="00680110"/>
    <w:rsid w:val="00680787"/>
    <w:rsid w:val="00683042"/>
    <w:rsid w:val="00685282"/>
    <w:rsid w:val="00687077"/>
    <w:rsid w:val="00693DF4"/>
    <w:rsid w:val="00693EED"/>
    <w:rsid w:val="00696044"/>
    <w:rsid w:val="00697064"/>
    <w:rsid w:val="006971E5"/>
    <w:rsid w:val="006A58FE"/>
    <w:rsid w:val="006A7EEA"/>
    <w:rsid w:val="006B44F2"/>
    <w:rsid w:val="006B5DC1"/>
    <w:rsid w:val="006B616F"/>
    <w:rsid w:val="006B74FE"/>
    <w:rsid w:val="006C4EDB"/>
    <w:rsid w:val="006C5905"/>
    <w:rsid w:val="006C5F7F"/>
    <w:rsid w:val="006D2F0A"/>
    <w:rsid w:val="006D40D4"/>
    <w:rsid w:val="006E3814"/>
    <w:rsid w:val="006E6403"/>
    <w:rsid w:val="006E6677"/>
    <w:rsid w:val="006E7DB0"/>
    <w:rsid w:val="006F4D21"/>
    <w:rsid w:val="006F6545"/>
    <w:rsid w:val="00700650"/>
    <w:rsid w:val="007049C9"/>
    <w:rsid w:val="00704C4D"/>
    <w:rsid w:val="0071285E"/>
    <w:rsid w:val="00715C64"/>
    <w:rsid w:val="00716698"/>
    <w:rsid w:val="00723DAD"/>
    <w:rsid w:val="00723FB9"/>
    <w:rsid w:val="00724DD7"/>
    <w:rsid w:val="007435E3"/>
    <w:rsid w:val="00746EAD"/>
    <w:rsid w:val="00752EE2"/>
    <w:rsid w:val="0075432A"/>
    <w:rsid w:val="00756F86"/>
    <w:rsid w:val="00764440"/>
    <w:rsid w:val="007673A7"/>
    <w:rsid w:val="00771819"/>
    <w:rsid w:val="00774AD2"/>
    <w:rsid w:val="00781F57"/>
    <w:rsid w:val="00784637"/>
    <w:rsid w:val="00785629"/>
    <w:rsid w:val="00785928"/>
    <w:rsid w:val="007859D6"/>
    <w:rsid w:val="007868DE"/>
    <w:rsid w:val="0078757D"/>
    <w:rsid w:val="0079215A"/>
    <w:rsid w:val="007928D7"/>
    <w:rsid w:val="00796CD8"/>
    <w:rsid w:val="00797EB0"/>
    <w:rsid w:val="007B02F5"/>
    <w:rsid w:val="007C1793"/>
    <w:rsid w:val="007C2D3F"/>
    <w:rsid w:val="007C4977"/>
    <w:rsid w:val="007C584F"/>
    <w:rsid w:val="007C5975"/>
    <w:rsid w:val="007D0EFA"/>
    <w:rsid w:val="007D486D"/>
    <w:rsid w:val="007D4D32"/>
    <w:rsid w:val="007E0815"/>
    <w:rsid w:val="007E51CC"/>
    <w:rsid w:val="007E7EB5"/>
    <w:rsid w:val="007F4479"/>
    <w:rsid w:val="007F6E78"/>
    <w:rsid w:val="00800928"/>
    <w:rsid w:val="0080119F"/>
    <w:rsid w:val="0080567D"/>
    <w:rsid w:val="00805C8C"/>
    <w:rsid w:val="00815372"/>
    <w:rsid w:val="00820EEF"/>
    <w:rsid w:val="00830ED1"/>
    <w:rsid w:val="008441D6"/>
    <w:rsid w:val="00844240"/>
    <w:rsid w:val="00850EB5"/>
    <w:rsid w:val="00860287"/>
    <w:rsid w:val="00863626"/>
    <w:rsid w:val="00873310"/>
    <w:rsid w:val="0087383D"/>
    <w:rsid w:val="008831C0"/>
    <w:rsid w:val="00883CAD"/>
    <w:rsid w:val="008852A6"/>
    <w:rsid w:val="00885F1E"/>
    <w:rsid w:val="008869FD"/>
    <w:rsid w:val="00886B07"/>
    <w:rsid w:val="00890F49"/>
    <w:rsid w:val="00896838"/>
    <w:rsid w:val="00896E02"/>
    <w:rsid w:val="008976CA"/>
    <w:rsid w:val="008A1145"/>
    <w:rsid w:val="008A4CD2"/>
    <w:rsid w:val="008B18E3"/>
    <w:rsid w:val="008B32A4"/>
    <w:rsid w:val="008B3D81"/>
    <w:rsid w:val="008B60D3"/>
    <w:rsid w:val="008C2B4B"/>
    <w:rsid w:val="008C42B1"/>
    <w:rsid w:val="008C4BC5"/>
    <w:rsid w:val="008C4DD5"/>
    <w:rsid w:val="008C7D34"/>
    <w:rsid w:val="008D46D1"/>
    <w:rsid w:val="008D7404"/>
    <w:rsid w:val="008D7EB2"/>
    <w:rsid w:val="008E22B2"/>
    <w:rsid w:val="008F30AC"/>
    <w:rsid w:val="008F40CC"/>
    <w:rsid w:val="008F47A8"/>
    <w:rsid w:val="00902A90"/>
    <w:rsid w:val="00910B62"/>
    <w:rsid w:val="009219DA"/>
    <w:rsid w:val="009223E3"/>
    <w:rsid w:val="00926623"/>
    <w:rsid w:val="00930BDB"/>
    <w:rsid w:val="00930C1A"/>
    <w:rsid w:val="00932FA0"/>
    <w:rsid w:val="0093327B"/>
    <w:rsid w:val="00944D81"/>
    <w:rsid w:val="00945887"/>
    <w:rsid w:val="00956185"/>
    <w:rsid w:val="00965DAC"/>
    <w:rsid w:val="009779DD"/>
    <w:rsid w:val="00982B19"/>
    <w:rsid w:val="00984CF6"/>
    <w:rsid w:val="00991932"/>
    <w:rsid w:val="0099604C"/>
    <w:rsid w:val="009A11ED"/>
    <w:rsid w:val="009A3CF1"/>
    <w:rsid w:val="009B0446"/>
    <w:rsid w:val="009B67E7"/>
    <w:rsid w:val="009C14E7"/>
    <w:rsid w:val="009C2F52"/>
    <w:rsid w:val="009C3E5E"/>
    <w:rsid w:val="009C45FC"/>
    <w:rsid w:val="009C4B52"/>
    <w:rsid w:val="009D3A3B"/>
    <w:rsid w:val="009D60B3"/>
    <w:rsid w:val="009D73D8"/>
    <w:rsid w:val="009E1071"/>
    <w:rsid w:val="009E1624"/>
    <w:rsid w:val="009E1B73"/>
    <w:rsid w:val="009E1E87"/>
    <w:rsid w:val="009E4B92"/>
    <w:rsid w:val="009E4EC6"/>
    <w:rsid w:val="009F249D"/>
    <w:rsid w:val="009F2553"/>
    <w:rsid w:val="009F29C6"/>
    <w:rsid w:val="009F2D80"/>
    <w:rsid w:val="009F5AE3"/>
    <w:rsid w:val="00A02FB5"/>
    <w:rsid w:val="00A04EE2"/>
    <w:rsid w:val="00A13E23"/>
    <w:rsid w:val="00A20428"/>
    <w:rsid w:val="00A24889"/>
    <w:rsid w:val="00A33046"/>
    <w:rsid w:val="00A33237"/>
    <w:rsid w:val="00A33900"/>
    <w:rsid w:val="00A342CA"/>
    <w:rsid w:val="00A40563"/>
    <w:rsid w:val="00A55903"/>
    <w:rsid w:val="00A55A8A"/>
    <w:rsid w:val="00A646CD"/>
    <w:rsid w:val="00A70F00"/>
    <w:rsid w:val="00A7298C"/>
    <w:rsid w:val="00A72C8F"/>
    <w:rsid w:val="00A76C67"/>
    <w:rsid w:val="00A80CB4"/>
    <w:rsid w:val="00A81606"/>
    <w:rsid w:val="00A817A9"/>
    <w:rsid w:val="00A84BC0"/>
    <w:rsid w:val="00A90F85"/>
    <w:rsid w:val="00A93E17"/>
    <w:rsid w:val="00A95391"/>
    <w:rsid w:val="00A96C12"/>
    <w:rsid w:val="00A97B82"/>
    <w:rsid w:val="00AA2E9D"/>
    <w:rsid w:val="00AA4FAB"/>
    <w:rsid w:val="00AA77A9"/>
    <w:rsid w:val="00AB21F5"/>
    <w:rsid w:val="00AB3A64"/>
    <w:rsid w:val="00AC1B72"/>
    <w:rsid w:val="00AC2EF9"/>
    <w:rsid w:val="00AC7BCD"/>
    <w:rsid w:val="00AD68A0"/>
    <w:rsid w:val="00AD7490"/>
    <w:rsid w:val="00AE038E"/>
    <w:rsid w:val="00AE38FD"/>
    <w:rsid w:val="00AE66AB"/>
    <w:rsid w:val="00AE6C6E"/>
    <w:rsid w:val="00B02106"/>
    <w:rsid w:val="00B0275E"/>
    <w:rsid w:val="00B04211"/>
    <w:rsid w:val="00B05793"/>
    <w:rsid w:val="00B057D0"/>
    <w:rsid w:val="00B15359"/>
    <w:rsid w:val="00B16226"/>
    <w:rsid w:val="00B20D2C"/>
    <w:rsid w:val="00B24480"/>
    <w:rsid w:val="00B26B39"/>
    <w:rsid w:val="00B2772B"/>
    <w:rsid w:val="00B30F0C"/>
    <w:rsid w:val="00B35505"/>
    <w:rsid w:val="00B37073"/>
    <w:rsid w:val="00B40101"/>
    <w:rsid w:val="00B5243B"/>
    <w:rsid w:val="00B55B03"/>
    <w:rsid w:val="00B57D04"/>
    <w:rsid w:val="00B7089B"/>
    <w:rsid w:val="00B740A4"/>
    <w:rsid w:val="00B903E4"/>
    <w:rsid w:val="00B90E5B"/>
    <w:rsid w:val="00B95D89"/>
    <w:rsid w:val="00BA22CD"/>
    <w:rsid w:val="00BA3A35"/>
    <w:rsid w:val="00BA4951"/>
    <w:rsid w:val="00BA78BB"/>
    <w:rsid w:val="00BB037F"/>
    <w:rsid w:val="00BB1F93"/>
    <w:rsid w:val="00BB2D83"/>
    <w:rsid w:val="00BC0B89"/>
    <w:rsid w:val="00BC2135"/>
    <w:rsid w:val="00BC27E7"/>
    <w:rsid w:val="00BC4811"/>
    <w:rsid w:val="00BC78FF"/>
    <w:rsid w:val="00BD4DDA"/>
    <w:rsid w:val="00BE0529"/>
    <w:rsid w:val="00BE10E6"/>
    <w:rsid w:val="00BE5F87"/>
    <w:rsid w:val="00BF21D3"/>
    <w:rsid w:val="00C002AA"/>
    <w:rsid w:val="00C06330"/>
    <w:rsid w:val="00C125AF"/>
    <w:rsid w:val="00C16A91"/>
    <w:rsid w:val="00C22A21"/>
    <w:rsid w:val="00C2353E"/>
    <w:rsid w:val="00C23C08"/>
    <w:rsid w:val="00C24CF0"/>
    <w:rsid w:val="00C26081"/>
    <w:rsid w:val="00C26AA7"/>
    <w:rsid w:val="00C2739F"/>
    <w:rsid w:val="00C30AAE"/>
    <w:rsid w:val="00C30EF3"/>
    <w:rsid w:val="00C31726"/>
    <w:rsid w:val="00C414FC"/>
    <w:rsid w:val="00C500B0"/>
    <w:rsid w:val="00C50173"/>
    <w:rsid w:val="00C60525"/>
    <w:rsid w:val="00C630A4"/>
    <w:rsid w:val="00C66B2E"/>
    <w:rsid w:val="00C66C93"/>
    <w:rsid w:val="00C711EA"/>
    <w:rsid w:val="00C735F6"/>
    <w:rsid w:val="00C7454D"/>
    <w:rsid w:val="00C7474F"/>
    <w:rsid w:val="00C77999"/>
    <w:rsid w:val="00C779AB"/>
    <w:rsid w:val="00C84C5C"/>
    <w:rsid w:val="00C935D8"/>
    <w:rsid w:val="00C93EF6"/>
    <w:rsid w:val="00CA1374"/>
    <w:rsid w:val="00CA31AF"/>
    <w:rsid w:val="00CB0684"/>
    <w:rsid w:val="00CB17ED"/>
    <w:rsid w:val="00CB33FD"/>
    <w:rsid w:val="00CB41DC"/>
    <w:rsid w:val="00CB433E"/>
    <w:rsid w:val="00CC4529"/>
    <w:rsid w:val="00CC49BE"/>
    <w:rsid w:val="00CD08C7"/>
    <w:rsid w:val="00CD32F3"/>
    <w:rsid w:val="00CD407C"/>
    <w:rsid w:val="00CD6C12"/>
    <w:rsid w:val="00CE03A5"/>
    <w:rsid w:val="00CE4945"/>
    <w:rsid w:val="00CF4885"/>
    <w:rsid w:val="00D163A0"/>
    <w:rsid w:val="00D163BD"/>
    <w:rsid w:val="00D16C7C"/>
    <w:rsid w:val="00D17439"/>
    <w:rsid w:val="00D2007A"/>
    <w:rsid w:val="00D20786"/>
    <w:rsid w:val="00D24459"/>
    <w:rsid w:val="00D25DF7"/>
    <w:rsid w:val="00D30E63"/>
    <w:rsid w:val="00D3303D"/>
    <w:rsid w:val="00D35530"/>
    <w:rsid w:val="00D36978"/>
    <w:rsid w:val="00D36D13"/>
    <w:rsid w:val="00D37A02"/>
    <w:rsid w:val="00D402E8"/>
    <w:rsid w:val="00D41384"/>
    <w:rsid w:val="00D4554D"/>
    <w:rsid w:val="00D54092"/>
    <w:rsid w:val="00D60A71"/>
    <w:rsid w:val="00D656CC"/>
    <w:rsid w:val="00D66DEF"/>
    <w:rsid w:val="00D67983"/>
    <w:rsid w:val="00D74F05"/>
    <w:rsid w:val="00D774A9"/>
    <w:rsid w:val="00D8282C"/>
    <w:rsid w:val="00D943B0"/>
    <w:rsid w:val="00DA13E0"/>
    <w:rsid w:val="00DA2CE1"/>
    <w:rsid w:val="00DA343B"/>
    <w:rsid w:val="00DA460C"/>
    <w:rsid w:val="00DA5EE6"/>
    <w:rsid w:val="00DA659C"/>
    <w:rsid w:val="00DB0150"/>
    <w:rsid w:val="00DC23B1"/>
    <w:rsid w:val="00DC3D6C"/>
    <w:rsid w:val="00DC40F6"/>
    <w:rsid w:val="00DD457E"/>
    <w:rsid w:val="00DE187F"/>
    <w:rsid w:val="00DE298E"/>
    <w:rsid w:val="00DE6DBA"/>
    <w:rsid w:val="00DF1357"/>
    <w:rsid w:val="00DF3E25"/>
    <w:rsid w:val="00DF536B"/>
    <w:rsid w:val="00DF57AE"/>
    <w:rsid w:val="00E017DF"/>
    <w:rsid w:val="00E13AA4"/>
    <w:rsid w:val="00E14B48"/>
    <w:rsid w:val="00E1525D"/>
    <w:rsid w:val="00E158DB"/>
    <w:rsid w:val="00E224BA"/>
    <w:rsid w:val="00E27207"/>
    <w:rsid w:val="00E35A6C"/>
    <w:rsid w:val="00E4021F"/>
    <w:rsid w:val="00E4730C"/>
    <w:rsid w:val="00E50EC1"/>
    <w:rsid w:val="00E50FCF"/>
    <w:rsid w:val="00E5493A"/>
    <w:rsid w:val="00E54D4C"/>
    <w:rsid w:val="00E60C83"/>
    <w:rsid w:val="00E700CB"/>
    <w:rsid w:val="00E771B3"/>
    <w:rsid w:val="00E77766"/>
    <w:rsid w:val="00E81B3C"/>
    <w:rsid w:val="00E826A6"/>
    <w:rsid w:val="00E85919"/>
    <w:rsid w:val="00E85DC1"/>
    <w:rsid w:val="00E87234"/>
    <w:rsid w:val="00E94283"/>
    <w:rsid w:val="00E95964"/>
    <w:rsid w:val="00E97BA3"/>
    <w:rsid w:val="00EA7B7C"/>
    <w:rsid w:val="00EB4F99"/>
    <w:rsid w:val="00EB6254"/>
    <w:rsid w:val="00EB6674"/>
    <w:rsid w:val="00EC2857"/>
    <w:rsid w:val="00EC6F37"/>
    <w:rsid w:val="00EC7E00"/>
    <w:rsid w:val="00ED23C0"/>
    <w:rsid w:val="00EE0C98"/>
    <w:rsid w:val="00EE13B4"/>
    <w:rsid w:val="00F04F39"/>
    <w:rsid w:val="00F07F42"/>
    <w:rsid w:val="00F15650"/>
    <w:rsid w:val="00F17FF7"/>
    <w:rsid w:val="00F200B1"/>
    <w:rsid w:val="00F24620"/>
    <w:rsid w:val="00F25654"/>
    <w:rsid w:val="00F30EFE"/>
    <w:rsid w:val="00F35971"/>
    <w:rsid w:val="00F43786"/>
    <w:rsid w:val="00F44B9B"/>
    <w:rsid w:val="00F45C46"/>
    <w:rsid w:val="00F5080C"/>
    <w:rsid w:val="00F50BD3"/>
    <w:rsid w:val="00F52973"/>
    <w:rsid w:val="00F52A2F"/>
    <w:rsid w:val="00F54028"/>
    <w:rsid w:val="00F608DE"/>
    <w:rsid w:val="00F619D7"/>
    <w:rsid w:val="00F63AB5"/>
    <w:rsid w:val="00F643AF"/>
    <w:rsid w:val="00F64F21"/>
    <w:rsid w:val="00F711FA"/>
    <w:rsid w:val="00F73AE6"/>
    <w:rsid w:val="00F741E5"/>
    <w:rsid w:val="00F74EBF"/>
    <w:rsid w:val="00F83153"/>
    <w:rsid w:val="00F8385E"/>
    <w:rsid w:val="00F84607"/>
    <w:rsid w:val="00F93FB5"/>
    <w:rsid w:val="00F94AC2"/>
    <w:rsid w:val="00F950E1"/>
    <w:rsid w:val="00F95EC7"/>
    <w:rsid w:val="00F977A4"/>
    <w:rsid w:val="00FA1607"/>
    <w:rsid w:val="00FA209F"/>
    <w:rsid w:val="00FA3257"/>
    <w:rsid w:val="00FB7323"/>
    <w:rsid w:val="00FB7671"/>
    <w:rsid w:val="00FC0058"/>
    <w:rsid w:val="00FC57A2"/>
    <w:rsid w:val="00FC63A7"/>
    <w:rsid w:val="00FC76F1"/>
    <w:rsid w:val="00FD4728"/>
    <w:rsid w:val="00FE0426"/>
    <w:rsid w:val="00FE1031"/>
    <w:rsid w:val="00FE151B"/>
    <w:rsid w:val="00FE1524"/>
    <w:rsid w:val="00FE26F0"/>
    <w:rsid w:val="00FE33B7"/>
    <w:rsid w:val="00FE69D5"/>
    <w:rsid w:val="00FE743C"/>
    <w:rsid w:val="00FF6F6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057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57F1D"/>
    <w:rPr>
      <w:color w:val="808080"/>
    </w:rPr>
  </w:style>
  <w:style w:type="character" w:styleId="Hyperlink">
    <w:name w:val="Hyperlink"/>
    <w:basedOn w:val="DefaultParagraphFont"/>
    <w:uiPriority w:val="99"/>
    <w:unhideWhenUsed/>
    <w:rsid w:val="00057F1D"/>
    <w:rPr>
      <w:color w:val="0000FF"/>
      <w:u w:val="single"/>
    </w:rPr>
  </w:style>
  <w:style w:type="paragraph" w:styleId="BalloonText">
    <w:name w:val="Balloon Text"/>
    <w:basedOn w:val="Normal"/>
    <w:link w:val="BalloonTextChar"/>
    <w:rsid w:val="009A3CF1"/>
    <w:rPr>
      <w:rFonts w:ascii="Tahoma" w:hAnsi="Tahoma" w:cs="Tahoma"/>
      <w:sz w:val="16"/>
      <w:szCs w:val="16"/>
    </w:rPr>
  </w:style>
  <w:style w:type="character" w:customStyle="1" w:styleId="BalloonTextChar">
    <w:name w:val="Balloon Text Char"/>
    <w:basedOn w:val="DefaultParagraphFont"/>
    <w:link w:val="BalloonText"/>
    <w:rsid w:val="009A3CF1"/>
    <w:rPr>
      <w:rFonts w:ascii="Tahoma" w:hAnsi="Tahoma" w:cs="Tahoma"/>
      <w:sz w:val="16"/>
      <w:szCs w:val="16"/>
    </w:rPr>
  </w:style>
  <w:style w:type="character" w:styleId="CommentReference">
    <w:name w:val="annotation reference"/>
    <w:basedOn w:val="DefaultParagraphFont"/>
    <w:semiHidden/>
    <w:unhideWhenUsed/>
    <w:rsid w:val="002C5EB5"/>
    <w:rPr>
      <w:sz w:val="16"/>
      <w:szCs w:val="16"/>
    </w:rPr>
  </w:style>
  <w:style w:type="paragraph" w:styleId="CommentText">
    <w:name w:val="annotation text"/>
    <w:basedOn w:val="Normal"/>
    <w:link w:val="CommentTextChar"/>
    <w:unhideWhenUsed/>
    <w:rsid w:val="002C5EB5"/>
    <w:rPr>
      <w:sz w:val="20"/>
    </w:rPr>
  </w:style>
  <w:style w:type="character" w:customStyle="1" w:styleId="CommentTextChar">
    <w:name w:val="Comment Text Char"/>
    <w:basedOn w:val="DefaultParagraphFont"/>
    <w:link w:val="CommentText"/>
    <w:rsid w:val="002C5EB5"/>
    <w:rPr>
      <w:sz w:val="20"/>
    </w:rPr>
  </w:style>
  <w:style w:type="paragraph" w:styleId="CommentSubject">
    <w:name w:val="annotation subject"/>
    <w:basedOn w:val="CommentText"/>
    <w:next w:val="CommentText"/>
    <w:link w:val="CommentSubjectChar"/>
    <w:semiHidden/>
    <w:unhideWhenUsed/>
    <w:rsid w:val="002C5EB5"/>
    <w:rPr>
      <w:b/>
      <w:bCs/>
    </w:rPr>
  </w:style>
  <w:style w:type="character" w:customStyle="1" w:styleId="CommentSubjectChar">
    <w:name w:val="Comment Subject Char"/>
    <w:basedOn w:val="CommentTextChar"/>
    <w:link w:val="CommentSubject"/>
    <w:semiHidden/>
    <w:rsid w:val="002C5EB5"/>
    <w:rPr>
      <w:b/>
      <w:bCs/>
      <w:sz w:val="20"/>
    </w:rPr>
  </w:style>
  <w:style w:type="paragraph" w:styleId="NoSpacing">
    <w:name w:val="No Spacing"/>
    <w:uiPriority w:val="1"/>
    <w:qFormat/>
    <w:rsid w:val="002C5EB5"/>
    <w:rPr>
      <w:rFonts w:asciiTheme="minorHAnsi" w:eastAsiaTheme="minorHAnsi" w:hAnsiTheme="minorHAnsi" w:cstheme="minorBidi"/>
      <w:sz w:val="22"/>
      <w:szCs w:val="22"/>
    </w:rPr>
  </w:style>
  <w:style w:type="paragraph" w:styleId="Revision">
    <w:name w:val="Revision"/>
    <w:hidden/>
    <w:semiHidden/>
    <w:rsid w:val="00CD32F3"/>
  </w:style>
  <w:style w:type="character" w:customStyle="1" w:styleId="dlxnowrap1">
    <w:name w:val="dlxnowrap1"/>
    <w:basedOn w:val="DefaultParagraphFont"/>
    <w:rsid w:val="001824F1"/>
  </w:style>
  <w:style w:type="paragraph" w:styleId="ListParagraph">
    <w:name w:val="List Paragraph"/>
    <w:basedOn w:val="Normal"/>
    <w:uiPriority w:val="34"/>
    <w:qFormat/>
    <w:rsid w:val="007D486D"/>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D2F0A"/>
    <w:pPr>
      <w:tabs>
        <w:tab w:val="center" w:pos="4819"/>
        <w:tab w:val="right" w:pos="9638"/>
      </w:tabs>
    </w:pPr>
  </w:style>
  <w:style w:type="character" w:customStyle="1" w:styleId="HeaderChar">
    <w:name w:val="Header Char"/>
    <w:basedOn w:val="DefaultParagraphFont"/>
    <w:link w:val="Header"/>
    <w:uiPriority w:val="99"/>
    <w:rsid w:val="006D2F0A"/>
  </w:style>
  <w:style w:type="character" w:styleId="FollowedHyperlink">
    <w:name w:val="FollowedHyperlink"/>
    <w:rsid w:val="00225CD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057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57F1D"/>
    <w:rPr>
      <w:color w:val="808080"/>
    </w:rPr>
  </w:style>
  <w:style w:type="character" w:styleId="Hyperlink">
    <w:name w:val="Hyperlink"/>
    <w:basedOn w:val="DefaultParagraphFont"/>
    <w:uiPriority w:val="99"/>
    <w:unhideWhenUsed/>
    <w:rsid w:val="00057F1D"/>
    <w:rPr>
      <w:color w:val="0000FF"/>
      <w:u w:val="single"/>
    </w:rPr>
  </w:style>
  <w:style w:type="paragraph" w:styleId="BalloonText">
    <w:name w:val="Balloon Text"/>
    <w:basedOn w:val="Normal"/>
    <w:link w:val="BalloonTextChar"/>
    <w:rsid w:val="009A3CF1"/>
    <w:rPr>
      <w:rFonts w:ascii="Tahoma" w:hAnsi="Tahoma" w:cs="Tahoma"/>
      <w:sz w:val="16"/>
      <w:szCs w:val="16"/>
    </w:rPr>
  </w:style>
  <w:style w:type="character" w:customStyle="1" w:styleId="BalloonTextChar">
    <w:name w:val="Balloon Text Char"/>
    <w:basedOn w:val="DefaultParagraphFont"/>
    <w:link w:val="BalloonText"/>
    <w:rsid w:val="009A3CF1"/>
    <w:rPr>
      <w:rFonts w:ascii="Tahoma" w:hAnsi="Tahoma" w:cs="Tahoma"/>
      <w:sz w:val="16"/>
      <w:szCs w:val="16"/>
    </w:rPr>
  </w:style>
  <w:style w:type="character" w:styleId="CommentReference">
    <w:name w:val="annotation reference"/>
    <w:basedOn w:val="DefaultParagraphFont"/>
    <w:semiHidden/>
    <w:unhideWhenUsed/>
    <w:rsid w:val="002C5EB5"/>
    <w:rPr>
      <w:sz w:val="16"/>
      <w:szCs w:val="16"/>
    </w:rPr>
  </w:style>
  <w:style w:type="paragraph" w:styleId="CommentText">
    <w:name w:val="annotation text"/>
    <w:basedOn w:val="Normal"/>
    <w:link w:val="CommentTextChar"/>
    <w:unhideWhenUsed/>
    <w:rsid w:val="002C5EB5"/>
    <w:rPr>
      <w:sz w:val="20"/>
    </w:rPr>
  </w:style>
  <w:style w:type="character" w:customStyle="1" w:styleId="CommentTextChar">
    <w:name w:val="Comment Text Char"/>
    <w:basedOn w:val="DefaultParagraphFont"/>
    <w:link w:val="CommentText"/>
    <w:rsid w:val="002C5EB5"/>
    <w:rPr>
      <w:sz w:val="20"/>
    </w:rPr>
  </w:style>
  <w:style w:type="paragraph" w:styleId="CommentSubject">
    <w:name w:val="annotation subject"/>
    <w:basedOn w:val="CommentText"/>
    <w:next w:val="CommentText"/>
    <w:link w:val="CommentSubjectChar"/>
    <w:semiHidden/>
    <w:unhideWhenUsed/>
    <w:rsid w:val="002C5EB5"/>
    <w:rPr>
      <w:b/>
      <w:bCs/>
    </w:rPr>
  </w:style>
  <w:style w:type="character" w:customStyle="1" w:styleId="CommentSubjectChar">
    <w:name w:val="Comment Subject Char"/>
    <w:basedOn w:val="CommentTextChar"/>
    <w:link w:val="CommentSubject"/>
    <w:semiHidden/>
    <w:rsid w:val="002C5EB5"/>
    <w:rPr>
      <w:b/>
      <w:bCs/>
      <w:sz w:val="20"/>
    </w:rPr>
  </w:style>
  <w:style w:type="paragraph" w:styleId="NoSpacing">
    <w:name w:val="No Spacing"/>
    <w:uiPriority w:val="1"/>
    <w:qFormat/>
    <w:rsid w:val="002C5EB5"/>
    <w:rPr>
      <w:rFonts w:asciiTheme="minorHAnsi" w:eastAsiaTheme="minorHAnsi" w:hAnsiTheme="minorHAnsi" w:cstheme="minorBidi"/>
      <w:sz w:val="22"/>
      <w:szCs w:val="22"/>
    </w:rPr>
  </w:style>
  <w:style w:type="paragraph" w:styleId="Revision">
    <w:name w:val="Revision"/>
    <w:hidden/>
    <w:semiHidden/>
    <w:rsid w:val="00CD32F3"/>
  </w:style>
  <w:style w:type="character" w:customStyle="1" w:styleId="dlxnowrap1">
    <w:name w:val="dlxnowrap1"/>
    <w:basedOn w:val="DefaultParagraphFont"/>
    <w:rsid w:val="001824F1"/>
  </w:style>
  <w:style w:type="paragraph" w:styleId="ListParagraph">
    <w:name w:val="List Paragraph"/>
    <w:basedOn w:val="Normal"/>
    <w:uiPriority w:val="34"/>
    <w:qFormat/>
    <w:rsid w:val="007D486D"/>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D2F0A"/>
    <w:pPr>
      <w:tabs>
        <w:tab w:val="center" w:pos="4819"/>
        <w:tab w:val="right" w:pos="9638"/>
      </w:tabs>
    </w:pPr>
  </w:style>
  <w:style w:type="character" w:customStyle="1" w:styleId="HeaderChar">
    <w:name w:val="Header Char"/>
    <w:basedOn w:val="DefaultParagraphFont"/>
    <w:link w:val="Header"/>
    <w:uiPriority w:val="99"/>
    <w:rsid w:val="006D2F0A"/>
  </w:style>
  <w:style w:type="character" w:styleId="FollowedHyperlink">
    <w:name w:val="FollowedHyperlink"/>
    <w:rsid w:val="00225C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8662">
      <w:bodyDiv w:val="1"/>
      <w:marLeft w:val="0"/>
      <w:marRight w:val="0"/>
      <w:marTop w:val="0"/>
      <w:marBottom w:val="0"/>
      <w:divBdr>
        <w:top w:val="none" w:sz="0" w:space="0" w:color="auto"/>
        <w:left w:val="none" w:sz="0" w:space="0" w:color="auto"/>
        <w:bottom w:val="none" w:sz="0" w:space="0" w:color="auto"/>
        <w:right w:val="none" w:sz="0" w:space="0" w:color="auto"/>
      </w:divBdr>
    </w:div>
    <w:div w:id="102577274">
      <w:bodyDiv w:val="1"/>
      <w:marLeft w:val="0"/>
      <w:marRight w:val="0"/>
      <w:marTop w:val="0"/>
      <w:marBottom w:val="0"/>
      <w:divBdr>
        <w:top w:val="none" w:sz="0" w:space="0" w:color="auto"/>
        <w:left w:val="none" w:sz="0" w:space="0" w:color="auto"/>
        <w:bottom w:val="none" w:sz="0" w:space="0" w:color="auto"/>
        <w:right w:val="none" w:sz="0" w:space="0" w:color="auto"/>
      </w:divBdr>
    </w:div>
    <w:div w:id="257949799">
      <w:bodyDiv w:val="1"/>
      <w:marLeft w:val="0"/>
      <w:marRight w:val="0"/>
      <w:marTop w:val="0"/>
      <w:marBottom w:val="0"/>
      <w:divBdr>
        <w:top w:val="none" w:sz="0" w:space="0" w:color="auto"/>
        <w:left w:val="none" w:sz="0" w:space="0" w:color="auto"/>
        <w:bottom w:val="none" w:sz="0" w:space="0" w:color="auto"/>
        <w:right w:val="none" w:sz="0" w:space="0" w:color="auto"/>
      </w:divBdr>
    </w:div>
    <w:div w:id="275645031">
      <w:bodyDiv w:val="1"/>
      <w:marLeft w:val="0"/>
      <w:marRight w:val="0"/>
      <w:marTop w:val="0"/>
      <w:marBottom w:val="0"/>
      <w:divBdr>
        <w:top w:val="none" w:sz="0" w:space="0" w:color="auto"/>
        <w:left w:val="none" w:sz="0" w:space="0" w:color="auto"/>
        <w:bottom w:val="none" w:sz="0" w:space="0" w:color="auto"/>
        <w:right w:val="none" w:sz="0" w:space="0" w:color="auto"/>
      </w:divBdr>
    </w:div>
    <w:div w:id="392319544">
      <w:bodyDiv w:val="1"/>
      <w:marLeft w:val="0"/>
      <w:marRight w:val="0"/>
      <w:marTop w:val="0"/>
      <w:marBottom w:val="0"/>
      <w:divBdr>
        <w:top w:val="none" w:sz="0" w:space="0" w:color="auto"/>
        <w:left w:val="none" w:sz="0" w:space="0" w:color="auto"/>
        <w:bottom w:val="none" w:sz="0" w:space="0" w:color="auto"/>
        <w:right w:val="none" w:sz="0" w:space="0" w:color="auto"/>
      </w:divBdr>
    </w:div>
    <w:div w:id="401022375">
      <w:bodyDiv w:val="1"/>
      <w:marLeft w:val="0"/>
      <w:marRight w:val="0"/>
      <w:marTop w:val="0"/>
      <w:marBottom w:val="0"/>
      <w:divBdr>
        <w:top w:val="none" w:sz="0" w:space="0" w:color="auto"/>
        <w:left w:val="none" w:sz="0" w:space="0" w:color="auto"/>
        <w:bottom w:val="none" w:sz="0" w:space="0" w:color="auto"/>
        <w:right w:val="none" w:sz="0" w:space="0" w:color="auto"/>
      </w:divBdr>
    </w:div>
    <w:div w:id="445783042">
      <w:bodyDiv w:val="1"/>
      <w:marLeft w:val="0"/>
      <w:marRight w:val="0"/>
      <w:marTop w:val="0"/>
      <w:marBottom w:val="0"/>
      <w:divBdr>
        <w:top w:val="none" w:sz="0" w:space="0" w:color="auto"/>
        <w:left w:val="none" w:sz="0" w:space="0" w:color="auto"/>
        <w:bottom w:val="none" w:sz="0" w:space="0" w:color="auto"/>
        <w:right w:val="none" w:sz="0" w:space="0" w:color="auto"/>
      </w:divBdr>
    </w:div>
    <w:div w:id="652491045">
      <w:bodyDiv w:val="1"/>
      <w:marLeft w:val="0"/>
      <w:marRight w:val="0"/>
      <w:marTop w:val="0"/>
      <w:marBottom w:val="0"/>
      <w:divBdr>
        <w:top w:val="none" w:sz="0" w:space="0" w:color="auto"/>
        <w:left w:val="none" w:sz="0" w:space="0" w:color="auto"/>
        <w:bottom w:val="none" w:sz="0" w:space="0" w:color="auto"/>
        <w:right w:val="none" w:sz="0" w:space="0" w:color="auto"/>
      </w:divBdr>
    </w:div>
    <w:div w:id="720982767">
      <w:bodyDiv w:val="1"/>
      <w:marLeft w:val="0"/>
      <w:marRight w:val="0"/>
      <w:marTop w:val="0"/>
      <w:marBottom w:val="0"/>
      <w:divBdr>
        <w:top w:val="none" w:sz="0" w:space="0" w:color="auto"/>
        <w:left w:val="none" w:sz="0" w:space="0" w:color="auto"/>
        <w:bottom w:val="none" w:sz="0" w:space="0" w:color="auto"/>
        <w:right w:val="none" w:sz="0" w:space="0" w:color="auto"/>
      </w:divBdr>
    </w:div>
    <w:div w:id="741366954">
      <w:bodyDiv w:val="1"/>
      <w:marLeft w:val="0"/>
      <w:marRight w:val="0"/>
      <w:marTop w:val="0"/>
      <w:marBottom w:val="0"/>
      <w:divBdr>
        <w:top w:val="none" w:sz="0" w:space="0" w:color="auto"/>
        <w:left w:val="none" w:sz="0" w:space="0" w:color="auto"/>
        <w:bottom w:val="none" w:sz="0" w:space="0" w:color="auto"/>
        <w:right w:val="none" w:sz="0" w:space="0" w:color="auto"/>
      </w:divBdr>
    </w:div>
    <w:div w:id="866405174">
      <w:bodyDiv w:val="1"/>
      <w:marLeft w:val="0"/>
      <w:marRight w:val="0"/>
      <w:marTop w:val="0"/>
      <w:marBottom w:val="0"/>
      <w:divBdr>
        <w:top w:val="none" w:sz="0" w:space="0" w:color="auto"/>
        <w:left w:val="none" w:sz="0" w:space="0" w:color="auto"/>
        <w:bottom w:val="none" w:sz="0" w:space="0" w:color="auto"/>
        <w:right w:val="none" w:sz="0" w:space="0" w:color="auto"/>
      </w:divBdr>
    </w:div>
    <w:div w:id="904027289">
      <w:bodyDiv w:val="1"/>
      <w:marLeft w:val="0"/>
      <w:marRight w:val="0"/>
      <w:marTop w:val="0"/>
      <w:marBottom w:val="0"/>
      <w:divBdr>
        <w:top w:val="none" w:sz="0" w:space="0" w:color="auto"/>
        <w:left w:val="none" w:sz="0" w:space="0" w:color="auto"/>
        <w:bottom w:val="none" w:sz="0" w:space="0" w:color="auto"/>
        <w:right w:val="none" w:sz="0" w:space="0" w:color="auto"/>
      </w:divBdr>
    </w:div>
    <w:div w:id="936787004">
      <w:bodyDiv w:val="1"/>
      <w:marLeft w:val="0"/>
      <w:marRight w:val="0"/>
      <w:marTop w:val="0"/>
      <w:marBottom w:val="0"/>
      <w:divBdr>
        <w:top w:val="none" w:sz="0" w:space="0" w:color="auto"/>
        <w:left w:val="none" w:sz="0" w:space="0" w:color="auto"/>
        <w:bottom w:val="none" w:sz="0" w:space="0" w:color="auto"/>
        <w:right w:val="none" w:sz="0" w:space="0" w:color="auto"/>
      </w:divBdr>
    </w:div>
    <w:div w:id="966659771">
      <w:bodyDiv w:val="1"/>
      <w:marLeft w:val="0"/>
      <w:marRight w:val="0"/>
      <w:marTop w:val="0"/>
      <w:marBottom w:val="0"/>
      <w:divBdr>
        <w:top w:val="none" w:sz="0" w:space="0" w:color="auto"/>
        <w:left w:val="none" w:sz="0" w:space="0" w:color="auto"/>
        <w:bottom w:val="none" w:sz="0" w:space="0" w:color="auto"/>
        <w:right w:val="none" w:sz="0" w:space="0" w:color="auto"/>
      </w:divBdr>
    </w:div>
    <w:div w:id="1040590740">
      <w:bodyDiv w:val="1"/>
      <w:marLeft w:val="0"/>
      <w:marRight w:val="0"/>
      <w:marTop w:val="0"/>
      <w:marBottom w:val="0"/>
      <w:divBdr>
        <w:top w:val="none" w:sz="0" w:space="0" w:color="auto"/>
        <w:left w:val="none" w:sz="0" w:space="0" w:color="auto"/>
        <w:bottom w:val="none" w:sz="0" w:space="0" w:color="auto"/>
        <w:right w:val="none" w:sz="0" w:space="0" w:color="auto"/>
      </w:divBdr>
    </w:div>
    <w:div w:id="1045253586">
      <w:bodyDiv w:val="1"/>
      <w:marLeft w:val="0"/>
      <w:marRight w:val="0"/>
      <w:marTop w:val="0"/>
      <w:marBottom w:val="0"/>
      <w:divBdr>
        <w:top w:val="none" w:sz="0" w:space="0" w:color="auto"/>
        <w:left w:val="none" w:sz="0" w:space="0" w:color="auto"/>
        <w:bottom w:val="none" w:sz="0" w:space="0" w:color="auto"/>
        <w:right w:val="none" w:sz="0" w:space="0" w:color="auto"/>
      </w:divBdr>
    </w:div>
    <w:div w:id="1068504408">
      <w:bodyDiv w:val="1"/>
      <w:marLeft w:val="0"/>
      <w:marRight w:val="0"/>
      <w:marTop w:val="0"/>
      <w:marBottom w:val="0"/>
      <w:divBdr>
        <w:top w:val="none" w:sz="0" w:space="0" w:color="auto"/>
        <w:left w:val="none" w:sz="0" w:space="0" w:color="auto"/>
        <w:bottom w:val="none" w:sz="0" w:space="0" w:color="auto"/>
        <w:right w:val="none" w:sz="0" w:space="0" w:color="auto"/>
      </w:divBdr>
    </w:div>
    <w:div w:id="1120294202">
      <w:bodyDiv w:val="1"/>
      <w:marLeft w:val="0"/>
      <w:marRight w:val="0"/>
      <w:marTop w:val="0"/>
      <w:marBottom w:val="0"/>
      <w:divBdr>
        <w:top w:val="none" w:sz="0" w:space="0" w:color="auto"/>
        <w:left w:val="none" w:sz="0" w:space="0" w:color="auto"/>
        <w:bottom w:val="none" w:sz="0" w:space="0" w:color="auto"/>
        <w:right w:val="none" w:sz="0" w:space="0" w:color="auto"/>
      </w:divBdr>
    </w:div>
    <w:div w:id="1322538998">
      <w:bodyDiv w:val="1"/>
      <w:marLeft w:val="0"/>
      <w:marRight w:val="0"/>
      <w:marTop w:val="0"/>
      <w:marBottom w:val="0"/>
      <w:divBdr>
        <w:top w:val="none" w:sz="0" w:space="0" w:color="auto"/>
        <w:left w:val="none" w:sz="0" w:space="0" w:color="auto"/>
        <w:bottom w:val="none" w:sz="0" w:space="0" w:color="auto"/>
        <w:right w:val="none" w:sz="0" w:space="0" w:color="auto"/>
      </w:divBdr>
    </w:div>
    <w:div w:id="1411467902">
      <w:bodyDiv w:val="1"/>
      <w:marLeft w:val="0"/>
      <w:marRight w:val="0"/>
      <w:marTop w:val="0"/>
      <w:marBottom w:val="0"/>
      <w:divBdr>
        <w:top w:val="none" w:sz="0" w:space="0" w:color="auto"/>
        <w:left w:val="none" w:sz="0" w:space="0" w:color="auto"/>
        <w:bottom w:val="none" w:sz="0" w:space="0" w:color="auto"/>
        <w:right w:val="none" w:sz="0" w:space="0" w:color="auto"/>
      </w:divBdr>
    </w:div>
    <w:div w:id="1439065956">
      <w:bodyDiv w:val="1"/>
      <w:marLeft w:val="0"/>
      <w:marRight w:val="0"/>
      <w:marTop w:val="0"/>
      <w:marBottom w:val="0"/>
      <w:divBdr>
        <w:top w:val="none" w:sz="0" w:space="0" w:color="auto"/>
        <w:left w:val="none" w:sz="0" w:space="0" w:color="auto"/>
        <w:bottom w:val="none" w:sz="0" w:space="0" w:color="auto"/>
        <w:right w:val="none" w:sz="0" w:space="0" w:color="auto"/>
      </w:divBdr>
      <w:divsChild>
        <w:div w:id="274874351">
          <w:marLeft w:val="0"/>
          <w:marRight w:val="0"/>
          <w:marTop w:val="0"/>
          <w:marBottom w:val="0"/>
          <w:divBdr>
            <w:top w:val="none" w:sz="0" w:space="0" w:color="auto"/>
            <w:left w:val="none" w:sz="0" w:space="0" w:color="auto"/>
            <w:bottom w:val="none" w:sz="0" w:space="0" w:color="auto"/>
            <w:right w:val="none" w:sz="0" w:space="0" w:color="auto"/>
          </w:divBdr>
        </w:div>
      </w:divsChild>
    </w:div>
    <w:div w:id="1491946909">
      <w:bodyDiv w:val="1"/>
      <w:marLeft w:val="0"/>
      <w:marRight w:val="0"/>
      <w:marTop w:val="0"/>
      <w:marBottom w:val="0"/>
      <w:divBdr>
        <w:top w:val="none" w:sz="0" w:space="0" w:color="auto"/>
        <w:left w:val="none" w:sz="0" w:space="0" w:color="auto"/>
        <w:bottom w:val="none" w:sz="0" w:space="0" w:color="auto"/>
        <w:right w:val="none" w:sz="0" w:space="0" w:color="auto"/>
      </w:divBdr>
    </w:div>
    <w:div w:id="1529492498">
      <w:bodyDiv w:val="1"/>
      <w:marLeft w:val="0"/>
      <w:marRight w:val="0"/>
      <w:marTop w:val="0"/>
      <w:marBottom w:val="0"/>
      <w:divBdr>
        <w:top w:val="none" w:sz="0" w:space="0" w:color="auto"/>
        <w:left w:val="none" w:sz="0" w:space="0" w:color="auto"/>
        <w:bottom w:val="none" w:sz="0" w:space="0" w:color="auto"/>
        <w:right w:val="none" w:sz="0" w:space="0" w:color="auto"/>
      </w:divBdr>
    </w:div>
    <w:div w:id="1555004411">
      <w:bodyDiv w:val="1"/>
      <w:marLeft w:val="0"/>
      <w:marRight w:val="0"/>
      <w:marTop w:val="0"/>
      <w:marBottom w:val="0"/>
      <w:divBdr>
        <w:top w:val="none" w:sz="0" w:space="0" w:color="auto"/>
        <w:left w:val="none" w:sz="0" w:space="0" w:color="auto"/>
        <w:bottom w:val="none" w:sz="0" w:space="0" w:color="auto"/>
        <w:right w:val="none" w:sz="0" w:space="0" w:color="auto"/>
      </w:divBdr>
    </w:div>
    <w:div w:id="1713727328">
      <w:bodyDiv w:val="1"/>
      <w:marLeft w:val="0"/>
      <w:marRight w:val="0"/>
      <w:marTop w:val="0"/>
      <w:marBottom w:val="0"/>
      <w:divBdr>
        <w:top w:val="none" w:sz="0" w:space="0" w:color="auto"/>
        <w:left w:val="none" w:sz="0" w:space="0" w:color="auto"/>
        <w:bottom w:val="none" w:sz="0" w:space="0" w:color="auto"/>
        <w:right w:val="none" w:sz="0" w:space="0" w:color="auto"/>
      </w:divBdr>
    </w:div>
    <w:div w:id="1735229001">
      <w:bodyDiv w:val="1"/>
      <w:marLeft w:val="0"/>
      <w:marRight w:val="0"/>
      <w:marTop w:val="0"/>
      <w:marBottom w:val="0"/>
      <w:divBdr>
        <w:top w:val="none" w:sz="0" w:space="0" w:color="auto"/>
        <w:left w:val="none" w:sz="0" w:space="0" w:color="auto"/>
        <w:bottom w:val="none" w:sz="0" w:space="0" w:color="auto"/>
        <w:right w:val="none" w:sz="0" w:space="0" w:color="auto"/>
      </w:divBdr>
    </w:div>
    <w:div w:id="1818913798">
      <w:bodyDiv w:val="1"/>
      <w:marLeft w:val="0"/>
      <w:marRight w:val="0"/>
      <w:marTop w:val="0"/>
      <w:marBottom w:val="0"/>
      <w:divBdr>
        <w:top w:val="none" w:sz="0" w:space="0" w:color="auto"/>
        <w:left w:val="none" w:sz="0" w:space="0" w:color="auto"/>
        <w:bottom w:val="none" w:sz="0" w:space="0" w:color="auto"/>
        <w:right w:val="none" w:sz="0" w:space="0" w:color="auto"/>
      </w:divBdr>
    </w:div>
    <w:div w:id="1854682501">
      <w:bodyDiv w:val="1"/>
      <w:marLeft w:val="0"/>
      <w:marRight w:val="0"/>
      <w:marTop w:val="0"/>
      <w:marBottom w:val="0"/>
      <w:divBdr>
        <w:top w:val="none" w:sz="0" w:space="0" w:color="auto"/>
        <w:left w:val="none" w:sz="0" w:space="0" w:color="auto"/>
        <w:bottom w:val="none" w:sz="0" w:space="0" w:color="auto"/>
        <w:right w:val="none" w:sz="0" w:space="0" w:color="auto"/>
      </w:divBdr>
      <w:divsChild>
        <w:div w:id="1240942600">
          <w:marLeft w:val="0"/>
          <w:marRight w:val="0"/>
          <w:marTop w:val="0"/>
          <w:marBottom w:val="0"/>
          <w:divBdr>
            <w:top w:val="none" w:sz="0" w:space="0" w:color="auto"/>
            <w:left w:val="none" w:sz="0" w:space="0" w:color="auto"/>
            <w:bottom w:val="none" w:sz="0" w:space="0" w:color="auto"/>
            <w:right w:val="none" w:sz="0" w:space="0" w:color="auto"/>
          </w:divBdr>
        </w:div>
      </w:divsChild>
    </w:div>
    <w:div w:id="1937592971">
      <w:bodyDiv w:val="1"/>
      <w:marLeft w:val="0"/>
      <w:marRight w:val="0"/>
      <w:marTop w:val="0"/>
      <w:marBottom w:val="0"/>
      <w:divBdr>
        <w:top w:val="none" w:sz="0" w:space="0" w:color="auto"/>
        <w:left w:val="none" w:sz="0" w:space="0" w:color="auto"/>
        <w:bottom w:val="none" w:sz="0" w:space="0" w:color="auto"/>
        <w:right w:val="none" w:sz="0" w:space="0" w:color="auto"/>
      </w:divBdr>
    </w:div>
    <w:div w:id="1957908965">
      <w:bodyDiv w:val="1"/>
      <w:marLeft w:val="0"/>
      <w:marRight w:val="0"/>
      <w:marTop w:val="0"/>
      <w:marBottom w:val="0"/>
      <w:divBdr>
        <w:top w:val="none" w:sz="0" w:space="0" w:color="auto"/>
        <w:left w:val="none" w:sz="0" w:space="0" w:color="auto"/>
        <w:bottom w:val="none" w:sz="0" w:space="0" w:color="auto"/>
        <w:right w:val="none" w:sz="0" w:space="0" w:color="auto"/>
      </w:divBdr>
    </w:div>
    <w:div w:id="210024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header4.xml"
                 Type="http://schemas.openxmlformats.org/officeDocument/2006/relationships/header"/>
   <Relationship Id="rId17" Target="header5.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20"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w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32DC-C706-48E9-BA14-8A7AA7A2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24563</Words>
  <Characters>14002</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2019-05-30T12:29:00Z</dcterms:created>
  <dc:creator>marina.buivid@gmail.com</dc:creator>
  <cp:lastModifiedBy>Elina Petrauskaitė</cp:lastModifiedBy>
  <cp:lastPrinted>2019-04-17T04:53:00Z</cp:lastPrinted>
  <dcterms:modified xsi:type="dcterms:W3CDTF">2019-05-30T12:31:00Z</dcterms:modified>
  <cp:revision>3</cp:revision>
</cp:coreProperties>
</file>