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2" w:type="dxa"/>
        <w:jc w:val="center"/>
        <w:tblLayout w:type="fixed"/>
        <w:tblLook w:val="0000" w:firstRow="0" w:lastRow="0" w:firstColumn="0" w:lastColumn="0" w:noHBand="0" w:noVBand="0"/>
      </w:tblPr>
      <w:tblGrid>
        <w:gridCol w:w="3284"/>
        <w:gridCol w:w="2919"/>
        <w:gridCol w:w="3649"/>
      </w:tblGrid>
      <w:tr w:rsidR="009105BC" w14:paraId="4412AC2B" w14:textId="231CC5D4" w:rsidTr="00DF23FD">
        <w:trPr>
          <w:jc w:val="center"/>
        </w:trPr>
        <w:tc>
          <w:tcPr>
            <w:tcW w:w="3284" w:type="dxa"/>
          </w:tcPr>
          <w:p w14:paraId="0E29CD55" w14:textId="0DDE4E56" w:rsidR="009105BC" w:rsidRDefault="009105BC">
            <w:pPr>
              <w:jc w:val="center"/>
            </w:pPr>
          </w:p>
        </w:tc>
        <w:tc>
          <w:tcPr>
            <w:tcW w:w="2919" w:type="dxa"/>
          </w:tcPr>
          <w:p w14:paraId="74B6EC33" w14:textId="246FFCFB" w:rsidR="009105BC" w:rsidRDefault="009105BC">
            <w:pPr>
              <w:jc w:val="center"/>
            </w:pPr>
          </w:p>
        </w:tc>
        <w:tc>
          <w:tcPr>
            <w:tcW w:w="3649" w:type="dxa"/>
          </w:tcPr>
          <w:p w14:paraId="632E1E59" w14:textId="4271039E" w:rsidR="009105BC" w:rsidRDefault="00557A40" w:rsidP="00B564B8">
            <w:pPr>
              <w:tabs>
                <w:tab w:val="left" w:pos="638"/>
                <w:tab w:val="left" w:pos="780"/>
              </w:tabs>
              <w:ind w:left="780"/>
              <w:rPr>
                <w:b/>
                <w:sz w:val="24"/>
              </w:rPr>
            </w:pPr>
            <w:r>
              <w:rPr>
                <w:b/>
                <w:sz w:val="24"/>
              </w:rPr>
              <w:t>Projekto</w:t>
            </w:r>
          </w:p>
          <w:p w14:paraId="289054D1" w14:textId="394EE7BB" w:rsidR="00557A40" w:rsidRDefault="00557A40" w:rsidP="007C681B">
            <w:pPr>
              <w:tabs>
                <w:tab w:val="left" w:pos="780"/>
                <w:tab w:val="left" w:pos="1205"/>
              </w:tabs>
              <w:ind w:left="780" w:hanging="780"/>
              <w:jc w:val="center"/>
              <w:rPr>
                <w:b/>
                <w:sz w:val="24"/>
              </w:rPr>
            </w:pPr>
            <w:r>
              <w:rPr>
                <w:b/>
                <w:sz w:val="24"/>
              </w:rPr>
              <w:t xml:space="preserve">      lyginamasis variantas</w:t>
            </w:r>
          </w:p>
        </w:tc>
      </w:tr>
      <w:tr w:rsidR="009105BC" w14:paraId="34A54801" w14:textId="77777777" w:rsidTr="00DF23FD">
        <w:trPr>
          <w:jc w:val="center"/>
        </w:trPr>
        <w:tc>
          <w:tcPr>
            <w:tcW w:w="3284" w:type="dxa"/>
          </w:tcPr>
          <w:p w14:paraId="1B63CA16" w14:textId="77777777" w:rsidR="009105BC" w:rsidRDefault="009105BC">
            <w:pPr>
              <w:jc w:val="center"/>
            </w:pPr>
          </w:p>
        </w:tc>
        <w:bookmarkStart w:id="0" w:name="_MON_1051000718"/>
        <w:bookmarkStart w:id="1" w:name="_MON_1059480347"/>
        <w:bookmarkStart w:id="2" w:name="_MON_1059482463"/>
        <w:bookmarkStart w:id="3" w:name="_MON_1060522985"/>
        <w:bookmarkStart w:id="4" w:name="_MON_1060530987"/>
        <w:bookmarkStart w:id="5" w:name="_MON_1051000241"/>
        <w:bookmarkStart w:id="6" w:name="_MON_1051000405"/>
        <w:bookmarkStart w:id="7" w:name="_MON_1051000430"/>
        <w:bookmarkEnd w:id="0"/>
        <w:bookmarkEnd w:id="1"/>
        <w:bookmarkEnd w:id="2"/>
        <w:bookmarkEnd w:id="3"/>
        <w:bookmarkEnd w:id="4"/>
        <w:bookmarkEnd w:id="5"/>
        <w:bookmarkEnd w:id="6"/>
        <w:bookmarkEnd w:id="7"/>
        <w:bookmarkStart w:id="8" w:name="_MON_1051000472"/>
        <w:bookmarkEnd w:id="8"/>
        <w:tc>
          <w:tcPr>
            <w:tcW w:w="2919" w:type="dxa"/>
          </w:tcPr>
          <w:p w14:paraId="5E4C6703" w14:textId="77777777" w:rsidR="009105BC" w:rsidRDefault="009105BC">
            <w:pPr>
              <w:jc w:val="center"/>
            </w:pPr>
            <w:r>
              <w:object w:dxaOrig="753" w:dyaOrig="830" w14:anchorId="7CB0C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41.65pt" o:ole="" fillcolor="window">
                  <v:imagedata r:id="rId8" o:title="" gain="2147483647f" blacklevel=".5"/>
                </v:shape>
                <o:OLEObject Type="Embed" ProgID="Word.Picture.8" ShapeID="_x0000_i1025" DrawAspect="Content" ObjectID="_1603602281" r:id="rId9"/>
              </w:object>
            </w:r>
          </w:p>
        </w:tc>
        <w:tc>
          <w:tcPr>
            <w:tcW w:w="3649" w:type="dxa"/>
          </w:tcPr>
          <w:p w14:paraId="3418C0B2" w14:textId="77777777" w:rsidR="009105BC" w:rsidRDefault="009105BC">
            <w:pPr>
              <w:jc w:val="center"/>
            </w:pPr>
          </w:p>
        </w:tc>
      </w:tr>
    </w:tbl>
    <w:p w14:paraId="43C811F3" w14:textId="77777777" w:rsidR="009105BC" w:rsidRDefault="009105BC">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D656AF8" w14:textId="77777777" w:rsidR="009105BC" w:rsidRDefault="009105BC">
      <w:pPr>
        <w:jc w:val="center"/>
        <w:rPr>
          <w:b/>
          <w:sz w:val="26"/>
        </w:rPr>
      </w:pPr>
    </w:p>
    <w:p w14:paraId="66C5A82C" w14:textId="77777777" w:rsidR="009105BC" w:rsidRDefault="009105BC">
      <w:pPr>
        <w:jc w:val="center"/>
        <w:rPr>
          <w:b/>
          <w:sz w:val="28"/>
        </w:rPr>
      </w:pPr>
      <w:r>
        <w:rPr>
          <w:b/>
          <w:sz w:val="28"/>
        </w:rPr>
        <w:fldChar w:fldCharType="begin">
          <w:ffData>
            <w:name w:val="r08"/>
            <w:enabled w:val="0"/>
            <w:calcOnExit w:val="0"/>
            <w:textInput>
              <w:default w:val="NUTARIMAS"/>
            </w:textInput>
          </w:ffData>
        </w:fldChar>
      </w:r>
      <w:bookmarkStart w:id="10" w:name="r08"/>
      <w:r>
        <w:rPr>
          <w:b/>
          <w:sz w:val="28"/>
        </w:rPr>
        <w:instrText xml:space="preserve"> FORMTEXT </w:instrText>
      </w:r>
      <w:r>
        <w:rPr>
          <w:b/>
          <w:sz w:val="28"/>
        </w:rPr>
      </w:r>
      <w:r>
        <w:rPr>
          <w:b/>
          <w:sz w:val="28"/>
        </w:rPr>
        <w:fldChar w:fldCharType="separate"/>
      </w:r>
      <w:r>
        <w:rPr>
          <w:b/>
          <w:noProof/>
          <w:sz w:val="28"/>
        </w:rPr>
        <w:t>NUTARIMAS</w:t>
      </w:r>
      <w:r>
        <w:rPr>
          <w:b/>
          <w:sz w:val="28"/>
        </w:rPr>
        <w:fldChar w:fldCharType="end"/>
      </w:r>
      <w:bookmarkEnd w:id="10"/>
    </w:p>
    <w:p w14:paraId="5378DF53" w14:textId="77777777" w:rsidR="009539DB" w:rsidRDefault="005F2066" w:rsidP="00557A40">
      <w:pPr>
        <w:jc w:val="center"/>
        <w:rPr>
          <w:b/>
          <w:bCs/>
          <w:sz w:val="28"/>
          <w:szCs w:val="28"/>
        </w:rPr>
      </w:pPr>
      <w:r w:rsidRPr="005F2066">
        <w:rPr>
          <w:b/>
          <w:caps/>
          <w:sz w:val="28"/>
          <w:szCs w:val="28"/>
        </w:rPr>
        <w:t xml:space="preserve">Dėl </w:t>
      </w:r>
      <w:r w:rsidRPr="005F2066">
        <w:rPr>
          <w:b/>
          <w:bCs/>
          <w:sz w:val="28"/>
          <w:szCs w:val="28"/>
        </w:rPr>
        <w:t xml:space="preserve">LIETUVOS RESPUBLIKOS VYRIAUSYBĖS 2010 M. LAPKRIČIO </w:t>
      </w:r>
    </w:p>
    <w:p w14:paraId="780A1249" w14:textId="3EC62B53" w:rsidR="00557A40" w:rsidRPr="005F2066" w:rsidRDefault="005F2066" w:rsidP="00557A40">
      <w:pPr>
        <w:jc w:val="center"/>
        <w:rPr>
          <w:sz w:val="28"/>
          <w:szCs w:val="28"/>
        </w:rPr>
      </w:pPr>
      <w:r w:rsidRPr="005F2066">
        <w:rPr>
          <w:b/>
          <w:bCs/>
          <w:sz w:val="28"/>
          <w:szCs w:val="28"/>
        </w:rPr>
        <w:t xml:space="preserve">10 D. NUTARIMO NR. 1613-7 „DĖL </w:t>
      </w:r>
      <w:r w:rsidRPr="005F2066">
        <w:rPr>
          <w:b/>
          <w:bCs/>
          <w:caps/>
          <w:sz w:val="28"/>
          <w:szCs w:val="28"/>
        </w:rPr>
        <w:t xml:space="preserve">NACIONALINĖS CIVILINĖS AVIACIJOS SAUGUMO PROGRAMOS PATVIRTINIMO“ PAKEITIMO </w:t>
      </w:r>
    </w:p>
    <w:p w14:paraId="4ED0308F" w14:textId="356C7F98" w:rsidR="009105BC" w:rsidRPr="00155487" w:rsidRDefault="009105BC">
      <w:pPr>
        <w:jc w:val="center"/>
        <w:rPr>
          <w:b/>
          <w:sz w:val="28"/>
          <w:szCs w:val="28"/>
        </w:rPr>
      </w:pPr>
    </w:p>
    <w:p w14:paraId="23E3BDEF" w14:textId="77777777" w:rsidR="00FC2544" w:rsidRDefault="00FC2544">
      <w:pPr>
        <w:jc w:val="center"/>
        <w:rPr>
          <w:b/>
          <w:sz w:val="26"/>
        </w:rPr>
      </w:pPr>
    </w:p>
    <w:p w14:paraId="72FA4772" w14:textId="1259A056" w:rsidR="009105BC" w:rsidRDefault="009105BC">
      <w:pPr>
        <w:jc w:val="center"/>
        <w:rPr>
          <w:sz w:val="24"/>
        </w:rPr>
      </w:pPr>
      <w:r>
        <w:rPr>
          <w:sz w:val="24"/>
        </w:rPr>
        <w:fldChar w:fldCharType="begin">
          <w:ffData>
            <w:name w:val="r09"/>
            <w:enabled/>
            <w:calcOnExit w:val="0"/>
            <w:statusText w:type="text" w:val="Įrašykite datą"/>
            <w:textInput>
              <w:default w:val="2004 m. _________ __ d."/>
            </w:textInput>
          </w:ffData>
        </w:fldChar>
      </w:r>
      <w:bookmarkStart w:id="11" w:name="r09"/>
      <w:r>
        <w:rPr>
          <w:sz w:val="24"/>
        </w:rPr>
        <w:instrText xml:space="preserve"> FORMTEXT </w:instrText>
      </w:r>
      <w:r>
        <w:rPr>
          <w:sz w:val="24"/>
        </w:rPr>
      </w:r>
      <w:r>
        <w:rPr>
          <w:sz w:val="24"/>
        </w:rPr>
        <w:fldChar w:fldCharType="separate"/>
      </w:r>
      <w:r>
        <w:rPr>
          <w:noProof/>
          <w:sz w:val="24"/>
        </w:rPr>
        <w:t>20</w:t>
      </w:r>
      <w:r w:rsidR="00E4662A">
        <w:rPr>
          <w:noProof/>
          <w:sz w:val="24"/>
        </w:rPr>
        <w:t>1</w:t>
      </w:r>
      <w:r w:rsidR="003C29E4">
        <w:rPr>
          <w:noProof/>
          <w:sz w:val="24"/>
        </w:rPr>
        <w:t>8</w:t>
      </w:r>
      <w:r w:rsidR="00057C9A">
        <w:rPr>
          <w:noProof/>
          <w:sz w:val="24"/>
        </w:rPr>
        <w:t xml:space="preserve"> m.                       </w:t>
      </w:r>
      <w:r>
        <w:rPr>
          <w:noProof/>
          <w:sz w:val="24"/>
        </w:rPr>
        <w:t xml:space="preserve"> d.</w:t>
      </w:r>
      <w:r>
        <w:rPr>
          <w:sz w:val="24"/>
        </w:rPr>
        <w:fldChar w:fldCharType="end"/>
      </w:r>
      <w:bookmarkEnd w:id="11"/>
      <w:r>
        <w:rPr>
          <w:sz w:val="24"/>
        </w:rPr>
        <w:t xml:space="preserve"> Nr. </w:t>
      </w:r>
    </w:p>
    <w:p w14:paraId="0693E783" w14:textId="77777777" w:rsidR="009105BC" w:rsidRDefault="009105BC">
      <w:pPr>
        <w:jc w:val="center"/>
        <w:rPr>
          <w:sz w:val="24"/>
        </w:rPr>
      </w:pPr>
      <w:r>
        <w:rPr>
          <w:sz w:val="24"/>
        </w:rPr>
        <w:fldChar w:fldCharType="begin">
          <w:ffData>
            <w:name w:val="r12"/>
            <w:enabled w:val="0"/>
            <w:calcOnExit w:val="0"/>
            <w:textInput>
              <w:default w:val="Vilnius"/>
            </w:textInput>
          </w:ffData>
        </w:fldChar>
      </w:r>
      <w:bookmarkStart w:id="12" w:name="r12"/>
      <w:r>
        <w:rPr>
          <w:sz w:val="24"/>
        </w:rPr>
        <w:instrText xml:space="preserve"> FORMTEXT </w:instrText>
      </w:r>
      <w:r>
        <w:rPr>
          <w:sz w:val="24"/>
        </w:rPr>
      </w:r>
      <w:r>
        <w:rPr>
          <w:sz w:val="24"/>
        </w:rPr>
        <w:fldChar w:fldCharType="separate"/>
      </w:r>
      <w:r>
        <w:rPr>
          <w:noProof/>
          <w:sz w:val="24"/>
        </w:rPr>
        <w:t>Vilnius</w:t>
      </w:r>
      <w:r>
        <w:rPr>
          <w:sz w:val="24"/>
        </w:rPr>
        <w:fldChar w:fldCharType="end"/>
      </w:r>
      <w:bookmarkEnd w:id="12"/>
    </w:p>
    <w:p w14:paraId="7325533F" w14:textId="77777777" w:rsidR="009105BC" w:rsidRDefault="009105BC">
      <w:pPr>
        <w:rPr>
          <w:sz w:val="24"/>
        </w:rPr>
      </w:pPr>
    </w:p>
    <w:p w14:paraId="79F77CBD" w14:textId="77777777" w:rsidR="009105BC" w:rsidRDefault="009105BC">
      <w:pPr>
        <w:rPr>
          <w:sz w:val="24"/>
        </w:rPr>
      </w:pPr>
    </w:p>
    <w:p w14:paraId="26794B62" w14:textId="77777777" w:rsidR="009105BC" w:rsidRDefault="009105BC">
      <w:pPr>
        <w:rPr>
          <w:sz w:val="24"/>
        </w:rPr>
        <w:sectPr w:rsidR="009105BC">
          <w:headerReference w:type="even" r:id="rId10"/>
          <w:headerReference w:type="default" r:id="rId11"/>
          <w:footerReference w:type="first" r:id="rId12"/>
          <w:pgSz w:w="11906" w:h="16838" w:code="9"/>
          <w:pgMar w:top="964" w:right="567" w:bottom="1134" w:left="1701" w:header="567" w:footer="567" w:gutter="0"/>
          <w:cols w:space="1296"/>
          <w:titlePg/>
        </w:sectPr>
      </w:pPr>
    </w:p>
    <w:p w14:paraId="58D0B73C" w14:textId="6FE86562" w:rsidR="00BA7F14" w:rsidRPr="005F2066" w:rsidRDefault="00BA7F14" w:rsidP="00BA7F14">
      <w:pPr>
        <w:spacing w:line="360" w:lineRule="atLeast"/>
        <w:ind w:firstLine="720"/>
        <w:jc w:val="both"/>
        <w:rPr>
          <w:sz w:val="24"/>
          <w:szCs w:val="24"/>
        </w:rPr>
      </w:pPr>
      <w:bookmarkStart w:id="13" w:name="html"/>
      <w:bookmarkEnd w:id="13"/>
      <w:r w:rsidRPr="005F2066">
        <w:rPr>
          <w:sz w:val="24"/>
          <w:szCs w:val="24"/>
        </w:rPr>
        <w:t>Lietuvos Respublikos Vyriausybė</w:t>
      </w:r>
      <w:r w:rsidR="00A8018C" w:rsidRPr="005F2066">
        <w:rPr>
          <w:sz w:val="24"/>
          <w:szCs w:val="24"/>
        </w:rPr>
        <w:t xml:space="preserve"> n u t a r i a:</w:t>
      </w:r>
    </w:p>
    <w:p w14:paraId="6AF23D05" w14:textId="77777777" w:rsidR="005F2066" w:rsidRPr="005F2066" w:rsidRDefault="005F2066" w:rsidP="005F2066">
      <w:pPr>
        <w:ind w:firstLine="720"/>
        <w:jc w:val="both"/>
        <w:rPr>
          <w:sz w:val="24"/>
          <w:szCs w:val="24"/>
        </w:rPr>
      </w:pPr>
      <w:bookmarkStart w:id="14" w:name="part_46d31fdbfb1f4993a27b2ef834c5daf2"/>
      <w:bookmarkEnd w:id="14"/>
      <w:r w:rsidRPr="005F2066">
        <w:rPr>
          <w:sz w:val="24"/>
          <w:szCs w:val="24"/>
        </w:rPr>
        <w:t>1. Pakeisti Lietuvos Respublikos Vyriausybės 2010 m. lapkričio 10 d. nutarimą Nr. 1613-7 „Dėl Nacionalinės civilinės aviacijos saugumo programos patvirtinimo“:</w:t>
      </w:r>
    </w:p>
    <w:p w14:paraId="6A1BCA98" w14:textId="77777777" w:rsidR="005F2066" w:rsidRPr="005F2066" w:rsidRDefault="005F2066" w:rsidP="005F2066">
      <w:pPr>
        <w:ind w:firstLine="720"/>
        <w:jc w:val="both"/>
        <w:rPr>
          <w:color w:val="000000"/>
          <w:sz w:val="24"/>
          <w:szCs w:val="24"/>
        </w:rPr>
      </w:pPr>
      <w:r w:rsidRPr="005F2066">
        <w:rPr>
          <w:color w:val="000000"/>
          <w:sz w:val="24"/>
          <w:szCs w:val="24"/>
        </w:rPr>
        <w:t>1.1. Pakeisti 2 punktą ir jį išdėstyti taip:</w:t>
      </w:r>
    </w:p>
    <w:p w14:paraId="47382B12" w14:textId="0B6BABFD" w:rsidR="005F2066" w:rsidRPr="005F2066" w:rsidRDefault="005F2066" w:rsidP="005F2066">
      <w:pPr>
        <w:ind w:firstLine="720"/>
        <w:jc w:val="both"/>
        <w:rPr>
          <w:color w:val="000000"/>
          <w:sz w:val="24"/>
          <w:szCs w:val="24"/>
        </w:rPr>
      </w:pPr>
      <w:r w:rsidRPr="005F2066">
        <w:rPr>
          <w:color w:val="000000"/>
          <w:sz w:val="24"/>
          <w:szCs w:val="24"/>
        </w:rPr>
        <w:t>„</w:t>
      </w:r>
      <w:r w:rsidRPr="005F2066">
        <w:rPr>
          <w:sz w:val="24"/>
          <w:szCs w:val="24"/>
        </w:rPr>
        <w:t xml:space="preserve">2. Paskirti </w:t>
      </w:r>
      <w:r w:rsidRPr="005F2066">
        <w:rPr>
          <w:strike/>
          <w:sz w:val="24"/>
          <w:szCs w:val="24"/>
        </w:rPr>
        <w:t>Civilinės aviacijos administraciją</w:t>
      </w:r>
      <w:r w:rsidRPr="005F2066">
        <w:rPr>
          <w:sz w:val="24"/>
          <w:szCs w:val="24"/>
        </w:rPr>
        <w:t xml:space="preserve"> </w:t>
      </w:r>
      <w:r w:rsidRPr="005F2066">
        <w:rPr>
          <w:b/>
          <w:sz w:val="24"/>
          <w:szCs w:val="24"/>
        </w:rPr>
        <w:t>viešąją įstaigą</w:t>
      </w:r>
      <w:r w:rsidRPr="005F2066">
        <w:rPr>
          <w:sz w:val="24"/>
          <w:szCs w:val="24"/>
        </w:rPr>
        <w:t xml:space="preserve"> </w:t>
      </w:r>
      <w:r w:rsidRPr="005F2066">
        <w:rPr>
          <w:b/>
          <w:color w:val="000000"/>
          <w:sz w:val="24"/>
          <w:szCs w:val="24"/>
        </w:rPr>
        <w:t>Transporto kompetencijų agentūr</w:t>
      </w:r>
      <w:r w:rsidR="00C764F8">
        <w:rPr>
          <w:b/>
          <w:color w:val="000000"/>
          <w:sz w:val="24"/>
          <w:szCs w:val="24"/>
        </w:rPr>
        <w:t>ą</w:t>
      </w:r>
      <w:r w:rsidRPr="005F2066">
        <w:rPr>
          <w:b/>
          <w:color w:val="000000"/>
          <w:sz w:val="24"/>
          <w:szCs w:val="24"/>
        </w:rPr>
        <w:t xml:space="preserve"> </w:t>
      </w:r>
      <w:r w:rsidRPr="005F2066">
        <w:rPr>
          <w:sz w:val="24"/>
          <w:szCs w:val="24"/>
        </w:rPr>
        <w:t>būti atsaking</w:t>
      </w:r>
      <w:r w:rsidR="00A95551">
        <w:rPr>
          <w:sz w:val="24"/>
          <w:szCs w:val="24"/>
        </w:rPr>
        <w:t>ą</w:t>
      </w:r>
      <w:r w:rsidRPr="005F2066">
        <w:rPr>
          <w:sz w:val="24"/>
          <w:szCs w:val="24"/>
        </w:rPr>
        <w:t xml:space="preserve"> už Reglamento (EB) Nr. 300/2008 4 straipsnyje nurodytų bendrųjų pagrindinių standartų įgyvendinimo koordinavimą ir stebėseną.</w:t>
      </w:r>
      <w:r w:rsidRPr="005F2066">
        <w:rPr>
          <w:color w:val="000000"/>
          <w:sz w:val="24"/>
          <w:szCs w:val="24"/>
        </w:rPr>
        <w:t>“</w:t>
      </w:r>
    </w:p>
    <w:p w14:paraId="50D9230F" w14:textId="77777777" w:rsidR="005F2066" w:rsidRPr="005F2066" w:rsidRDefault="005F2066" w:rsidP="005F2066">
      <w:pPr>
        <w:ind w:firstLine="720"/>
        <w:jc w:val="both"/>
        <w:rPr>
          <w:color w:val="000000"/>
          <w:sz w:val="24"/>
          <w:szCs w:val="24"/>
        </w:rPr>
      </w:pPr>
      <w:r w:rsidRPr="005F2066">
        <w:rPr>
          <w:color w:val="000000"/>
          <w:sz w:val="24"/>
          <w:szCs w:val="24"/>
        </w:rPr>
        <w:t>1.2. Pakeisti 4 punktą ir jį išdėstyti taip:</w:t>
      </w:r>
    </w:p>
    <w:p w14:paraId="3522E844" w14:textId="6C80F2B6" w:rsidR="005F2066" w:rsidRPr="005F2066" w:rsidRDefault="005F2066" w:rsidP="005F2066">
      <w:pPr>
        <w:ind w:firstLine="709"/>
        <w:jc w:val="both"/>
        <w:rPr>
          <w:sz w:val="24"/>
          <w:szCs w:val="24"/>
        </w:rPr>
      </w:pPr>
      <w:r w:rsidRPr="005F2066">
        <w:rPr>
          <w:color w:val="000000"/>
          <w:sz w:val="24"/>
          <w:szCs w:val="24"/>
        </w:rPr>
        <w:t>„</w:t>
      </w:r>
      <w:r w:rsidRPr="005F2066">
        <w:rPr>
          <w:sz w:val="24"/>
          <w:szCs w:val="24"/>
        </w:rPr>
        <w:t xml:space="preserve">4. </w:t>
      </w:r>
      <w:r w:rsidRPr="005F2066">
        <w:rPr>
          <w:color w:val="000000"/>
          <w:sz w:val="24"/>
          <w:szCs w:val="24"/>
        </w:rPr>
        <w:t xml:space="preserve">Pavesti </w:t>
      </w:r>
      <w:r w:rsidRPr="005F2066">
        <w:rPr>
          <w:strike/>
          <w:sz w:val="24"/>
          <w:szCs w:val="24"/>
        </w:rPr>
        <w:t>Civilinės aviacijos administracijai</w:t>
      </w:r>
      <w:r w:rsidRPr="005F2066">
        <w:rPr>
          <w:sz w:val="24"/>
          <w:szCs w:val="24"/>
        </w:rPr>
        <w:t xml:space="preserve"> </w:t>
      </w:r>
      <w:r w:rsidRPr="005F2066">
        <w:rPr>
          <w:b/>
          <w:color w:val="000000"/>
          <w:sz w:val="24"/>
          <w:szCs w:val="24"/>
        </w:rPr>
        <w:t xml:space="preserve">Lietuvos transporto saugos administracijai </w:t>
      </w:r>
      <w:r w:rsidRPr="005F2066">
        <w:rPr>
          <w:color w:val="000000"/>
          <w:sz w:val="24"/>
          <w:szCs w:val="24"/>
        </w:rPr>
        <w:t>priimti sprendimą dėl Programos priedo („Riboto naudojimo“) ir Sprendimo C(2015) 8005 dalių, kurių nuostatas pagal Programą įgyvendina civilinės aviacijos srityje veikiantys ūkio subjektai, pateikimo šiems subjektams raštu pagal principą „būtina žinoti“.“</w:t>
      </w:r>
    </w:p>
    <w:p w14:paraId="17354F2C" w14:textId="77777777" w:rsidR="005F2066" w:rsidRPr="005F2066" w:rsidRDefault="005F2066" w:rsidP="005F2066">
      <w:pPr>
        <w:suppressAutoHyphens/>
        <w:ind w:firstLine="720"/>
        <w:jc w:val="both"/>
        <w:rPr>
          <w:sz w:val="24"/>
          <w:szCs w:val="24"/>
        </w:rPr>
      </w:pPr>
      <w:r w:rsidRPr="005F2066">
        <w:rPr>
          <w:sz w:val="24"/>
          <w:szCs w:val="24"/>
        </w:rPr>
        <w:t xml:space="preserve">1.3. </w:t>
      </w:r>
      <w:r w:rsidRPr="005F2066">
        <w:rPr>
          <w:color w:val="000000"/>
          <w:sz w:val="24"/>
          <w:szCs w:val="24"/>
        </w:rPr>
        <w:t>Pakeisti n</w:t>
      </w:r>
      <w:r w:rsidRPr="005F2066">
        <w:rPr>
          <w:sz w:val="24"/>
          <w:szCs w:val="24"/>
        </w:rPr>
        <w:t>urodytu nutarimu patvirtintą Nacionalinę civilinės aviacijos saugumo programą:</w:t>
      </w:r>
    </w:p>
    <w:p w14:paraId="6ADB5730" w14:textId="2D63B867" w:rsidR="005F2066" w:rsidRPr="005F2066" w:rsidRDefault="005F2066" w:rsidP="005F2066">
      <w:pPr>
        <w:ind w:firstLine="720"/>
        <w:jc w:val="both"/>
        <w:rPr>
          <w:sz w:val="24"/>
          <w:szCs w:val="24"/>
        </w:rPr>
      </w:pPr>
      <w:r w:rsidRPr="005F2066">
        <w:rPr>
          <w:sz w:val="24"/>
          <w:szCs w:val="24"/>
        </w:rPr>
        <w:t>1.3.</w:t>
      </w:r>
      <w:r w:rsidR="00921856">
        <w:rPr>
          <w:sz w:val="24"/>
          <w:szCs w:val="24"/>
        </w:rPr>
        <w:t>1</w:t>
      </w:r>
      <w:r w:rsidRPr="005F2066">
        <w:rPr>
          <w:sz w:val="24"/>
          <w:szCs w:val="24"/>
        </w:rPr>
        <w:t xml:space="preserve">. </w:t>
      </w:r>
      <w:r w:rsidR="00C764F8">
        <w:rPr>
          <w:sz w:val="24"/>
          <w:szCs w:val="24"/>
        </w:rPr>
        <w:t>P</w:t>
      </w:r>
      <w:r w:rsidRPr="005F2066">
        <w:rPr>
          <w:sz w:val="24"/>
          <w:szCs w:val="24"/>
        </w:rPr>
        <w:t xml:space="preserve">akeisti 5.1 papunktį </w:t>
      </w:r>
      <w:r w:rsidR="00C764F8">
        <w:rPr>
          <w:sz w:val="24"/>
          <w:szCs w:val="24"/>
        </w:rPr>
        <w:t>ir</w:t>
      </w:r>
      <w:r w:rsidRPr="005F2066">
        <w:rPr>
          <w:sz w:val="24"/>
          <w:szCs w:val="24"/>
        </w:rPr>
        <w:t xml:space="preserve"> jį išdėstyti taip:</w:t>
      </w:r>
    </w:p>
    <w:p w14:paraId="7BACC392" w14:textId="36F12B58" w:rsidR="005F2066" w:rsidRPr="005F2066" w:rsidRDefault="005F2066" w:rsidP="005F2066">
      <w:pPr>
        <w:widowControl w:val="0"/>
        <w:shd w:val="clear" w:color="auto" w:fill="FFFFFF"/>
        <w:ind w:firstLine="720"/>
        <w:jc w:val="both"/>
        <w:rPr>
          <w:sz w:val="24"/>
          <w:szCs w:val="24"/>
        </w:rPr>
      </w:pPr>
      <w:r w:rsidRPr="005F2066">
        <w:rPr>
          <w:sz w:val="24"/>
          <w:szCs w:val="24"/>
        </w:rPr>
        <w:t xml:space="preserve">„5.1. </w:t>
      </w:r>
      <w:r w:rsidRPr="005F2066">
        <w:rPr>
          <w:strike/>
          <w:sz w:val="24"/>
          <w:szCs w:val="24"/>
        </w:rPr>
        <w:t>Civilinės aviacijos administracija (toliau – CAA)</w:t>
      </w:r>
      <w:r w:rsidRPr="005F2066">
        <w:rPr>
          <w:sz w:val="24"/>
          <w:szCs w:val="24"/>
        </w:rPr>
        <w:t xml:space="preserve"> </w:t>
      </w:r>
      <w:r w:rsidR="008C5D97" w:rsidRPr="005F2066">
        <w:rPr>
          <w:b/>
          <w:color w:val="000000"/>
          <w:sz w:val="24"/>
          <w:szCs w:val="24"/>
        </w:rPr>
        <w:t xml:space="preserve">Lietuvos transporto saugos administracija </w:t>
      </w:r>
      <w:r w:rsidR="008C5D97">
        <w:rPr>
          <w:b/>
          <w:color w:val="000000"/>
          <w:sz w:val="24"/>
          <w:szCs w:val="24"/>
        </w:rPr>
        <w:t xml:space="preserve">(toliau – </w:t>
      </w:r>
      <w:r w:rsidRPr="005F2066">
        <w:rPr>
          <w:b/>
          <w:sz w:val="24"/>
          <w:szCs w:val="24"/>
        </w:rPr>
        <w:t>LTSA</w:t>
      </w:r>
      <w:r w:rsidR="008C5D97">
        <w:rPr>
          <w:b/>
          <w:sz w:val="24"/>
          <w:szCs w:val="24"/>
        </w:rPr>
        <w:t>)</w:t>
      </w:r>
      <w:r w:rsidRPr="005F2066">
        <w:rPr>
          <w:b/>
          <w:sz w:val="24"/>
          <w:szCs w:val="24"/>
        </w:rPr>
        <w:t xml:space="preserve"> ir </w:t>
      </w:r>
      <w:r w:rsidR="008C5D97" w:rsidRPr="005F2066">
        <w:rPr>
          <w:b/>
          <w:sz w:val="24"/>
          <w:szCs w:val="24"/>
        </w:rPr>
        <w:t>vieš</w:t>
      </w:r>
      <w:r w:rsidR="008C5D97">
        <w:rPr>
          <w:b/>
          <w:sz w:val="24"/>
          <w:szCs w:val="24"/>
        </w:rPr>
        <w:t>oji</w:t>
      </w:r>
      <w:r w:rsidR="008C5D97" w:rsidRPr="005F2066">
        <w:rPr>
          <w:b/>
          <w:sz w:val="24"/>
          <w:szCs w:val="24"/>
        </w:rPr>
        <w:t xml:space="preserve"> įstaig</w:t>
      </w:r>
      <w:r w:rsidR="008C5D97">
        <w:rPr>
          <w:b/>
          <w:sz w:val="24"/>
          <w:szCs w:val="24"/>
        </w:rPr>
        <w:t>a</w:t>
      </w:r>
      <w:r w:rsidR="008C5D97" w:rsidRPr="005F2066">
        <w:rPr>
          <w:sz w:val="24"/>
          <w:szCs w:val="24"/>
        </w:rPr>
        <w:t xml:space="preserve"> </w:t>
      </w:r>
      <w:r w:rsidR="008C5D97" w:rsidRPr="005F2066">
        <w:rPr>
          <w:b/>
          <w:color w:val="000000"/>
          <w:sz w:val="24"/>
          <w:szCs w:val="24"/>
        </w:rPr>
        <w:t>Transporto kompetencijų agentūr</w:t>
      </w:r>
      <w:r w:rsidR="008C5D97">
        <w:rPr>
          <w:b/>
          <w:color w:val="000000"/>
          <w:sz w:val="24"/>
          <w:szCs w:val="24"/>
        </w:rPr>
        <w:t>a</w:t>
      </w:r>
      <w:r w:rsidR="008C5D97" w:rsidRPr="005F2066">
        <w:rPr>
          <w:b/>
          <w:sz w:val="24"/>
          <w:szCs w:val="24"/>
        </w:rPr>
        <w:t xml:space="preserve"> </w:t>
      </w:r>
      <w:r w:rsidR="008C5D97">
        <w:rPr>
          <w:b/>
          <w:sz w:val="24"/>
          <w:szCs w:val="24"/>
        </w:rPr>
        <w:t xml:space="preserve">(toliau – </w:t>
      </w:r>
      <w:r w:rsidRPr="005F2066">
        <w:rPr>
          <w:b/>
          <w:sz w:val="24"/>
          <w:szCs w:val="24"/>
        </w:rPr>
        <w:t>Agentūra</w:t>
      </w:r>
      <w:r w:rsidR="008C5D97">
        <w:rPr>
          <w:b/>
          <w:sz w:val="24"/>
          <w:szCs w:val="24"/>
        </w:rPr>
        <w:t>)</w:t>
      </w:r>
      <w:r w:rsidRPr="005F2066">
        <w:rPr>
          <w:b/>
          <w:sz w:val="24"/>
          <w:szCs w:val="24"/>
        </w:rPr>
        <w:t xml:space="preserve"> </w:t>
      </w:r>
      <w:r w:rsidRPr="005F2066">
        <w:rPr>
          <w:sz w:val="24"/>
          <w:szCs w:val="24"/>
        </w:rPr>
        <w:t>atlieka šias funkcijas:</w:t>
      </w:r>
    </w:p>
    <w:p w14:paraId="2DD7B10D" w14:textId="77777777" w:rsidR="005F2066" w:rsidRPr="005F2066" w:rsidRDefault="005F2066" w:rsidP="005F2066">
      <w:pPr>
        <w:widowControl w:val="0"/>
        <w:shd w:val="clear" w:color="auto" w:fill="FFFFFF"/>
        <w:ind w:firstLine="709"/>
        <w:jc w:val="both"/>
        <w:rPr>
          <w:b/>
          <w:sz w:val="24"/>
          <w:szCs w:val="24"/>
        </w:rPr>
      </w:pPr>
      <w:r w:rsidRPr="005F2066">
        <w:rPr>
          <w:b/>
          <w:sz w:val="24"/>
          <w:szCs w:val="24"/>
        </w:rPr>
        <w:t>5.1.1. LTSA:</w:t>
      </w:r>
    </w:p>
    <w:p w14:paraId="46B000AF" w14:textId="77777777" w:rsidR="005F2066" w:rsidRPr="005F2066" w:rsidRDefault="005F2066" w:rsidP="005F2066">
      <w:pPr>
        <w:widowControl w:val="0"/>
        <w:shd w:val="clear" w:color="auto" w:fill="FFFFFF"/>
        <w:ind w:firstLine="709"/>
        <w:jc w:val="both"/>
        <w:rPr>
          <w:strike/>
          <w:sz w:val="24"/>
          <w:szCs w:val="24"/>
        </w:rPr>
      </w:pPr>
      <w:r w:rsidRPr="005F2066">
        <w:rPr>
          <w:strike/>
          <w:sz w:val="24"/>
          <w:szCs w:val="24"/>
        </w:rPr>
        <w:t>5.1.1. organizuoja Programos įgyvendinimą;</w:t>
      </w:r>
    </w:p>
    <w:p w14:paraId="691725EB" w14:textId="77777777" w:rsidR="005F2066" w:rsidRPr="005F2066" w:rsidRDefault="005F2066" w:rsidP="005F2066">
      <w:pPr>
        <w:ind w:firstLine="709"/>
        <w:jc w:val="both"/>
        <w:rPr>
          <w:sz w:val="24"/>
          <w:szCs w:val="24"/>
        </w:rPr>
      </w:pPr>
      <w:r w:rsidRPr="005F2066">
        <w:rPr>
          <w:strike/>
          <w:sz w:val="24"/>
          <w:szCs w:val="24"/>
        </w:rPr>
        <w:t>5.1.2. koordinuoja Programoje ir kituose nacionaliniuose bei tarptautiniuose teisės norminiuose aktuose, reglamentuojančiuose civilinės aviacijos saugumą, nustatytų aviacijos saugumo priemonių įgyvendinimą ir vykdo šių priemonių įgyvendinimo kontrolę / priežiūrą;</w:t>
      </w:r>
      <w:r w:rsidRPr="005F2066">
        <w:rPr>
          <w:sz w:val="24"/>
          <w:szCs w:val="24"/>
        </w:rPr>
        <w:t xml:space="preserve"> </w:t>
      </w:r>
    </w:p>
    <w:p w14:paraId="38169B3D" w14:textId="35F96796" w:rsidR="005F2066" w:rsidRPr="005F2066" w:rsidRDefault="005F2066" w:rsidP="005F2066">
      <w:pPr>
        <w:widowControl w:val="0"/>
        <w:shd w:val="clear" w:color="auto" w:fill="FFFFFF"/>
        <w:ind w:firstLine="709"/>
        <w:jc w:val="both"/>
        <w:rPr>
          <w:sz w:val="24"/>
          <w:szCs w:val="24"/>
        </w:rPr>
      </w:pPr>
      <w:r w:rsidRPr="005F2066">
        <w:rPr>
          <w:strike/>
          <w:sz w:val="24"/>
          <w:szCs w:val="24"/>
        </w:rPr>
        <w:t>5.1.3.</w:t>
      </w:r>
      <w:r w:rsidRPr="005F2066">
        <w:rPr>
          <w:sz w:val="24"/>
          <w:szCs w:val="24"/>
        </w:rPr>
        <w:t xml:space="preserve"> </w:t>
      </w:r>
      <w:r w:rsidRPr="005F2066">
        <w:rPr>
          <w:b/>
          <w:sz w:val="24"/>
          <w:szCs w:val="24"/>
        </w:rPr>
        <w:t xml:space="preserve">5.1.1.1. </w:t>
      </w:r>
      <w:r w:rsidRPr="005F2066">
        <w:rPr>
          <w:sz w:val="24"/>
          <w:szCs w:val="24"/>
        </w:rPr>
        <w:t xml:space="preserve">rengia ir teikia Susisiekimo ministerijai </w:t>
      </w:r>
      <w:r w:rsidR="0053507F">
        <w:rPr>
          <w:sz w:val="24"/>
          <w:szCs w:val="24"/>
        </w:rPr>
        <w:t>pa</w:t>
      </w:r>
      <w:r w:rsidRPr="005F2066">
        <w:rPr>
          <w:sz w:val="24"/>
          <w:szCs w:val="24"/>
        </w:rPr>
        <w:t>siūlymus, kaip tobulinti Programą;</w:t>
      </w:r>
    </w:p>
    <w:p w14:paraId="564E3818" w14:textId="77777777" w:rsidR="005F2066" w:rsidRPr="005F2066" w:rsidRDefault="005F2066" w:rsidP="005F2066">
      <w:pPr>
        <w:widowControl w:val="0"/>
        <w:shd w:val="clear" w:color="auto" w:fill="FFFFFF"/>
        <w:ind w:firstLine="709"/>
        <w:jc w:val="both"/>
        <w:rPr>
          <w:sz w:val="24"/>
          <w:szCs w:val="24"/>
        </w:rPr>
      </w:pPr>
      <w:r w:rsidRPr="005F2066">
        <w:rPr>
          <w:strike/>
          <w:sz w:val="24"/>
          <w:szCs w:val="24"/>
        </w:rPr>
        <w:t>5.1.4.</w:t>
      </w:r>
      <w:r w:rsidRPr="005F2066">
        <w:rPr>
          <w:sz w:val="24"/>
          <w:szCs w:val="24"/>
        </w:rPr>
        <w:t xml:space="preserve"> </w:t>
      </w:r>
      <w:r w:rsidRPr="005F2066">
        <w:rPr>
          <w:b/>
          <w:sz w:val="24"/>
          <w:szCs w:val="24"/>
        </w:rPr>
        <w:t xml:space="preserve">5.1.1.2. </w:t>
      </w:r>
      <w:r w:rsidRPr="005F2066">
        <w:rPr>
          <w:sz w:val="24"/>
          <w:szCs w:val="24"/>
        </w:rPr>
        <w:t>nustato oro uostų, oro vežėjų ir subjektų aviacijos saugumo ir aviacijos saugumo mokymo programų rengimo reikalavimus ir derina oro uostų aviacijos saugumo komisijų nuostatus;</w:t>
      </w:r>
    </w:p>
    <w:p w14:paraId="11CACEC2" w14:textId="77777777" w:rsidR="005F2066" w:rsidRPr="005F2066" w:rsidRDefault="005F2066" w:rsidP="005F2066">
      <w:pPr>
        <w:ind w:firstLine="709"/>
        <w:jc w:val="both"/>
        <w:rPr>
          <w:strike/>
          <w:sz w:val="24"/>
          <w:szCs w:val="24"/>
        </w:rPr>
      </w:pPr>
      <w:r w:rsidRPr="005F2066">
        <w:rPr>
          <w:strike/>
          <w:sz w:val="24"/>
          <w:szCs w:val="24"/>
        </w:rPr>
        <w:t>5.1.5. kontroliuoja / prižiūri, kaip fiziniai asmenys, juridiniai asmenys ir kitos organizacijos ar juridinių asmenų ir kitų organizacijų padaliniai</w:t>
      </w:r>
      <w:r w:rsidRPr="005F2066">
        <w:rPr>
          <w:bCs/>
          <w:strike/>
          <w:sz w:val="24"/>
          <w:szCs w:val="24"/>
        </w:rPr>
        <w:t xml:space="preserve"> </w:t>
      </w:r>
      <w:r w:rsidRPr="005F2066">
        <w:rPr>
          <w:strike/>
          <w:sz w:val="24"/>
          <w:szCs w:val="24"/>
        </w:rPr>
        <w:t xml:space="preserve">laikosi Lietuvos Respublikoje galiojančių įstatymų, kitų teisės aktų, tarptautinių konvencijų ir sutarčių, reglamentuojančių civilinės aviacijos saugumą, reikalavimų; </w:t>
      </w:r>
    </w:p>
    <w:p w14:paraId="2C6A9A61" w14:textId="2FB97763" w:rsidR="005F2066" w:rsidRPr="005F2066" w:rsidRDefault="005F2066" w:rsidP="005F2066">
      <w:pPr>
        <w:widowControl w:val="0"/>
        <w:shd w:val="clear" w:color="auto" w:fill="FFFFFF"/>
        <w:ind w:firstLine="709"/>
        <w:jc w:val="both"/>
        <w:rPr>
          <w:sz w:val="24"/>
          <w:szCs w:val="24"/>
        </w:rPr>
      </w:pPr>
      <w:r w:rsidRPr="005F2066">
        <w:rPr>
          <w:strike/>
          <w:sz w:val="24"/>
          <w:szCs w:val="24"/>
        </w:rPr>
        <w:t>5.1.6.</w:t>
      </w:r>
      <w:r w:rsidRPr="005F2066">
        <w:rPr>
          <w:sz w:val="24"/>
          <w:szCs w:val="24"/>
        </w:rPr>
        <w:t xml:space="preserve"> </w:t>
      </w:r>
      <w:r w:rsidRPr="005F2066">
        <w:rPr>
          <w:b/>
          <w:sz w:val="24"/>
          <w:szCs w:val="24"/>
        </w:rPr>
        <w:t xml:space="preserve">5.1.1.3. </w:t>
      </w:r>
      <w:r w:rsidRPr="005F2066">
        <w:rPr>
          <w:sz w:val="24"/>
          <w:szCs w:val="24"/>
        </w:rPr>
        <w:t xml:space="preserve">teikia institucijoms, oro uostų valdytojams, oro vežėjams ir (ar) subjektams </w:t>
      </w:r>
      <w:r w:rsidR="0053507F">
        <w:rPr>
          <w:sz w:val="24"/>
          <w:szCs w:val="24"/>
        </w:rPr>
        <w:t>pa</w:t>
      </w:r>
      <w:r w:rsidRPr="005F2066">
        <w:rPr>
          <w:sz w:val="24"/>
          <w:szCs w:val="24"/>
        </w:rPr>
        <w:t>siūlymus dėl aviacijos saugumo funkcijų paskirstymo;</w:t>
      </w:r>
    </w:p>
    <w:p w14:paraId="10B15408" w14:textId="77777777" w:rsidR="005F2066" w:rsidRPr="005F2066" w:rsidRDefault="005F2066" w:rsidP="005F2066">
      <w:pPr>
        <w:ind w:firstLine="709"/>
        <w:jc w:val="both"/>
        <w:rPr>
          <w:strike/>
          <w:sz w:val="24"/>
          <w:szCs w:val="24"/>
        </w:rPr>
      </w:pPr>
      <w:r w:rsidRPr="005F2066">
        <w:rPr>
          <w:strike/>
          <w:sz w:val="24"/>
          <w:szCs w:val="24"/>
        </w:rPr>
        <w:lastRenderedPageBreak/>
        <w:t xml:space="preserve">5.1.7. prižiūri, kad oro uostų, oro vežėjų ir subjektų aviacijos saugumo programos ir aviacijos saugumo mokymo programos atitiktų Programoje nustatytus reikalavimus, ir stebi, kaip jos įgyvendinamos, kad būtų užtikrinamas jų veiksmingumas; </w:t>
      </w:r>
    </w:p>
    <w:p w14:paraId="7DF173BF" w14:textId="77777777" w:rsidR="005F2066" w:rsidRPr="005F2066" w:rsidRDefault="005F2066" w:rsidP="005F2066">
      <w:pPr>
        <w:ind w:firstLine="709"/>
        <w:jc w:val="both"/>
        <w:rPr>
          <w:strike/>
          <w:sz w:val="24"/>
          <w:szCs w:val="24"/>
        </w:rPr>
      </w:pPr>
      <w:r w:rsidRPr="005F2066">
        <w:rPr>
          <w:strike/>
          <w:sz w:val="24"/>
          <w:szCs w:val="24"/>
        </w:rPr>
        <w:t xml:space="preserve">5.1.8. prižiūri, kaip diegiama, naudojama ir prižiūrima aviacijos saugumo įranga; </w:t>
      </w:r>
    </w:p>
    <w:p w14:paraId="32F2531C" w14:textId="77777777" w:rsidR="005F2066" w:rsidRPr="005F2066" w:rsidRDefault="005F2066" w:rsidP="005F2066">
      <w:pPr>
        <w:widowControl w:val="0"/>
        <w:shd w:val="clear" w:color="auto" w:fill="FFFFFF"/>
        <w:ind w:firstLine="709"/>
        <w:jc w:val="both"/>
        <w:rPr>
          <w:strike/>
          <w:sz w:val="24"/>
          <w:szCs w:val="24"/>
        </w:rPr>
      </w:pPr>
      <w:r w:rsidRPr="005F2066">
        <w:rPr>
          <w:strike/>
          <w:sz w:val="24"/>
          <w:szCs w:val="24"/>
        </w:rPr>
        <w:t>5.1.9. derina oro uostų, oro vežėjų ir subjektų įsigyjamos saugumo įrangos technines specifikacijas;</w:t>
      </w:r>
    </w:p>
    <w:p w14:paraId="156B223B" w14:textId="77777777" w:rsidR="005F2066" w:rsidRPr="005F2066" w:rsidRDefault="005F2066" w:rsidP="005F2066">
      <w:pPr>
        <w:widowControl w:val="0"/>
        <w:shd w:val="clear" w:color="auto" w:fill="FFFFFF"/>
        <w:ind w:firstLine="709"/>
        <w:jc w:val="both"/>
        <w:rPr>
          <w:strike/>
          <w:sz w:val="24"/>
          <w:szCs w:val="24"/>
        </w:rPr>
      </w:pPr>
      <w:r w:rsidRPr="005F2066">
        <w:rPr>
          <w:strike/>
          <w:sz w:val="24"/>
          <w:szCs w:val="24"/>
        </w:rPr>
        <w:t>5.1.10. derina civilinių aerodromų ir navigacijos įrenginių statybos arba rekonstrukcijos projektus;</w:t>
      </w:r>
    </w:p>
    <w:p w14:paraId="4A0CE8BB" w14:textId="77777777" w:rsidR="005F2066" w:rsidRPr="005F2066" w:rsidRDefault="005F2066" w:rsidP="005F2066">
      <w:pPr>
        <w:widowControl w:val="0"/>
        <w:shd w:val="clear" w:color="auto" w:fill="FFFFFF"/>
        <w:ind w:firstLine="709"/>
        <w:jc w:val="both"/>
        <w:rPr>
          <w:strike/>
          <w:sz w:val="24"/>
          <w:szCs w:val="24"/>
        </w:rPr>
      </w:pPr>
      <w:r w:rsidRPr="005F2066">
        <w:rPr>
          <w:strike/>
          <w:sz w:val="24"/>
          <w:szCs w:val="24"/>
        </w:rPr>
        <w:t>5.1.11. derina statinių statybos ir rekonstrukcijos aerodromų apsaugos bei aerodromų sanitarinėse apsaugos zonose projektus;</w:t>
      </w:r>
    </w:p>
    <w:p w14:paraId="6C4929B8" w14:textId="77777777" w:rsidR="005F2066" w:rsidRPr="005F2066" w:rsidRDefault="005F2066" w:rsidP="005F2066">
      <w:pPr>
        <w:widowControl w:val="0"/>
        <w:shd w:val="clear" w:color="auto" w:fill="FFFFFF"/>
        <w:ind w:firstLine="709"/>
        <w:jc w:val="both"/>
        <w:rPr>
          <w:strike/>
          <w:sz w:val="24"/>
          <w:szCs w:val="24"/>
        </w:rPr>
      </w:pPr>
      <w:r w:rsidRPr="005F2066">
        <w:rPr>
          <w:strike/>
          <w:sz w:val="24"/>
          <w:szCs w:val="24"/>
        </w:rPr>
        <w:t>5.1.12. jeigu paaiškėja, kad prieš orlaivio išskridimą nebuvo taikomos Programoje nurodytos aviacijos saugumo priemonės, praneša apie tai valstybės, į kurią orlaivis skrenda, atitinkamai įgaliotai institucijai;</w:t>
      </w:r>
    </w:p>
    <w:p w14:paraId="4DD2653D" w14:textId="77777777" w:rsidR="005F2066" w:rsidRPr="005F2066" w:rsidRDefault="005F2066" w:rsidP="005F2066">
      <w:pPr>
        <w:widowControl w:val="0"/>
        <w:shd w:val="clear" w:color="auto" w:fill="FFFFFF"/>
        <w:ind w:firstLine="709"/>
        <w:jc w:val="both"/>
        <w:rPr>
          <w:strike/>
          <w:sz w:val="24"/>
          <w:szCs w:val="24"/>
        </w:rPr>
      </w:pPr>
      <w:r w:rsidRPr="005F2066">
        <w:rPr>
          <w:strike/>
          <w:sz w:val="24"/>
          <w:szCs w:val="24"/>
        </w:rPr>
        <w:t>5.1.13. tvirtina Nacionalinę civilinės aviacijos saugumo kokybės kontrolės programą ir organizuoja jos įgyvendinimą;</w:t>
      </w:r>
    </w:p>
    <w:p w14:paraId="1B82B67F" w14:textId="77777777" w:rsidR="005F2066" w:rsidRPr="005F2066" w:rsidRDefault="005F2066" w:rsidP="005F2066">
      <w:pPr>
        <w:suppressAutoHyphens/>
        <w:ind w:firstLine="709"/>
        <w:jc w:val="both"/>
        <w:rPr>
          <w:sz w:val="24"/>
          <w:szCs w:val="24"/>
        </w:rPr>
      </w:pPr>
      <w:r w:rsidRPr="005F2066">
        <w:rPr>
          <w:strike/>
          <w:sz w:val="24"/>
          <w:szCs w:val="24"/>
        </w:rPr>
        <w:t>5.1.14.</w:t>
      </w:r>
      <w:r w:rsidRPr="005F2066">
        <w:rPr>
          <w:sz w:val="24"/>
          <w:szCs w:val="24"/>
        </w:rPr>
        <w:t xml:space="preserve"> </w:t>
      </w:r>
      <w:r w:rsidRPr="005F2066">
        <w:rPr>
          <w:b/>
          <w:sz w:val="24"/>
          <w:szCs w:val="24"/>
        </w:rPr>
        <w:t xml:space="preserve">5.1.1.4. </w:t>
      </w:r>
      <w:r w:rsidRPr="005F2066">
        <w:rPr>
          <w:sz w:val="24"/>
          <w:szCs w:val="24"/>
        </w:rPr>
        <w:t xml:space="preserve">vadovaudamasi Reglamento (ES) 2015/1998 priedo 1.2.3 ir 1.2.4 dalimis ir Sprendimo C(2015) 8005 priedo 1.2 dalies 2 punktu, nustato civilinių orlaivių įgulos narių pažymėjimų išdavimo tvarką </w:t>
      </w:r>
      <w:r w:rsidRPr="005F2066">
        <w:rPr>
          <w:strike/>
          <w:sz w:val="24"/>
          <w:szCs w:val="24"/>
        </w:rPr>
        <w:t>ir sąlygas ir juos išduoda</w:t>
      </w:r>
      <w:r w:rsidRPr="005F2066">
        <w:rPr>
          <w:sz w:val="24"/>
          <w:szCs w:val="24"/>
        </w:rPr>
        <w:t>;</w:t>
      </w:r>
      <w:r w:rsidRPr="005F2066">
        <w:rPr>
          <w:strike/>
          <w:sz w:val="24"/>
          <w:szCs w:val="24"/>
        </w:rPr>
        <w:t xml:space="preserve"> </w:t>
      </w:r>
    </w:p>
    <w:p w14:paraId="009FD7BE" w14:textId="77777777" w:rsidR="005F2066" w:rsidRPr="005F2066" w:rsidRDefault="005F2066" w:rsidP="005F2066">
      <w:pPr>
        <w:suppressAutoHyphens/>
        <w:ind w:firstLine="709"/>
        <w:jc w:val="both"/>
        <w:rPr>
          <w:strike/>
          <w:sz w:val="24"/>
          <w:szCs w:val="24"/>
        </w:rPr>
      </w:pPr>
      <w:r w:rsidRPr="005F2066">
        <w:rPr>
          <w:strike/>
          <w:sz w:val="24"/>
          <w:szCs w:val="24"/>
        </w:rPr>
        <w:t xml:space="preserve">5.1.15. įdeda Lietuvos Respublikos reguliuojamų subjektų, žinomų siuntėjų, Europos Sąjungos aviacijos saugumo tikrintojų ir oro vežėjų, vežančių krovinius arba paštą iš neįtrauktos į Reglamento (ES) 2015/1998 priedo 6-F priedėlio sąrašą trečiosios šalies oro uosto ir juos perduodančių, vežančių tranzitu ar iškraunančių bet kuriame oro uoste, kuriam taikomas Reglamentas (EB) Nr. 300/2008 (toliau – ACC3 (skrydžius iš trečiosios šalies oro uosto į Europos Sąjungą vykdantis krovinių arba pašto oro vežėjas), duomenis į Europos Sąjungos reguliuojamų subjektų ir žinomų siuntėjų duomenų bazę; </w:t>
      </w:r>
    </w:p>
    <w:p w14:paraId="0F2450F2" w14:textId="77777777" w:rsidR="005F2066" w:rsidRPr="005F2066" w:rsidRDefault="005F2066" w:rsidP="005F2066">
      <w:pPr>
        <w:widowControl w:val="0"/>
        <w:shd w:val="clear" w:color="auto" w:fill="FFFFFF"/>
        <w:ind w:firstLine="709"/>
        <w:jc w:val="both"/>
        <w:rPr>
          <w:strike/>
          <w:sz w:val="24"/>
          <w:szCs w:val="24"/>
        </w:rPr>
      </w:pPr>
      <w:r w:rsidRPr="005F2066">
        <w:rPr>
          <w:strike/>
          <w:sz w:val="24"/>
          <w:szCs w:val="24"/>
        </w:rPr>
        <w:t>5.1.16. įdeda Lietuvos Respublikos reguliuojamų orlaivių atsargų tiekėjų duomenis į CAA interneto tinklalapį;</w:t>
      </w:r>
    </w:p>
    <w:p w14:paraId="7F41FAE0" w14:textId="77777777" w:rsidR="005F2066" w:rsidRPr="005F2066" w:rsidRDefault="005F2066" w:rsidP="005F2066">
      <w:pPr>
        <w:suppressAutoHyphens/>
        <w:ind w:firstLine="709"/>
        <w:jc w:val="both"/>
        <w:rPr>
          <w:strike/>
          <w:sz w:val="24"/>
          <w:szCs w:val="24"/>
        </w:rPr>
      </w:pPr>
      <w:r w:rsidRPr="005F2066">
        <w:rPr>
          <w:strike/>
          <w:sz w:val="24"/>
          <w:szCs w:val="24"/>
        </w:rPr>
        <w:t xml:space="preserve">5.1.17. įdeda Lietuvos Respublikos aviacijos saugumo instruktorių, kurie atitinka Reglamento (ES) 2015/1998 priedo 11.5.2, 11.5.3 arba 11.5.4 punkte nustatytus reikalavimus, duomenis į CAA interneto tinklalapį; </w:t>
      </w:r>
    </w:p>
    <w:p w14:paraId="21425A1A" w14:textId="77777777" w:rsidR="005F2066" w:rsidRPr="005F2066" w:rsidRDefault="005F2066" w:rsidP="005F2066">
      <w:pPr>
        <w:suppressAutoHyphens/>
        <w:ind w:firstLine="709"/>
        <w:jc w:val="both"/>
        <w:rPr>
          <w:strike/>
          <w:sz w:val="24"/>
          <w:szCs w:val="24"/>
        </w:rPr>
      </w:pPr>
      <w:r w:rsidRPr="005F2066">
        <w:rPr>
          <w:strike/>
          <w:sz w:val="24"/>
          <w:szCs w:val="24"/>
        </w:rPr>
        <w:t xml:space="preserve">5.1.18. organizuoja Reglamento (ES) 2015/1998 priedo 11.2.3.1–11.2.3.5 punktuose nustatytas užduotis atliekančių asmenų atestavimą ir išduoda jų kvalifikaciją patvirtinančius pažymėjimus; </w:t>
      </w:r>
    </w:p>
    <w:p w14:paraId="098756EA" w14:textId="77777777" w:rsidR="005F2066" w:rsidRPr="005F2066" w:rsidRDefault="005F2066" w:rsidP="005F2066">
      <w:pPr>
        <w:suppressAutoHyphens/>
        <w:ind w:firstLine="709"/>
        <w:jc w:val="both"/>
        <w:rPr>
          <w:strike/>
          <w:sz w:val="24"/>
          <w:szCs w:val="24"/>
        </w:rPr>
      </w:pPr>
      <w:r w:rsidRPr="005F2066">
        <w:rPr>
          <w:strike/>
          <w:sz w:val="24"/>
          <w:szCs w:val="24"/>
        </w:rPr>
        <w:t xml:space="preserve">5.1.19. išduoda Lietuvos Respublikos aviacijos saugumo instruktoriaus ir Europos Sąjungos aviacijos saugumo tikrintojo pažymėjimus; </w:t>
      </w:r>
    </w:p>
    <w:p w14:paraId="281DFCB7" w14:textId="77777777" w:rsidR="005F2066" w:rsidRPr="005F2066" w:rsidRDefault="005F2066" w:rsidP="005F2066">
      <w:pPr>
        <w:suppressAutoHyphens/>
        <w:ind w:firstLine="709"/>
        <w:jc w:val="both"/>
        <w:rPr>
          <w:sz w:val="24"/>
          <w:szCs w:val="24"/>
        </w:rPr>
      </w:pPr>
      <w:r w:rsidRPr="005F2066">
        <w:rPr>
          <w:strike/>
          <w:sz w:val="24"/>
          <w:szCs w:val="24"/>
        </w:rPr>
        <w:t>5.1.20.</w:t>
      </w:r>
      <w:r w:rsidRPr="005F2066">
        <w:rPr>
          <w:sz w:val="24"/>
          <w:szCs w:val="24"/>
        </w:rPr>
        <w:t xml:space="preserve"> </w:t>
      </w:r>
      <w:r w:rsidRPr="005F2066">
        <w:rPr>
          <w:b/>
          <w:sz w:val="24"/>
          <w:szCs w:val="24"/>
        </w:rPr>
        <w:t xml:space="preserve">5.1.1.5. </w:t>
      </w:r>
      <w:r w:rsidRPr="005F2066">
        <w:rPr>
          <w:strike/>
          <w:sz w:val="24"/>
          <w:szCs w:val="24"/>
        </w:rPr>
        <w:t>išduoda reguliuojamųjų subjektų ir žinomų siuntėjų statusą patvirtinančius pažymėjimus ir</w:t>
      </w:r>
      <w:r w:rsidRPr="005F2066">
        <w:rPr>
          <w:sz w:val="24"/>
          <w:szCs w:val="24"/>
        </w:rPr>
        <w:t xml:space="preserve"> </w:t>
      </w:r>
      <w:r w:rsidRPr="005F2066">
        <w:rPr>
          <w:b/>
          <w:sz w:val="24"/>
          <w:szCs w:val="24"/>
        </w:rPr>
        <w:t xml:space="preserve"> </w:t>
      </w:r>
      <w:r w:rsidRPr="005F2066">
        <w:rPr>
          <w:sz w:val="24"/>
          <w:szCs w:val="24"/>
        </w:rPr>
        <w:t>vadovaudamasi Reglamento (EB) Nr. 272/2009 priedo F dalies 2 punkto 1 ir 2 papunkčiuose ir Reglamento (ES) 2015/1998 priedo 6.3.1 bei 6.4.1 dalyse nustatyta tvarka ir sąlygomis rengia ir tvirtina reguliuojamųjų subjektų ir žinomų siuntėjų statusą patvirtinančių pažymėjimų išdavimo tvarką</w:t>
      </w:r>
      <w:r w:rsidRPr="005F2066">
        <w:rPr>
          <w:strike/>
          <w:sz w:val="24"/>
          <w:szCs w:val="24"/>
        </w:rPr>
        <w:t xml:space="preserve"> ir sąlygas</w:t>
      </w:r>
      <w:r w:rsidRPr="005F2066">
        <w:rPr>
          <w:sz w:val="24"/>
          <w:szCs w:val="24"/>
        </w:rPr>
        <w:t xml:space="preserve">; </w:t>
      </w:r>
    </w:p>
    <w:p w14:paraId="2174CAAE" w14:textId="77777777" w:rsidR="005F2066" w:rsidRPr="005F2066" w:rsidRDefault="005F2066" w:rsidP="005F2066">
      <w:pPr>
        <w:suppressAutoHyphens/>
        <w:ind w:firstLine="709"/>
        <w:jc w:val="both"/>
        <w:rPr>
          <w:sz w:val="24"/>
          <w:szCs w:val="24"/>
        </w:rPr>
      </w:pPr>
      <w:r w:rsidRPr="005F2066">
        <w:rPr>
          <w:strike/>
          <w:sz w:val="24"/>
          <w:szCs w:val="24"/>
        </w:rPr>
        <w:t>5.1.21.</w:t>
      </w:r>
      <w:r w:rsidRPr="005F2066">
        <w:rPr>
          <w:sz w:val="24"/>
          <w:szCs w:val="24"/>
        </w:rPr>
        <w:t xml:space="preserve"> </w:t>
      </w:r>
      <w:r w:rsidRPr="005F2066">
        <w:rPr>
          <w:b/>
          <w:sz w:val="24"/>
          <w:szCs w:val="24"/>
        </w:rPr>
        <w:t xml:space="preserve">5.1.1.6. </w:t>
      </w:r>
      <w:r w:rsidRPr="005F2066">
        <w:rPr>
          <w:strike/>
          <w:sz w:val="24"/>
          <w:szCs w:val="24"/>
        </w:rPr>
        <w:t xml:space="preserve">išduoda reguliuojamų orlaivio atsargų tiekėjų statusą patvirtinančius pažymėjimus ir </w:t>
      </w:r>
      <w:r w:rsidRPr="005F2066">
        <w:rPr>
          <w:sz w:val="24"/>
          <w:szCs w:val="24"/>
        </w:rPr>
        <w:t>vadovaudamasi Reglamento (EB) Nr. 272/2009 priedo H dalies 2 punkto 1 dalyje ir Reglamento (ES) 2015/1998 priedo 8.1.3 dalyje nustatyta tvarka ir sąlygomis rengia ir tvirtina reguliuojamų orlaivio atsargų tiekėjų statusą patvirtinančių pažymėjimų išdavimo tvarką</w:t>
      </w:r>
      <w:r w:rsidRPr="005F2066">
        <w:rPr>
          <w:strike/>
          <w:sz w:val="24"/>
          <w:szCs w:val="24"/>
        </w:rPr>
        <w:t xml:space="preserve"> ir sąlygas</w:t>
      </w:r>
      <w:r w:rsidRPr="005F2066">
        <w:rPr>
          <w:sz w:val="24"/>
          <w:szCs w:val="24"/>
        </w:rPr>
        <w:t xml:space="preserve">; </w:t>
      </w:r>
    </w:p>
    <w:p w14:paraId="189032A8" w14:textId="77777777" w:rsidR="005F2066" w:rsidRPr="005F2066" w:rsidRDefault="005F2066" w:rsidP="005F2066">
      <w:pPr>
        <w:suppressAutoHyphens/>
        <w:ind w:firstLine="709"/>
        <w:jc w:val="both"/>
        <w:rPr>
          <w:strike/>
          <w:sz w:val="24"/>
          <w:szCs w:val="24"/>
        </w:rPr>
      </w:pPr>
      <w:r w:rsidRPr="005F2066">
        <w:rPr>
          <w:strike/>
          <w:sz w:val="24"/>
          <w:szCs w:val="24"/>
        </w:rPr>
        <w:t xml:space="preserve">5.1.22. jeigu asmenys, išskyrus keleivius, ir jų nešami daiktai turi būti reguliariai tikrinami pasirinktine tvarka, vadovaudamasi Reglamento (ES) 2015/1998 priedo 1.3.1.5 punktu ir remdamasi grėsmės įvertinimu, nustato šių keleivių ir jų nešamų daiktų tikrinimo dažnumą; </w:t>
      </w:r>
    </w:p>
    <w:p w14:paraId="6EF40868" w14:textId="77777777" w:rsidR="005F2066" w:rsidRPr="005F2066" w:rsidRDefault="005F2066" w:rsidP="005F2066">
      <w:pPr>
        <w:suppressAutoHyphens/>
        <w:ind w:firstLine="709"/>
        <w:jc w:val="both"/>
        <w:rPr>
          <w:strike/>
          <w:sz w:val="24"/>
          <w:szCs w:val="24"/>
        </w:rPr>
      </w:pPr>
      <w:r w:rsidRPr="005F2066">
        <w:rPr>
          <w:strike/>
          <w:sz w:val="24"/>
          <w:szCs w:val="24"/>
        </w:rPr>
        <w:t xml:space="preserve">5.1.23. oro uosto motyvuotu prašymu ir vadovaudamasi Reglamento (ES) </w:t>
      </w:r>
      <w:r w:rsidRPr="005F2066">
        <w:rPr>
          <w:strike/>
          <w:color w:val="000000"/>
          <w:sz w:val="24"/>
          <w:szCs w:val="24"/>
        </w:rPr>
        <w:t xml:space="preserve">2015/1998 </w:t>
      </w:r>
      <w:r w:rsidRPr="005F2066">
        <w:rPr>
          <w:strike/>
          <w:sz w:val="24"/>
          <w:szCs w:val="24"/>
        </w:rPr>
        <w:t xml:space="preserve">priedo 1.3.2.1 punktu priima sprendimą netikrinti asmenų, išskyrus keleivius, arba taikyti jiems specialias patikrinimo procedūras, jeigu juos lydi asmuo, įgaliotas lydėti pagal Reglamento (ES) </w:t>
      </w:r>
      <w:r w:rsidRPr="005F2066">
        <w:rPr>
          <w:strike/>
          <w:color w:val="000000"/>
          <w:sz w:val="24"/>
          <w:szCs w:val="24"/>
        </w:rPr>
        <w:t xml:space="preserve">2015/1998 </w:t>
      </w:r>
      <w:r w:rsidRPr="005F2066">
        <w:rPr>
          <w:strike/>
          <w:sz w:val="24"/>
          <w:szCs w:val="24"/>
        </w:rPr>
        <w:t xml:space="preserve">priedo 1.2.7.3 punktą; </w:t>
      </w:r>
    </w:p>
    <w:p w14:paraId="22F37286" w14:textId="77777777" w:rsidR="005F2066" w:rsidRPr="005F2066" w:rsidRDefault="005F2066" w:rsidP="005F2066">
      <w:pPr>
        <w:suppressAutoHyphens/>
        <w:ind w:firstLine="709"/>
        <w:jc w:val="both"/>
        <w:rPr>
          <w:strike/>
          <w:sz w:val="24"/>
          <w:szCs w:val="24"/>
        </w:rPr>
      </w:pPr>
      <w:r w:rsidRPr="005F2066">
        <w:rPr>
          <w:strike/>
          <w:sz w:val="24"/>
          <w:szCs w:val="24"/>
        </w:rPr>
        <w:lastRenderedPageBreak/>
        <w:t xml:space="preserve">5.1.24. vadovaudamasi Reglamento (ES) </w:t>
      </w:r>
      <w:r w:rsidRPr="005F2066">
        <w:rPr>
          <w:strike/>
          <w:color w:val="000000"/>
          <w:sz w:val="24"/>
          <w:szCs w:val="24"/>
        </w:rPr>
        <w:t xml:space="preserve">2015/1998 </w:t>
      </w:r>
      <w:r w:rsidRPr="005F2066">
        <w:rPr>
          <w:strike/>
          <w:sz w:val="24"/>
          <w:szCs w:val="24"/>
        </w:rPr>
        <w:t xml:space="preserve">priedo 1.3.1.7 punktu ir remdamasi grėsmės įvertinimu, nustato tikrinimo dažnumą, kai visi asmenys, išskyrus keleivius, ir jų nešami daiktai reguliariai tikrinami pasirinktine tvarka; </w:t>
      </w:r>
    </w:p>
    <w:p w14:paraId="707D3227" w14:textId="77777777" w:rsidR="005F2066" w:rsidRPr="005F2066" w:rsidRDefault="005F2066" w:rsidP="005F2066">
      <w:pPr>
        <w:suppressAutoHyphens/>
        <w:ind w:firstLine="709"/>
        <w:jc w:val="both"/>
        <w:rPr>
          <w:strike/>
          <w:sz w:val="24"/>
          <w:szCs w:val="24"/>
        </w:rPr>
      </w:pPr>
      <w:r w:rsidRPr="005F2066">
        <w:rPr>
          <w:strike/>
          <w:sz w:val="24"/>
          <w:szCs w:val="24"/>
        </w:rPr>
        <w:t xml:space="preserve">5.1.25. oro uosto motyvuotu prašymu ir vadovaudamasi Reglamento (ES) </w:t>
      </w:r>
      <w:r w:rsidRPr="005F2066">
        <w:rPr>
          <w:strike/>
          <w:color w:val="000000"/>
          <w:sz w:val="24"/>
          <w:szCs w:val="24"/>
        </w:rPr>
        <w:t xml:space="preserve">2015/1998 </w:t>
      </w:r>
      <w:r w:rsidRPr="005F2066">
        <w:rPr>
          <w:strike/>
          <w:sz w:val="24"/>
          <w:szCs w:val="24"/>
        </w:rPr>
        <w:t xml:space="preserve">priedo 1.4.4.1 punktu priima sprendimą netikrinti transporto priemonių arba taikyti joms specialias tikrinimo procedūras, jeigu jas lydi asmuo, įgaliotas lydėti pagal Reglamento (ES) </w:t>
      </w:r>
      <w:r w:rsidRPr="005F2066">
        <w:rPr>
          <w:strike/>
          <w:color w:val="000000"/>
          <w:sz w:val="24"/>
          <w:szCs w:val="24"/>
        </w:rPr>
        <w:t xml:space="preserve">2015/1998 </w:t>
      </w:r>
      <w:r w:rsidRPr="005F2066">
        <w:rPr>
          <w:strike/>
          <w:sz w:val="24"/>
          <w:szCs w:val="24"/>
        </w:rPr>
        <w:t xml:space="preserve">priedo 1.2.7.3 punktą; </w:t>
      </w:r>
    </w:p>
    <w:p w14:paraId="0DF9FA35" w14:textId="77777777" w:rsidR="005F2066" w:rsidRPr="005F2066" w:rsidRDefault="005F2066" w:rsidP="005F2066">
      <w:pPr>
        <w:suppressAutoHyphens/>
        <w:ind w:firstLine="709"/>
        <w:jc w:val="both"/>
        <w:rPr>
          <w:strike/>
          <w:sz w:val="24"/>
          <w:szCs w:val="24"/>
        </w:rPr>
      </w:pPr>
      <w:r w:rsidRPr="005F2066">
        <w:rPr>
          <w:strike/>
          <w:sz w:val="24"/>
          <w:szCs w:val="24"/>
        </w:rPr>
        <w:t xml:space="preserve">5.1.26. remdamasi grėsmės įvertinimu ir atsižvelgdama į Reglamento (ES) </w:t>
      </w:r>
      <w:r w:rsidRPr="005F2066">
        <w:rPr>
          <w:strike/>
          <w:color w:val="000000"/>
          <w:sz w:val="24"/>
          <w:szCs w:val="24"/>
        </w:rPr>
        <w:t xml:space="preserve">2015/1998 </w:t>
      </w:r>
      <w:r w:rsidRPr="005F2066">
        <w:rPr>
          <w:strike/>
          <w:sz w:val="24"/>
          <w:szCs w:val="24"/>
        </w:rPr>
        <w:t xml:space="preserve">priedo 1.5.2 punktą, oro uostams nustato stebėjimo ir patruliavimo dažnumą ir būdus; </w:t>
      </w:r>
    </w:p>
    <w:p w14:paraId="4A00766E" w14:textId="77777777" w:rsidR="005F2066" w:rsidRPr="005F2066" w:rsidRDefault="005F2066" w:rsidP="005F2066">
      <w:pPr>
        <w:widowControl w:val="0"/>
        <w:shd w:val="clear" w:color="auto" w:fill="FFFFFF"/>
        <w:ind w:firstLine="709"/>
        <w:jc w:val="both"/>
        <w:rPr>
          <w:strike/>
          <w:sz w:val="24"/>
          <w:szCs w:val="24"/>
        </w:rPr>
      </w:pPr>
      <w:r w:rsidRPr="005F2066">
        <w:rPr>
          <w:strike/>
          <w:sz w:val="24"/>
          <w:szCs w:val="24"/>
        </w:rPr>
        <w:t>5.1.27. oro uostų atribotosiose zonose, aerodromuose ir lauko aikštelėse, iš kurių vykdomi skrydžiai, atitinkantys Komisijos reglamento (ES) Nr. 1254/2009 1 straipsnyje nustatytus reikalavimus, nustato kitas, nei nustatyta Programoje, aviacijos saugumo priemones;</w:t>
      </w:r>
    </w:p>
    <w:p w14:paraId="0ECC3620" w14:textId="77777777" w:rsidR="005F2066" w:rsidRPr="005F2066" w:rsidRDefault="005F2066" w:rsidP="005F2066">
      <w:pPr>
        <w:widowControl w:val="0"/>
        <w:shd w:val="clear" w:color="auto" w:fill="FFFFFF"/>
        <w:ind w:firstLine="709"/>
        <w:jc w:val="both"/>
        <w:rPr>
          <w:sz w:val="24"/>
          <w:szCs w:val="24"/>
        </w:rPr>
      </w:pPr>
      <w:r w:rsidRPr="005F2066">
        <w:rPr>
          <w:strike/>
          <w:sz w:val="24"/>
          <w:szCs w:val="24"/>
        </w:rPr>
        <w:t>5.1.28.</w:t>
      </w:r>
      <w:r w:rsidRPr="005F2066">
        <w:rPr>
          <w:sz w:val="24"/>
          <w:szCs w:val="24"/>
        </w:rPr>
        <w:t xml:space="preserve"> </w:t>
      </w:r>
      <w:r w:rsidRPr="005F2066">
        <w:rPr>
          <w:b/>
          <w:sz w:val="24"/>
          <w:szCs w:val="24"/>
        </w:rPr>
        <w:t xml:space="preserve">5.1.1.7. </w:t>
      </w:r>
      <w:r w:rsidRPr="005F2066">
        <w:rPr>
          <w:sz w:val="24"/>
          <w:szCs w:val="24"/>
        </w:rPr>
        <w:t>tarpininkauja oro uostams ir kitoms Lietuvos Respublikos institucijoms, kad būtų išspręstos aviacijos saugumo problemos, iškilusios dėl Programos ir kitų aviacijos saugumą reglamentuojančių teisės aktų įgyvendinimo;</w:t>
      </w:r>
    </w:p>
    <w:p w14:paraId="4B452D23" w14:textId="77777777" w:rsidR="005F2066" w:rsidRPr="005F2066" w:rsidRDefault="005F2066" w:rsidP="005F2066">
      <w:pPr>
        <w:ind w:firstLine="709"/>
        <w:jc w:val="both"/>
        <w:rPr>
          <w:sz w:val="24"/>
          <w:szCs w:val="24"/>
        </w:rPr>
      </w:pPr>
      <w:r w:rsidRPr="005F2066">
        <w:rPr>
          <w:strike/>
          <w:sz w:val="24"/>
          <w:szCs w:val="24"/>
        </w:rPr>
        <w:t>5.1.29.</w:t>
      </w:r>
      <w:r w:rsidRPr="005F2066">
        <w:rPr>
          <w:sz w:val="24"/>
          <w:szCs w:val="24"/>
        </w:rPr>
        <w:t xml:space="preserve"> </w:t>
      </w:r>
      <w:r w:rsidRPr="005F2066">
        <w:rPr>
          <w:b/>
          <w:sz w:val="24"/>
          <w:szCs w:val="24"/>
        </w:rPr>
        <w:t xml:space="preserve">5.1.1.8. </w:t>
      </w:r>
      <w:r w:rsidRPr="005F2066">
        <w:rPr>
          <w:sz w:val="24"/>
          <w:szCs w:val="24"/>
        </w:rPr>
        <w:t>teikia duomenis oro uostams, oro vežėjams, teikiantiems paslaugas Lietuvos Respublikos oro uostuose ir jų dalyse, subjektams, taikantiems aviacijos saugumo standartus ir veikiantiems oro uosto teritorijoje ar už jos ribų bei tiekiantiems prekes ir (ar) teikiantiems paslaugas Lietuvos Respublikos oro uostuose ir jų dalyse ar per juos, apie asmenis, nurodytus Lietuvos Respublikos aviacijos įstatymo 66 straipsnio 6 dalies 3 punkte, kurie:</w:t>
      </w:r>
    </w:p>
    <w:p w14:paraId="37E16471" w14:textId="4A94EF8C" w:rsidR="005F2066" w:rsidRDefault="005F2066" w:rsidP="005F2066">
      <w:pPr>
        <w:suppressAutoHyphens/>
        <w:ind w:firstLine="709"/>
        <w:jc w:val="both"/>
        <w:rPr>
          <w:sz w:val="24"/>
          <w:szCs w:val="24"/>
        </w:rPr>
      </w:pPr>
      <w:r w:rsidRPr="005F2066">
        <w:rPr>
          <w:strike/>
          <w:sz w:val="24"/>
          <w:szCs w:val="24"/>
        </w:rPr>
        <w:t>5.1.29.1.</w:t>
      </w:r>
      <w:r w:rsidRPr="005F2066">
        <w:rPr>
          <w:sz w:val="24"/>
          <w:szCs w:val="24"/>
        </w:rPr>
        <w:t xml:space="preserve"> </w:t>
      </w:r>
      <w:r w:rsidRPr="005F2066">
        <w:rPr>
          <w:b/>
          <w:sz w:val="24"/>
          <w:szCs w:val="24"/>
        </w:rPr>
        <w:t xml:space="preserve">5.1.1.8.1. </w:t>
      </w:r>
      <w:r w:rsidRPr="005F2066">
        <w:rPr>
          <w:sz w:val="24"/>
          <w:szCs w:val="24"/>
        </w:rPr>
        <w:t xml:space="preserve">samdomi atlikti funkcijas, nurodytas Reglamento (ES) </w:t>
      </w:r>
      <w:r w:rsidRPr="005F2066">
        <w:rPr>
          <w:color w:val="000000"/>
          <w:sz w:val="24"/>
          <w:szCs w:val="24"/>
        </w:rPr>
        <w:t xml:space="preserve">2015/1998 </w:t>
      </w:r>
      <w:r w:rsidRPr="005F2066">
        <w:rPr>
          <w:sz w:val="24"/>
          <w:szCs w:val="24"/>
        </w:rPr>
        <w:t xml:space="preserve">priedo 11.1.1 ir 11.1.2 punktuose; </w:t>
      </w:r>
    </w:p>
    <w:p w14:paraId="4EB6BBEE" w14:textId="5BB48D53" w:rsidR="008A6AFF" w:rsidRPr="005F2066" w:rsidRDefault="008A6AFF" w:rsidP="008A6AFF">
      <w:pPr>
        <w:ind w:firstLine="709"/>
        <w:jc w:val="both"/>
        <w:rPr>
          <w:sz w:val="24"/>
          <w:szCs w:val="24"/>
        </w:rPr>
      </w:pPr>
      <w:r>
        <w:rPr>
          <w:sz w:val="22"/>
        </w:rPr>
        <w:t>5</w:t>
      </w:r>
      <w:r w:rsidRPr="008A6AFF">
        <w:rPr>
          <w:strike/>
          <w:sz w:val="24"/>
          <w:szCs w:val="24"/>
        </w:rPr>
        <w:t>.1.29.2.</w:t>
      </w:r>
      <w:r w:rsidRPr="008A6AFF">
        <w:rPr>
          <w:rFonts w:eastAsia="MS Mincho"/>
          <w:i/>
          <w:iCs/>
          <w:strike/>
          <w:sz w:val="24"/>
          <w:szCs w:val="24"/>
        </w:rPr>
        <w:t xml:space="preserve"> Neteko galios nuo 2014-11-14</w:t>
      </w:r>
    </w:p>
    <w:p w14:paraId="5CD71CE3" w14:textId="77777777" w:rsidR="005F2066" w:rsidRPr="005F2066" w:rsidRDefault="005F2066" w:rsidP="005F2066">
      <w:pPr>
        <w:ind w:firstLine="709"/>
        <w:jc w:val="both"/>
        <w:rPr>
          <w:sz w:val="24"/>
          <w:szCs w:val="24"/>
        </w:rPr>
      </w:pPr>
      <w:r w:rsidRPr="005F2066">
        <w:rPr>
          <w:strike/>
          <w:sz w:val="24"/>
          <w:szCs w:val="24"/>
        </w:rPr>
        <w:t>5.1.29.3.</w:t>
      </w:r>
      <w:r w:rsidRPr="005F2066">
        <w:rPr>
          <w:sz w:val="24"/>
          <w:szCs w:val="24"/>
        </w:rPr>
        <w:t xml:space="preserve"> </w:t>
      </w:r>
      <w:r w:rsidRPr="005F2066">
        <w:rPr>
          <w:b/>
          <w:sz w:val="24"/>
          <w:szCs w:val="24"/>
        </w:rPr>
        <w:t xml:space="preserve">5.1.1.8.2. </w:t>
      </w:r>
      <w:r w:rsidRPr="005F2066">
        <w:rPr>
          <w:sz w:val="24"/>
          <w:szCs w:val="24"/>
        </w:rPr>
        <w:t xml:space="preserve">pateikia </w:t>
      </w:r>
      <w:r w:rsidRPr="005F2066">
        <w:rPr>
          <w:strike/>
          <w:sz w:val="24"/>
          <w:szCs w:val="24"/>
        </w:rPr>
        <w:t>CAA</w:t>
      </w:r>
      <w:r w:rsidRPr="005F2066">
        <w:rPr>
          <w:sz w:val="24"/>
          <w:szCs w:val="24"/>
        </w:rPr>
        <w:t xml:space="preserve"> </w:t>
      </w:r>
      <w:r w:rsidRPr="005F2066">
        <w:rPr>
          <w:b/>
          <w:sz w:val="24"/>
          <w:szCs w:val="24"/>
        </w:rPr>
        <w:t xml:space="preserve">Agentūrai </w:t>
      </w:r>
      <w:r w:rsidRPr="005F2066">
        <w:rPr>
          <w:sz w:val="24"/>
          <w:szCs w:val="24"/>
        </w:rPr>
        <w:t>prašymą išduoti Lietuvos Respublikos aviacijos saugumo instruktoriaus pažymėjimą;</w:t>
      </w:r>
    </w:p>
    <w:p w14:paraId="437C2880" w14:textId="77777777" w:rsidR="005F2066" w:rsidRPr="005F2066" w:rsidRDefault="005F2066" w:rsidP="005F2066">
      <w:pPr>
        <w:ind w:firstLine="709"/>
        <w:jc w:val="both"/>
        <w:rPr>
          <w:sz w:val="24"/>
          <w:szCs w:val="24"/>
        </w:rPr>
      </w:pPr>
      <w:r w:rsidRPr="005F2066">
        <w:rPr>
          <w:strike/>
          <w:sz w:val="24"/>
          <w:szCs w:val="24"/>
        </w:rPr>
        <w:t>5.1.29.4.</w:t>
      </w:r>
      <w:r w:rsidRPr="005F2066">
        <w:rPr>
          <w:sz w:val="24"/>
          <w:szCs w:val="24"/>
        </w:rPr>
        <w:t xml:space="preserve"> </w:t>
      </w:r>
      <w:r w:rsidRPr="005F2066">
        <w:rPr>
          <w:b/>
          <w:sz w:val="24"/>
          <w:szCs w:val="24"/>
        </w:rPr>
        <w:t xml:space="preserve">5.1.1.8.3. </w:t>
      </w:r>
      <w:r w:rsidRPr="005F2066">
        <w:rPr>
          <w:sz w:val="24"/>
          <w:szCs w:val="24"/>
        </w:rPr>
        <w:t>pateikia oro uostams prašymus išduoti leidimus nelydimiems patekti į oro uosto riboto patekimo zonas;</w:t>
      </w:r>
    </w:p>
    <w:p w14:paraId="0D2A8FE5" w14:textId="77777777" w:rsidR="005F2066" w:rsidRPr="005F2066" w:rsidRDefault="005F2066" w:rsidP="005F2066">
      <w:pPr>
        <w:ind w:firstLine="709"/>
        <w:jc w:val="both"/>
        <w:rPr>
          <w:sz w:val="24"/>
          <w:szCs w:val="24"/>
        </w:rPr>
      </w:pPr>
      <w:r w:rsidRPr="005F2066">
        <w:rPr>
          <w:strike/>
          <w:sz w:val="24"/>
          <w:szCs w:val="24"/>
        </w:rPr>
        <w:t>5.1.29.5.</w:t>
      </w:r>
      <w:r w:rsidRPr="005F2066">
        <w:rPr>
          <w:sz w:val="24"/>
          <w:szCs w:val="24"/>
        </w:rPr>
        <w:t xml:space="preserve"> </w:t>
      </w:r>
      <w:r w:rsidRPr="005F2066">
        <w:rPr>
          <w:b/>
          <w:sz w:val="24"/>
          <w:szCs w:val="24"/>
        </w:rPr>
        <w:t xml:space="preserve">5.1.1.8.4. </w:t>
      </w:r>
      <w:r w:rsidRPr="005F2066">
        <w:rPr>
          <w:sz w:val="24"/>
          <w:szCs w:val="24"/>
        </w:rPr>
        <w:t xml:space="preserve">pateikia </w:t>
      </w:r>
      <w:r w:rsidRPr="005F2066">
        <w:rPr>
          <w:strike/>
          <w:sz w:val="24"/>
          <w:szCs w:val="24"/>
        </w:rPr>
        <w:t>CAA</w:t>
      </w:r>
      <w:r w:rsidRPr="005F2066">
        <w:rPr>
          <w:sz w:val="24"/>
          <w:szCs w:val="24"/>
        </w:rPr>
        <w:t xml:space="preserve"> </w:t>
      </w:r>
      <w:r w:rsidRPr="005F2066">
        <w:rPr>
          <w:b/>
          <w:sz w:val="24"/>
          <w:szCs w:val="24"/>
        </w:rPr>
        <w:t>Agentūrai</w:t>
      </w:r>
      <w:r w:rsidRPr="005F2066">
        <w:rPr>
          <w:sz w:val="24"/>
          <w:szCs w:val="24"/>
        </w:rPr>
        <w:t xml:space="preserve"> prašymus išduoti Lietuvos Respublikos civilinio orlaivio įgulos nario pažymėjimus;</w:t>
      </w:r>
    </w:p>
    <w:p w14:paraId="34DEEC0E" w14:textId="5F97E0EB" w:rsidR="005F2066" w:rsidRPr="005F2066" w:rsidRDefault="005F2066" w:rsidP="005F2066">
      <w:pPr>
        <w:tabs>
          <w:tab w:val="left" w:pos="993"/>
          <w:tab w:val="left" w:pos="1134"/>
        </w:tabs>
        <w:ind w:firstLine="709"/>
        <w:jc w:val="both"/>
        <w:rPr>
          <w:sz w:val="24"/>
          <w:szCs w:val="24"/>
        </w:rPr>
      </w:pPr>
      <w:r w:rsidRPr="005F2066">
        <w:rPr>
          <w:strike/>
          <w:sz w:val="24"/>
          <w:szCs w:val="24"/>
        </w:rPr>
        <w:t>5.1.29.6.</w:t>
      </w:r>
      <w:r w:rsidRPr="005F2066">
        <w:rPr>
          <w:sz w:val="24"/>
          <w:szCs w:val="24"/>
        </w:rPr>
        <w:t xml:space="preserve"> </w:t>
      </w:r>
      <w:r w:rsidRPr="005F2066">
        <w:rPr>
          <w:b/>
          <w:sz w:val="24"/>
          <w:szCs w:val="24"/>
        </w:rPr>
        <w:t xml:space="preserve">5.1.1.8.5. </w:t>
      </w:r>
      <w:r w:rsidRPr="005F2066">
        <w:rPr>
          <w:sz w:val="24"/>
          <w:szCs w:val="24"/>
        </w:rPr>
        <w:t xml:space="preserve">pateikia subjektams, teikiantiems oro navigacijos paslaugas (toliau – oro navigacijos paslaugų teikėjas), prašymą išduoti leidimus nelydimiems patekti į oro navigacijos paslaugų teikėjo kontroliuojamą zoną; </w:t>
      </w:r>
    </w:p>
    <w:p w14:paraId="6712A0D6" w14:textId="77777777" w:rsidR="005F2066" w:rsidRPr="005F2066" w:rsidRDefault="005F2066" w:rsidP="005F2066">
      <w:pPr>
        <w:suppressAutoHyphens/>
        <w:ind w:firstLine="709"/>
        <w:jc w:val="both"/>
        <w:rPr>
          <w:strike/>
          <w:sz w:val="24"/>
          <w:szCs w:val="24"/>
        </w:rPr>
      </w:pPr>
      <w:r w:rsidRPr="005F2066">
        <w:rPr>
          <w:strike/>
          <w:color w:val="000000"/>
          <w:sz w:val="24"/>
          <w:szCs w:val="24"/>
        </w:rPr>
        <w:t>5.1.30. Reglamento (ES) 2015/1998 priedo 6.8.1 punkte nustatyta tvarka ir sąlygomis paskiria ACC3 ir perduoda jo duomenis Europos Komisijai;</w:t>
      </w:r>
      <w:r w:rsidRPr="005F2066">
        <w:rPr>
          <w:strike/>
          <w:sz w:val="24"/>
          <w:szCs w:val="24"/>
        </w:rPr>
        <w:t xml:space="preserve"> </w:t>
      </w:r>
    </w:p>
    <w:p w14:paraId="50B12415" w14:textId="77777777" w:rsidR="005F2066" w:rsidRPr="005F2066" w:rsidRDefault="005F2066" w:rsidP="005F2066">
      <w:pPr>
        <w:suppressAutoHyphens/>
        <w:ind w:firstLine="709"/>
        <w:jc w:val="both"/>
        <w:rPr>
          <w:strike/>
          <w:sz w:val="24"/>
          <w:szCs w:val="24"/>
        </w:rPr>
      </w:pPr>
      <w:r w:rsidRPr="005F2066">
        <w:rPr>
          <w:strike/>
          <w:color w:val="000000"/>
          <w:sz w:val="24"/>
          <w:szCs w:val="24"/>
        </w:rPr>
        <w:t xml:space="preserve">5.1.31. esant žemiausiam ir žemam teroro akto grėsmės lygiui, leidžia oro uostuose, kuriuose metinis eismo intensyvumas (apibrėžtas Reglamento (EB) Nr. 300/2008 II priedo 1 dalies 1 punkto 1 papunktyje) yra mažesnis kaip 500 000 keleivių, iki 2016 m. gruodžio 31 d. skysčių, aerozolių ir gelių saugumo kontrolę vykdyti Sprendimo </w:t>
      </w:r>
      <w:r w:rsidRPr="005F2066">
        <w:rPr>
          <w:strike/>
          <w:sz w:val="24"/>
          <w:szCs w:val="24"/>
        </w:rPr>
        <w:t xml:space="preserve">C(2015) 8005 </w:t>
      </w:r>
      <w:r w:rsidRPr="005F2066">
        <w:rPr>
          <w:strike/>
          <w:color w:val="000000"/>
          <w:sz w:val="24"/>
          <w:szCs w:val="24"/>
        </w:rPr>
        <w:t>priedo 1.3.1 punkto antrojoje pastraipoje nustatyta tvarka ir sąlygomis;</w:t>
      </w:r>
      <w:r w:rsidRPr="005F2066">
        <w:rPr>
          <w:strike/>
          <w:sz w:val="24"/>
          <w:szCs w:val="24"/>
        </w:rPr>
        <w:t xml:space="preserve"> </w:t>
      </w:r>
    </w:p>
    <w:p w14:paraId="36C21A83" w14:textId="77777777" w:rsidR="005F2066" w:rsidRPr="005F2066" w:rsidRDefault="005F2066" w:rsidP="005F2066">
      <w:pPr>
        <w:suppressAutoHyphens/>
        <w:ind w:firstLine="709"/>
        <w:jc w:val="both"/>
        <w:rPr>
          <w:strike/>
          <w:sz w:val="24"/>
          <w:szCs w:val="24"/>
        </w:rPr>
      </w:pPr>
      <w:r w:rsidRPr="005F2066">
        <w:rPr>
          <w:strike/>
          <w:color w:val="000000"/>
          <w:sz w:val="24"/>
          <w:szCs w:val="24"/>
        </w:rPr>
        <w:t xml:space="preserve">5.1.32. įgyvendina Sprendimo </w:t>
      </w:r>
      <w:r w:rsidRPr="005F2066">
        <w:rPr>
          <w:strike/>
          <w:sz w:val="24"/>
          <w:szCs w:val="24"/>
        </w:rPr>
        <w:t xml:space="preserve">C(2015) 8005 </w:t>
      </w:r>
      <w:r w:rsidRPr="005F2066">
        <w:rPr>
          <w:strike/>
          <w:color w:val="000000"/>
          <w:sz w:val="24"/>
          <w:szCs w:val="24"/>
        </w:rPr>
        <w:t>priedo 4.1.3.4 punkto antrojoje pastraipoje nustatytas priemones;</w:t>
      </w:r>
      <w:r w:rsidRPr="005F2066">
        <w:rPr>
          <w:strike/>
          <w:sz w:val="24"/>
          <w:szCs w:val="24"/>
        </w:rPr>
        <w:t xml:space="preserve"> </w:t>
      </w:r>
    </w:p>
    <w:p w14:paraId="4F7FE81C" w14:textId="77777777" w:rsidR="005F2066" w:rsidRPr="005F2066" w:rsidRDefault="005F2066" w:rsidP="005F2066">
      <w:pPr>
        <w:ind w:firstLine="709"/>
        <w:jc w:val="both"/>
        <w:rPr>
          <w:strike/>
          <w:sz w:val="24"/>
          <w:szCs w:val="24"/>
        </w:rPr>
      </w:pPr>
      <w:r w:rsidRPr="005F2066">
        <w:rPr>
          <w:strike/>
          <w:sz w:val="24"/>
          <w:szCs w:val="24"/>
        </w:rPr>
        <w:t xml:space="preserve">5.1.33. nagrinėja ir derina užsienio valstybių </w:t>
      </w:r>
      <w:proofErr w:type="spellStart"/>
      <w:r w:rsidRPr="005F2066">
        <w:rPr>
          <w:strike/>
          <w:sz w:val="24"/>
          <w:szCs w:val="24"/>
        </w:rPr>
        <w:t>kreipimusis</w:t>
      </w:r>
      <w:proofErr w:type="spellEnd"/>
      <w:r w:rsidRPr="005F2066">
        <w:rPr>
          <w:strike/>
          <w:sz w:val="24"/>
          <w:szCs w:val="24"/>
        </w:rPr>
        <w:t xml:space="preserve"> leisti skrydžiuose iš Lietuvos Respublikos oro uostų tų užsienio valstybių </w:t>
      </w:r>
      <w:r w:rsidRPr="005F2066">
        <w:rPr>
          <w:bCs/>
          <w:strike/>
          <w:sz w:val="24"/>
          <w:szCs w:val="24"/>
        </w:rPr>
        <w:t xml:space="preserve">teisėsaugos, saugumo ir gynybos institucijų </w:t>
      </w:r>
      <w:r w:rsidRPr="005F2066">
        <w:rPr>
          <w:strike/>
          <w:sz w:val="24"/>
          <w:szCs w:val="24"/>
        </w:rPr>
        <w:t xml:space="preserve">pareigūnams vežti ginklus civilinio orlaivio keleivių salone, atsižvelgiant į oro uoste skrydžius vykdančių užsienio valstybių vežėjo pažymėjimą turinčių vežėjų saugumo programas; </w:t>
      </w:r>
    </w:p>
    <w:p w14:paraId="78F84FD0" w14:textId="77777777" w:rsidR="005F2066" w:rsidRPr="005F2066" w:rsidRDefault="005F2066" w:rsidP="005F2066">
      <w:pPr>
        <w:widowControl w:val="0"/>
        <w:shd w:val="clear" w:color="auto" w:fill="FFFFFF"/>
        <w:ind w:firstLine="709"/>
        <w:jc w:val="both"/>
        <w:rPr>
          <w:strike/>
          <w:sz w:val="24"/>
          <w:szCs w:val="24"/>
        </w:rPr>
      </w:pPr>
      <w:r w:rsidRPr="005F2066">
        <w:rPr>
          <w:strike/>
          <w:sz w:val="24"/>
          <w:szCs w:val="24"/>
        </w:rPr>
        <w:t>5.1.34. atlieka kitas Programoje nustatytas funkcijas.</w:t>
      </w:r>
    </w:p>
    <w:p w14:paraId="691AD000" w14:textId="77777777" w:rsidR="005F2066" w:rsidRPr="005F2066" w:rsidRDefault="005F2066" w:rsidP="005F2066">
      <w:pPr>
        <w:widowControl w:val="0"/>
        <w:shd w:val="clear" w:color="auto" w:fill="FFFFFF"/>
        <w:ind w:firstLine="720"/>
        <w:jc w:val="both"/>
        <w:rPr>
          <w:b/>
          <w:sz w:val="24"/>
          <w:szCs w:val="24"/>
        </w:rPr>
      </w:pPr>
      <w:r w:rsidRPr="005F2066">
        <w:rPr>
          <w:b/>
          <w:sz w:val="24"/>
          <w:szCs w:val="24"/>
        </w:rPr>
        <w:t>5.1.2. Agentūra:</w:t>
      </w:r>
    </w:p>
    <w:p w14:paraId="44AA9081" w14:textId="77777777" w:rsidR="005F2066" w:rsidRPr="005F2066" w:rsidRDefault="005F2066" w:rsidP="005F2066">
      <w:pPr>
        <w:widowControl w:val="0"/>
        <w:shd w:val="clear" w:color="auto" w:fill="FFFFFF"/>
        <w:ind w:firstLine="720"/>
        <w:jc w:val="both"/>
        <w:rPr>
          <w:b/>
          <w:sz w:val="24"/>
          <w:szCs w:val="24"/>
        </w:rPr>
      </w:pPr>
      <w:r w:rsidRPr="005F2066">
        <w:rPr>
          <w:b/>
          <w:sz w:val="24"/>
          <w:szCs w:val="24"/>
        </w:rPr>
        <w:t>5.1.2.1. organizuoja Programos įgyvendinimą;</w:t>
      </w:r>
    </w:p>
    <w:p w14:paraId="5E766C0B" w14:textId="0A2D4CC9" w:rsidR="005F2066" w:rsidRPr="005F2066" w:rsidRDefault="005F2066" w:rsidP="005F2066">
      <w:pPr>
        <w:ind w:firstLine="720"/>
        <w:jc w:val="both"/>
        <w:rPr>
          <w:b/>
          <w:sz w:val="24"/>
          <w:szCs w:val="24"/>
        </w:rPr>
      </w:pPr>
      <w:r w:rsidRPr="005F2066">
        <w:rPr>
          <w:b/>
          <w:sz w:val="24"/>
          <w:szCs w:val="24"/>
        </w:rPr>
        <w:t xml:space="preserve">5.1.2.2. koordinuoja Programoje ir kituose nacionaliniuose </w:t>
      </w:r>
      <w:r w:rsidR="00A95551">
        <w:rPr>
          <w:b/>
          <w:sz w:val="24"/>
          <w:szCs w:val="24"/>
        </w:rPr>
        <w:t xml:space="preserve">ir </w:t>
      </w:r>
      <w:r w:rsidRPr="005F2066">
        <w:rPr>
          <w:b/>
          <w:sz w:val="24"/>
          <w:szCs w:val="24"/>
        </w:rPr>
        <w:t xml:space="preserve">tarptautiniuose teisės norminiuose aktuose, reglamentuojančiuose civilinės aviacijos saugumą, nustatytų aviacijos saugumo priemonių įgyvendinimą ir vykdo šių priemonių įgyvendinimo priežiūrą; </w:t>
      </w:r>
    </w:p>
    <w:p w14:paraId="001BD145" w14:textId="60CF6499" w:rsidR="005F2066" w:rsidRPr="005F2066" w:rsidRDefault="005F2066" w:rsidP="005F2066">
      <w:pPr>
        <w:widowControl w:val="0"/>
        <w:shd w:val="clear" w:color="auto" w:fill="FFFFFF"/>
        <w:ind w:firstLine="709"/>
        <w:jc w:val="both"/>
        <w:rPr>
          <w:b/>
          <w:sz w:val="24"/>
          <w:szCs w:val="24"/>
        </w:rPr>
      </w:pPr>
      <w:r w:rsidRPr="005F2066">
        <w:rPr>
          <w:b/>
          <w:sz w:val="24"/>
          <w:szCs w:val="24"/>
        </w:rPr>
        <w:t xml:space="preserve">5.1.2.3. teikia Susisiekimo ministerijai </w:t>
      </w:r>
      <w:r w:rsidR="00A95551">
        <w:rPr>
          <w:b/>
          <w:sz w:val="24"/>
          <w:szCs w:val="24"/>
        </w:rPr>
        <w:t>pa</w:t>
      </w:r>
      <w:r w:rsidRPr="005F2066">
        <w:rPr>
          <w:b/>
          <w:sz w:val="24"/>
          <w:szCs w:val="24"/>
        </w:rPr>
        <w:t>siūlymus, kaip tobulinti Programą;</w:t>
      </w:r>
    </w:p>
    <w:p w14:paraId="4637ED6D" w14:textId="2F56696E" w:rsidR="005F2066" w:rsidRPr="005F2066" w:rsidRDefault="005F2066" w:rsidP="005F2066">
      <w:pPr>
        <w:ind w:firstLine="709"/>
        <w:jc w:val="both"/>
        <w:rPr>
          <w:b/>
          <w:sz w:val="24"/>
          <w:szCs w:val="24"/>
        </w:rPr>
      </w:pPr>
      <w:r w:rsidRPr="005F2066">
        <w:rPr>
          <w:b/>
          <w:sz w:val="24"/>
          <w:szCs w:val="24"/>
        </w:rPr>
        <w:lastRenderedPageBreak/>
        <w:t>5.1.2.4. prižiūri, kaip fiziniai asmenys, juridiniai asmenys ir kitos organizacijos ar juridinių asmenų ir kitų organizacijų padaliniai</w:t>
      </w:r>
      <w:r w:rsidRPr="005F2066">
        <w:rPr>
          <w:b/>
          <w:bCs/>
          <w:sz w:val="24"/>
          <w:szCs w:val="24"/>
        </w:rPr>
        <w:t xml:space="preserve"> </w:t>
      </w:r>
      <w:r w:rsidRPr="005F2066">
        <w:rPr>
          <w:b/>
          <w:sz w:val="24"/>
          <w:szCs w:val="24"/>
        </w:rPr>
        <w:t xml:space="preserve">laikosi Lietuvos Respublikoje galiojančių įstatymų, kitų teisės aktų, tarptautinių konvencijų ir sutarčių, reglamentuojančių civilinės aviacijos saugumą, reikalavimų; </w:t>
      </w:r>
    </w:p>
    <w:p w14:paraId="0A1ABF29" w14:textId="60AEF963" w:rsidR="005F2066" w:rsidRPr="005F2066" w:rsidRDefault="005F2066" w:rsidP="00F40FCE">
      <w:pPr>
        <w:widowControl w:val="0"/>
        <w:shd w:val="clear" w:color="auto" w:fill="FFFFFF"/>
        <w:ind w:firstLine="709"/>
        <w:jc w:val="both"/>
        <w:rPr>
          <w:b/>
          <w:sz w:val="24"/>
          <w:szCs w:val="24"/>
        </w:rPr>
      </w:pPr>
      <w:r w:rsidRPr="005F2066">
        <w:rPr>
          <w:b/>
          <w:sz w:val="24"/>
          <w:szCs w:val="24"/>
        </w:rPr>
        <w:t>5.1.</w:t>
      </w:r>
      <w:r w:rsidR="00B26D52">
        <w:rPr>
          <w:b/>
          <w:sz w:val="24"/>
          <w:szCs w:val="24"/>
        </w:rPr>
        <w:t>2</w:t>
      </w:r>
      <w:r w:rsidRPr="005F2066">
        <w:rPr>
          <w:b/>
          <w:sz w:val="24"/>
          <w:szCs w:val="24"/>
        </w:rPr>
        <w:t xml:space="preserve">.5. prižiūri, kad oro uostų, oro vežėjų ir subjektų aviacijos saugumo programos ir aviacijos saugumo mokymo programos atitiktų Programoje nustatytus reikalavimus, ir stebi, kaip jos įgyvendinamos, kad būtų užtikrinamas jų veiksmingumas; </w:t>
      </w:r>
    </w:p>
    <w:p w14:paraId="3F24451C" w14:textId="55F6F0AD" w:rsidR="005F2066" w:rsidRPr="005F2066" w:rsidRDefault="005F2066" w:rsidP="005F2066">
      <w:pPr>
        <w:ind w:firstLine="709"/>
        <w:jc w:val="both"/>
        <w:rPr>
          <w:b/>
          <w:sz w:val="24"/>
          <w:szCs w:val="24"/>
        </w:rPr>
      </w:pPr>
      <w:r w:rsidRPr="005F2066">
        <w:rPr>
          <w:b/>
          <w:sz w:val="24"/>
          <w:szCs w:val="24"/>
        </w:rPr>
        <w:t>5.1.2.</w:t>
      </w:r>
      <w:r w:rsidR="00F40FCE">
        <w:rPr>
          <w:b/>
          <w:sz w:val="24"/>
          <w:szCs w:val="24"/>
          <w:lang w:val="en-GB"/>
        </w:rPr>
        <w:t>6</w:t>
      </w:r>
      <w:r w:rsidRPr="005F2066">
        <w:rPr>
          <w:b/>
          <w:sz w:val="24"/>
          <w:szCs w:val="24"/>
        </w:rPr>
        <w:t xml:space="preserve">. prižiūri, kaip diegiama, naudojama ir prižiūrima aviacijos saugumo įranga; </w:t>
      </w:r>
    </w:p>
    <w:p w14:paraId="6D7C2C5E" w14:textId="175A739F" w:rsidR="005F2066" w:rsidRPr="005F2066" w:rsidRDefault="005F2066" w:rsidP="005F2066">
      <w:pPr>
        <w:widowControl w:val="0"/>
        <w:shd w:val="clear" w:color="auto" w:fill="FFFFFF"/>
        <w:ind w:firstLine="709"/>
        <w:jc w:val="both"/>
        <w:rPr>
          <w:b/>
          <w:sz w:val="24"/>
          <w:szCs w:val="24"/>
        </w:rPr>
      </w:pPr>
      <w:r w:rsidRPr="005F2066">
        <w:rPr>
          <w:b/>
          <w:sz w:val="24"/>
          <w:szCs w:val="24"/>
        </w:rPr>
        <w:t>5.1.2.</w:t>
      </w:r>
      <w:r w:rsidR="00F40FCE">
        <w:rPr>
          <w:b/>
          <w:sz w:val="24"/>
          <w:szCs w:val="24"/>
        </w:rPr>
        <w:t>7</w:t>
      </w:r>
      <w:r w:rsidRPr="005F2066">
        <w:rPr>
          <w:b/>
          <w:sz w:val="24"/>
          <w:szCs w:val="24"/>
        </w:rPr>
        <w:t>. derina oro uostų, oro vežėjų ir subjektų įsigyjamos saugumo įrangos technines specifikacijas;</w:t>
      </w:r>
    </w:p>
    <w:p w14:paraId="4FBF1340" w14:textId="4F27B69F" w:rsidR="005F2066" w:rsidRPr="005F2066" w:rsidRDefault="005F2066" w:rsidP="005F2066">
      <w:pPr>
        <w:widowControl w:val="0"/>
        <w:shd w:val="clear" w:color="auto" w:fill="FFFFFF"/>
        <w:ind w:firstLine="709"/>
        <w:jc w:val="both"/>
        <w:rPr>
          <w:b/>
          <w:sz w:val="24"/>
          <w:szCs w:val="24"/>
        </w:rPr>
      </w:pPr>
      <w:r w:rsidRPr="005F2066">
        <w:rPr>
          <w:b/>
          <w:sz w:val="24"/>
          <w:szCs w:val="24"/>
        </w:rPr>
        <w:t>5.1.2.</w:t>
      </w:r>
      <w:r w:rsidR="00F40FCE">
        <w:rPr>
          <w:b/>
          <w:sz w:val="24"/>
          <w:szCs w:val="24"/>
        </w:rPr>
        <w:t>8</w:t>
      </w:r>
      <w:r w:rsidRPr="005F2066">
        <w:rPr>
          <w:b/>
          <w:sz w:val="24"/>
          <w:szCs w:val="24"/>
        </w:rPr>
        <w:t>. derina civilinių aerodromų ir navigacijos įrenginių statybos arba rekonstrukcijos projektus;</w:t>
      </w:r>
    </w:p>
    <w:p w14:paraId="705256E3" w14:textId="2DEAB204" w:rsidR="005F2066" w:rsidRPr="005F2066" w:rsidRDefault="005F2066" w:rsidP="005F2066">
      <w:pPr>
        <w:widowControl w:val="0"/>
        <w:shd w:val="clear" w:color="auto" w:fill="FFFFFF"/>
        <w:ind w:firstLine="709"/>
        <w:jc w:val="both"/>
        <w:rPr>
          <w:b/>
          <w:sz w:val="24"/>
          <w:szCs w:val="24"/>
        </w:rPr>
      </w:pPr>
      <w:r w:rsidRPr="005F2066">
        <w:rPr>
          <w:b/>
          <w:sz w:val="24"/>
          <w:szCs w:val="24"/>
        </w:rPr>
        <w:t>5.1.2.</w:t>
      </w:r>
      <w:r w:rsidR="00F40FCE">
        <w:rPr>
          <w:b/>
          <w:sz w:val="24"/>
          <w:szCs w:val="24"/>
        </w:rPr>
        <w:t>9</w:t>
      </w:r>
      <w:r w:rsidRPr="005F2066">
        <w:rPr>
          <w:b/>
          <w:sz w:val="24"/>
          <w:szCs w:val="24"/>
        </w:rPr>
        <w:t>. derina statinių statybos ir rekonstrukcijos aerodromų apsaugos</w:t>
      </w:r>
      <w:r w:rsidR="00D559B5">
        <w:rPr>
          <w:b/>
          <w:sz w:val="24"/>
          <w:szCs w:val="24"/>
        </w:rPr>
        <w:t xml:space="preserve"> ir</w:t>
      </w:r>
      <w:r w:rsidRPr="005F2066">
        <w:rPr>
          <w:b/>
          <w:sz w:val="24"/>
          <w:szCs w:val="24"/>
        </w:rPr>
        <w:t xml:space="preserve"> aerodromų sanitarinėse apsaugos zonose projektus;</w:t>
      </w:r>
    </w:p>
    <w:p w14:paraId="21DC3E19" w14:textId="0C2A5589" w:rsidR="005F2066" w:rsidRPr="005F2066" w:rsidRDefault="005F2066" w:rsidP="005F2066">
      <w:pPr>
        <w:widowControl w:val="0"/>
        <w:shd w:val="clear" w:color="auto" w:fill="FFFFFF"/>
        <w:ind w:firstLine="709"/>
        <w:jc w:val="both"/>
        <w:rPr>
          <w:b/>
          <w:strike/>
          <w:sz w:val="24"/>
          <w:szCs w:val="24"/>
        </w:rPr>
      </w:pPr>
      <w:r w:rsidRPr="005F2066">
        <w:rPr>
          <w:b/>
          <w:sz w:val="24"/>
          <w:szCs w:val="24"/>
        </w:rPr>
        <w:t>5.1.2.1</w:t>
      </w:r>
      <w:r w:rsidR="00F40FCE">
        <w:rPr>
          <w:b/>
          <w:sz w:val="24"/>
          <w:szCs w:val="24"/>
        </w:rPr>
        <w:t>0</w:t>
      </w:r>
      <w:r w:rsidRPr="005F2066">
        <w:rPr>
          <w:b/>
          <w:sz w:val="24"/>
          <w:szCs w:val="24"/>
        </w:rPr>
        <w:t>. jeigu paaiškėja, kad prieš orlaivio išskridimą nebuvo taikomos Programoje nurodytos aviacijos saugumo priemonės, praneša apie tai valstybės, į kurią orlaivis skrenda, atitinkamai įgaliotai institucijai;</w:t>
      </w:r>
    </w:p>
    <w:p w14:paraId="194713D6" w14:textId="2149A7A2" w:rsidR="005F2066" w:rsidRPr="005F2066" w:rsidRDefault="005F2066" w:rsidP="005F2066">
      <w:pPr>
        <w:suppressAutoHyphens/>
        <w:ind w:firstLine="709"/>
        <w:jc w:val="both"/>
        <w:rPr>
          <w:b/>
          <w:sz w:val="24"/>
          <w:szCs w:val="24"/>
        </w:rPr>
      </w:pPr>
      <w:r w:rsidRPr="005F2066">
        <w:rPr>
          <w:b/>
          <w:sz w:val="24"/>
          <w:szCs w:val="24"/>
        </w:rPr>
        <w:t>5.1.2.1</w:t>
      </w:r>
      <w:r w:rsidR="00F40FCE">
        <w:rPr>
          <w:b/>
          <w:sz w:val="24"/>
          <w:szCs w:val="24"/>
        </w:rPr>
        <w:t>1</w:t>
      </w:r>
      <w:r w:rsidRPr="005F2066">
        <w:rPr>
          <w:b/>
          <w:sz w:val="24"/>
          <w:szCs w:val="24"/>
        </w:rPr>
        <w:t>. vadovaudamasi Reglamento (ES) 2015/1998 priedo 1.2.3 ir 1.2.4 dalimis ir Sprendimo C(2015) 8005 priedo 1.2 dalies 2 punktu ir LTSA nustatyta tvarka</w:t>
      </w:r>
      <w:r w:rsidR="00D559B5">
        <w:rPr>
          <w:b/>
          <w:sz w:val="24"/>
          <w:szCs w:val="24"/>
        </w:rPr>
        <w:t>,</w:t>
      </w:r>
      <w:r w:rsidRPr="005F2066">
        <w:rPr>
          <w:b/>
          <w:sz w:val="24"/>
          <w:szCs w:val="24"/>
        </w:rPr>
        <w:t xml:space="preserve"> išduoda orlaivių įgulos narių pažymėjimus;</w:t>
      </w:r>
      <w:r w:rsidRPr="005F2066">
        <w:rPr>
          <w:b/>
          <w:strike/>
          <w:sz w:val="24"/>
          <w:szCs w:val="24"/>
        </w:rPr>
        <w:t xml:space="preserve"> </w:t>
      </w:r>
    </w:p>
    <w:p w14:paraId="56D0A88C" w14:textId="14864DDE" w:rsidR="005F2066" w:rsidRPr="005F2066" w:rsidRDefault="005F2066" w:rsidP="005F2066">
      <w:pPr>
        <w:suppressAutoHyphens/>
        <w:ind w:firstLine="709"/>
        <w:jc w:val="both"/>
        <w:rPr>
          <w:b/>
          <w:sz w:val="24"/>
          <w:szCs w:val="24"/>
        </w:rPr>
      </w:pPr>
      <w:r w:rsidRPr="005F2066">
        <w:rPr>
          <w:b/>
          <w:sz w:val="24"/>
          <w:szCs w:val="24"/>
        </w:rPr>
        <w:t>5.1.2.1</w:t>
      </w:r>
      <w:r w:rsidR="00F40FCE">
        <w:rPr>
          <w:b/>
          <w:sz w:val="24"/>
          <w:szCs w:val="24"/>
        </w:rPr>
        <w:t>2</w:t>
      </w:r>
      <w:r w:rsidRPr="005F2066">
        <w:rPr>
          <w:b/>
          <w:sz w:val="24"/>
          <w:szCs w:val="24"/>
        </w:rPr>
        <w:t xml:space="preserve">. </w:t>
      </w:r>
      <w:bookmarkStart w:id="15" w:name="_Hlk522174745"/>
      <w:r w:rsidR="001545D9">
        <w:rPr>
          <w:b/>
          <w:sz w:val="24"/>
          <w:szCs w:val="24"/>
        </w:rPr>
        <w:t>skelbia informaciją</w:t>
      </w:r>
      <w:r w:rsidR="00773F0F">
        <w:rPr>
          <w:b/>
          <w:sz w:val="24"/>
          <w:szCs w:val="24"/>
        </w:rPr>
        <w:t xml:space="preserve"> apie</w:t>
      </w:r>
      <w:r w:rsidR="001545D9" w:rsidRPr="005F2066">
        <w:rPr>
          <w:b/>
          <w:sz w:val="24"/>
          <w:szCs w:val="24"/>
        </w:rPr>
        <w:t xml:space="preserve"> </w:t>
      </w:r>
      <w:r w:rsidRPr="005F2066">
        <w:rPr>
          <w:b/>
          <w:sz w:val="24"/>
          <w:szCs w:val="24"/>
        </w:rPr>
        <w:t>Lietuvos Respublikos reguliuojam</w:t>
      </w:r>
      <w:r w:rsidR="00773F0F">
        <w:rPr>
          <w:b/>
          <w:sz w:val="24"/>
          <w:szCs w:val="24"/>
        </w:rPr>
        <w:t>us</w:t>
      </w:r>
      <w:r w:rsidRPr="005F2066">
        <w:rPr>
          <w:b/>
          <w:sz w:val="24"/>
          <w:szCs w:val="24"/>
        </w:rPr>
        <w:t xml:space="preserve"> subjekt</w:t>
      </w:r>
      <w:r w:rsidR="00773F0F">
        <w:rPr>
          <w:b/>
          <w:sz w:val="24"/>
          <w:szCs w:val="24"/>
        </w:rPr>
        <w:t>us</w:t>
      </w:r>
      <w:r w:rsidRPr="005F2066">
        <w:rPr>
          <w:b/>
          <w:sz w:val="24"/>
          <w:szCs w:val="24"/>
        </w:rPr>
        <w:t>, žinom</w:t>
      </w:r>
      <w:r w:rsidR="00773F0F">
        <w:rPr>
          <w:b/>
          <w:sz w:val="24"/>
          <w:szCs w:val="24"/>
        </w:rPr>
        <w:t>us</w:t>
      </w:r>
      <w:r w:rsidRPr="005F2066">
        <w:rPr>
          <w:b/>
          <w:sz w:val="24"/>
          <w:szCs w:val="24"/>
        </w:rPr>
        <w:t xml:space="preserve"> siuntėj</w:t>
      </w:r>
      <w:r w:rsidR="00773F0F">
        <w:rPr>
          <w:b/>
          <w:sz w:val="24"/>
          <w:szCs w:val="24"/>
        </w:rPr>
        <w:t>us</w:t>
      </w:r>
      <w:r w:rsidRPr="005F2066">
        <w:rPr>
          <w:b/>
          <w:sz w:val="24"/>
          <w:szCs w:val="24"/>
        </w:rPr>
        <w:t>, Europos Sąjungos aviacijos saugumo tikrintoj</w:t>
      </w:r>
      <w:r w:rsidR="00773F0F">
        <w:rPr>
          <w:b/>
          <w:sz w:val="24"/>
          <w:szCs w:val="24"/>
        </w:rPr>
        <w:t>us</w:t>
      </w:r>
      <w:r w:rsidRPr="005F2066">
        <w:rPr>
          <w:b/>
          <w:sz w:val="24"/>
          <w:szCs w:val="24"/>
        </w:rPr>
        <w:t xml:space="preserve"> ir oro vežėj</w:t>
      </w:r>
      <w:r w:rsidR="00773F0F">
        <w:rPr>
          <w:b/>
          <w:sz w:val="24"/>
          <w:szCs w:val="24"/>
        </w:rPr>
        <w:t>us</w:t>
      </w:r>
      <w:r w:rsidRPr="005F2066">
        <w:rPr>
          <w:b/>
          <w:sz w:val="24"/>
          <w:szCs w:val="24"/>
        </w:rPr>
        <w:t>, vežanči</w:t>
      </w:r>
      <w:r w:rsidR="00773F0F">
        <w:rPr>
          <w:b/>
          <w:sz w:val="24"/>
          <w:szCs w:val="24"/>
        </w:rPr>
        <w:t>us</w:t>
      </w:r>
      <w:r w:rsidRPr="005F2066">
        <w:rPr>
          <w:b/>
          <w:sz w:val="24"/>
          <w:szCs w:val="24"/>
        </w:rPr>
        <w:t xml:space="preserve"> krovinius arba paštą iš neįtrauktos į Reglamento (ES) 2015/1998 priedo 6-F priedėlio sąrašą trečiosios šalies oro uosto ir juos perduodanči</w:t>
      </w:r>
      <w:r w:rsidR="00773F0F">
        <w:rPr>
          <w:b/>
          <w:sz w:val="24"/>
          <w:szCs w:val="24"/>
        </w:rPr>
        <w:t>us</w:t>
      </w:r>
      <w:r w:rsidRPr="005F2066">
        <w:rPr>
          <w:b/>
          <w:sz w:val="24"/>
          <w:szCs w:val="24"/>
        </w:rPr>
        <w:t>, vežanči</w:t>
      </w:r>
      <w:r w:rsidR="00773F0F">
        <w:rPr>
          <w:b/>
          <w:sz w:val="24"/>
          <w:szCs w:val="24"/>
        </w:rPr>
        <w:t>us</w:t>
      </w:r>
      <w:r w:rsidRPr="005F2066">
        <w:rPr>
          <w:b/>
          <w:sz w:val="24"/>
          <w:szCs w:val="24"/>
        </w:rPr>
        <w:t xml:space="preserve"> tranzitu ar iškraunanči</w:t>
      </w:r>
      <w:r w:rsidR="00773F0F">
        <w:rPr>
          <w:b/>
          <w:sz w:val="24"/>
          <w:szCs w:val="24"/>
        </w:rPr>
        <w:t>us</w:t>
      </w:r>
      <w:r w:rsidRPr="005F2066">
        <w:rPr>
          <w:b/>
          <w:sz w:val="24"/>
          <w:szCs w:val="24"/>
        </w:rPr>
        <w:t xml:space="preserve"> bet kuriame oro uoste, kuriam taikomas Reglamentas (EB) Nr. 300/2008 (toliau – ACC3), Sąjungos tiekimo grandinės saugumo duomenų baz</w:t>
      </w:r>
      <w:r w:rsidR="00773F0F">
        <w:rPr>
          <w:b/>
          <w:sz w:val="24"/>
          <w:szCs w:val="24"/>
        </w:rPr>
        <w:t>ėje</w:t>
      </w:r>
      <w:bookmarkEnd w:id="15"/>
      <w:r w:rsidRPr="005F2066">
        <w:rPr>
          <w:b/>
          <w:sz w:val="24"/>
          <w:szCs w:val="24"/>
        </w:rPr>
        <w:t xml:space="preserve">; </w:t>
      </w:r>
    </w:p>
    <w:p w14:paraId="1DDED85B" w14:textId="04E30A2C" w:rsidR="005F2066" w:rsidRPr="005F2066" w:rsidRDefault="005F2066" w:rsidP="005F2066">
      <w:pPr>
        <w:widowControl w:val="0"/>
        <w:shd w:val="clear" w:color="auto" w:fill="FFFFFF"/>
        <w:ind w:firstLine="709"/>
        <w:jc w:val="both"/>
        <w:rPr>
          <w:b/>
          <w:sz w:val="24"/>
          <w:szCs w:val="24"/>
        </w:rPr>
      </w:pPr>
      <w:r w:rsidRPr="005F2066">
        <w:rPr>
          <w:b/>
          <w:sz w:val="24"/>
          <w:szCs w:val="24"/>
        </w:rPr>
        <w:t>5.1.2.1</w:t>
      </w:r>
      <w:r w:rsidR="00F40FCE">
        <w:rPr>
          <w:b/>
          <w:sz w:val="24"/>
          <w:szCs w:val="24"/>
        </w:rPr>
        <w:t>3</w:t>
      </w:r>
      <w:r w:rsidRPr="005F2066">
        <w:rPr>
          <w:b/>
          <w:sz w:val="24"/>
          <w:szCs w:val="24"/>
        </w:rPr>
        <w:t xml:space="preserve">. </w:t>
      </w:r>
      <w:bookmarkStart w:id="16" w:name="_Hlk522174780"/>
      <w:r w:rsidR="00773F0F">
        <w:rPr>
          <w:b/>
          <w:sz w:val="24"/>
          <w:szCs w:val="24"/>
        </w:rPr>
        <w:t>skelbia informaciją apie</w:t>
      </w:r>
      <w:r w:rsidR="00773F0F" w:rsidRPr="005F2066">
        <w:rPr>
          <w:b/>
          <w:sz w:val="24"/>
          <w:szCs w:val="24"/>
        </w:rPr>
        <w:t xml:space="preserve"> </w:t>
      </w:r>
      <w:r w:rsidRPr="005F2066">
        <w:rPr>
          <w:b/>
          <w:sz w:val="24"/>
          <w:szCs w:val="24"/>
        </w:rPr>
        <w:t>Lietuvos Respublikos reguliuojamų orlaivių atsargų tiekėj</w:t>
      </w:r>
      <w:r w:rsidR="00773F0F">
        <w:rPr>
          <w:b/>
          <w:sz w:val="24"/>
          <w:szCs w:val="24"/>
        </w:rPr>
        <w:t>u</w:t>
      </w:r>
      <w:r w:rsidRPr="005F2066">
        <w:rPr>
          <w:b/>
          <w:sz w:val="24"/>
          <w:szCs w:val="24"/>
        </w:rPr>
        <w:t>s Agentūros interneto tinklalap</w:t>
      </w:r>
      <w:r w:rsidR="00773F0F">
        <w:rPr>
          <w:b/>
          <w:sz w:val="24"/>
          <w:szCs w:val="24"/>
        </w:rPr>
        <w:t>yje</w:t>
      </w:r>
      <w:bookmarkEnd w:id="16"/>
      <w:r w:rsidRPr="005F2066">
        <w:rPr>
          <w:b/>
          <w:sz w:val="24"/>
          <w:szCs w:val="24"/>
        </w:rPr>
        <w:t>;</w:t>
      </w:r>
    </w:p>
    <w:p w14:paraId="091ED834" w14:textId="383B214D" w:rsidR="005F2066" w:rsidRPr="005F2066" w:rsidRDefault="005F2066" w:rsidP="005F2066">
      <w:pPr>
        <w:suppressAutoHyphens/>
        <w:ind w:firstLine="709"/>
        <w:jc w:val="both"/>
        <w:rPr>
          <w:b/>
          <w:sz w:val="24"/>
          <w:szCs w:val="24"/>
        </w:rPr>
      </w:pPr>
      <w:r w:rsidRPr="005F2066">
        <w:rPr>
          <w:b/>
          <w:sz w:val="24"/>
          <w:szCs w:val="24"/>
        </w:rPr>
        <w:t>5.1.2.1</w:t>
      </w:r>
      <w:r w:rsidR="00F40FCE">
        <w:rPr>
          <w:b/>
          <w:sz w:val="24"/>
          <w:szCs w:val="24"/>
        </w:rPr>
        <w:t>4</w:t>
      </w:r>
      <w:r w:rsidRPr="005F2066">
        <w:rPr>
          <w:b/>
          <w:sz w:val="24"/>
          <w:szCs w:val="24"/>
        </w:rPr>
        <w:t xml:space="preserve">. </w:t>
      </w:r>
      <w:bookmarkStart w:id="17" w:name="_Hlk522174816"/>
      <w:r w:rsidR="00773F0F">
        <w:rPr>
          <w:b/>
          <w:sz w:val="24"/>
          <w:szCs w:val="24"/>
        </w:rPr>
        <w:t>skelbia informaciją apie</w:t>
      </w:r>
      <w:r w:rsidRPr="005F2066">
        <w:rPr>
          <w:b/>
          <w:sz w:val="24"/>
          <w:szCs w:val="24"/>
        </w:rPr>
        <w:t xml:space="preserve"> Lietuvos Respublikos aviacijos saugumo instruktori</w:t>
      </w:r>
      <w:r w:rsidR="00773F0F">
        <w:rPr>
          <w:b/>
          <w:sz w:val="24"/>
          <w:szCs w:val="24"/>
        </w:rPr>
        <w:t>us</w:t>
      </w:r>
      <w:r w:rsidRPr="005F2066">
        <w:rPr>
          <w:b/>
          <w:sz w:val="24"/>
          <w:szCs w:val="24"/>
        </w:rPr>
        <w:t>, kurie atitinka Reglamento (ES) 2015/1998 priedo 11.5.2, 11.5.3 arba 11.5.4 punkt</w:t>
      </w:r>
      <w:r w:rsidR="00763A13">
        <w:rPr>
          <w:b/>
          <w:sz w:val="24"/>
          <w:szCs w:val="24"/>
        </w:rPr>
        <w:t>uose</w:t>
      </w:r>
      <w:r w:rsidRPr="005F2066">
        <w:rPr>
          <w:b/>
          <w:sz w:val="24"/>
          <w:szCs w:val="24"/>
        </w:rPr>
        <w:t xml:space="preserve"> nustatytus reikalavimus, Agentūros interneto tinklalap</w:t>
      </w:r>
      <w:r w:rsidR="00773F0F">
        <w:rPr>
          <w:b/>
          <w:sz w:val="24"/>
          <w:szCs w:val="24"/>
        </w:rPr>
        <w:t>yje</w:t>
      </w:r>
      <w:bookmarkEnd w:id="17"/>
      <w:r w:rsidRPr="005F2066">
        <w:rPr>
          <w:b/>
          <w:sz w:val="24"/>
          <w:szCs w:val="24"/>
        </w:rPr>
        <w:t xml:space="preserve">; </w:t>
      </w:r>
    </w:p>
    <w:p w14:paraId="7F58FEC1" w14:textId="7B4242BC" w:rsidR="005F2066" w:rsidRPr="005F2066" w:rsidRDefault="005F2066" w:rsidP="005F2066">
      <w:pPr>
        <w:suppressAutoHyphens/>
        <w:ind w:firstLine="709"/>
        <w:jc w:val="both"/>
        <w:rPr>
          <w:b/>
          <w:sz w:val="24"/>
          <w:szCs w:val="24"/>
        </w:rPr>
      </w:pPr>
      <w:r w:rsidRPr="005F2066">
        <w:rPr>
          <w:b/>
          <w:sz w:val="24"/>
          <w:szCs w:val="24"/>
        </w:rPr>
        <w:t>5.1.2.1</w:t>
      </w:r>
      <w:r w:rsidR="00F40FCE">
        <w:rPr>
          <w:b/>
          <w:sz w:val="24"/>
          <w:szCs w:val="24"/>
        </w:rPr>
        <w:t>5</w:t>
      </w:r>
      <w:r w:rsidRPr="005F2066">
        <w:rPr>
          <w:b/>
          <w:sz w:val="24"/>
          <w:szCs w:val="24"/>
        </w:rPr>
        <w:t xml:space="preserve">. vykdo Reglamento (ES) 2015/1998 priedo 11.2.3.1–11.2.3.5 punktuose nustatytas užduotis atliekančių asmenų atestavimą ir išduoda jų kvalifikaciją patvirtinančius pažymėjimus; </w:t>
      </w:r>
    </w:p>
    <w:p w14:paraId="14323757" w14:textId="062BC4F0" w:rsidR="005F2066" w:rsidRPr="005F2066" w:rsidRDefault="005F2066" w:rsidP="005F2066">
      <w:pPr>
        <w:suppressAutoHyphens/>
        <w:ind w:firstLine="709"/>
        <w:jc w:val="both"/>
        <w:rPr>
          <w:b/>
          <w:sz w:val="24"/>
          <w:szCs w:val="24"/>
        </w:rPr>
      </w:pPr>
      <w:r w:rsidRPr="005F2066">
        <w:rPr>
          <w:b/>
          <w:sz w:val="24"/>
          <w:szCs w:val="24"/>
        </w:rPr>
        <w:t>5.1.2.1</w:t>
      </w:r>
      <w:r w:rsidR="00F40FCE">
        <w:rPr>
          <w:b/>
          <w:sz w:val="24"/>
          <w:szCs w:val="24"/>
        </w:rPr>
        <w:t>6</w:t>
      </w:r>
      <w:r w:rsidRPr="005F2066">
        <w:rPr>
          <w:b/>
          <w:sz w:val="24"/>
          <w:szCs w:val="24"/>
        </w:rPr>
        <w:t xml:space="preserve">. išduoda Lietuvos Respublikos aviacijos saugumo instruktoriaus ir Europos Sąjungos aviacijos saugumo tikrintojo pažymėjimus; </w:t>
      </w:r>
    </w:p>
    <w:p w14:paraId="6581B695" w14:textId="1BA1F498" w:rsidR="005F2066" w:rsidRPr="005F2066" w:rsidRDefault="005F2066" w:rsidP="005F2066">
      <w:pPr>
        <w:suppressAutoHyphens/>
        <w:ind w:firstLine="709"/>
        <w:jc w:val="both"/>
        <w:rPr>
          <w:b/>
          <w:sz w:val="24"/>
          <w:szCs w:val="24"/>
        </w:rPr>
      </w:pPr>
      <w:r w:rsidRPr="005F2066">
        <w:rPr>
          <w:b/>
          <w:sz w:val="24"/>
          <w:szCs w:val="24"/>
        </w:rPr>
        <w:t>5.1.2.1</w:t>
      </w:r>
      <w:r w:rsidR="00F40FCE">
        <w:rPr>
          <w:b/>
          <w:sz w:val="24"/>
          <w:szCs w:val="24"/>
        </w:rPr>
        <w:t>7</w:t>
      </w:r>
      <w:r w:rsidRPr="005F2066">
        <w:rPr>
          <w:b/>
          <w:sz w:val="24"/>
          <w:szCs w:val="24"/>
        </w:rPr>
        <w:t>. LTSA nustatyta tvarka išduoda reguliuojamųjų subjektų ir žinomų siuntėjų statusą patvirtinančius pažymėjimus;</w:t>
      </w:r>
      <w:r w:rsidRPr="005F2066">
        <w:rPr>
          <w:b/>
          <w:strike/>
          <w:sz w:val="24"/>
          <w:szCs w:val="24"/>
        </w:rPr>
        <w:t xml:space="preserve"> </w:t>
      </w:r>
    </w:p>
    <w:p w14:paraId="3C4651E3" w14:textId="0AA44224" w:rsidR="005F2066" w:rsidRPr="005F2066" w:rsidRDefault="005F2066" w:rsidP="005F2066">
      <w:pPr>
        <w:suppressAutoHyphens/>
        <w:ind w:firstLine="709"/>
        <w:jc w:val="both"/>
        <w:rPr>
          <w:b/>
          <w:sz w:val="24"/>
          <w:szCs w:val="24"/>
        </w:rPr>
      </w:pPr>
      <w:r w:rsidRPr="005F2066">
        <w:rPr>
          <w:b/>
          <w:sz w:val="24"/>
          <w:szCs w:val="24"/>
        </w:rPr>
        <w:t>5.1.2.1</w:t>
      </w:r>
      <w:r w:rsidR="00F40FCE">
        <w:rPr>
          <w:b/>
          <w:sz w:val="24"/>
          <w:szCs w:val="24"/>
        </w:rPr>
        <w:t>8</w:t>
      </w:r>
      <w:r w:rsidRPr="005F2066">
        <w:rPr>
          <w:b/>
          <w:sz w:val="24"/>
          <w:szCs w:val="24"/>
        </w:rPr>
        <w:t xml:space="preserve">. LTSA nustatyta tvarka išduoda reguliuojamų orlaivio atsargų tiekėjų statusą patvirtinančius pažymėjimus; </w:t>
      </w:r>
    </w:p>
    <w:p w14:paraId="70C0508C" w14:textId="7E268933" w:rsidR="005F2066" w:rsidRPr="005F2066" w:rsidRDefault="005F2066" w:rsidP="005F2066">
      <w:pPr>
        <w:suppressAutoHyphens/>
        <w:ind w:firstLine="709"/>
        <w:jc w:val="both"/>
        <w:rPr>
          <w:b/>
          <w:sz w:val="24"/>
          <w:szCs w:val="24"/>
        </w:rPr>
      </w:pPr>
      <w:r w:rsidRPr="005F2066">
        <w:rPr>
          <w:b/>
          <w:sz w:val="24"/>
          <w:szCs w:val="24"/>
        </w:rPr>
        <w:t>5.1.2.</w:t>
      </w:r>
      <w:r w:rsidR="00F40FCE">
        <w:rPr>
          <w:b/>
          <w:sz w:val="24"/>
          <w:szCs w:val="24"/>
        </w:rPr>
        <w:t>19</w:t>
      </w:r>
      <w:r w:rsidRPr="005F2066">
        <w:rPr>
          <w:b/>
          <w:sz w:val="24"/>
          <w:szCs w:val="24"/>
        </w:rPr>
        <w:t xml:space="preserve">. oro uosto motyvuotu prašymu ir vadovaudamasi Reglamento (ES) </w:t>
      </w:r>
      <w:r w:rsidRPr="005F2066">
        <w:rPr>
          <w:b/>
          <w:color w:val="000000"/>
          <w:sz w:val="24"/>
          <w:szCs w:val="24"/>
        </w:rPr>
        <w:t xml:space="preserve">2015/1998 </w:t>
      </w:r>
      <w:r w:rsidRPr="005F2066">
        <w:rPr>
          <w:b/>
          <w:sz w:val="24"/>
          <w:szCs w:val="24"/>
        </w:rPr>
        <w:t>priedo 1.3.2.1 punktu</w:t>
      </w:r>
      <w:r w:rsidR="00D559B5">
        <w:rPr>
          <w:b/>
          <w:sz w:val="24"/>
          <w:szCs w:val="24"/>
        </w:rPr>
        <w:t>,</w:t>
      </w:r>
      <w:r w:rsidRPr="005F2066">
        <w:rPr>
          <w:b/>
          <w:sz w:val="24"/>
          <w:szCs w:val="24"/>
        </w:rPr>
        <w:t xml:space="preserve"> priima sprendimą netikrinti asmenų, išskyrus keleivius, arba taikyti jiems specialias patikrinimo procedūras, jeigu juos lydi asmuo, įgaliotas lydėti pagal Reglamento (ES) </w:t>
      </w:r>
      <w:r w:rsidRPr="005F2066">
        <w:rPr>
          <w:b/>
          <w:color w:val="000000"/>
          <w:sz w:val="24"/>
          <w:szCs w:val="24"/>
        </w:rPr>
        <w:t xml:space="preserve">2015/1998 </w:t>
      </w:r>
      <w:r w:rsidRPr="005F2066">
        <w:rPr>
          <w:b/>
          <w:sz w:val="24"/>
          <w:szCs w:val="24"/>
        </w:rPr>
        <w:t xml:space="preserve">priedo 1.2.7.3 punktą; </w:t>
      </w:r>
    </w:p>
    <w:p w14:paraId="1CDEF7F5" w14:textId="387B1BDA" w:rsidR="005F2066" w:rsidRPr="005F2066" w:rsidRDefault="005F2066" w:rsidP="005F2066">
      <w:pPr>
        <w:suppressAutoHyphens/>
        <w:ind w:firstLine="709"/>
        <w:jc w:val="both"/>
        <w:rPr>
          <w:b/>
          <w:sz w:val="24"/>
          <w:szCs w:val="24"/>
        </w:rPr>
      </w:pPr>
      <w:r w:rsidRPr="005F2066">
        <w:rPr>
          <w:b/>
          <w:sz w:val="24"/>
          <w:szCs w:val="24"/>
        </w:rPr>
        <w:t>5.1.2.2</w:t>
      </w:r>
      <w:r w:rsidR="00F40FCE">
        <w:rPr>
          <w:b/>
          <w:sz w:val="24"/>
          <w:szCs w:val="24"/>
        </w:rPr>
        <w:t>0</w:t>
      </w:r>
      <w:r w:rsidRPr="005F2066">
        <w:rPr>
          <w:b/>
          <w:sz w:val="24"/>
          <w:szCs w:val="24"/>
        </w:rPr>
        <w:t xml:space="preserve">. vadovaudamasi Reglamento (ES) </w:t>
      </w:r>
      <w:r w:rsidRPr="005F2066">
        <w:rPr>
          <w:b/>
          <w:color w:val="000000"/>
          <w:sz w:val="24"/>
          <w:szCs w:val="24"/>
        </w:rPr>
        <w:t xml:space="preserve">2015/1998 </w:t>
      </w:r>
      <w:r w:rsidRPr="005F2066">
        <w:rPr>
          <w:b/>
          <w:sz w:val="24"/>
          <w:szCs w:val="24"/>
        </w:rPr>
        <w:t xml:space="preserve">priedo 1.3.1.7 punktu ir remdamasi grėsmės įvertinimu, nustato tikrinimo dažnumą, kai visi asmenys, išskyrus keleivius, ir jų nešami daiktai reguliariai tikrinami pasirinktine tvarka; </w:t>
      </w:r>
    </w:p>
    <w:p w14:paraId="30DB3777" w14:textId="1A9F6975" w:rsidR="005F2066" w:rsidRPr="005F2066" w:rsidRDefault="005F2066" w:rsidP="005F2066">
      <w:pPr>
        <w:suppressAutoHyphens/>
        <w:ind w:firstLine="709"/>
        <w:jc w:val="both"/>
        <w:rPr>
          <w:b/>
          <w:sz w:val="24"/>
          <w:szCs w:val="24"/>
        </w:rPr>
      </w:pPr>
      <w:r w:rsidRPr="005F2066">
        <w:rPr>
          <w:b/>
          <w:sz w:val="24"/>
          <w:szCs w:val="24"/>
        </w:rPr>
        <w:t>5.1.2.2</w:t>
      </w:r>
      <w:r w:rsidR="00F40FCE">
        <w:rPr>
          <w:b/>
          <w:sz w:val="24"/>
          <w:szCs w:val="24"/>
        </w:rPr>
        <w:t>1</w:t>
      </w:r>
      <w:r w:rsidRPr="005F2066">
        <w:rPr>
          <w:b/>
          <w:sz w:val="24"/>
          <w:szCs w:val="24"/>
        </w:rPr>
        <w:t xml:space="preserve">. oro uosto motyvuotu prašymu ir vadovaudamasi Reglamento (ES) </w:t>
      </w:r>
      <w:r w:rsidRPr="005F2066">
        <w:rPr>
          <w:b/>
          <w:color w:val="000000"/>
          <w:sz w:val="24"/>
          <w:szCs w:val="24"/>
        </w:rPr>
        <w:t xml:space="preserve">2015/1998 </w:t>
      </w:r>
      <w:r w:rsidRPr="005F2066">
        <w:rPr>
          <w:b/>
          <w:sz w:val="24"/>
          <w:szCs w:val="24"/>
        </w:rPr>
        <w:t>priedo 1.4.4.1 punktu</w:t>
      </w:r>
      <w:r w:rsidR="00D559B5">
        <w:rPr>
          <w:b/>
          <w:sz w:val="24"/>
          <w:szCs w:val="24"/>
        </w:rPr>
        <w:t>,</w:t>
      </w:r>
      <w:r w:rsidRPr="005F2066">
        <w:rPr>
          <w:b/>
          <w:sz w:val="24"/>
          <w:szCs w:val="24"/>
        </w:rPr>
        <w:t xml:space="preserve"> priima sprendimą netikrinti transporto priemonių arba taikyti joms specialias tikrinimo procedūras, jeigu jas lydi asmuo, įgaliotas lydėti pagal Reglamento (ES) </w:t>
      </w:r>
      <w:r w:rsidRPr="005F2066">
        <w:rPr>
          <w:b/>
          <w:color w:val="000000"/>
          <w:sz w:val="24"/>
          <w:szCs w:val="24"/>
        </w:rPr>
        <w:t xml:space="preserve">2015/1998 </w:t>
      </w:r>
      <w:r w:rsidRPr="005F2066">
        <w:rPr>
          <w:b/>
          <w:sz w:val="24"/>
          <w:szCs w:val="24"/>
        </w:rPr>
        <w:t xml:space="preserve">priedo 1.2.7.3 punktą; </w:t>
      </w:r>
    </w:p>
    <w:p w14:paraId="64EB9251" w14:textId="60ACAE35" w:rsidR="005F2066" w:rsidRPr="005F2066" w:rsidRDefault="005F2066" w:rsidP="005F2066">
      <w:pPr>
        <w:suppressAutoHyphens/>
        <w:ind w:firstLine="709"/>
        <w:jc w:val="both"/>
        <w:rPr>
          <w:b/>
          <w:sz w:val="24"/>
          <w:szCs w:val="24"/>
        </w:rPr>
      </w:pPr>
      <w:r w:rsidRPr="005F2066">
        <w:rPr>
          <w:b/>
          <w:sz w:val="24"/>
          <w:szCs w:val="24"/>
        </w:rPr>
        <w:lastRenderedPageBreak/>
        <w:t>5.1.2.2</w:t>
      </w:r>
      <w:r w:rsidR="00F40FCE">
        <w:rPr>
          <w:b/>
          <w:sz w:val="24"/>
          <w:szCs w:val="24"/>
        </w:rPr>
        <w:t>2</w:t>
      </w:r>
      <w:r w:rsidRPr="005F2066">
        <w:rPr>
          <w:b/>
          <w:sz w:val="24"/>
          <w:szCs w:val="24"/>
        </w:rPr>
        <w:t xml:space="preserve">. remdamasi grėsmės įvertinimu ir atsižvelgdama į Reglamento (ES) </w:t>
      </w:r>
      <w:r w:rsidRPr="005F2066">
        <w:rPr>
          <w:b/>
          <w:color w:val="000000"/>
          <w:sz w:val="24"/>
          <w:szCs w:val="24"/>
        </w:rPr>
        <w:t xml:space="preserve">2015/1998 </w:t>
      </w:r>
      <w:r w:rsidRPr="005F2066">
        <w:rPr>
          <w:b/>
          <w:sz w:val="24"/>
          <w:szCs w:val="24"/>
        </w:rPr>
        <w:t xml:space="preserve">priedo 1.5.2 punktą, oro uostams nustato stebėjimo ir patruliavimo dažnumą ir būdus; </w:t>
      </w:r>
    </w:p>
    <w:p w14:paraId="3C590F35" w14:textId="4065A963" w:rsidR="005F2066" w:rsidRPr="005F2066" w:rsidRDefault="005F2066" w:rsidP="005F2066">
      <w:pPr>
        <w:widowControl w:val="0"/>
        <w:shd w:val="clear" w:color="auto" w:fill="FFFFFF"/>
        <w:ind w:firstLine="709"/>
        <w:jc w:val="both"/>
        <w:rPr>
          <w:b/>
          <w:sz w:val="24"/>
          <w:szCs w:val="24"/>
        </w:rPr>
      </w:pPr>
      <w:r w:rsidRPr="005F2066">
        <w:rPr>
          <w:b/>
          <w:sz w:val="24"/>
          <w:szCs w:val="24"/>
        </w:rPr>
        <w:t>5.1.2.2</w:t>
      </w:r>
      <w:r w:rsidR="00F40FCE">
        <w:rPr>
          <w:b/>
          <w:sz w:val="24"/>
          <w:szCs w:val="24"/>
        </w:rPr>
        <w:t>3</w:t>
      </w:r>
      <w:r w:rsidRPr="005F2066">
        <w:rPr>
          <w:b/>
          <w:sz w:val="24"/>
          <w:szCs w:val="24"/>
        </w:rPr>
        <w:t>. oro uostų atribotosiose zonose, aerodromuose ir lauko aikštelėse, iš kurių vykdomi skrydžiai, atitinkantys Komisijos reglamento (ES) Nr. 1254/2009 1 straipsnyje nustatytus reikalavimus, nustato kitas, nei nustatyta Programoje, aviacijos saugumo priemones;</w:t>
      </w:r>
    </w:p>
    <w:p w14:paraId="3FA93FAB" w14:textId="452CB01C" w:rsidR="005F2066" w:rsidRPr="005F2066" w:rsidRDefault="005F2066" w:rsidP="005F2066">
      <w:pPr>
        <w:widowControl w:val="0"/>
        <w:shd w:val="clear" w:color="auto" w:fill="FFFFFF"/>
        <w:ind w:firstLine="709"/>
        <w:jc w:val="both"/>
        <w:rPr>
          <w:b/>
          <w:sz w:val="24"/>
          <w:szCs w:val="24"/>
        </w:rPr>
      </w:pPr>
      <w:r w:rsidRPr="005F2066">
        <w:rPr>
          <w:b/>
          <w:sz w:val="24"/>
          <w:szCs w:val="24"/>
        </w:rPr>
        <w:t>5.1.2.2</w:t>
      </w:r>
      <w:r w:rsidR="00F40FCE">
        <w:rPr>
          <w:b/>
          <w:sz w:val="24"/>
          <w:szCs w:val="24"/>
        </w:rPr>
        <w:t>4</w:t>
      </w:r>
      <w:r w:rsidRPr="005F2066">
        <w:rPr>
          <w:b/>
          <w:sz w:val="24"/>
          <w:szCs w:val="24"/>
        </w:rPr>
        <w:t>. tarpininkauja oro uostams ir kitoms Lietuvos Respublikos institucijoms, kad būtų išspręstos aviacijos saugumo problemos, iškilusios dėl Programos ir kitų aviacijos saugumą reglamentuojančių teisės aktų įgyvendinimo;</w:t>
      </w:r>
    </w:p>
    <w:p w14:paraId="5AFC4DAC" w14:textId="17FB3A85" w:rsidR="005F2066" w:rsidRPr="005F2066" w:rsidRDefault="005F2066" w:rsidP="005F2066">
      <w:pPr>
        <w:suppressAutoHyphens/>
        <w:ind w:firstLine="709"/>
        <w:jc w:val="both"/>
        <w:rPr>
          <w:b/>
          <w:sz w:val="24"/>
          <w:szCs w:val="24"/>
        </w:rPr>
      </w:pPr>
      <w:r w:rsidRPr="005F2066">
        <w:rPr>
          <w:b/>
          <w:sz w:val="24"/>
          <w:szCs w:val="24"/>
        </w:rPr>
        <w:t>5.1.2.2</w:t>
      </w:r>
      <w:r w:rsidR="00F40FCE">
        <w:rPr>
          <w:b/>
          <w:sz w:val="24"/>
          <w:szCs w:val="24"/>
        </w:rPr>
        <w:t>5</w:t>
      </w:r>
      <w:r w:rsidRPr="005F2066">
        <w:rPr>
          <w:b/>
          <w:sz w:val="24"/>
          <w:szCs w:val="24"/>
        </w:rPr>
        <w:t xml:space="preserve">. </w:t>
      </w:r>
      <w:r w:rsidRPr="005F2066">
        <w:rPr>
          <w:b/>
          <w:color w:val="000000"/>
          <w:sz w:val="24"/>
          <w:szCs w:val="24"/>
        </w:rPr>
        <w:t>Reglamento (ES) 2015/1998 priedo 6.8.1 punkte nustatyta tvarka ir sąlygomis paskiria ACC3;</w:t>
      </w:r>
      <w:r w:rsidRPr="005F2066">
        <w:rPr>
          <w:b/>
          <w:sz w:val="24"/>
          <w:szCs w:val="24"/>
        </w:rPr>
        <w:t xml:space="preserve"> </w:t>
      </w:r>
    </w:p>
    <w:p w14:paraId="1C3CB56D" w14:textId="64EF6288" w:rsidR="005F2066" w:rsidRPr="005F2066" w:rsidRDefault="005F2066" w:rsidP="005F2066">
      <w:pPr>
        <w:suppressAutoHyphens/>
        <w:ind w:firstLine="709"/>
        <w:jc w:val="both"/>
        <w:rPr>
          <w:b/>
          <w:sz w:val="24"/>
          <w:szCs w:val="24"/>
        </w:rPr>
      </w:pPr>
      <w:r w:rsidRPr="005F2066">
        <w:rPr>
          <w:b/>
          <w:sz w:val="24"/>
          <w:szCs w:val="24"/>
        </w:rPr>
        <w:t>5.1.2.2</w:t>
      </w:r>
      <w:r w:rsidR="00F40FCE">
        <w:rPr>
          <w:b/>
          <w:sz w:val="24"/>
          <w:szCs w:val="24"/>
        </w:rPr>
        <w:t>6</w:t>
      </w:r>
      <w:r w:rsidRPr="005F2066">
        <w:rPr>
          <w:b/>
          <w:color w:val="000000"/>
          <w:sz w:val="24"/>
          <w:szCs w:val="24"/>
        </w:rPr>
        <w:t xml:space="preserve">. įgyvendina Sprendimo </w:t>
      </w:r>
      <w:r w:rsidRPr="005F2066">
        <w:rPr>
          <w:b/>
          <w:sz w:val="24"/>
          <w:szCs w:val="24"/>
        </w:rPr>
        <w:t xml:space="preserve">C(2015) 8005 </w:t>
      </w:r>
      <w:r w:rsidRPr="005F2066">
        <w:rPr>
          <w:b/>
          <w:color w:val="000000"/>
          <w:sz w:val="24"/>
          <w:szCs w:val="24"/>
        </w:rPr>
        <w:t>priedo 4.1.3.4 punkto antrojoje pastraipoje nustatytas priemones;</w:t>
      </w:r>
      <w:r w:rsidRPr="005F2066">
        <w:rPr>
          <w:b/>
          <w:sz w:val="24"/>
          <w:szCs w:val="24"/>
        </w:rPr>
        <w:t xml:space="preserve"> </w:t>
      </w:r>
    </w:p>
    <w:p w14:paraId="6008C653" w14:textId="03126BB2" w:rsidR="005F2066" w:rsidRPr="005F2066" w:rsidRDefault="005F2066" w:rsidP="005F2066">
      <w:pPr>
        <w:ind w:firstLine="709"/>
        <w:jc w:val="both"/>
        <w:rPr>
          <w:b/>
          <w:sz w:val="24"/>
          <w:szCs w:val="24"/>
        </w:rPr>
      </w:pPr>
      <w:r w:rsidRPr="005F2066">
        <w:rPr>
          <w:b/>
          <w:sz w:val="24"/>
          <w:szCs w:val="24"/>
        </w:rPr>
        <w:t>5.1.2.2</w:t>
      </w:r>
      <w:r w:rsidR="00F40FCE">
        <w:rPr>
          <w:b/>
          <w:sz w:val="24"/>
          <w:szCs w:val="24"/>
        </w:rPr>
        <w:t>7</w:t>
      </w:r>
      <w:r w:rsidRPr="005F2066">
        <w:rPr>
          <w:b/>
          <w:sz w:val="24"/>
          <w:szCs w:val="24"/>
        </w:rPr>
        <w:t xml:space="preserve">. nagrinėja ir derina užsienio valstybių </w:t>
      </w:r>
      <w:proofErr w:type="spellStart"/>
      <w:r w:rsidRPr="005F2066">
        <w:rPr>
          <w:b/>
          <w:sz w:val="24"/>
          <w:szCs w:val="24"/>
        </w:rPr>
        <w:t>kreipimusis</w:t>
      </w:r>
      <w:proofErr w:type="spellEnd"/>
      <w:r w:rsidRPr="005F2066">
        <w:rPr>
          <w:b/>
          <w:sz w:val="24"/>
          <w:szCs w:val="24"/>
        </w:rPr>
        <w:t xml:space="preserve"> leisti skrydžiuose iš Lietuvos Respublikos oro uostų tų užsienio valstybių </w:t>
      </w:r>
      <w:r w:rsidRPr="005F2066">
        <w:rPr>
          <w:b/>
          <w:bCs/>
          <w:sz w:val="24"/>
          <w:szCs w:val="24"/>
        </w:rPr>
        <w:t xml:space="preserve">teisėsaugos, saugumo ir gynybos institucijų </w:t>
      </w:r>
      <w:r w:rsidRPr="005F2066">
        <w:rPr>
          <w:b/>
          <w:sz w:val="24"/>
          <w:szCs w:val="24"/>
        </w:rPr>
        <w:t xml:space="preserve">pareigūnams vežti ginklus civilinio orlaivio keleivių salone, atsižvelgiant į oro uoste skrydžius vykdančių užsienio valstybių vežėjo pažymėjimą turinčių vežėjų saugumo programas; </w:t>
      </w:r>
    </w:p>
    <w:p w14:paraId="4BAD530A" w14:textId="25ADF56E" w:rsidR="005F2066" w:rsidRPr="005F2066" w:rsidRDefault="005F2066" w:rsidP="005F2066">
      <w:pPr>
        <w:widowControl w:val="0"/>
        <w:shd w:val="clear" w:color="auto" w:fill="FFFFFF"/>
        <w:ind w:firstLine="709"/>
        <w:jc w:val="both"/>
        <w:rPr>
          <w:b/>
          <w:strike/>
          <w:sz w:val="24"/>
          <w:szCs w:val="24"/>
        </w:rPr>
      </w:pPr>
      <w:r w:rsidRPr="005F2066">
        <w:rPr>
          <w:b/>
          <w:sz w:val="24"/>
          <w:szCs w:val="24"/>
        </w:rPr>
        <w:t>5.1.2.2</w:t>
      </w:r>
      <w:r w:rsidR="00F40FCE">
        <w:rPr>
          <w:b/>
          <w:sz w:val="24"/>
          <w:szCs w:val="24"/>
        </w:rPr>
        <w:t>8</w:t>
      </w:r>
      <w:r w:rsidRPr="005F2066">
        <w:rPr>
          <w:b/>
          <w:sz w:val="24"/>
          <w:szCs w:val="24"/>
        </w:rPr>
        <w:t>. atlieka kitas Programoje nustatytas funkcijas.</w:t>
      </w:r>
      <w:r w:rsidRPr="005F2066">
        <w:rPr>
          <w:sz w:val="24"/>
          <w:szCs w:val="24"/>
        </w:rPr>
        <w:t>“</w:t>
      </w:r>
    </w:p>
    <w:p w14:paraId="53578E42" w14:textId="3195EFCE" w:rsidR="005F2066" w:rsidRPr="005F2066" w:rsidRDefault="005F2066" w:rsidP="005F2066">
      <w:pPr>
        <w:ind w:firstLine="720"/>
        <w:jc w:val="both"/>
        <w:rPr>
          <w:sz w:val="24"/>
          <w:szCs w:val="24"/>
        </w:rPr>
      </w:pPr>
      <w:r w:rsidRPr="005F2066">
        <w:rPr>
          <w:sz w:val="24"/>
          <w:szCs w:val="24"/>
        </w:rPr>
        <w:t>1.3.</w:t>
      </w:r>
      <w:r w:rsidR="00921856">
        <w:rPr>
          <w:sz w:val="24"/>
          <w:szCs w:val="24"/>
        </w:rPr>
        <w:t>2</w:t>
      </w:r>
      <w:r w:rsidRPr="005F2066">
        <w:rPr>
          <w:sz w:val="24"/>
          <w:szCs w:val="24"/>
        </w:rPr>
        <w:t xml:space="preserve">. </w:t>
      </w:r>
      <w:r w:rsidR="0077116B">
        <w:rPr>
          <w:sz w:val="24"/>
          <w:szCs w:val="24"/>
        </w:rPr>
        <w:t>P</w:t>
      </w:r>
      <w:r w:rsidRPr="005F2066">
        <w:rPr>
          <w:sz w:val="24"/>
          <w:szCs w:val="24"/>
        </w:rPr>
        <w:t>akeisti 5.2 papunktį ir jį išdėstyti taip:</w:t>
      </w:r>
    </w:p>
    <w:p w14:paraId="60F95BD5" w14:textId="674C6020" w:rsidR="005F2066" w:rsidRPr="005F2066" w:rsidRDefault="005F2066" w:rsidP="005F2066">
      <w:pPr>
        <w:widowControl w:val="0"/>
        <w:shd w:val="clear" w:color="auto" w:fill="FFFFFF"/>
        <w:ind w:firstLine="720"/>
        <w:jc w:val="both"/>
        <w:rPr>
          <w:sz w:val="24"/>
          <w:szCs w:val="24"/>
        </w:rPr>
      </w:pPr>
      <w:r w:rsidRPr="005F2066">
        <w:rPr>
          <w:sz w:val="24"/>
          <w:szCs w:val="24"/>
        </w:rPr>
        <w:t xml:space="preserve">„5.2. </w:t>
      </w:r>
      <w:r w:rsidRPr="005F2066">
        <w:rPr>
          <w:strike/>
          <w:sz w:val="24"/>
          <w:szCs w:val="24"/>
        </w:rPr>
        <w:t>CAA</w:t>
      </w:r>
      <w:r w:rsidRPr="005F2066">
        <w:rPr>
          <w:sz w:val="24"/>
          <w:szCs w:val="24"/>
        </w:rPr>
        <w:t xml:space="preserve"> </w:t>
      </w:r>
      <w:r w:rsidR="005D5D44" w:rsidRPr="005D5D44">
        <w:rPr>
          <w:strike/>
          <w:sz w:val="24"/>
          <w:szCs w:val="24"/>
        </w:rPr>
        <w:t>t</w:t>
      </w:r>
      <w:r w:rsidRPr="005D5D44">
        <w:rPr>
          <w:strike/>
          <w:sz w:val="24"/>
          <w:szCs w:val="24"/>
        </w:rPr>
        <w:t>eisės</w:t>
      </w:r>
      <w:r w:rsidR="001240B1">
        <w:rPr>
          <w:sz w:val="24"/>
          <w:szCs w:val="24"/>
        </w:rPr>
        <w:t xml:space="preserve"> </w:t>
      </w:r>
      <w:proofErr w:type="spellStart"/>
      <w:r w:rsidR="00A76A66" w:rsidRPr="00A76A66">
        <w:rPr>
          <w:b/>
          <w:sz w:val="24"/>
          <w:szCs w:val="24"/>
        </w:rPr>
        <w:t>Teisės</w:t>
      </w:r>
      <w:proofErr w:type="spellEnd"/>
      <w:r w:rsidR="00A76A66" w:rsidRPr="00A76A66">
        <w:rPr>
          <w:sz w:val="24"/>
          <w:szCs w:val="24"/>
        </w:rPr>
        <w:t xml:space="preserve"> </w:t>
      </w:r>
      <w:r w:rsidRPr="005F2066">
        <w:rPr>
          <w:sz w:val="24"/>
          <w:szCs w:val="24"/>
        </w:rPr>
        <w:t>aktų nustatyta tvarka atlikdama jai pavestas funkcijas</w:t>
      </w:r>
      <w:r w:rsidRPr="005F2066">
        <w:rPr>
          <w:strike/>
          <w:sz w:val="24"/>
          <w:szCs w:val="24"/>
        </w:rPr>
        <w:t>, turi teisę</w:t>
      </w:r>
      <w:r w:rsidRPr="005F2066">
        <w:rPr>
          <w:sz w:val="24"/>
          <w:szCs w:val="24"/>
        </w:rPr>
        <w:t>:</w:t>
      </w:r>
    </w:p>
    <w:p w14:paraId="5944DCC2" w14:textId="77777777" w:rsidR="005F2066" w:rsidRPr="005F2066" w:rsidRDefault="005F2066" w:rsidP="005F2066">
      <w:pPr>
        <w:widowControl w:val="0"/>
        <w:shd w:val="clear" w:color="auto" w:fill="FFFFFF"/>
        <w:ind w:firstLine="720"/>
        <w:jc w:val="both"/>
        <w:rPr>
          <w:b/>
          <w:sz w:val="24"/>
          <w:szCs w:val="24"/>
        </w:rPr>
      </w:pPr>
      <w:r w:rsidRPr="005F2066">
        <w:rPr>
          <w:b/>
          <w:sz w:val="24"/>
          <w:szCs w:val="24"/>
        </w:rPr>
        <w:t>5.2.1. LTSA turi teisę:</w:t>
      </w:r>
    </w:p>
    <w:p w14:paraId="41D5EB46" w14:textId="77777777" w:rsidR="005F2066" w:rsidRPr="005F2066" w:rsidRDefault="005F2066" w:rsidP="005F2066">
      <w:pPr>
        <w:widowControl w:val="0"/>
        <w:shd w:val="clear" w:color="auto" w:fill="FFFFFF"/>
        <w:ind w:firstLine="720"/>
        <w:jc w:val="both"/>
        <w:rPr>
          <w:sz w:val="24"/>
          <w:szCs w:val="24"/>
        </w:rPr>
      </w:pPr>
      <w:r w:rsidRPr="005F2066">
        <w:rPr>
          <w:sz w:val="24"/>
          <w:szCs w:val="24"/>
        </w:rPr>
        <w:t>5.2.1.</w:t>
      </w:r>
      <w:r w:rsidRPr="005F2066">
        <w:rPr>
          <w:b/>
          <w:sz w:val="24"/>
          <w:szCs w:val="24"/>
        </w:rPr>
        <w:t>1.</w:t>
      </w:r>
      <w:r w:rsidRPr="005F2066">
        <w:rPr>
          <w:sz w:val="24"/>
          <w:szCs w:val="24"/>
        </w:rPr>
        <w:t xml:space="preserve"> gauti iš valstybės ir savivaldybių institucijų, įstaigų, organizacijų, oro uostų valdytojų, oro vežėjų, subjektų ir kitų asmenų informaciją, pažymas ir dokumentus, susijusius su aviacijos saugumo užtikrinimu;</w:t>
      </w:r>
    </w:p>
    <w:p w14:paraId="46AFAC61" w14:textId="77777777" w:rsidR="005F2066" w:rsidRPr="005F2066" w:rsidRDefault="005F2066" w:rsidP="005F2066">
      <w:pPr>
        <w:suppressAutoHyphens/>
        <w:ind w:firstLine="720"/>
        <w:jc w:val="both"/>
        <w:rPr>
          <w:strike/>
          <w:sz w:val="24"/>
          <w:szCs w:val="24"/>
        </w:rPr>
      </w:pPr>
      <w:r w:rsidRPr="005F2066">
        <w:rPr>
          <w:strike/>
          <w:sz w:val="24"/>
          <w:szCs w:val="24"/>
        </w:rPr>
        <w:t>5.2.2. tikrinti, kaip fiziniai asmenys, juridiniai asmenys ir kitos organizacijos ar jų padaliniai vykdo Programos ir kitų teisės aktų, reglamentuojančių aviacijos saugumą, nustatytus reikalavimus, taip pat reikalauti pašalinti priežastis, sudarančias galimybes juos pažeisti;</w:t>
      </w:r>
    </w:p>
    <w:p w14:paraId="5C74D7CF" w14:textId="77777777" w:rsidR="005F2066" w:rsidRPr="005F2066" w:rsidRDefault="005F2066" w:rsidP="005F2066">
      <w:pPr>
        <w:widowControl w:val="0"/>
        <w:shd w:val="clear" w:color="auto" w:fill="FFFFFF"/>
        <w:ind w:firstLine="720"/>
        <w:jc w:val="both"/>
        <w:rPr>
          <w:sz w:val="24"/>
          <w:szCs w:val="24"/>
        </w:rPr>
      </w:pPr>
      <w:r w:rsidRPr="005F2066">
        <w:rPr>
          <w:strike/>
          <w:sz w:val="24"/>
          <w:szCs w:val="24"/>
        </w:rPr>
        <w:t>5.2.3.</w:t>
      </w:r>
      <w:r w:rsidRPr="005F2066">
        <w:rPr>
          <w:sz w:val="24"/>
          <w:szCs w:val="24"/>
        </w:rPr>
        <w:t xml:space="preserve"> </w:t>
      </w:r>
      <w:r w:rsidRPr="005F2066">
        <w:rPr>
          <w:b/>
          <w:sz w:val="24"/>
          <w:szCs w:val="24"/>
        </w:rPr>
        <w:t xml:space="preserve">5.2.1.2. </w:t>
      </w:r>
      <w:r w:rsidRPr="005F2066">
        <w:rPr>
          <w:sz w:val="24"/>
          <w:szCs w:val="24"/>
        </w:rPr>
        <w:t>duoti privalomus vykdyti nurodymus dėl aviacijos saugumo užtikrinimo fiziniams asmenims, juridiniams asmenims ir kitoms organizacijoms ar jų padaliniams, vykdantiems civilinės aviacijos veiklą, ir už pažeidimus teisės aktų nustatyta tvarka asmenims taikyti nuobaudas bei veiklos ribojimus;</w:t>
      </w:r>
    </w:p>
    <w:p w14:paraId="0988007C" w14:textId="77777777" w:rsidR="005F2066" w:rsidRPr="005F2066" w:rsidRDefault="005F2066" w:rsidP="005F2066">
      <w:pPr>
        <w:widowControl w:val="0"/>
        <w:shd w:val="clear" w:color="auto" w:fill="FFFFFF"/>
        <w:ind w:firstLine="709"/>
        <w:jc w:val="both"/>
        <w:rPr>
          <w:b/>
          <w:sz w:val="24"/>
          <w:szCs w:val="24"/>
        </w:rPr>
      </w:pPr>
      <w:r w:rsidRPr="005F2066">
        <w:rPr>
          <w:b/>
          <w:sz w:val="24"/>
          <w:szCs w:val="24"/>
        </w:rPr>
        <w:t>5.2.2. Agentūra turi teisę:</w:t>
      </w:r>
    </w:p>
    <w:p w14:paraId="004ED354" w14:textId="0CF6E2BC" w:rsidR="005F2066" w:rsidRPr="005F2066" w:rsidRDefault="005F2066" w:rsidP="005F2066">
      <w:pPr>
        <w:widowControl w:val="0"/>
        <w:shd w:val="clear" w:color="auto" w:fill="FFFFFF"/>
        <w:ind w:firstLine="709"/>
        <w:jc w:val="both"/>
        <w:rPr>
          <w:sz w:val="24"/>
          <w:szCs w:val="24"/>
        </w:rPr>
      </w:pPr>
      <w:r w:rsidRPr="005F2066">
        <w:rPr>
          <w:strike/>
          <w:sz w:val="24"/>
          <w:szCs w:val="24"/>
        </w:rPr>
        <w:t>5.2.4.</w:t>
      </w:r>
      <w:r w:rsidRPr="005F2066">
        <w:rPr>
          <w:sz w:val="24"/>
          <w:szCs w:val="24"/>
        </w:rPr>
        <w:t xml:space="preserve"> </w:t>
      </w:r>
      <w:r w:rsidRPr="005F2066">
        <w:rPr>
          <w:b/>
          <w:sz w:val="24"/>
          <w:szCs w:val="24"/>
        </w:rPr>
        <w:t>5.2.2.</w:t>
      </w:r>
      <w:r w:rsidR="001B5FCC">
        <w:rPr>
          <w:b/>
          <w:sz w:val="24"/>
          <w:szCs w:val="24"/>
        </w:rPr>
        <w:t>1</w:t>
      </w:r>
      <w:r w:rsidRPr="005F2066">
        <w:rPr>
          <w:b/>
          <w:sz w:val="24"/>
          <w:szCs w:val="24"/>
        </w:rPr>
        <w:t xml:space="preserve">. </w:t>
      </w:r>
      <w:r w:rsidRPr="005F2066">
        <w:rPr>
          <w:sz w:val="24"/>
          <w:szCs w:val="24"/>
        </w:rPr>
        <w:t>Lietuvos Respublikos aviacijos įstatymo numatytais atvejais įeiti ir apžiūrėti atitinkamus objektus, gamybines patalpas ir įrangą;</w:t>
      </w:r>
    </w:p>
    <w:p w14:paraId="6B0DDF3B" w14:textId="1D475627" w:rsidR="005F2066" w:rsidRPr="005F2066" w:rsidRDefault="005F2066" w:rsidP="005F2066">
      <w:pPr>
        <w:widowControl w:val="0"/>
        <w:shd w:val="clear" w:color="auto" w:fill="FFFFFF"/>
        <w:ind w:firstLine="709"/>
        <w:jc w:val="both"/>
        <w:rPr>
          <w:sz w:val="24"/>
          <w:szCs w:val="24"/>
        </w:rPr>
      </w:pPr>
      <w:r w:rsidRPr="005F2066">
        <w:rPr>
          <w:strike/>
          <w:sz w:val="24"/>
          <w:szCs w:val="24"/>
        </w:rPr>
        <w:t>5.2.5.</w:t>
      </w:r>
      <w:r w:rsidRPr="005F2066">
        <w:rPr>
          <w:sz w:val="24"/>
          <w:szCs w:val="24"/>
        </w:rPr>
        <w:t xml:space="preserve"> </w:t>
      </w:r>
      <w:r w:rsidRPr="005F2066">
        <w:rPr>
          <w:b/>
          <w:sz w:val="24"/>
          <w:szCs w:val="24"/>
        </w:rPr>
        <w:t>5.2.2.</w:t>
      </w:r>
      <w:r w:rsidR="001B5FCC">
        <w:rPr>
          <w:b/>
          <w:sz w:val="24"/>
          <w:szCs w:val="24"/>
        </w:rPr>
        <w:t>2</w:t>
      </w:r>
      <w:r w:rsidRPr="005F2066">
        <w:rPr>
          <w:b/>
          <w:sz w:val="24"/>
          <w:szCs w:val="24"/>
        </w:rPr>
        <w:t xml:space="preserve">. </w:t>
      </w:r>
      <w:r w:rsidRPr="005F2066">
        <w:rPr>
          <w:sz w:val="24"/>
          <w:szCs w:val="24"/>
        </w:rPr>
        <w:t xml:space="preserve">nurodyti oro uostams, oro vežėjams ir subjektams taikyti papildomas aviacijos saugumo priemones, kurių prašo kita valstybė. </w:t>
      </w:r>
      <w:r w:rsidRPr="005D5D44">
        <w:rPr>
          <w:strike/>
          <w:sz w:val="24"/>
          <w:szCs w:val="24"/>
        </w:rPr>
        <w:t>CAA</w:t>
      </w:r>
      <w:r w:rsidR="000F39D0">
        <w:rPr>
          <w:sz w:val="24"/>
          <w:szCs w:val="24"/>
        </w:rPr>
        <w:t xml:space="preserve"> </w:t>
      </w:r>
      <w:r w:rsidR="000F39D0">
        <w:rPr>
          <w:b/>
          <w:sz w:val="24"/>
          <w:szCs w:val="24"/>
        </w:rPr>
        <w:t>Agentūra</w:t>
      </w:r>
      <w:r w:rsidRPr="005F2066">
        <w:rPr>
          <w:sz w:val="24"/>
          <w:szCs w:val="24"/>
        </w:rPr>
        <w:t>, sužinojusi apie kitos valstybės civilinės aviacijos objektams kylančią grėsmę, skubiai apie tai praneša šiai valstybei.</w:t>
      </w:r>
      <w:r w:rsidR="005D5D44">
        <w:rPr>
          <w:sz w:val="24"/>
          <w:szCs w:val="24"/>
        </w:rPr>
        <w:t>“</w:t>
      </w:r>
    </w:p>
    <w:p w14:paraId="0E39D09A" w14:textId="665C5659" w:rsidR="005F2066" w:rsidRPr="005F2066" w:rsidRDefault="005F2066" w:rsidP="005F2066">
      <w:pPr>
        <w:ind w:firstLine="720"/>
        <w:jc w:val="both"/>
        <w:rPr>
          <w:sz w:val="24"/>
          <w:szCs w:val="24"/>
        </w:rPr>
      </w:pPr>
      <w:r w:rsidRPr="005F2066">
        <w:rPr>
          <w:sz w:val="24"/>
          <w:szCs w:val="24"/>
        </w:rPr>
        <w:t>1.3.</w:t>
      </w:r>
      <w:r w:rsidR="00921856">
        <w:rPr>
          <w:sz w:val="24"/>
          <w:szCs w:val="24"/>
        </w:rPr>
        <w:t>3</w:t>
      </w:r>
      <w:r w:rsidRPr="005F2066">
        <w:rPr>
          <w:sz w:val="24"/>
          <w:szCs w:val="24"/>
        </w:rPr>
        <w:t xml:space="preserve">. </w:t>
      </w:r>
      <w:r w:rsidR="0077116B">
        <w:rPr>
          <w:sz w:val="24"/>
          <w:szCs w:val="24"/>
        </w:rPr>
        <w:t>P</w:t>
      </w:r>
      <w:r w:rsidRPr="005F2066">
        <w:rPr>
          <w:sz w:val="24"/>
          <w:szCs w:val="24"/>
        </w:rPr>
        <w:t>akeisti 5.3.1 papunktį ir jį išdėstyti taip:</w:t>
      </w:r>
    </w:p>
    <w:p w14:paraId="5B0450AD" w14:textId="02469E67" w:rsidR="005F2066" w:rsidRPr="005F2066" w:rsidRDefault="005F2066" w:rsidP="005F2066">
      <w:pPr>
        <w:widowControl w:val="0"/>
        <w:shd w:val="clear" w:color="auto" w:fill="FFFFFF"/>
        <w:ind w:firstLine="720"/>
        <w:jc w:val="both"/>
        <w:rPr>
          <w:sz w:val="24"/>
          <w:szCs w:val="24"/>
        </w:rPr>
      </w:pPr>
      <w:r w:rsidRPr="005F2066">
        <w:rPr>
          <w:sz w:val="24"/>
          <w:szCs w:val="24"/>
        </w:rPr>
        <w:t xml:space="preserve">„5.3.1. pagal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nustatytus aviacijos saugumo programų rengimo reikalavimus rengia ir tvirtina oro uosto aviacijos saugumo programą, organizuoja jos įgyvendinimą ir prižiūri, kaip jos laikomasi</w:t>
      </w:r>
      <w:r w:rsidR="00334068">
        <w:rPr>
          <w:sz w:val="24"/>
          <w:szCs w:val="24"/>
        </w:rPr>
        <w:t>;</w:t>
      </w:r>
      <w:r w:rsidRPr="005F2066">
        <w:rPr>
          <w:sz w:val="24"/>
          <w:szCs w:val="24"/>
        </w:rPr>
        <w:t xml:space="preserve"> </w:t>
      </w:r>
      <w:r w:rsidRPr="00334068">
        <w:rPr>
          <w:sz w:val="24"/>
          <w:szCs w:val="24"/>
        </w:rPr>
        <w:t>oro</w:t>
      </w:r>
      <w:r w:rsidR="00A76A66">
        <w:rPr>
          <w:b/>
          <w:sz w:val="24"/>
          <w:szCs w:val="24"/>
        </w:rPr>
        <w:t xml:space="preserve"> </w:t>
      </w:r>
      <w:r w:rsidRPr="005F2066">
        <w:rPr>
          <w:sz w:val="24"/>
          <w:szCs w:val="24"/>
        </w:rPr>
        <w:t xml:space="preserve">uosto aviacijos saugumo programoje aprašomi metodai ir procedūros, kurių turi laikytis oro uosto valdytojas, kad atitiktų Reglamento (EB) Nr. 300/2008 ir </w:t>
      </w:r>
      <w:bookmarkStart w:id="18" w:name="_Hlk529859661"/>
      <w:r w:rsidRPr="00334068">
        <w:rPr>
          <w:strike/>
          <w:sz w:val="24"/>
          <w:szCs w:val="24"/>
        </w:rPr>
        <w:t>jį įgyvendinančių</w:t>
      </w:r>
      <w:r w:rsidRPr="005F2066">
        <w:rPr>
          <w:sz w:val="24"/>
          <w:szCs w:val="24"/>
        </w:rPr>
        <w:t xml:space="preserve"> </w:t>
      </w:r>
      <w:r w:rsidR="00334068" w:rsidRPr="00334068">
        <w:rPr>
          <w:b/>
          <w:sz w:val="24"/>
        </w:rPr>
        <w:t>jo įgyvendinamųjų</w:t>
      </w:r>
      <w:bookmarkEnd w:id="18"/>
      <w:r w:rsidR="00334068" w:rsidRPr="005F2066">
        <w:rPr>
          <w:sz w:val="24"/>
          <w:szCs w:val="24"/>
        </w:rPr>
        <w:t xml:space="preserve"> </w:t>
      </w:r>
      <w:r w:rsidRPr="005F2066">
        <w:rPr>
          <w:sz w:val="24"/>
          <w:szCs w:val="24"/>
        </w:rPr>
        <w:t>Europos Sąjungos teisės aktų bei Programos reikalavimus</w:t>
      </w:r>
      <w:r w:rsidR="00334068">
        <w:rPr>
          <w:sz w:val="24"/>
          <w:szCs w:val="24"/>
        </w:rPr>
        <w:t>;</w:t>
      </w:r>
      <w:r w:rsidRPr="005F2066">
        <w:rPr>
          <w:sz w:val="24"/>
          <w:szCs w:val="24"/>
        </w:rPr>
        <w:t xml:space="preserve"> </w:t>
      </w:r>
      <w:r w:rsidRPr="00334068">
        <w:rPr>
          <w:sz w:val="24"/>
          <w:szCs w:val="24"/>
        </w:rPr>
        <w:t>oro</w:t>
      </w:r>
      <w:r w:rsidRPr="005F2066">
        <w:rPr>
          <w:sz w:val="24"/>
          <w:szCs w:val="24"/>
        </w:rPr>
        <w:t xml:space="preserve"> uosto aviacijos saugumo programa apima aviacijos saugumo kokybės kontrolės nuostatas, kuriose aprašoma, kaip laikomasi minėtų metodų ir procedūrų;“</w:t>
      </w:r>
      <w:r w:rsidR="00370EA0">
        <w:rPr>
          <w:sz w:val="24"/>
          <w:szCs w:val="24"/>
        </w:rPr>
        <w:t>.</w:t>
      </w:r>
    </w:p>
    <w:p w14:paraId="4F97E78B" w14:textId="0E3AF70D" w:rsidR="005F2066" w:rsidRPr="005F2066" w:rsidRDefault="005F2066" w:rsidP="005F2066">
      <w:pPr>
        <w:ind w:firstLine="720"/>
        <w:jc w:val="both"/>
        <w:rPr>
          <w:sz w:val="24"/>
          <w:szCs w:val="24"/>
        </w:rPr>
      </w:pPr>
      <w:r w:rsidRPr="005F2066">
        <w:rPr>
          <w:sz w:val="24"/>
          <w:szCs w:val="24"/>
        </w:rPr>
        <w:t>1.3.</w:t>
      </w:r>
      <w:r w:rsidR="00921856">
        <w:rPr>
          <w:sz w:val="24"/>
          <w:szCs w:val="24"/>
        </w:rPr>
        <w:t>4</w:t>
      </w:r>
      <w:r w:rsidRPr="005F2066">
        <w:rPr>
          <w:sz w:val="24"/>
          <w:szCs w:val="24"/>
        </w:rPr>
        <w:t xml:space="preserve">. </w:t>
      </w:r>
      <w:r w:rsidR="0077116B">
        <w:rPr>
          <w:sz w:val="24"/>
          <w:szCs w:val="24"/>
        </w:rPr>
        <w:t>P</w:t>
      </w:r>
      <w:r w:rsidRPr="005F2066">
        <w:rPr>
          <w:sz w:val="24"/>
          <w:szCs w:val="24"/>
        </w:rPr>
        <w:t>akeisti 5.3.2 papunktį ir jį išdėstyti taip:</w:t>
      </w:r>
    </w:p>
    <w:p w14:paraId="119AB284" w14:textId="4BF5CAAB" w:rsidR="005F2066" w:rsidRPr="005F2066" w:rsidRDefault="005F2066" w:rsidP="005F2066">
      <w:pPr>
        <w:widowControl w:val="0"/>
        <w:shd w:val="clear" w:color="auto" w:fill="FFFFFF"/>
        <w:ind w:firstLine="720"/>
        <w:jc w:val="both"/>
        <w:rPr>
          <w:sz w:val="24"/>
          <w:szCs w:val="24"/>
        </w:rPr>
      </w:pPr>
      <w:r w:rsidRPr="005F2066">
        <w:rPr>
          <w:sz w:val="24"/>
          <w:szCs w:val="24"/>
        </w:rPr>
        <w:t xml:space="preserve">„5.3.2. teikia </w:t>
      </w:r>
      <w:r w:rsidRPr="005F2066">
        <w:rPr>
          <w:strike/>
          <w:sz w:val="24"/>
          <w:szCs w:val="24"/>
        </w:rPr>
        <w:t>CAA</w:t>
      </w:r>
      <w:r w:rsidRPr="005F2066">
        <w:rPr>
          <w:sz w:val="24"/>
          <w:szCs w:val="24"/>
        </w:rPr>
        <w:t xml:space="preserve"> </w:t>
      </w:r>
      <w:r w:rsidRPr="005F2066">
        <w:rPr>
          <w:b/>
          <w:sz w:val="24"/>
          <w:szCs w:val="24"/>
        </w:rPr>
        <w:t>Agentūrai</w:t>
      </w:r>
      <w:r w:rsidRPr="005F2066">
        <w:rPr>
          <w:sz w:val="24"/>
          <w:szCs w:val="24"/>
        </w:rPr>
        <w:t xml:space="preserve"> oro uosto aviacijos saugumo programą;“</w:t>
      </w:r>
      <w:r w:rsidR="00370EA0">
        <w:rPr>
          <w:sz w:val="24"/>
          <w:szCs w:val="24"/>
        </w:rPr>
        <w:t>.</w:t>
      </w:r>
    </w:p>
    <w:p w14:paraId="76BF1E75" w14:textId="1B2D2221" w:rsidR="005F2066" w:rsidRPr="005F2066" w:rsidRDefault="005F2066" w:rsidP="005F2066">
      <w:pPr>
        <w:ind w:firstLine="720"/>
        <w:jc w:val="both"/>
        <w:rPr>
          <w:sz w:val="24"/>
          <w:szCs w:val="24"/>
        </w:rPr>
      </w:pPr>
      <w:r w:rsidRPr="005F2066">
        <w:rPr>
          <w:sz w:val="24"/>
          <w:szCs w:val="24"/>
        </w:rPr>
        <w:t>1.3.</w:t>
      </w:r>
      <w:r w:rsidR="00921856">
        <w:rPr>
          <w:sz w:val="24"/>
          <w:szCs w:val="24"/>
        </w:rPr>
        <w:t>5</w:t>
      </w:r>
      <w:r w:rsidRPr="005F2066">
        <w:rPr>
          <w:sz w:val="24"/>
          <w:szCs w:val="24"/>
        </w:rPr>
        <w:t xml:space="preserve">. </w:t>
      </w:r>
      <w:r w:rsidR="0077116B">
        <w:rPr>
          <w:sz w:val="24"/>
          <w:szCs w:val="24"/>
        </w:rPr>
        <w:t>P</w:t>
      </w:r>
      <w:r w:rsidRPr="005F2066">
        <w:rPr>
          <w:sz w:val="24"/>
          <w:szCs w:val="24"/>
        </w:rPr>
        <w:t>akeisti 5.3.4 papunktį ir jį išdėstyti taip:</w:t>
      </w:r>
    </w:p>
    <w:p w14:paraId="1D006AAA" w14:textId="13CCEDCC" w:rsidR="005F2066" w:rsidRPr="005F2066" w:rsidRDefault="005F2066" w:rsidP="005F2066">
      <w:pPr>
        <w:widowControl w:val="0"/>
        <w:shd w:val="clear" w:color="auto" w:fill="FFFFFF"/>
        <w:ind w:firstLine="720"/>
        <w:jc w:val="both"/>
        <w:rPr>
          <w:sz w:val="24"/>
          <w:szCs w:val="24"/>
        </w:rPr>
      </w:pPr>
      <w:r w:rsidRPr="005F2066">
        <w:rPr>
          <w:sz w:val="24"/>
          <w:szCs w:val="24"/>
        </w:rPr>
        <w:t xml:space="preserve">„5.3.4. derina su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xml:space="preserve"> oro uosto nekontroliuojamosios zonos, kontroliuojamosios zonos, riboto patekimo zonos, riboto patekimo zonų svarbiausių dalių ir atribotosios oro uosto zonos ribas, o jei veikla yra susijusi su pasienio ir (arba) muitinės kontrolės punktuose atliekamais tikrinimais, – ir su Valstybės sienos apsaugos tarnyba prie </w:t>
      </w:r>
      <w:r w:rsidR="00334068" w:rsidRPr="00334068">
        <w:rPr>
          <w:b/>
          <w:sz w:val="24"/>
          <w:szCs w:val="24"/>
        </w:rPr>
        <w:t>Lietuvos Respublikos</w:t>
      </w:r>
      <w:r w:rsidR="00334068">
        <w:rPr>
          <w:sz w:val="24"/>
          <w:szCs w:val="24"/>
        </w:rPr>
        <w:t xml:space="preserve"> </w:t>
      </w:r>
      <w:r w:rsidRPr="00334068">
        <w:rPr>
          <w:strike/>
          <w:sz w:val="24"/>
          <w:szCs w:val="24"/>
        </w:rPr>
        <w:t>Vidaus</w:t>
      </w:r>
      <w:r w:rsidRPr="005F2066">
        <w:rPr>
          <w:sz w:val="24"/>
          <w:szCs w:val="24"/>
        </w:rPr>
        <w:t xml:space="preserve"> </w:t>
      </w:r>
      <w:proofErr w:type="spellStart"/>
      <w:r w:rsidR="00334068" w:rsidRPr="00334068">
        <w:rPr>
          <w:b/>
          <w:sz w:val="24"/>
          <w:szCs w:val="24"/>
        </w:rPr>
        <w:t>vidaus</w:t>
      </w:r>
      <w:proofErr w:type="spellEnd"/>
      <w:r w:rsidR="00334068" w:rsidRPr="005F2066">
        <w:rPr>
          <w:sz w:val="24"/>
          <w:szCs w:val="24"/>
        </w:rPr>
        <w:t xml:space="preserve"> </w:t>
      </w:r>
      <w:r w:rsidRPr="005F2066">
        <w:rPr>
          <w:sz w:val="24"/>
          <w:szCs w:val="24"/>
        </w:rPr>
        <w:lastRenderedPageBreak/>
        <w:t xml:space="preserve">reikalų ministerijos (toliau – VSAT) ir (ar) </w:t>
      </w:r>
      <w:r w:rsidRPr="00334068">
        <w:rPr>
          <w:strike/>
          <w:sz w:val="24"/>
          <w:szCs w:val="24"/>
        </w:rPr>
        <w:t>muitinės</w:t>
      </w:r>
      <w:r w:rsidRPr="005F2066">
        <w:rPr>
          <w:sz w:val="24"/>
          <w:szCs w:val="24"/>
        </w:rPr>
        <w:t xml:space="preserve"> </w:t>
      </w:r>
      <w:proofErr w:type="spellStart"/>
      <w:r w:rsidR="00334068" w:rsidRPr="00334068">
        <w:rPr>
          <w:b/>
          <w:sz w:val="24"/>
          <w:szCs w:val="24"/>
        </w:rPr>
        <w:t>Muitinės</w:t>
      </w:r>
      <w:proofErr w:type="spellEnd"/>
      <w:r w:rsidR="00334068">
        <w:rPr>
          <w:sz w:val="24"/>
          <w:szCs w:val="24"/>
        </w:rPr>
        <w:t xml:space="preserve"> </w:t>
      </w:r>
      <w:r w:rsidRPr="005F2066">
        <w:rPr>
          <w:sz w:val="24"/>
          <w:szCs w:val="24"/>
        </w:rPr>
        <w:t xml:space="preserve">departamentu prie </w:t>
      </w:r>
      <w:r w:rsidR="00334068" w:rsidRPr="00334068">
        <w:rPr>
          <w:b/>
          <w:sz w:val="24"/>
          <w:szCs w:val="24"/>
        </w:rPr>
        <w:t>Lietuvos Respublikos</w:t>
      </w:r>
      <w:r w:rsidR="00334068">
        <w:rPr>
          <w:sz w:val="24"/>
          <w:szCs w:val="24"/>
        </w:rPr>
        <w:t xml:space="preserve"> </w:t>
      </w:r>
      <w:r w:rsidRPr="00334068">
        <w:rPr>
          <w:strike/>
          <w:sz w:val="24"/>
          <w:szCs w:val="24"/>
        </w:rPr>
        <w:t>Finansų</w:t>
      </w:r>
      <w:r w:rsidRPr="005F2066">
        <w:rPr>
          <w:sz w:val="24"/>
          <w:szCs w:val="24"/>
        </w:rPr>
        <w:t xml:space="preserve"> </w:t>
      </w:r>
      <w:proofErr w:type="spellStart"/>
      <w:r w:rsidR="00334068">
        <w:rPr>
          <w:sz w:val="24"/>
          <w:szCs w:val="24"/>
        </w:rPr>
        <w:t>finansų</w:t>
      </w:r>
      <w:proofErr w:type="spellEnd"/>
      <w:r w:rsidR="00334068">
        <w:rPr>
          <w:sz w:val="24"/>
          <w:szCs w:val="24"/>
        </w:rPr>
        <w:t xml:space="preserve"> </w:t>
      </w:r>
      <w:r w:rsidRPr="005F2066">
        <w:rPr>
          <w:sz w:val="24"/>
          <w:szCs w:val="24"/>
        </w:rPr>
        <w:t>ministerijos, o atribotosios zonos ribas – ir su Krašto apsaugos ministerija;“</w:t>
      </w:r>
      <w:r w:rsidR="00370EA0">
        <w:rPr>
          <w:sz w:val="24"/>
          <w:szCs w:val="24"/>
        </w:rPr>
        <w:t>.</w:t>
      </w:r>
    </w:p>
    <w:p w14:paraId="3408AE7C" w14:textId="1A35545D" w:rsidR="005F2066" w:rsidRPr="005F2066" w:rsidRDefault="005F2066" w:rsidP="005F2066">
      <w:pPr>
        <w:ind w:firstLine="720"/>
        <w:jc w:val="both"/>
        <w:rPr>
          <w:sz w:val="24"/>
          <w:szCs w:val="24"/>
        </w:rPr>
      </w:pPr>
      <w:r w:rsidRPr="005F2066">
        <w:rPr>
          <w:sz w:val="24"/>
          <w:szCs w:val="24"/>
        </w:rPr>
        <w:t>1.3.</w:t>
      </w:r>
      <w:r w:rsidR="00921856">
        <w:rPr>
          <w:sz w:val="24"/>
          <w:szCs w:val="24"/>
        </w:rPr>
        <w:t>6</w:t>
      </w:r>
      <w:r w:rsidRPr="005F2066">
        <w:rPr>
          <w:sz w:val="24"/>
          <w:szCs w:val="24"/>
        </w:rPr>
        <w:t xml:space="preserve">. </w:t>
      </w:r>
      <w:r w:rsidR="0077116B">
        <w:rPr>
          <w:sz w:val="24"/>
          <w:szCs w:val="24"/>
        </w:rPr>
        <w:t>P</w:t>
      </w:r>
      <w:r w:rsidRPr="005F2066">
        <w:rPr>
          <w:sz w:val="24"/>
          <w:szCs w:val="24"/>
        </w:rPr>
        <w:t>akeisti 5.3.6 papunktį ir jį išdėstyti taip:</w:t>
      </w:r>
    </w:p>
    <w:p w14:paraId="4C1AA3C3" w14:textId="7CFA6CA6" w:rsidR="005F2066" w:rsidRPr="005F2066" w:rsidRDefault="005F2066" w:rsidP="005F2066">
      <w:pPr>
        <w:widowControl w:val="0"/>
        <w:shd w:val="clear" w:color="auto" w:fill="FFFFFF"/>
        <w:ind w:firstLine="720"/>
        <w:jc w:val="both"/>
        <w:rPr>
          <w:sz w:val="24"/>
          <w:szCs w:val="24"/>
        </w:rPr>
      </w:pPr>
      <w:r w:rsidRPr="005F2066">
        <w:rPr>
          <w:sz w:val="24"/>
          <w:szCs w:val="24"/>
        </w:rPr>
        <w:t xml:space="preserve">„5.3.6. sudaro oro uosto aviacijos saugumo komisiją ir teikia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derinti jos nuostatus;“</w:t>
      </w:r>
      <w:r w:rsidR="00370EA0">
        <w:rPr>
          <w:sz w:val="24"/>
          <w:szCs w:val="24"/>
        </w:rPr>
        <w:t>.</w:t>
      </w:r>
    </w:p>
    <w:p w14:paraId="35094C14" w14:textId="09CFE4E0" w:rsidR="005F2066" w:rsidRPr="005F2066" w:rsidRDefault="005F2066" w:rsidP="005F2066">
      <w:pPr>
        <w:ind w:firstLine="720"/>
        <w:jc w:val="both"/>
        <w:rPr>
          <w:sz w:val="24"/>
          <w:szCs w:val="24"/>
        </w:rPr>
      </w:pPr>
      <w:r w:rsidRPr="005F2066">
        <w:rPr>
          <w:sz w:val="24"/>
          <w:szCs w:val="24"/>
        </w:rPr>
        <w:t>1.3.</w:t>
      </w:r>
      <w:r w:rsidR="00921856">
        <w:rPr>
          <w:sz w:val="24"/>
          <w:szCs w:val="24"/>
        </w:rPr>
        <w:t>7</w:t>
      </w:r>
      <w:r w:rsidRPr="005F2066">
        <w:rPr>
          <w:sz w:val="24"/>
          <w:szCs w:val="24"/>
        </w:rPr>
        <w:t xml:space="preserve">. </w:t>
      </w:r>
      <w:r w:rsidR="0077116B">
        <w:rPr>
          <w:sz w:val="24"/>
          <w:szCs w:val="24"/>
        </w:rPr>
        <w:t>P</w:t>
      </w:r>
      <w:r w:rsidRPr="005F2066">
        <w:rPr>
          <w:sz w:val="24"/>
          <w:szCs w:val="24"/>
        </w:rPr>
        <w:t>akeisti 5.3.7 papunktį ir jį išdėstyti taip:</w:t>
      </w:r>
    </w:p>
    <w:p w14:paraId="40B865BF" w14:textId="14D3CE47" w:rsidR="005F2066" w:rsidRPr="005F2066" w:rsidRDefault="005F2066" w:rsidP="005F2066">
      <w:pPr>
        <w:widowControl w:val="0"/>
        <w:shd w:val="clear" w:color="auto" w:fill="FFFFFF"/>
        <w:ind w:firstLine="720"/>
        <w:jc w:val="both"/>
        <w:rPr>
          <w:sz w:val="24"/>
          <w:szCs w:val="24"/>
        </w:rPr>
      </w:pPr>
      <w:r w:rsidRPr="005F2066">
        <w:rPr>
          <w:sz w:val="24"/>
          <w:szCs w:val="24"/>
        </w:rPr>
        <w:t xml:space="preserve">„5.3.7. atsižvelgia į aviacijos saugumo poreikius projektuojant ir rekonstruojant oro uostus, keleivių ir krovinių terminalus, kitus pastatus, iš kurių galima patekti į oro uosto kontroliuojamąją zoną, taip pat diegiant aviacijos saugumo įrangą; teisės aktų nustatyta tvarka statybų projektus derina su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xml:space="preserve"> ir kitomis oro uoste savo funkcijas atliekančiomis valstybės institucijomis;“</w:t>
      </w:r>
      <w:r w:rsidR="00370EA0">
        <w:rPr>
          <w:sz w:val="24"/>
          <w:szCs w:val="24"/>
        </w:rPr>
        <w:t>.</w:t>
      </w:r>
    </w:p>
    <w:p w14:paraId="7D2418FD" w14:textId="22800D71" w:rsidR="005F2066" w:rsidRPr="005F2066" w:rsidRDefault="005F2066" w:rsidP="005F2066">
      <w:pPr>
        <w:ind w:firstLine="720"/>
        <w:jc w:val="both"/>
        <w:rPr>
          <w:sz w:val="24"/>
          <w:szCs w:val="24"/>
        </w:rPr>
      </w:pPr>
      <w:r w:rsidRPr="005F2066">
        <w:rPr>
          <w:sz w:val="24"/>
          <w:szCs w:val="24"/>
        </w:rPr>
        <w:t>1.3.</w:t>
      </w:r>
      <w:r w:rsidR="00921856">
        <w:rPr>
          <w:sz w:val="24"/>
          <w:szCs w:val="24"/>
        </w:rPr>
        <w:t>8</w:t>
      </w:r>
      <w:r w:rsidRPr="005F2066">
        <w:rPr>
          <w:sz w:val="24"/>
          <w:szCs w:val="24"/>
        </w:rPr>
        <w:t xml:space="preserve">. </w:t>
      </w:r>
      <w:r w:rsidR="0077116B">
        <w:rPr>
          <w:sz w:val="24"/>
          <w:szCs w:val="24"/>
        </w:rPr>
        <w:t>P</w:t>
      </w:r>
      <w:r w:rsidRPr="005F2066">
        <w:rPr>
          <w:sz w:val="24"/>
          <w:szCs w:val="24"/>
        </w:rPr>
        <w:t>akeisti 5.4.1 papunktį ir jį išdėstyti taip:</w:t>
      </w:r>
    </w:p>
    <w:p w14:paraId="6CDFA27C" w14:textId="78B2FCA2" w:rsidR="005F2066" w:rsidRPr="005F2066" w:rsidRDefault="005F2066" w:rsidP="005F2066">
      <w:pPr>
        <w:widowControl w:val="0"/>
        <w:shd w:val="clear" w:color="auto" w:fill="FFFFFF"/>
        <w:ind w:firstLine="720"/>
        <w:jc w:val="both"/>
        <w:rPr>
          <w:sz w:val="24"/>
          <w:szCs w:val="24"/>
        </w:rPr>
      </w:pPr>
      <w:r w:rsidRPr="005F2066">
        <w:rPr>
          <w:sz w:val="24"/>
          <w:szCs w:val="24"/>
        </w:rPr>
        <w:t xml:space="preserve">„5.4.1. pagal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nustatytus aviacijos saugumo programų rengimo reikalavimus rengia ir tvirtina oro vežėjo aviacijos saugumo programą, organizuoja jos įgyvendinimą ir prižiūri, kaip jos laikomasi</w:t>
      </w:r>
      <w:r w:rsidR="00334068">
        <w:rPr>
          <w:sz w:val="24"/>
          <w:szCs w:val="24"/>
        </w:rPr>
        <w:t>;</w:t>
      </w:r>
      <w:r w:rsidRPr="005F2066">
        <w:rPr>
          <w:sz w:val="24"/>
          <w:szCs w:val="24"/>
        </w:rPr>
        <w:t xml:space="preserve"> </w:t>
      </w:r>
      <w:r w:rsidRPr="00334068">
        <w:rPr>
          <w:sz w:val="24"/>
          <w:szCs w:val="24"/>
        </w:rPr>
        <w:t>oro</w:t>
      </w:r>
      <w:r w:rsidRPr="005F2066">
        <w:rPr>
          <w:sz w:val="24"/>
          <w:szCs w:val="24"/>
        </w:rPr>
        <w:t xml:space="preserve"> vežėjo aviacijos saugumo programoje aprašomi metodai ir procedūros, kurių laikosi oro vežėjas, kad atitiktų Reglamento (EB) Nr. 300/2008 ir </w:t>
      </w:r>
      <w:r w:rsidR="00334068" w:rsidRPr="00334068">
        <w:rPr>
          <w:strike/>
          <w:sz w:val="24"/>
          <w:szCs w:val="24"/>
        </w:rPr>
        <w:t>jį įgyvendinančių</w:t>
      </w:r>
      <w:r w:rsidR="00334068" w:rsidRPr="005F2066">
        <w:rPr>
          <w:sz w:val="24"/>
          <w:szCs w:val="24"/>
        </w:rPr>
        <w:t xml:space="preserve"> </w:t>
      </w:r>
      <w:r w:rsidR="00334068" w:rsidRPr="00334068">
        <w:rPr>
          <w:b/>
          <w:sz w:val="24"/>
        </w:rPr>
        <w:t>jo įgyvendinamųjų</w:t>
      </w:r>
      <w:r w:rsidRPr="005F2066">
        <w:rPr>
          <w:sz w:val="24"/>
          <w:szCs w:val="24"/>
        </w:rPr>
        <w:t xml:space="preserve"> Europos Sąjungos teisės aktų bei Programos reikalavimus</w:t>
      </w:r>
      <w:r w:rsidR="00334068">
        <w:rPr>
          <w:sz w:val="24"/>
          <w:szCs w:val="24"/>
        </w:rPr>
        <w:t>;</w:t>
      </w:r>
      <w:r w:rsidRPr="005F2066">
        <w:rPr>
          <w:sz w:val="24"/>
          <w:szCs w:val="24"/>
        </w:rPr>
        <w:t xml:space="preserve"> </w:t>
      </w:r>
      <w:r w:rsidRPr="00334068">
        <w:rPr>
          <w:sz w:val="24"/>
          <w:szCs w:val="24"/>
        </w:rPr>
        <w:t>oro</w:t>
      </w:r>
      <w:r w:rsidRPr="005F2066">
        <w:rPr>
          <w:sz w:val="24"/>
          <w:szCs w:val="24"/>
        </w:rPr>
        <w:t xml:space="preserve"> vežėjo aviacijos saugumo programa apima aviacijos saugumo kokybės kontrolės nuostatas, kuriose aprašoma, kaip laikomasi minėtų metodų ir procedūrų;“</w:t>
      </w:r>
      <w:r w:rsidR="00370EA0">
        <w:rPr>
          <w:sz w:val="24"/>
          <w:szCs w:val="24"/>
        </w:rPr>
        <w:t>.</w:t>
      </w:r>
    </w:p>
    <w:p w14:paraId="5A69638F" w14:textId="34947691" w:rsidR="005F2066" w:rsidRPr="005F2066" w:rsidRDefault="005F2066" w:rsidP="005F2066">
      <w:pPr>
        <w:widowControl w:val="0"/>
        <w:shd w:val="clear" w:color="auto" w:fill="FFFFFF"/>
        <w:ind w:firstLine="720"/>
        <w:jc w:val="both"/>
        <w:rPr>
          <w:sz w:val="24"/>
          <w:szCs w:val="24"/>
        </w:rPr>
      </w:pPr>
      <w:r w:rsidRPr="005F2066">
        <w:rPr>
          <w:sz w:val="24"/>
          <w:szCs w:val="24"/>
        </w:rPr>
        <w:t>1.3.</w:t>
      </w:r>
      <w:r w:rsidR="00921856">
        <w:rPr>
          <w:sz w:val="24"/>
          <w:szCs w:val="24"/>
        </w:rPr>
        <w:t>9</w:t>
      </w:r>
      <w:r w:rsidRPr="005F2066">
        <w:rPr>
          <w:sz w:val="24"/>
          <w:szCs w:val="24"/>
        </w:rPr>
        <w:t xml:space="preserve">. </w:t>
      </w:r>
      <w:r w:rsidR="0077116B">
        <w:rPr>
          <w:sz w:val="24"/>
          <w:szCs w:val="24"/>
        </w:rPr>
        <w:t>P</w:t>
      </w:r>
      <w:r w:rsidRPr="005F2066">
        <w:rPr>
          <w:sz w:val="24"/>
          <w:szCs w:val="24"/>
        </w:rPr>
        <w:t>akeisti 5.4.2 papunktį ir jį išdėstyti taip:</w:t>
      </w:r>
    </w:p>
    <w:p w14:paraId="181D502D" w14:textId="18095B0F" w:rsidR="005F2066" w:rsidRPr="005F2066" w:rsidRDefault="005F2066" w:rsidP="005F2066">
      <w:pPr>
        <w:widowControl w:val="0"/>
        <w:shd w:val="clear" w:color="auto" w:fill="FFFFFF"/>
        <w:ind w:firstLine="720"/>
        <w:jc w:val="both"/>
        <w:rPr>
          <w:sz w:val="24"/>
          <w:szCs w:val="24"/>
        </w:rPr>
      </w:pPr>
      <w:r w:rsidRPr="005F2066">
        <w:rPr>
          <w:sz w:val="24"/>
          <w:szCs w:val="24"/>
        </w:rPr>
        <w:t xml:space="preserve">„5.4.2. gavęs </w:t>
      </w:r>
      <w:r w:rsidRPr="005F2066">
        <w:rPr>
          <w:strike/>
          <w:sz w:val="24"/>
          <w:szCs w:val="24"/>
        </w:rPr>
        <w:t>CAA</w:t>
      </w:r>
      <w:r w:rsidRPr="005F2066">
        <w:rPr>
          <w:sz w:val="24"/>
          <w:szCs w:val="24"/>
        </w:rPr>
        <w:t xml:space="preserve"> </w:t>
      </w:r>
      <w:r w:rsidRPr="005F2066">
        <w:rPr>
          <w:b/>
          <w:sz w:val="24"/>
          <w:szCs w:val="24"/>
        </w:rPr>
        <w:t>Agentūros</w:t>
      </w:r>
      <w:r w:rsidRPr="005F2066">
        <w:rPr>
          <w:sz w:val="24"/>
          <w:szCs w:val="24"/>
        </w:rPr>
        <w:t xml:space="preserve"> prašymą, pateikia oro vežėjo aviacijos saugumo programą;“</w:t>
      </w:r>
      <w:r w:rsidR="00370EA0">
        <w:rPr>
          <w:sz w:val="24"/>
          <w:szCs w:val="24"/>
        </w:rPr>
        <w:t>.</w:t>
      </w:r>
    </w:p>
    <w:p w14:paraId="37997F0D" w14:textId="048DF831" w:rsidR="005F2066" w:rsidRPr="005F2066" w:rsidRDefault="005F2066" w:rsidP="005F2066">
      <w:pPr>
        <w:widowControl w:val="0"/>
        <w:shd w:val="clear" w:color="auto" w:fill="FFFFFF"/>
        <w:ind w:firstLine="720"/>
        <w:jc w:val="both"/>
        <w:rPr>
          <w:sz w:val="24"/>
          <w:szCs w:val="24"/>
        </w:rPr>
      </w:pPr>
      <w:r w:rsidRPr="005F2066">
        <w:rPr>
          <w:sz w:val="24"/>
          <w:szCs w:val="24"/>
        </w:rPr>
        <w:t>1.3.1</w:t>
      </w:r>
      <w:r w:rsidR="00921856">
        <w:rPr>
          <w:sz w:val="24"/>
          <w:szCs w:val="24"/>
        </w:rPr>
        <w:t>0</w:t>
      </w:r>
      <w:r w:rsidRPr="005F2066">
        <w:rPr>
          <w:sz w:val="24"/>
          <w:szCs w:val="24"/>
        </w:rPr>
        <w:t xml:space="preserve">. </w:t>
      </w:r>
      <w:r w:rsidR="00370EA0">
        <w:rPr>
          <w:sz w:val="24"/>
          <w:szCs w:val="24"/>
        </w:rPr>
        <w:t>P</w:t>
      </w:r>
      <w:r w:rsidRPr="005F2066">
        <w:rPr>
          <w:sz w:val="24"/>
          <w:szCs w:val="24"/>
        </w:rPr>
        <w:t>akeisti 5.4.3 papunktį ir jį išdėstyti taip:</w:t>
      </w:r>
    </w:p>
    <w:p w14:paraId="16ABF21D" w14:textId="0B81CBFF" w:rsidR="005F2066" w:rsidRPr="005F2066" w:rsidRDefault="005F2066" w:rsidP="005F2066">
      <w:pPr>
        <w:widowControl w:val="0"/>
        <w:shd w:val="clear" w:color="auto" w:fill="FFFFFF"/>
        <w:ind w:firstLine="720"/>
        <w:jc w:val="both"/>
        <w:rPr>
          <w:sz w:val="24"/>
          <w:szCs w:val="24"/>
        </w:rPr>
      </w:pPr>
      <w:r w:rsidRPr="005F2066">
        <w:rPr>
          <w:sz w:val="24"/>
          <w:szCs w:val="24"/>
        </w:rPr>
        <w:t xml:space="preserve">„5.4.3. NCASMP nustatyta tvarka </w:t>
      </w:r>
      <w:r w:rsidRPr="005F2066">
        <w:rPr>
          <w:strike/>
          <w:sz w:val="24"/>
          <w:szCs w:val="24"/>
        </w:rPr>
        <w:t>ir sąlygomis</w:t>
      </w:r>
      <w:r w:rsidRPr="005F2066">
        <w:rPr>
          <w:sz w:val="24"/>
          <w:szCs w:val="24"/>
        </w:rPr>
        <w:t xml:space="preserve"> paskiria asmenį, atsakingą už tinkamą ir veiksmingą oro vežėjo aviacijos saugumo ir aviacijos saugumo mokymo programų įgyvendinimo organizavimą (aviacijos saugumo vadovą), tvirtina jo pareiginius nuostatus;“</w:t>
      </w:r>
      <w:r w:rsidR="00370EA0">
        <w:rPr>
          <w:sz w:val="24"/>
          <w:szCs w:val="24"/>
        </w:rPr>
        <w:t>.</w:t>
      </w:r>
    </w:p>
    <w:p w14:paraId="5D73F496" w14:textId="56F5C7F0" w:rsidR="005F2066" w:rsidRPr="005F2066" w:rsidRDefault="005F2066" w:rsidP="005F2066">
      <w:pPr>
        <w:widowControl w:val="0"/>
        <w:shd w:val="clear" w:color="auto" w:fill="FFFFFF"/>
        <w:ind w:firstLine="720"/>
        <w:jc w:val="both"/>
        <w:rPr>
          <w:sz w:val="24"/>
          <w:szCs w:val="24"/>
        </w:rPr>
      </w:pPr>
      <w:r w:rsidRPr="005F2066">
        <w:rPr>
          <w:sz w:val="24"/>
          <w:szCs w:val="24"/>
        </w:rPr>
        <w:t>1.3.1</w:t>
      </w:r>
      <w:r w:rsidR="00921856">
        <w:rPr>
          <w:sz w:val="24"/>
          <w:szCs w:val="24"/>
        </w:rPr>
        <w:t>1</w:t>
      </w:r>
      <w:r w:rsidRPr="005F2066">
        <w:rPr>
          <w:sz w:val="24"/>
          <w:szCs w:val="24"/>
        </w:rPr>
        <w:t xml:space="preserve">. </w:t>
      </w:r>
      <w:r w:rsidR="00370EA0">
        <w:rPr>
          <w:sz w:val="24"/>
          <w:szCs w:val="24"/>
        </w:rPr>
        <w:t>P</w:t>
      </w:r>
      <w:r w:rsidRPr="005F2066">
        <w:rPr>
          <w:sz w:val="24"/>
          <w:szCs w:val="24"/>
        </w:rPr>
        <w:t>akeisti 5.5.1 papunktį ir jį išdėstyti taip:</w:t>
      </w:r>
    </w:p>
    <w:p w14:paraId="447B0538" w14:textId="37D9D2B5" w:rsidR="005F2066" w:rsidRPr="005F2066" w:rsidRDefault="005F2066" w:rsidP="005F2066">
      <w:pPr>
        <w:widowControl w:val="0"/>
        <w:shd w:val="clear" w:color="auto" w:fill="FFFFFF"/>
        <w:ind w:firstLine="720"/>
        <w:jc w:val="both"/>
        <w:rPr>
          <w:sz w:val="24"/>
          <w:szCs w:val="24"/>
        </w:rPr>
      </w:pPr>
      <w:r w:rsidRPr="005F2066">
        <w:rPr>
          <w:sz w:val="24"/>
          <w:szCs w:val="24"/>
        </w:rPr>
        <w:t xml:space="preserve">„5.5.1. pagal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nustatytus aviacijos saugumo programų rengimo reikalavimus rengia ir tvirtina subjekto aviacijos saugumo programą, organizuoja jos įgyvendinimą ir prižiūri, kaip jos laikomasi</w:t>
      </w:r>
      <w:r w:rsidR="0079711B" w:rsidRPr="0079711B">
        <w:rPr>
          <w:strike/>
          <w:sz w:val="24"/>
          <w:szCs w:val="24"/>
        </w:rPr>
        <w:t>.</w:t>
      </w:r>
      <w:r w:rsidR="0079711B" w:rsidRPr="0079711B">
        <w:rPr>
          <w:b/>
          <w:sz w:val="24"/>
          <w:szCs w:val="24"/>
        </w:rPr>
        <w:t>;</w:t>
      </w:r>
      <w:r w:rsidRPr="005F2066">
        <w:rPr>
          <w:sz w:val="24"/>
          <w:szCs w:val="24"/>
        </w:rPr>
        <w:t xml:space="preserve"> </w:t>
      </w:r>
      <w:r w:rsidRPr="0079711B">
        <w:rPr>
          <w:strike/>
          <w:sz w:val="24"/>
          <w:szCs w:val="24"/>
        </w:rPr>
        <w:t>Subjekto</w:t>
      </w:r>
      <w:r w:rsidRPr="005F2066">
        <w:rPr>
          <w:sz w:val="24"/>
          <w:szCs w:val="24"/>
        </w:rPr>
        <w:t xml:space="preserve"> </w:t>
      </w:r>
      <w:proofErr w:type="spellStart"/>
      <w:r w:rsidR="0079711B" w:rsidRPr="0079711B">
        <w:rPr>
          <w:b/>
          <w:sz w:val="24"/>
          <w:szCs w:val="24"/>
        </w:rPr>
        <w:t>subjekto</w:t>
      </w:r>
      <w:proofErr w:type="spellEnd"/>
      <w:r w:rsidR="0079711B">
        <w:rPr>
          <w:sz w:val="24"/>
          <w:szCs w:val="24"/>
        </w:rPr>
        <w:t xml:space="preserve"> </w:t>
      </w:r>
      <w:r w:rsidRPr="005F2066">
        <w:rPr>
          <w:sz w:val="24"/>
          <w:szCs w:val="24"/>
        </w:rPr>
        <w:t>aviacijos saugumo programoje aprašomi metodai ir procedūros, kurių turi laikytis subjektas, kad Lietuvos Respublikoje vykdoma veikla atitiktų Programos reikalavimus</w:t>
      </w:r>
      <w:r w:rsidRPr="0079711B">
        <w:rPr>
          <w:strike/>
          <w:sz w:val="24"/>
          <w:szCs w:val="24"/>
        </w:rPr>
        <w:t>.</w:t>
      </w:r>
      <w:r w:rsidR="0079711B" w:rsidRPr="0079711B">
        <w:rPr>
          <w:b/>
          <w:sz w:val="24"/>
          <w:szCs w:val="24"/>
        </w:rPr>
        <w:t>;</w:t>
      </w:r>
      <w:r w:rsidRPr="005F2066">
        <w:rPr>
          <w:sz w:val="24"/>
          <w:szCs w:val="24"/>
        </w:rPr>
        <w:t xml:space="preserve"> </w:t>
      </w:r>
      <w:r w:rsidRPr="0079711B">
        <w:rPr>
          <w:strike/>
          <w:sz w:val="24"/>
          <w:szCs w:val="24"/>
        </w:rPr>
        <w:t>Subjekto</w:t>
      </w:r>
      <w:r w:rsidRPr="005F2066">
        <w:rPr>
          <w:sz w:val="24"/>
          <w:szCs w:val="24"/>
        </w:rPr>
        <w:t xml:space="preserve"> </w:t>
      </w:r>
      <w:proofErr w:type="spellStart"/>
      <w:r w:rsidR="0079711B" w:rsidRPr="0079711B">
        <w:rPr>
          <w:b/>
          <w:sz w:val="24"/>
          <w:szCs w:val="24"/>
        </w:rPr>
        <w:t>subjekto</w:t>
      </w:r>
      <w:proofErr w:type="spellEnd"/>
      <w:r w:rsidR="0079711B">
        <w:rPr>
          <w:sz w:val="24"/>
          <w:szCs w:val="24"/>
        </w:rPr>
        <w:t xml:space="preserve"> </w:t>
      </w:r>
      <w:r w:rsidRPr="005F2066">
        <w:rPr>
          <w:sz w:val="24"/>
          <w:szCs w:val="24"/>
        </w:rPr>
        <w:t>aviacijos saugumo programa apima aviacijos saugumo kokybės kontrolės nuostatas, kuriose aprašoma, kaip laikomasi minėtų metodų ir procedūrų;“</w:t>
      </w:r>
      <w:r w:rsidR="00370EA0">
        <w:rPr>
          <w:sz w:val="24"/>
          <w:szCs w:val="24"/>
        </w:rPr>
        <w:t>.</w:t>
      </w:r>
    </w:p>
    <w:p w14:paraId="3E84104F" w14:textId="70045B15" w:rsidR="005F2066" w:rsidRPr="005F2066" w:rsidRDefault="005F2066" w:rsidP="005F2066">
      <w:pPr>
        <w:widowControl w:val="0"/>
        <w:shd w:val="clear" w:color="auto" w:fill="FFFFFF"/>
        <w:ind w:firstLine="720"/>
        <w:jc w:val="both"/>
        <w:rPr>
          <w:sz w:val="24"/>
          <w:szCs w:val="24"/>
        </w:rPr>
      </w:pPr>
      <w:r w:rsidRPr="005F2066">
        <w:rPr>
          <w:sz w:val="24"/>
          <w:szCs w:val="24"/>
        </w:rPr>
        <w:t>1.3.1</w:t>
      </w:r>
      <w:r w:rsidR="00921856">
        <w:rPr>
          <w:sz w:val="24"/>
          <w:szCs w:val="24"/>
        </w:rPr>
        <w:t>2</w:t>
      </w:r>
      <w:r w:rsidRPr="005F2066">
        <w:rPr>
          <w:sz w:val="24"/>
          <w:szCs w:val="24"/>
        </w:rPr>
        <w:t xml:space="preserve">. </w:t>
      </w:r>
      <w:r w:rsidR="00370EA0">
        <w:rPr>
          <w:sz w:val="24"/>
          <w:szCs w:val="24"/>
        </w:rPr>
        <w:t>P</w:t>
      </w:r>
      <w:r w:rsidRPr="005F2066">
        <w:rPr>
          <w:sz w:val="24"/>
          <w:szCs w:val="24"/>
        </w:rPr>
        <w:t>akeisti 5.5.2 papunktį ir jį išdėstyti taip:</w:t>
      </w:r>
    </w:p>
    <w:p w14:paraId="6B726DCE" w14:textId="7B5F3DD9" w:rsidR="005F2066" w:rsidRPr="005F2066" w:rsidRDefault="005F2066" w:rsidP="005F2066">
      <w:pPr>
        <w:widowControl w:val="0"/>
        <w:shd w:val="clear" w:color="auto" w:fill="FFFFFF"/>
        <w:ind w:firstLine="720"/>
        <w:jc w:val="both"/>
        <w:rPr>
          <w:sz w:val="24"/>
          <w:szCs w:val="24"/>
        </w:rPr>
      </w:pPr>
      <w:r w:rsidRPr="005F2066">
        <w:rPr>
          <w:sz w:val="24"/>
          <w:szCs w:val="24"/>
        </w:rPr>
        <w:t xml:space="preserve">„5.5.2. gavę </w:t>
      </w:r>
      <w:r w:rsidRPr="005F2066">
        <w:rPr>
          <w:strike/>
          <w:sz w:val="24"/>
          <w:szCs w:val="24"/>
        </w:rPr>
        <w:t>CAA</w:t>
      </w:r>
      <w:r w:rsidRPr="005F2066">
        <w:rPr>
          <w:sz w:val="24"/>
          <w:szCs w:val="24"/>
        </w:rPr>
        <w:t xml:space="preserve"> </w:t>
      </w:r>
      <w:r w:rsidRPr="005F2066">
        <w:rPr>
          <w:b/>
          <w:sz w:val="24"/>
          <w:szCs w:val="24"/>
        </w:rPr>
        <w:t>Agentūros</w:t>
      </w:r>
      <w:r w:rsidRPr="005F2066">
        <w:rPr>
          <w:sz w:val="24"/>
          <w:szCs w:val="24"/>
        </w:rPr>
        <w:t xml:space="preserve"> prašymą, pateikia subjekto aviacijos saugumo programą;“</w:t>
      </w:r>
      <w:r w:rsidR="00370EA0">
        <w:rPr>
          <w:sz w:val="24"/>
          <w:szCs w:val="24"/>
        </w:rPr>
        <w:t>.</w:t>
      </w:r>
    </w:p>
    <w:p w14:paraId="1FEB6023" w14:textId="61CCE79C" w:rsidR="005F2066" w:rsidRPr="005F2066" w:rsidRDefault="005F2066" w:rsidP="005F2066">
      <w:pPr>
        <w:widowControl w:val="0"/>
        <w:shd w:val="clear" w:color="auto" w:fill="FFFFFF"/>
        <w:ind w:firstLine="720"/>
        <w:jc w:val="both"/>
        <w:rPr>
          <w:sz w:val="24"/>
          <w:szCs w:val="24"/>
        </w:rPr>
      </w:pPr>
      <w:r w:rsidRPr="005F2066">
        <w:rPr>
          <w:sz w:val="24"/>
          <w:szCs w:val="24"/>
        </w:rPr>
        <w:t>1.3.1</w:t>
      </w:r>
      <w:r w:rsidR="00921856">
        <w:rPr>
          <w:sz w:val="24"/>
          <w:szCs w:val="24"/>
        </w:rPr>
        <w:t>3</w:t>
      </w:r>
      <w:r w:rsidRPr="005F2066">
        <w:rPr>
          <w:sz w:val="24"/>
          <w:szCs w:val="24"/>
        </w:rPr>
        <w:t xml:space="preserve">. </w:t>
      </w:r>
      <w:r w:rsidR="00370EA0">
        <w:rPr>
          <w:sz w:val="24"/>
          <w:szCs w:val="24"/>
        </w:rPr>
        <w:t>P</w:t>
      </w:r>
      <w:r w:rsidRPr="005F2066">
        <w:rPr>
          <w:sz w:val="24"/>
          <w:szCs w:val="24"/>
        </w:rPr>
        <w:t>akeisti 5.5.3 papunktį ir jį išdėstyti taip:</w:t>
      </w:r>
    </w:p>
    <w:p w14:paraId="23D3F290" w14:textId="39C89276" w:rsidR="005F2066" w:rsidRPr="005F2066" w:rsidRDefault="005F2066" w:rsidP="005F2066">
      <w:pPr>
        <w:widowControl w:val="0"/>
        <w:shd w:val="clear" w:color="auto" w:fill="FFFFFF"/>
        <w:ind w:firstLine="720"/>
        <w:jc w:val="both"/>
        <w:rPr>
          <w:sz w:val="24"/>
          <w:szCs w:val="24"/>
        </w:rPr>
      </w:pPr>
      <w:r w:rsidRPr="005F2066">
        <w:rPr>
          <w:sz w:val="24"/>
          <w:szCs w:val="24"/>
        </w:rPr>
        <w:t xml:space="preserve">„5.5.3. NCASMP nustatyta tvarka </w:t>
      </w:r>
      <w:r w:rsidRPr="005F2066">
        <w:rPr>
          <w:strike/>
          <w:sz w:val="24"/>
          <w:szCs w:val="24"/>
        </w:rPr>
        <w:t>ir sąlygomis</w:t>
      </w:r>
      <w:r w:rsidRPr="005F2066">
        <w:rPr>
          <w:sz w:val="24"/>
          <w:szCs w:val="24"/>
        </w:rPr>
        <w:t xml:space="preserve"> paskiria asmenį, atsakingą už tinkamą ir veiksmingą subjekto aviacijos saugumo ir aviacijos saugumo mokymo programų įgyvendinimo organizavimą (aviacijos saugumo vadovą), tvirtina jo pareiginius nuostatus;“</w:t>
      </w:r>
      <w:r w:rsidR="00370EA0">
        <w:rPr>
          <w:sz w:val="24"/>
          <w:szCs w:val="24"/>
        </w:rPr>
        <w:t>.</w:t>
      </w:r>
    </w:p>
    <w:p w14:paraId="150D3B9B" w14:textId="42CD5331" w:rsidR="005F2066" w:rsidRPr="005F2066" w:rsidRDefault="005F2066" w:rsidP="005F2066">
      <w:pPr>
        <w:widowControl w:val="0"/>
        <w:shd w:val="clear" w:color="auto" w:fill="FFFFFF"/>
        <w:ind w:firstLine="720"/>
        <w:jc w:val="both"/>
        <w:rPr>
          <w:sz w:val="24"/>
          <w:szCs w:val="24"/>
        </w:rPr>
      </w:pPr>
      <w:r w:rsidRPr="005F2066">
        <w:rPr>
          <w:sz w:val="24"/>
          <w:szCs w:val="24"/>
        </w:rPr>
        <w:t>1.3.1</w:t>
      </w:r>
      <w:r w:rsidR="00921856">
        <w:rPr>
          <w:sz w:val="24"/>
          <w:szCs w:val="24"/>
        </w:rPr>
        <w:t>4</w:t>
      </w:r>
      <w:r w:rsidRPr="005F2066">
        <w:rPr>
          <w:sz w:val="24"/>
          <w:szCs w:val="24"/>
        </w:rPr>
        <w:t xml:space="preserve">. </w:t>
      </w:r>
      <w:r w:rsidR="00370EA0">
        <w:rPr>
          <w:sz w:val="24"/>
          <w:szCs w:val="24"/>
        </w:rPr>
        <w:t>P</w:t>
      </w:r>
      <w:r w:rsidRPr="005F2066">
        <w:rPr>
          <w:sz w:val="24"/>
          <w:szCs w:val="24"/>
        </w:rPr>
        <w:t>akeisti 5.6.5.3 papunktį ir jį išdėstyti taip:</w:t>
      </w:r>
    </w:p>
    <w:p w14:paraId="37B4731D" w14:textId="488DF5C8" w:rsidR="005F2066" w:rsidRPr="005F2066" w:rsidRDefault="005F2066" w:rsidP="005F2066">
      <w:pPr>
        <w:ind w:firstLine="720"/>
        <w:jc w:val="both"/>
        <w:rPr>
          <w:sz w:val="24"/>
          <w:szCs w:val="24"/>
        </w:rPr>
      </w:pPr>
      <w:r w:rsidRPr="005F2066">
        <w:rPr>
          <w:sz w:val="24"/>
          <w:szCs w:val="24"/>
        </w:rPr>
        <w:t xml:space="preserve">„5.6.5.3. pateikia </w:t>
      </w:r>
      <w:r w:rsidRPr="005F2066">
        <w:rPr>
          <w:strike/>
          <w:sz w:val="24"/>
          <w:szCs w:val="24"/>
        </w:rPr>
        <w:t>CAA</w:t>
      </w:r>
      <w:r w:rsidRPr="005F2066">
        <w:rPr>
          <w:sz w:val="24"/>
          <w:szCs w:val="24"/>
        </w:rPr>
        <w:t xml:space="preserve"> </w:t>
      </w:r>
      <w:r w:rsidRPr="005F2066">
        <w:rPr>
          <w:b/>
          <w:sz w:val="24"/>
          <w:szCs w:val="24"/>
        </w:rPr>
        <w:t>Agentūrai</w:t>
      </w:r>
      <w:r w:rsidRPr="005F2066">
        <w:rPr>
          <w:sz w:val="24"/>
          <w:szCs w:val="24"/>
        </w:rPr>
        <w:t xml:space="preserve"> prašymą išduoti Lietuvos Respublikos aviacijos saugumo instruktoriaus pažymėjimą;“</w:t>
      </w:r>
      <w:r w:rsidR="00370EA0">
        <w:rPr>
          <w:sz w:val="24"/>
          <w:szCs w:val="24"/>
        </w:rPr>
        <w:t>.</w:t>
      </w:r>
    </w:p>
    <w:p w14:paraId="20B0F628" w14:textId="6624A9EC" w:rsidR="005F2066" w:rsidRPr="005F2066" w:rsidRDefault="005F2066" w:rsidP="005F2066">
      <w:pPr>
        <w:widowControl w:val="0"/>
        <w:shd w:val="clear" w:color="auto" w:fill="FFFFFF"/>
        <w:ind w:firstLine="720"/>
        <w:jc w:val="both"/>
        <w:rPr>
          <w:sz w:val="24"/>
          <w:szCs w:val="24"/>
        </w:rPr>
      </w:pPr>
      <w:r w:rsidRPr="005F2066">
        <w:rPr>
          <w:sz w:val="24"/>
          <w:szCs w:val="24"/>
        </w:rPr>
        <w:t>1.3.1</w:t>
      </w:r>
      <w:r w:rsidR="00921856">
        <w:rPr>
          <w:sz w:val="24"/>
          <w:szCs w:val="24"/>
        </w:rPr>
        <w:t>5</w:t>
      </w:r>
      <w:r w:rsidRPr="005F2066">
        <w:rPr>
          <w:sz w:val="24"/>
          <w:szCs w:val="24"/>
        </w:rPr>
        <w:t xml:space="preserve">. </w:t>
      </w:r>
      <w:r w:rsidR="00370EA0">
        <w:rPr>
          <w:sz w:val="24"/>
          <w:szCs w:val="24"/>
        </w:rPr>
        <w:t>P</w:t>
      </w:r>
      <w:r w:rsidRPr="005F2066">
        <w:rPr>
          <w:sz w:val="24"/>
          <w:szCs w:val="24"/>
        </w:rPr>
        <w:t>akeisti 5.6.5.5 papunktį ir jį išdėstyti taip:</w:t>
      </w:r>
    </w:p>
    <w:p w14:paraId="3FE00F1C" w14:textId="40073D8F" w:rsidR="005F2066" w:rsidRPr="005F2066" w:rsidRDefault="005F2066" w:rsidP="005F2066">
      <w:pPr>
        <w:ind w:firstLine="720"/>
        <w:jc w:val="both"/>
        <w:rPr>
          <w:sz w:val="24"/>
          <w:szCs w:val="24"/>
        </w:rPr>
      </w:pPr>
      <w:r w:rsidRPr="005F2066">
        <w:rPr>
          <w:sz w:val="24"/>
          <w:szCs w:val="24"/>
        </w:rPr>
        <w:t xml:space="preserve">„5.6.5.5. pateikia </w:t>
      </w:r>
      <w:r w:rsidRPr="005F2066">
        <w:rPr>
          <w:strike/>
          <w:sz w:val="24"/>
          <w:szCs w:val="24"/>
        </w:rPr>
        <w:t>CAA</w:t>
      </w:r>
      <w:r w:rsidRPr="005F2066">
        <w:rPr>
          <w:sz w:val="24"/>
          <w:szCs w:val="24"/>
        </w:rPr>
        <w:t xml:space="preserve"> </w:t>
      </w:r>
      <w:r w:rsidRPr="005F2066">
        <w:rPr>
          <w:b/>
          <w:sz w:val="24"/>
          <w:szCs w:val="24"/>
        </w:rPr>
        <w:t>Agentūrai</w:t>
      </w:r>
      <w:r w:rsidRPr="005F2066">
        <w:rPr>
          <w:sz w:val="24"/>
          <w:szCs w:val="24"/>
        </w:rPr>
        <w:t xml:space="preserve"> prašymus išduoti Lietuvos Respublikos civilinio orlaivio įgulos nario pažymėjimus;“</w:t>
      </w:r>
      <w:r w:rsidR="00370EA0">
        <w:rPr>
          <w:sz w:val="24"/>
          <w:szCs w:val="24"/>
        </w:rPr>
        <w:t>.</w:t>
      </w:r>
    </w:p>
    <w:p w14:paraId="11B06FF4" w14:textId="015562F0" w:rsidR="005F2066" w:rsidRPr="005F2066" w:rsidRDefault="005F2066" w:rsidP="005F2066">
      <w:pPr>
        <w:ind w:firstLine="720"/>
        <w:jc w:val="both"/>
        <w:rPr>
          <w:sz w:val="24"/>
          <w:szCs w:val="24"/>
        </w:rPr>
      </w:pPr>
      <w:r w:rsidRPr="005F2066">
        <w:rPr>
          <w:sz w:val="24"/>
          <w:szCs w:val="24"/>
        </w:rPr>
        <w:t>1.3.1</w:t>
      </w:r>
      <w:r w:rsidR="00921856">
        <w:rPr>
          <w:sz w:val="24"/>
          <w:szCs w:val="24"/>
        </w:rPr>
        <w:t>6</w:t>
      </w:r>
      <w:r w:rsidRPr="005F2066">
        <w:rPr>
          <w:sz w:val="24"/>
          <w:szCs w:val="24"/>
        </w:rPr>
        <w:t xml:space="preserve">. </w:t>
      </w:r>
      <w:r w:rsidR="00370EA0">
        <w:rPr>
          <w:sz w:val="24"/>
          <w:szCs w:val="24"/>
        </w:rPr>
        <w:t>P</w:t>
      </w:r>
      <w:r w:rsidRPr="005F2066">
        <w:rPr>
          <w:sz w:val="24"/>
          <w:szCs w:val="24"/>
        </w:rPr>
        <w:t>akeisti 5.7.3 papunktį ir jį išdėstyti taip:</w:t>
      </w:r>
    </w:p>
    <w:p w14:paraId="38C3A1C2" w14:textId="73D31C7B" w:rsidR="005F2066" w:rsidRPr="005F2066" w:rsidRDefault="005F2066" w:rsidP="005F2066">
      <w:pPr>
        <w:ind w:firstLine="720"/>
        <w:jc w:val="both"/>
        <w:rPr>
          <w:sz w:val="24"/>
          <w:szCs w:val="24"/>
        </w:rPr>
      </w:pPr>
      <w:r w:rsidRPr="005F2066">
        <w:rPr>
          <w:sz w:val="24"/>
          <w:szCs w:val="24"/>
        </w:rPr>
        <w:t xml:space="preserve">„5.7.3. pateikia </w:t>
      </w:r>
      <w:r w:rsidRPr="005F2066">
        <w:rPr>
          <w:strike/>
          <w:sz w:val="24"/>
          <w:szCs w:val="24"/>
        </w:rPr>
        <w:t>CAA</w:t>
      </w:r>
      <w:r w:rsidRPr="005F2066">
        <w:rPr>
          <w:sz w:val="24"/>
          <w:szCs w:val="24"/>
        </w:rPr>
        <w:t xml:space="preserve"> </w:t>
      </w:r>
      <w:r w:rsidRPr="005F2066">
        <w:rPr>
          <w:b/>
          <w:sz w:val="24"/>
          <w:szCs w:val="24"/>
        </w:rPr>
        <w:t>Agentūrai</w:t>
      </w:r>
      <w:r w:rsidRPr="005F2066">
        <w:rPr>
          <w:sz w:val="24"/>
          <w:szCs w:val="24"/>
        </w:rPr>
        <w:t xml:space="preserve"> prašymą išduoti Lietuvos Respublikos aviacijos saugumo instruktoriaus pažymėjimą;“</w:t>
      </w:r>
      <w:r w:rsidR="00370EA0">
        <w:rPr>
          <w:sz w:val="24"/>
          <w:szCs w:val="24"/>
        </w:rPr>
        <w:t>.</w:t>
      </w:r>
    </w:p>
    <w:p w14:paraId="44215935" w14:textId="6651D800" w:rsidR="005F2066" w:rsidRPr="005F2066" w:rsidRDefault="005F2066" w:rsidP="005F2066">
      <w:pPr>
        <w:ind w:firstLine="720"/>
        <w:jc w:val="both"/>
        <w:rPr>
          <w:sz w:val="24"/>
          <w:szCs w:val="24"/>
        </w:rPr>
      </w:pPr>
      <w:r w:rsidRPr="005F2066">
        <w:rPr>
          <w:sz w:val="24"/>
          <w:szCs w:val="24"/>
        </w:rPr>
        <w:t>1.3.1</w:t>
      </w:r>
      <w:r w:rsidR="00921856">
        <w:rPr>
          <w:sz w:val="24"/>
          <w:szCs w:val="24"/>
        </w:rPr>
        <w:t>7</w:t>
      </w:r>
      <w:r w:rsidRPr="005F2066">
        <w:rPr>
          <w:sz w:val="24"/>
          <w:szCs w:val="24"/>
        </w:rPr>
        <w:t xml:space="preserve">. </w:t>
      </w:r>
      <w:r w:rsidR="00370EA0">
        <w:rPr>
          <w:sz w:val="24"/>
          <w:szCs w:val="24"/>
        </w:rPr>
        <w:t>P</w:t>
      </w:r>
      <w:r w:rsidRPr="005F2066">
        <w:rPr>
          <w:sz w:val="24"/>
          <w:szCs w:val="24"/>
        </w:rPr>
        <w:t>akeisti 5.7.5 papunktį ir jį išdėstyti taip:</w:t>
      </w:r>
    </w:p>
    <w:p w14:paraId="4E6815E7" w14:textId="33D0F89C" w:rsidR="005F2066" w:rsidRPr="005F2066" w:rsidRDefault="005F2066" w:rsidP="005F2066">
      <w:pPr>
        <w:ind w:firstLine="720"/>
        <w:jc w:val="both"/>
        <w:rPr>
          <w:sz w:val="24"/>
          <w:szCs w:val="24"/>
        </w:rPr>
      </w:pPr>
      <w:r w:rsidRPr="005F2066">
        <w:rPr>
          <w:sz w:val="24"/>
          <w:szCs w:val="24"/>
        </w:rPr>
        <w:t xml:space="preserve">„5.7.5. pateikia </w:t>
      </w:r>
      <w:r w:rsidRPr="005F2066">
        <w:rPr>
          <w:strike/>
          <w:sz w:val="24"/>
          <w:szCs w:val="24"/>
        </w:rPr>
        <w:t>CAA</w:t>
      </w:r>
      <w:r w:rsidRPr="005F2066">
        <w:rPr>
          <w:sz w:val="24"/>
          <w:szCs w:val="24"/>
        </w:rPr>
        <w:t xml:space="preserve"> </w:t>
      </w:r>
      <w:r w:rsidRPr="005F2066">
        <w:rPr>
          <w:b/>
          <w:sz w:val="24"/>
          <w:szCs w:val="24"/>
        </w:rPr>
        <w:t>Agentūrai</w:t>
      </w:r>
      <w:r w:rsidRPr="005F2066">
        <w:rPr>
          <w:sz w:val="24"/>
          <w:szCs w:val="24"/>
        </w:rPr>
        <w:t xml:space="preserve"> prašymus išduoti Lietuvos Respublikos civilinio orlaivio įgulos nario pažymėjimus;“</w:t>
      </w:r>
      <w:r w:rsidR="00370EA0">
        <w:rPr>
          <w:sz w:val="24"/>
          <w:szCs w:val="24"/>
        </w:rPr>
        <w:t>.</w:t>
      </w:r>
    </w:p>
    <w:p w14:paraId="0A1D1BFC" w14:textId="45CAA89C" w:rsidR="005F2066" w:rsidRPr="005F2066" w:rsidRDefault="005F2066" w:rsidP="005F2066">
      <w:pPr>
        <w:ind w:firstLine="720"/>
        <w:jc w:val="both"/>
        <w:rPr>
          <w:sz w:val="24"/>
          <w:szCs w:val="24"/>
        </w:rPr>
      </w:pPr>
      <w:r w:rsidRPr="005F2066">
        <w:rPr>
          <w:sz w:val="24"/>
          <w:szCs w:val="24"/>
        </w:rPr>
        <w:t>1.3.1</w:t>
      </w:r>
      <w:r w:rsidR="00921856">
        <w:rPr>
          <w:sz w:val="24"/>
          <w:szCs w:val="24"/>
        </w:rPr>
        <w:t>8</w:t>
      </w:r>
      <w:r w:rsidRPr="005F2066">
        <w:rPr>
          <w:sz w:val="24"/>
          <w:szCs w:val="24"/>
        </w:rPr>
        <w:t xml:space="preserve">. </w:t>
      </w:r>
      <w:r w:rsidR="00370EA0">
        <w:rPr>
          <w:sz w:val="24"/>
          <w:szCs w:val="24"/>
        </w:rPr>
        <w:t>P</w:t>
      </w:r>
      <w:r w:rsidRPr="005F2066">
        <w:rPr>
          <w:sz w:val="24"/>
          <w:szCs w:val="24"/>
        </w:rPr>
        <w:t>akeisti 5.8.1 papunktį ir jį išdėstyti taip:</w:t>
      </w:r>
    </w:p>
    <w:p w14:paraId="19C73697" w14:textId="548C6B26" w:rsidR="005F2066" w:rsidRPr="005F2066" w:rsidRDefault="005F2066" w:rsidP="005F2066">
      <w:pPr>
        <w:widowControl w:val="0"/>
        <w:shd w:val="clear" w:color="auto" w:fill="FFFFFF"/>
        <w:ind w:firstLine="720"/>
        <w:jc w:val="both"/>
        <w:rPr>
          <w:sz w:val="24"/>
          <w:szCs w:val="24"/>
        </w:rPr>
      </w:pPr>
      <w:r w:rsidRPr="005F2066">
        <w:rPr>
          <w:sz w:val="24"/>
          <w:szCs w:val="24"/>
        </w:rPr>
        <w:t xml:space="preserve">„5.8.1. teikia </w:t>
      </w:r>
      <w:r w:rsidRPr="005F2066">
        <w:rPr>
          <w:strike/>
          <w:sz w:val="24"/>
          <w:szCs w:val="24"/>
        </w:rPr>
        <w:t>CAA</w:t>
      </w:r>
      <w:r w:rsidRPr="005F2066">
        <w:rPr>
          <w:sz w:val="24"/>
          <w:szCs w:val="24"/>
        </w:rPr>
        <w:t xml:space="preserve"> </w:t>
      </w:r>
      <w:r w:rsidRPr="005F2066">
        <w:rPr>
          <w:b/>
          <w:sz w:val="24"/>
          <w:szCs w:val="24"/>
        </w:rPr>
        <w:t>LTSA ir Agentūrai</w:t>
      </w:r>
      <w:r w:rsidRPr="005F2066">
        <w:rPr>
          <w:sz w:val="24"/>
          <w:szCs w:val="24"/>
        </w:rPr>
        <w:t xml:space="preserve"> rekomendacijas dėl galimų grėsmių civilinei aviacijai </w:t>
      </w:r>
      <w:r w:rsidRPr="005F2066">
        <w:rPr>
          <w:sz w:val="24"/>
          <w:szCs w:val="24"/>
        </w:rPr>
        <w:lastRenderedPageBreak/>
        <w:t>valstybės saugumo užtikrinimo srityje;“</w:t>
      </w:r>
      <w:r w:rsidR="00370EA0">
        <w:rPr>
          <w:sz w:val="24"/>
          <w:szCs w:val="24"/>
        </w:rPr>
        <w:t>.</w:t>
      </w:r>
    </w:p>
    <w:p w14:paraId="0A86007F" w14:textId="2EC33ADA" w:rsidR="005F2066" w:rsidRPr="005F2066" w:rsidRDefault="005F2066" w:rsidP="005F2066">
      <w:pPr>
        <w:widowControl w:val="0"/>
        <w:shd w:val="clear" w:color="auto" w:fill="FFFFFF"/>
        <w:ind w:firstLine="720"/>
        <w:jc w:val="both"/>
        <w:rPr>
          <w:sz w:val="24"/>
          <w:szCs w:val="24"/>
        </w:rPr>
      </w:pPr>
      <w:r w:rsidRPr="005F2066">
        <w:rPr>
          <w:sz w:val="24"/>
          <w:szCs w:val="24"/>
        </w:rPr>
        <w:t>1.3.</w:t>
      </w:r>
      <w:r w:rsidR="00921856">
        <w:rPr>
          <w:sz w:val="24"/>
          <w:szCs w:val="24"/>
        </w:rPr>
        <w:t>19</w:t>
      </w:r>
      <w:r w:rsidRPr="005F2066">
        <w:rPr>
          <w:sz w:val="24"/>
          <w:szCs w:val="24"/>
        </w:rPr>
        <w:t xml:space="preserve">. </w:t>
      </w:r>
      <w:r w:rsidR="00370EA0">
        <w:rPr>
          <w:sz w:val="24"/>
          <w:szCs w:val="24"/>
        </w:rPr>
        <w:t>P</w:t>
      </w:r>
      <w:r w:rsidRPr="005F2066">
        <w:rPr>
          <w:sz w:val="24"/>
          <w:szCs w:val="24"/>
        </w:rPr>
        <w:t>akeisti 6.4 papunktį ir jį išdėstyti taip:</w:t>
      </w:r>
    </w:p>
    <w:p w14:paraId="51CDC01B" w14:textId="01EE1B37" w:rsidR="005F2066" w:rsidRPr="005F2066" w:rsidRDefault="005F2066" w:rsidP="005F2066">
      <w:pPr>
        <w:widowControl w:val="0"/>
        <w:shd w:val="clear" w:color="auto" w:fill="FFFFFF"/>
        <w:ind w:firstLine="720"/>
        <w:jc w:val="both"/>
        <w:rPr>
          <w:sz w:val="24"/>
          <w:szCs w:val="24"/>
        </w:rPr>
      </w:pPr>
      <w:r w:rsidRPr="005F2066">
        <w:rPr>
          <w:sz w:val="24"/>
          <w:szCs w:val="24"/>
        </w:rPr>
        <w:t xml:space="preserve">„6.4. </w:t>
      </w:r>
      <w:r w:rsidRPr="005F2066">
        <w:rPr>
          <w:strike/>
          <w:sz w:val="24"/>
          <w:szCs w:val="24"/>
        </w:rPr>
        <w:t>CAA</w:t>
      </w:r>
      <w:r w:rsidRPr="005F2066">
        <w:rPr>
          <w:sz w:val="24"/>
          <w:szCs w:val="24"/>
        </w:rPr>
        <w:t xml:space="preserve"> </w:t>
      </w:r>
      <w:r w:rsidRPr="005F2066">
        <w:rPr>
          <w:b/>
          <w:sz w:val="24"/>
          <w:szCs w:val="24"/>
        </w:rPr>
        <w:t xml:space="preserve">LTSA </w:t>
      </w:r>
      <w:r w:rsidRPr="005F2066">
        <w:rPr>
          <w:sz w:val="24"/>
          <w:szCs w:val="24"/>
        </w:rPr>
        <w:t>direktorius;“</w:t>
      </w:r>
      <w:r w:rsidR="00370EA0">
        <w:rPr>
          <w:sz w:val="24"/>
          <w:szCs w:val="24"/>
        </w:rPr>
        <w:t>.</w:t>
      </w:r>
    </w:p>
    <w:p w14:paraId="5D4FBFF2" w14:textId="58B2B0FF" w:rsidR="005F2066" w:rsidRPr="005F2066" w:rsidRDefault="005F2066" w:rsidP="005F2066">
      <w:pPr>
        <w:widowControl w:val="0"/>
        <w:shd w:val="clear" w:color="auto" w:fill="FFFFFF"/>
        <w:ind w:firstLine="720"/>
        <w:jc w:val="both"/>
        <w:rPr>
          <w:sz w:val="24"/>
          <w:szCs w:val="24"/>
        </w:rPr>
      </w:pPr>
      <w:r w:rsidRPr="005F2066">
        <w:rPr>
          <w:sz w:val="24"/>
          <w:szCs w:val="24"/>
        </w:rPr>
        <w:t>1.3.2</w:t>
      </w:r>
      <w:r w:rsidR="00921856">
        <w:rPr>
          <w:sz w:val="24"/>
          <w:szCs w:val="24"/>
        </w:rPr>
        <w:t>0</w:t>
      </w:r>
      <w:r w:rsidRPr="005F2066">
        <w:rPr>
          <w:sz w:val="24"/>
          <w:szCs w:val="24"/>
        </w:rPr>
        <w:t xml:space="preserve">. </w:t>
      </w:r>
      <w:r w:rsidR="00370EA0">
        <w:rPr>
          <w:sz w:val="24"/>
          <w:szCs w:val="24"/>
        </w:rPr>
        <w:t>P</w:t>
      </w:r>
      <w:r w:rsidRPr="005F2066">
        <w:rPr>
          <w:sz w:val="24"/>
          <w:szCs w:val="24"/>
        </w:rPr>
        <w:t>akeisti 6.5 papunktį ir jį išdėstyti taip:</w:t>
      </w:r>
    </w:p>
    <w:p w14:paraId="57839595" w14:textId="208C5B46" w:rsidR="005F2066" w:rsidRDefault="005F2066" w:rsidP="005F2066">
      <w:pPr>
        <w:widowControl w:val="0"/>
        <w:shd w:val="clear" w:color="auto" w:fill="FFFFFF"/>
        <w:ind w:firstLine="720"/>
        <w:jc w:val="both"/>
        <w:rPr>
          <w:sz w:val="24"/>
          <w:szCs w:val="24"/>
        </w:rPr>
      </w:pPr>
      <w:r w:rsidRPr="005F2066">
        <w:rPr>
          <w:sz w:val="24"/>
          <w:szCs w:val="24"/>
        </w:rPr>
        <w:t xml:space="preserve">„6.5. </w:t>
      </w:r>
      <w:r w:rsidRPr="005F2066">
        <w:rPr>
          <w:strike/>
          <w:sz w:val="24"/>
          <w:szCs w:val="24"/>
        </w:rPr>
        <w:t>CAA</w:t>
      </w:r>
      <w:r w:rsidRPr="005F2066">
        <w:rPr>
          <w:sz w:val="24"/>
          <w:szCs w:val="24"/>
        </w:rPr>
        <w:t xml:space="preserve"> </w:t>
      </w:r>
      <w:r w:rsidRPr="005F2066">
        <w:rPr>
          <w:b/>
          <w:sz w:val="24"/>
          <w:szCs w:val="24"/>
        </w:rPr>
        <w:t xml:space="preserve">LTSA </w:t>
      </w:r>
      <w:r w:rsidRPr="00C137C2">
        <w:rPr>
          <w:sz w:val="24"/>
          <w:szCs w:val="24"/>
        </w:rPr>
        <w:t>aviacijos saugumo</w:t>
      </w:r>
      <w:r w:rsidRPr="005F2066">
        <w:rPr>
          <w:b/>
          <w:sz w:val="24"/>
          <w:szCs w:val="24"/>
        </w:rPr>
        <w:t xml:space="preserve"> </w:t>
      </w:r>
      <w:r w:rsidRPr="005F2066">
        <w:rPr>
          <w:strike/>
          <w:sz w:val="24"/>
          <w:szCs w:val="24"/>
        </w:rPr>
        <w:t>skyriaus vedėjas</w:t>
      </w:r>
      <w:r w:rsidRPr="005F2066">
        <w:rPr>
          <w:sz w:val="24"/>
          <w:szCs w:val="24"/>
        </w:rPr>
        <w:t xml:space="preserve"> </w:t>
      </w:r>
      <w:r w:rsidR="00D833D7" w:rsidRPr="005F2066">
        <w:rPr>
          <w:b/>
          <w:sz w:val="24"/>
          <w:szCs w:val="24"/>
        </w:rPr>
        <w:t>specialistas</w:t>
      </w:r>
      <w:r w:rsidR="00D833D7" w:rsidRPr="005F2066">
        <w:rPr>
          <w:sz w:val="24"/>
          <w:szCs w:val="24"/>
        </w:rPr>
        <w:t xml:space="preserve"> </w:t>
      </w:r>
      <w:r w:rsidRPr="005F2066">
        <w:rPr>
          <w:sz w:val="24"/>
          <w:szCs w:val="24"/>
        </w:rPr>
        <w:t>(Komisijos sekretorius);“</w:t>
      </w:r>
      <w:r w:rsidR="00370EA0">
        <w:rPr>
          <w:sz w:val="24"/>
          <w:szCs w:val="24"/>
        </w:rPr>
        <w:t>.</w:t>
      </w:r>
    </w:p>
    <w:p w14:paraId="641626D2" w14:textId="749F438D" w:rsidR="007C34B7" w:rsidRDefault="007C34B7" w:rsidP="005F2066">
      <w:pPr>
        <w:widowControl w:val="0"/>
        <w:shd w:val="clear" w:color="auto" w:fill="FFFFFF"/>
        <w:ind w:firstLine="720"/>
        <w:jc w:val="both"/>
        <w:rPr>
          <w:sz w:val="24"/>
          <w:szCs w:val="24"/>
        </w:rPr>
      </w:pPr>
      <w:r>
        <w:rPr>
          <w:sz w:val="24"/>
          <w:szCs w:val="24"/>
        </w:rPr>
        <w:t>1.3.2</w:t>
      </w:r>
      <w:r w:rsidR="00921856">
        <w:rPr>
          <w:sz w:val="24"/>
          <w:szCs w:val="24"/>
        </w:rPr>
        <w:t>1</w:t>
      </w:r>
      <w:r>
        <w:rPr>
          <w:sz w:val="24"/>
          <w:szCs w:val="24"/>
        </w:rPr>
        <w:t>. Pakeisti 6.11 papunktį ir jį išdėstyti taip:</w:t>
      </w:r>
    </w:p>
    <w:p w14:paraId="5E362F5A" w14:textId="657136AB" w:rsidR="007C34B7" w:rsidRPr="007C34B7" w:rsidRDefault="007C34B7" w:rsidP="005F2066">
      <w:pPr>
        <w:widowControl w:val="0"/>
        <w:shd w:val="clear" w:color="auto" w:fill="FFFFFF"/>
        <w:ind w:firstLine="720"/>
        <w:jc w:val="both"/>
        <w:rPr>
          <w:b/>
          <w:sz w:val="24"/>
          <w:szCs w:val="24"/>
        </w:rPr>
      </w:pPr>
      <w:r>
        <w:rPr>
          <w:sz w:val="24"/>
          <w:szCs w:val="24"/>
        </w:rPr>
        <w:t xml:space="preserve">„6.11. </w:t>
      </w:r>
      <w:r w:rsidRPr="007C34B7">
        <w:rPr>
          <w:sz w:val="24"/>
          <w:szCs w:val="24"/>
        </w:rPr>
        <w:t>VSD direktoriaus pavaduotojas</w:t>
      </w:r>
      <w:r w:rsidRPr="007C34B7">
        <w:rPr>
          <w:strike/>
          <w:sz w:val="24"/>
          <w:szCs w:val="24"/>
        </w:rPr>
        <w:t>.</w:t>
      </w:r>
      <w:r w:rsidRPr="007C34B7">
        <w:rPr>
          <w:b/>
          <w:sz w:val="24"/>
          <w:szCs w:val="24"/>
        </w:rPr>
        <w:t>;</w:t>
      </w:r>
      <w:r w:rsidR="00B37947" w:rsidRPr="00B37947">
        <w:rPr>
          <w:sz w:val="24"/>
          <w:szCs w:val="24"/>
        </w:rPr>
        <w:t>“.</w:t>
      </w:r>
    </w:p>
    <w:p w14:paraId="6E0E59D4" w14:textId="32C46E37" w:rsidR="005F2066" w:rsidRPr="005F2066" w:rsidRDefault="005F2066" w:rsidP="005F2066">
      <w:pPr>
        <w:ind w:firstLine="720"/>
        <w:jc w:val="both"/>
        <w:rPr>
          <w:sz w:val="24"/>
          <w:szCs w:val="24"/>
        </w:rPr>
      </w:pPr>
      <w:r w:rsidRPr="005F2066">
        <w:rPr>
          <w:sz w:val="24"/>
          <w:szCs w:val="24"/>
        </w:rPr>
        <w:t>1.3.2</w:t>
      </w:r>
      <w:r w:rsidR="00921856">
        <w:rPr>
          <w:sz w:val="24"/>
          <w:szCs w:val="24"/>
        </w:rPr>
        <w:t>2</w:t>
      </w:r>
      <w:r w:rsidRPr="005F2066">
        <w:rPr>
          <w:sz w:val="24"/>
          <w:szCs w:val="24"/>
        </w:rPr>
        <w:t xml:space="preserve">. </w:t>
      </w:r>
      <w:r w:rsidR="00370EA0">
        <w:rPr>
          <w:sz w:val="24"/>
          <w:szCs w:val="24"/>
        </w:rPr>
        <w:t>P</w:t>
      </w:r>
      <w:r w:rsidRPr="005F2066">
        <w:rPr>
          <w:sz w:val="24"/>
          <w:szCs w:val="24"/>
        </w:rPr>
        <w:t>apildyti 6.12 papunkči</w:t>
      </w:r>
      <w:r w:rsidR="00370EA0">
        <w:rPr>
          <w:sz w:val="24"/>
          <w:szCs w:val="24"/>
        </w:rPr>
        <w:t>u</w:t>
      </w:r>
      <w:r w:rsidRPr="005F2066">
        <w:rPr>
          <w:sz w:val="24"/>
          <w:szCs w:val="24"/>
        </w:rPr>
        <w:t>:</w:t>
      </w:r>
    </w:p>
    <w:p w14:paraId="37991F04" w14:textId="43964F57" w:rsidR="005F2066" w:rsidRDefault="005F2066" w:rsidP="005F2066">
      <w:pPr>
        <w:ind w:firstLine="720"/>
        <w:jc w:val="both"/>
        <w:rPr>
          <w:b/>
          <w:sz w:val="24"/>
          <w:szCs w:val="24"/>
        </w:rPr>
      </w:pPr>
      <w:r w:rsidRPr="00D833D7">
        <w:rPr>
          <w:sz w:val="24"/>
          <w:szCs w:val="24"/>
        </w:rPr>
        <w:t>„</w:t>
      </w:r>
      <w:r w:rsidRPr="005F2066">
        <w:rPr>
          <w:b/>
          <w:sz w:val="24"/>
          <w:szCs w:val="24"/>
        </w:rPr>
        <w:t>6.12. Agentūros direktorius</w:t>
      </w:r>
      <w:r w:rsidR="00B37947">
        <w:rPr>
          <w:b/>
          <w:sz w:val="24"/>
          <w:szCs w:val="24"/>
        </w:rPr>
        <w:t>;</w:t>
      </w:r>
      <w:r w:rsidRPr="00D833D7">
        <w:rPr>
          <w:sz w:val="24"/>
          <w:szCs w:val="24"/>
        </w:rPr>
        <w:t>“</w:t>
      </w:r>
      <w:r w:rsidR="00370EA0" w:rsidRPr="00D833D7">
        <w:rPr>
          <w:sz w:val="24"/>
          <w:szCs w:val="24"/>
        </w:rPr>
        <w:t>.</w:t>
      </w:r>
    </w:p>
    <w:p w14:paraId="73FE9B52" w14:textId="176C59F9" w:rsidR="00370EA0" w:rsidRPr="00370EA0" w:rsidRDefault="00370EA0" w:rsidP="005F2066">
      <w:pPr>
        <w:ind w:firstLine="720"/>
        <w:jc w:val="both"/>
        <w:rPr>
          <w:sz w:val="24"/>
          <w:szCs w:val="24"/>
        </w:rPr>
      </w:pPr>
      <w:r w:rsidRPr="00370EA0">
        <w:rPr>
          <w:sz w:val="24"/>
          <w:szCs w:val="24"/>
        </w:rPr>
        <w:t>1.3.2</w:t>
      </w:r>
      <w:r w:rsidR="00921856">
        <w:rPr>
          <w:sz w:val="24"/>
          <w:szCs w:val="24"/>
        </w:rPr>
        <w:t>3</w:t>
      </w:r>
      <w:r w:rsidRPr="00370EA0">
        <w:rPr>
          <w:sz w:val="24"/>
          <w:szCs w:val="24"/>
        </w:rPr>
        <w:t>. Papildyti</w:t>
      </w:r>
      <w:r>
        <w:rPr>
          <w:sz w:val="24"/>
          <w:szCs w:val="24"/>
        </w:rPr>
        <w:t xml:space="preserve"> 6.13 papunkčiu:</w:t>
      </w:r>
    </w:p>
    <w:p w14:paraId="08479FD1" w14:textId="54802F85" w:rsidR="005F2066" w:rsidRPr="005F2066" w:rsidRDefault="00370EA0" w:rsidP="005F2066">
      <w:pPr>
        <w:widowControl w:val="0"/>
        <w:shd w:val="clear" w:color="auto" w:fill="FFFFFF"/>
        <w:ind w:firstLine="709"/>
        <w:jc w:val="both"/>
        <w:rPr>
          <w:b/>
          <w:sz w:val="24"/>
          <w:szCs w:val="24"/>
        </w:rPr>
      </w:pPr>
      <w:r w:rsidRPr="00D833D7">
        <w:rPr>
          <w:sz w:val="24"/>
          <w:szCs w:val="24"/>
        </w:rPr>
        <w:t>„</w:t>
      </w:r>
      <w:r w:rsidR="005F2066" w:rsidRPr="005F2066">
        <w:rPr>
          <w:b/>
          <w:sz w:val="24"/>
          <w:szCs w:val="24"/>
        </w:rPr>
        <w:t xml:space="preserve">6.13. </w:t>
      </w:r>
      <w:r w:rsidR="00D521C6">
        <w:rPr>
          <w:b/>
          <w:sz w:val="24"/>
          <w:szCs w:val="24"/>
        </w:rPr>
        <w:t>Agentūros</w:t>
      </w:r>
      <w:r w:rsidR="005F2066" w:rsidRPr="005F2066">
        <w:rPr>
          <w:b/>
          <w:sz w:val="24"/>
          <w:szCs w:val="24"/>
        </w:rPr>
        <w:t xml:space="preserve"> </w:t>
      </w:r>
      <w:r w:rsidR="00D26DD7">
        <w:rPr>
          <w:b/>
          <w:sz w:val="24"/>
          <w:szCs w:val="24"/>
        </w:rPr>
        <w:t>įgaliotas atstovas</w:t>
      </w:r>
      <w:r w:rsidR="00B37947">
        <w:rPr>
          <w:b/>
          <w:sz w:val="24"/>
          <w:szCs w:val="24"/>
        </w:rPr>
        <w:t>.</w:t>
      </w:r>
      <w:r w:rsidR="005F2066" w:rsidRPr="00D833D7">
        <w:rPr>
          <w:sz w:val="24"/>
          <w:szCs w:val="24"/>
        </w:rPr>
        <w:t>“</w:t>
      </w:r>
    </w:p>
    <w:p w14:paraId="3ECAD3B7" w14:textId="19F9897C" w:rsidR="005F2066" w:rsidRPr="005F2066" w:rsidRDefault="005F2066" w:rsidP="005F2066">
      <w:pPr>
        <w:widowControl w:val="0"/>
        <w:shd w:val="clear" w:color="auto" w:fill="FFFFFF"/>
        <w:ind w:firstLine="720"/>
        <w:jc w:val="both"/>
        <w:rPr>
          <w:sz w:val="24"/>
          <w:szCs w:val="24"/>
        </w:rPr>
      </w:pPr>
      <w:r w:rsidRPr="005F2066">
        <w:rPr>
          <w:sz w:val="24"/>
          <w:szCs w:val="24"/>
        </w:rPr>
        <w:t>1.3.2</w:t>
      </w:r>
      <w:r w:rsidR="00921856">
        <w:rPr>
          <w:sz w:val="24"/>
          <w:szCs w:val="24"/>
        </w:rPr>
        <w:t>4</w:t>
      </w:r>
      <w:r w:rsidRPr="005F2066">
        <w:rPr>
          <w:sz w:val="24"/>
          <w:szCs w:val="24"/>
        </w:rPr>
        <w:t xml:space="preserve">. </w:t>
      </w:r>
      <w:r w:rsidR="00AF32EC">
        <w:rPr>
          <w:sz w:val="24"/>
          <w:szCs w:val="24"/>
        </w:rPr>
        <w:t>P</w:t>
      </w:r>
      <w:r w:rsidRPr="005F2066">
        <w:rPr>
          <w:sz w:val="24"/>
          <w:szCs w:val="24"/>
        </w:rPr>
        <w:t>akeisti 11 punktą ir jį išdėstyti taip:</w:t>
      </w:r>
    </w:p>
    <w:p w14:paraId="0628F591" w14:textId="77777777" w:rsidR="005F2066" w:rsidRPr="005F2066" w:rsidRDefault="005F2066" w:rsidP="005F2066">
      <w:pPr>
        <w:widowControl w:val="0"/>
        <w:shd w:val="clear" w:color="auto" w:fill="FFFFFF"/>
        <w:ind w:firstLine="720"/>
        <w:jc w:val="both"/>
        <w:rPr>
          <w:sz w:val="24"/>
          <w:szCs w:val="24"/>
        </w:rPr>
      </w:pPr>
      <w:r w:rsidRPr="005F2066">
        <w:rPr>
          <w:sz w:val="24"/>
          <w:szCs w:val="24"/>
        </w:rPr>
        <w:t xml:space="preserve">„11. </w:t>
      </w:r>
      <w:r w:rsidRPr="005F2066">
        <w:rPr>
          <w:strike/>
          <w:sz w:val="24"/>
          <w:szCs w:val="24"/>
        </w:rPr>
        <w:t>CAA</w:t>
      </w:r>
      <w:r w:rsidRPr="005F2066">
        <w:rPr>
          <w:sz w:val="24"/>
          <w:szCs w:val="24"/>
        </w:rPr>
        <w:t xml:space="preserve"> </w:t>
      </w:r>
      <w:r w:rsidRPr="005F2066">
        <w:rPr>
          <w:b/>
          <w:sz w:val="24"/>
          <w:szCs w:val="24"/>
        </w:rPr>
        <w:t>LTSA, Agentūra</w:t>
      </w:r>
      <w:r w:rsidRPr="005F2066">
        <w:rPr>
          <w:sz w:val="24"/>
          <w:szCs w:val="24"/>
        </w:rPr>
        <w:t>, oro uostų valdytojai, oro vežėjai ir subjektai skiria atstovą bendrauti su žiniasklaida aviacijos saugumo klausimais.“</w:t>
      </w:r>
    </w:p>
    <w:p w14:paraId="6C61663C" w14:textId="741F52BB" w:rsidR="005F2066" w:rsidRPr="005F2066" w:rsidRDefault="005F2066" w:rsidP="005F2066">
      <w:pPr>
        <w:widowControl w:val="0"/>
        <w:shd w:val="clear" w:color="auto" w:fill="FFFFFF"/>
        <w:ind w:firstLine="720"/>
        <w:jc w:val="both"/>
        <w:rPr>
          <w:sz w:val="24"/>
          <w:szCs w:val="24"/>
        </w:rPr>
      </w:pPr>
      <w:r w:rsidRPr="005F2066">
        <w:rPr>
          <w:sz w:val="24"/>
          <w:szCs w:val="24"/>
        </w:rPr>
        <w:t>1.3.2</w:t>
      </w:r>
      <w:r w:rsidR="00921856">
        <w:rPr>
          <w:sz w:val="24"/>
          <w:szCs w:val="24"/>
        </w:rPr>
        <w:t>5</w:t>
      </w:r>
      <w:r w:rsidRPr="005F2066">
        <w:rPr>
          <w:sz w:val="24"/>
          <w:szCs w:val="24"/>
        </w:rPr>
        <w:t xml:space="preserve">. </w:t>
      </w:r>
      <w:r w:rsidR="00AF32EC">
        <w:rPr>
          <w:sz w:val="24"/>
          <w:szCs w:val="24"/>
        </w:rPr>
        <w:t>P</w:t>
      </w:r>
      <w:r w:rsidRPr="005F2066">
        <w:rPr>
          <w:sz w:val="24"/>
          <w:szCs w:val="24"/>
        </w:rPr>
        <w:t>akeisti 12 punktą ir jį išdėstyti taip:</w:t>
      </w:r>
    </w:p>
    <w:p w14:paraId="6F9BEC3A" w14:textId="77777777" w:rsidR="005F2066" w:rsidRPr="005F2066" w:rsidRDefault="005F2066" w:rsidP="005F2066">
      <w:pPr>
        <w:widowControl w:val="0"/>
        <w:shd w:val="clear" w:color="auto" w:fill="FFFFFF"/>
        <w:ind w:firstLine="720"/>
        <w:jc w:val="both"/>
        <w:rPr>
          <w:sz w:val="24"/>
          <w:szCs w:val="24"/>
        </w:rPr>
      </w:pPr>
      <w:r w:rsidRPr="005F2066">
        <w:rPr>
          <w:sz w:val="24"/>
          <w:szCs w:val="24"/>
        </w:rPr>
        <w:t xml:space="preserve">„12. Jeigu kita valstybė pateikia prašymą gauti Programą arba Programos dalis,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gali jas pateikti raštu (lietuvių kalba). Prireikus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bendradarbiauja su kitomis valstybėmis, kad suderintų Programoje aprašytas aviacijos saugumo priemones su kitų valstybių taikomomis aviacijos saugumo priemonėmis.“</w:t>
      </w:r>
    </w:p>
    <w:p w14:paraId="4BC26495" w14:textId="09944553" w:rsidR="005F2066" w:rsidRPr="005F2066" w:rsidRDefault="005F2066" w:rsidP="005F2066">
      <w:pPr>
        <w:widowControl w:val="0"/>
        <w:shd w:val="clear" w:color="auto" w:fill="FFFFFF"/>
        <w:ind w:firstLine="720"/>
        <w:jc w:val="both"/>
        <w:rPr>
          <w:sz w:val="24"/>
          <w:szCs w:val="24"/>
        </w:rPr>
      </w:pPr>
      <w:r w:rsidRPr="005F2066">
        <w:rPr>
          <w:sz w:val="24"/>
          <w:szCs w:val="24"/>
        </w:rPr>
        <w:t>1.3.2</w:t>
      </w:r>
      <w:r w:rsidR="00921856">
        <w:rPr>
          <w:sz w:val="24"/>
          <w:szCs w:val="24"/>
        </w:rPr>
        <w:t>6</w:t>
      </w:r>
      <w:r w:rsidRPr="005F2066">
        <w:rPr>
          <w:sz w:val="24"/>
          <w:szCs w:val="24"/>
        </w:rPr>
        <w:t xml:space="preserve">. </w:t>
      </w:r>
      <w:r w:rsidR="00AF32EC">
        <w:rPr>
          <w:sz w:val="24"/>
          <w:szCs w:val="24"/>
        </w:rPr>
        <w:t>P</w:t>
      </w:r>
      <w:r w:rsidRPr="005F2066">
        <w:rPr>
          <w:sz w:val="24"/>
          <w:szCs w:val="24"/>
        </w:rPr>
        <w:t>akeisti 13 punktą ir jį išdėstyti taip:</w:t>
      </w:r>
    </w:p>
    <w:p w14:paraId="7B99772D" w14:textId="5945C990" w:rsidR="005F2066" w:rsidRPr="005F2066" w:rsidRDefault="005F2066" w:rsidP="005F2066">
      <w:pPr>
        <w:widowControl w:val="0"/>
        <w:shd w:val="clear" w:color="auto" w:fill="FFFFFF"/>
        <w:ind w:firstLine="720"/>
        <w:jc w:val="both"/>
        <w:rPr>
          <w:sz w:val="24"/>
          <w:szCs w:val="24"/>
        </w:rPr>
      </w:pPr>
      <w:r w:rsidRPr="005F2066">
        <w:rPr>
          <w:sz w:val="24"/>
          <w:szCs w:val="24"/>
        </w:rPr>
        <w:t xml:space="preserve">„13. </w:t>
      </w:r>
      <w:r w:rsidRPr="00C137C2">
        <w:rPr>
          <w:strike/>
          <w:sz w:val="24"/>
          <w:szCs w:val="24"/>
        </w:rPr>
        <w:t>atitinkamos</w:t>
      </w:r>
      <w:r w:rsidRPr="005F2066">
        <w:rPr>
          <w:sz w:val="24"/>
          <w:szCs w:val="24"/>
        </w:rPr>
        <w:t xml:space="preserve"> </w:t>
      </w:r>
      <w:proofErr w:type="spellStart"/>
      <w:r w:rsidR="00771808" w:rsidRPr="00C137C2">
        <w:rPr>
          <w:b/>
          <w:sz w:val="24"/>
          <w:szCs w:val="24"/>
        </w:rPr>
        <w:t>Atitinkamos</w:t>
      </w:r>
      <w:proofErr w:type="spellEnd"/>
      <w:r w:rsidR="00771808" w:rsidRPr="00C137C2">
        <w:rPr>
          <w:b/>
          <w:sz w:val="24"/>
          <w:szCs w:val="24"/>
        </w:rPr>
        <w:t xml:space="preserve"> </w:t>
      </w:r>
      <w:r w:rsidRPr="005F2066">
        <w:rPr>
          <w:sz w:val="24"/>
          <w:szCs w:val="24"/>
        </w:rPr>
        <w:t xml:space="preserve">valstybės prašymu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gali pateikti prašančiajai valstybei rašytinį atitinkamų Programos dalių vertimą.“</w:t>
      </w:r>
    </w:p>
    <w:p w14:paraId="497DEB63" w14:textId="27B6C06F" w:rsidR="005F2066" w:rsidRPr="005F2066" w:rsidRDefault="005F2066" w:rsidP="005F2066">
      <w:pPr>
        <w:widowControl w:val="0"/>
        <w:shd w:val="clear" w:color="auto" w:fill="FFFFFF"/>
        <w:ind w:firstLine="720"/>
        <w:jc w:val="both"/>
        <w:rPr>
          <w:sz w:val="24"/>
          <w:szCs w:val="24"/>
        </w:rPr>
      </w:pPr>
      <w:r w:rsidRPr="005F2066">
        <w:rPr>
          <w:sz w:val="24"/>
          <w:szCs w:val="24"/>
        </w:rPr>
        <w:t>1.3.2</w:t>
      </w:r>
      <w:r w:rsidR="00921856">
        <w:rPr>
          <w:sz w:val="24"/>
          <w:szCs w:val="24"/>
        </w:rPr>
        <w:t>7</w:t>
      </w:r>
      <w:r w:rsidRPr="005F2066">
        <w:rPr>
          <w:sz w:val="24"/>
          <w:szCs w:val="24"/>
        </w:rPr>
        <w:t xml:space="preserve">. </w:t>
      </w:r>
      <w:r w:rsidR="007C34B7">
        <w:rPr>
          <w:sz w:val="24"/>
          <w:szCs w:val="24"/>
        </w:rPr>
        <w:t>P</w:t>
      </w:r>
      <w:r w:rsidRPr="005F2066">
        <w:rPr>
          <w:sz w:val="24"/>
          <w:szCs w:val="24"/>
        </w:rPr>
        <w:t>akeisti 14 punktą ir jį išdėstyti taip:</w:t>
      </w:r>
    </w:p>
    <w:p w14:paraId="7EBC207C" w14:textId="257C1FD5" w:rsidR="005F2066" w:rsidRPr="005F2066" w:rsidRDefault="005F2066" w:rsidP="005F2066">
      <w:pPr>
        <w:widowControl w:val="0"/>
        <w:shd w:val="clear" w:color="auto" w:fill="FFFFFF"/>
        <w:ind w:firstLine="720"/>
        <w:jc w:val="both"/>
        <w:rPr>
          <w:sz w:val="24"/>
          <w:szCs w:val="24"/>
        </w:rPr>
      </w:pPr>
      <w:r w:rsidRPr="005F2066">
        <w:rPr>
          <w:sz w:val="24"/>
          <w:szCs w:val="24"/>
        </w:rPr>
        <w:t xml:space="preserve">„14. </w:t>
      </w:r>
      <w:r w:rsidRPr="00C137C2">
        <w:rPr>
          <w:strike/>
          <w:sz w:val="24"/>
          <w:szCs w:val="24"/>
        </w:rPr>
        <w:t>atitinkamos</w:t>
      </w:r>
      <w:r w:rsidR="00771808" w:rsidRPr="005F2066">
        <w:rPr>
          <w:sz w:val="24"/>
          <w:szCs w:val="24"/>
        </w:rPr>
        <w:t xml:space="preserve"> </w:t>
      </w:r>
      <w:proofErr w:type="spellStart"/>
      <w:r w:rsidR="00A76A66" w:rsidRPr="00A76A66">
        <w:rPr>
          <w:b/>
          <w:sz w:val="24"/>
          <w:szCs w:val="24"/>
        </w:rPr>
        <w:t>Atitinkamos</w:t>
      </w:r>
      <w:proofErr w:type="spellEnd"/>
      <w:r w:rsidR="00A76A66">
        <w:rPr>
          <w:sz w:val="24"/>
          <w:szCs w:val="24"/>
        </w:rPr>
        <w:t xml:space="preserve"> </w:t>
      </w:r>
      <w:r w:rsidRPr="005F2066">
        <w:rPr>
          <w:sz w:val="24"/>
          <w:szCs w:val="24"/>
        </w:rPr>
        <w:t xml:space="preserve">valstybės prašymu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xml:space="preserve"> gali nurodyti oro uostams taikyti papildomas aviacijos saugumo priemones atitinkamam prašančiosios valstybės oro vežėjo skrydžiui.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nurodydama oro uostams taikyti šias priemones, gali atsižvelgti į prašančiosios valstybės siūlomas konkrečias aviacijos saugumo priemones.“</w:t>
      </w:r>
    </w:p>
    <w:p w14:paraId="123727FD" w14:textId="2F17ACD0" w:rsidR="005F2066" w:rsidRPr="005F2066" w:rsidRDefault="005F2066" w:rsidP="005F2066">
      <w:pPr>
        <w:widowControl w:val="0"/>
        <w:shd w:val="clear" w:color="auto" w:fill="FFFFFF"/>
        <w:ind w:firstLine="720"/>
        <w:jc w:val="both"/>
        <w:rPr>
          <w:sz w:val="24"/>
          <w:szCs w:val="24"/>
        </w:rPr>
      </w:pPr>
      <w:r w:rsidRPr="005F2066">
        <w:rPr>
          <w:sz w:val="24"/>
          <w:szCs w:val="24"/>
        </w:rPr>
        <w:t>1.3.2</w:t>
      </w:r>
      <w:r w:rsidR="00921856">
        <w:rPr>
          <w:sz w:val="24"/>
          <w:szCs w:val="24"/>
        </w:rPr>
        <w:t>8</w:t>
      </w:r>
      <w:r w:rsidRPr="005F2066">
        <w:rPr>
          <w:sz w:val="24"/>
          <w:szCs w:val="24"/>
        </w:rPr>
        <w:t xml:space="preserve">. </w:t>
      </w:r>
      <w:r w:rsidR="007C34B7">
        <w:rPr>
          <w:sz w:val="24"/>
          <w:szCs w:val="24"/>
        </w:rPr>
        <w:t>P</w:t>
      </w:r>
      <w:r w:rsidRPr="005F2066">
        <w:rPr>
          <w:sz w:val="24"/>
          <w:szCs w:val="24"/>
        </w:rPr>
        <w:t>akeisti 15 punktą ir jį išdėstyti taip:</w:t>
      </w:r>
    </w:p>
    <w:p w14:paraId="6905E0F6" w14:textId="77777777" w:rsidR="005F2066" w:rsidRPr="005F2066" w:rsidRDefault="005F2066" w:rsidP="005F2066">
      <w:pPr>
        <w:widowControl w:val="0"/>
        <w:shd w:val="clear" w:color="auto" w:fill="FFFFFF"/>
        <w:ind w:firstLine="720"/>
        <w:jc w:val="both"/>
        <w:rPr>
          <w:sz w:val="24"/>
          <w:szCs w:val="24"/>
        </w:rPr>
      </w:pPr>
      <w:r w:rsidRPr="005F2066">
        <w:rPr>
          <w:sz w:val="24"/>
          <w:szCs w:val="24"/>
        </w:rPr>
        <w:t xml:space="preserve">„15.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bendradarbiauja su kitomis valstybėmis keisdamasi informacija, susijusia su nacionalinėmis civilinės aviacijos saugumo programomis, mokymo programomis ir kokybės kontrolės programomis.“</w:t>
      </w:r>
    </w:p>
    <w:p w14:paraId="21942538" w14:textId="4E3FA8B2" w:rsidR="005F2066" w:rsidRPr="005F2066" w:rsidRDefault="005F2066" w:rsidP="005F2066">
      <w:pPr>
        <w:widowControl w:val="0"/>
        <w:shd w:val="clear" w:color="auto" w:fill="FFFFFF"/>
        <w:ind w:firstLine="720"/>
        <w:jc w:val="both"/>
        <w:rPr>
          <w:sz w:val="24"/>
          <w:szCs w:val="24"/>
        </w:rPr>
      </w:pPr>
      <w:r w:rsidRPr="005F2066">
        <w:rPr>
          <w:sz w:val="24"/>
          <w:szCs w:val="24"/>
        </w:rPr>
        <w:t>1.3.</w:t>
      </w:r>
      <w:r w:rsidR="00921856">
        <w:rPr>
          <w:sz w:val="24"/>
          <w:szCs w:val="24"/>
        </w:rPr>
        <w:t>29</w:t>
      </w:r>
      <w:r w:rsidRPr="005F2066">
        <w:rPr>
          <w:sz w:val="24"/>
          <w:szCs w:val="24"/>
        </w:rPr>
        <w:t xml:space="preserve">. </w:t>
      </w:r>
      <w:r w:rsidR="007C34B7">
        <w:rPr>
          <w:sz w:val="24"/>
          <w:szCs w:val="24"/>
        </w:rPr>
        <w:t>P</w:t>
      </w:r>
      <w:r w:rsidRPr="005F2066">
        <w:rPr>
          <w:sz w:val="24"/>
          <w:szCs w:val="24"/>
        </w:rPr>
        <w:t>akeisti 16 punktą ir jį išdėstyti taip:</w:t>
      </w:r>
    </w:p>
    <w:p w14:paraId="4B64A5BE" w14:textId="77777777" w:rsidR="005F2066" w:rsidRPr="005F2066" w:rsidRDefault="005F2066" w:rsidP="005F2066">
      <w:pPr>
        <w:widowControl w:val="0"/>
        <w:shd w:val="clear" w:color="auto" w:fill="FFFFFF"/>
        <w:ind w:firstLine="720"/>
        <w:jc w:val="both"/>
        <w:rPr>
          <w:sz w:val="24"/>
          <w:szCs w:val="24"/>
        </w:rPr>
      </w:pPr>
      <w:r w:rsidRPr="005F2066">
        <w:rPr>
          <w:sz w:val="24"/>
          <w:szCs w:val="24"/>
        </w:rPr>
        <w:t xml:space="preserve">„16.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xml:space="preserve"> ir VSD bendradarbiauja su kitų valstybių atitinkamomis institucijomis keisdamiesi informacija apie naudojamas technologijas dėl saugumo nesilaikymo nustatymo, saugumo priemones ir operacijas.“</w:t>
      </w:r>
    </w:p>
    <w:p w14:paraId="6F37400A" w14:textId="1BC4CF29" w:rsidR="005F2066" w:rsidRPr="005F2066" w:rsidRDefault="005F2066" w:rsidP="005F2066">
      <w:pPr>
        <w:widowControl w:val="0"/>
        <w:shd w:val="clear" w:color="auto" w:fill="FFFFFF"/>
        <w:ind w:firstLine="720"/>
        <w:jc w:val="both"/>
        <w:rPr>
          <w:sz w:val="24"/>
          <w:szCs w:val="24"/>
        </w:rPr>
      </w:pPr>
      <w:r w:rsidRPr="005F2066">
        <w:rPr>
          <w:sz w:val="24"/>
          <w:szCs w:val="24"/>
        </w:rPr>
        <w:t>1.3.</w:t>
      </w:r>
      <w:r w:rsidR="008974E6">
        <w:rPr>
          <w:sz w:val="24"/>
          <w:szCs w:val="24"/>
        </w:rPr>
        <w:t>3</w:t>
      </w:r>
      <w:r w:rsidR="00921856">
        <w:rPr>
          <w:sz w:val="24"/>
          <w:szCs w:val="24"/>
        </w:rPr>
        <w:t>0</w:t>
      </w:r>
      <w:r w:rsidRPr="005F2066">
        <w:rPr>
          <w:sz w:val="24"/>
          <w:szCs w:val="24"/>
        </w:rPr>
        <w:t xml:space="preserve">. </w:t>
      </w:r>
      <w:r w:rsidR="007C34B7">
        <w:rPr>
          <w:sz w:val="24"/>
          <w:szCs w:val="24"/>
        </w:rPr>
        <w:t>P</w:t>
      </w:r>
      <w:r w:rsidRPr="005F2066">
        <w:rPr>
          <w:sz w:val="24"/>
          <w:szCs w:val="24"/>
        </w:rPr>
        <w:t>akeisti 22 punktą ir jį išdėstyti taip:</w:t>
      </w:r>
    </w:p>
    <w:p w14:paraId="35A0AD8E" w14:textId="0643FD81" w:rsidR="005F2066" w:rsidRPr="005F2066" w:rsidRDefault="005F2066" w:rsidP="005F2066">
      <w:pPr>
        <w:widowControl w:val="0"/>
        <w:shd w:val="clear" w:color="auto" w:fill="FFFFFF"/>
        <w:ind w:firstLine="720"/>
        <w:jc w:val="both"/>
        <w:rPr>
          <w:sz w:val="24"/>
          <w:szCs w:val="24"/>
        </w:rPr>
      </w:pPr>
      <w:r w:rsidRPr="005F2066">
        <w:rPr>
          <w:sz w:val="24"/>
          <w:szCs w:val="24"/>
        </w:rPr>
        <w:t xml:space="preserve">„22. </w:t>
      </w:r>
      <w:r w:rsidRPr="00C137C2">
        <w:rPr>
          <w:strike/>
          <w:sz w:val="24"/>
          <w:szCs w:val="24"/>
        </w:rPr>
        <w:t>atitinkamos</w:t>
      </w:r>
      <w:r w:rsidRPr="005F2066">
        <w:rPr>
          <w:sz w:val="24"/>
          <w:szCs w:val="24"/>
        </w:rPr>
        <w:t xml:space="preserve"> </w:t>
      </w:r>
      <w:proofErr w:type="spellStart"/>
      <w:r w:rsidR="00A76A66" w:rsidRPr="00A76A66">
        <w:rPr>
          <w:b/>
          <w:sz w:val="24"/>
          <w:szCs w:val="24"/>
        </w:rPr>
        <w:t>Atitinkamos</w:t>
      </w:r>
      <w:proofErr w:type="spellEnd"/>
      <w:r w:rsidR="001C467C">
        <w:rPr>
          <w:sz w:val="24"/>
          <w:szCs w:val="24"/>
        </w:rPr>
        <w:t xml:space="preserve"> </w:t>
      </w:r>
      <w:r w:rsidRPr="005F2066">
        <w:rPr>
          <w:sz w:val="24"/>
          <w:szCs w:val="24"/>
        </w:rPr>
        <w:t xml:space="preserve">valstybės prašymu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xml:space="preserve"> prašančiajai valstybei gali pateikti ICAO atlikto aviacijos saugumo audito rezultatus ir nurodyti trūkumų taisymo veiksmus, kurių ėmėsi Lietuvos Respublika.“</w:t>
      </w:r>
    </w:p>
    <w:p w14:paraId="702EE60B" w14:textId="4B036EAA" w:rsidR="005F2066" w:rsidRPr="005F2066" w:rsidRDefault="005F2066" w:rsidP="005F2066">
      <w:pPr>
        <w:widowControl w:val="0"/>
        <w:shd w:val="clear" w:color="auto" w:fill="FFFFFF"/>
        <w:ind w:firstLine="720"/>
        <w:jc w:val="both"/>
        <w:rPr>
          <w:sz w:val="24"/>
          <w:szCs w:val="24"/>
        </w:rPr>
      </w:pPr>
      <w:r w:rsidRPr="005F2066">
        <w:rPr>
          <w:sz w:val="24"/>
          <w:szCs w:val="24"/>
        </w:rPr>
        <w:t>1.3.3</w:t>
      </w:r>
      <w:r w:rsidR="00921856">
        <w:rPr>
          <w:sz w:val="24"/>
          <w:szCs w:val="24"/>
        </w:rPr>
        <w:t>1</w:t>
      </w:r>
      <w:r w:rsidRPr="005F2066">
        <w:rPr>
          <w:sz w:val="24"/>
          <w:szCs w:val="24"/>
        </w:rPr>
        <w:t xml:space="preserve">. </w:t>
      </w:r>
      <w:r w:rsidR="007C34B7">
        <w:rPr>
          <w:sz w:val="24"/>
          <w:szCs w:val="24"/>
        </w:rPr>
        <w:t>P</w:t>
      </w:r>
      <w:r w:rsidRPr="005F2066">
        <w:rPr>
          <w:sz w:val="24"/>
          <w:szCs w:val="24"/>
        </w:rPr>
        <w:t>akeisti 23 punktą ir jį išdėstyti taip:</w:t>
      </w:r>
    </w:p>
    <w:p w14:paraId="523C1C72" w14:textId="53DECD1D" w:rsidR="005F2066" w:rsidRPr="005F2066" w:rsidRDefault="005F2066" w:rsidP="005F2066">
      <w:pPr>
        <w:widowControl w:val="0"/>
        <w:shd w:val="clear" w:color="auto" w:fill="FFFFFF"/>
        <w:ind w:firstLine="720"/>
        <w:jc w:val="both"/>
        <w:rPr>
          <w:sz w:val="24"/>
          <w:szCs w:val="24"/>
        </w:rPr>
      </w:pPr>
      <w:r w:rsidRPr="005F2066">
        <w:rPr>
          <w:sz w:val="24"/>
          <w:szCs w:val="24"/>
        </w:rPr>
        <w:t xml:space="preserve">„23.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atitinkamai valstybei pateikusi ICAO atlikto aviacijos saugumo audito rezultatus ir nurodžiusi trūkumų taisymo veiksmus, kurių ėmėsi Lietuvos Respublika, apie tai praneša ICAO.</w:t>
      </w:r>
      <w:r w:rsidR="007C34B7">
        <w:rPr>
          <w:sz w:val="24"/>
          <w:szCs w:val="24"/>
        </w:rPr>
        <w:t>“</w:t>
      </w:r>
    </w:p>
    <w:p w14:paraId="671C2358" w14:textId="26329C4F" w:rsidR="005F2066" w:rsidRPr="005F2066" w:rsidRDefault="005F2066" w:rsidP="005F2066">
      <w:pPr>
        <w:widowControl w:val="0"/>
        <w:shd w:val="clear" w:color="auto" w:fill="FFFFFF"/>
        <w:ind w:firstLine="720"/>
        <w:jc w:val="both"/>
        <w:rPr>
          <w:sz w:val="24"/>
          <w:szCs w:val="24"/>
        </w:rPr>
      </w:pPr>
      <w:r w:rsidRPr="005F2066">
        <w:rPr>
          <w:sz w:val="24"/>
          <w:szCs w:val="24"/>
        </w:rPr>
        <w:t>1.3.3</w:t>
      </w:r>
      <w:r w:rsidR="00921856">
        <w:rPr>
          <w:sz w:val="24"/>
          <w:szCs w:val="24"/>
        </w:rPr>
        <w:t>2</w:t>
      </w:r>
      <w:r w:rsidRPr="005F2066">
        <w:rPr>
          <w:sz w:val="24"/>
          <w:szCs w:val="24"/>
        </w:rPr>
        <w:t xml:space="preserve">. </w:t>
      </w:r>
      <w:r w:rsidR="007C34B7">
        <w:rPr>
          <w:sz w:val="24"/>
          <w:szCs w:val="24"/>
        </w:rPr>
        <w:t>P</w:t>
      </w:r>
      <w:r w:rsidRPr="005F2066">
        <w:rPr>
          <w:sz w:val="24"/>
          <w:szCs w:val="24"/>
        </w:rPr>
        <w:t>akeisti 25 punktą ir jį išdėstyti taip:</w:t>
      </w:r>
    </w:p>
    <w:p w14:paraId="3D84D052" w14:textId="77777777" w:rsidR="005F2066" w:rsidRPr="005F2066" w:rsidRDefault="005F2066" w:rsidP="005F2066">
      <w:pPr>
        <w:widowControl w:val="0"/>
        <w:shd w:val="clear" w:color="auto" w:fill="FFFFFF"/>
        <w:ind w:firstLine="720"/>
        <w:jc w:val="both"/>
        <w:rPr>
          <w:sz w:val="24"/>
          <w:szCs w:val="24"/>
        </w:rPr>
      </w:pPr>
      <w:r w:rsidRPr="005F2066">
        <w:rPr>
          <w:sz w:val="24"/>
          <w:szCs w:val="24"/>
        </w:rPr>
        <w:t xml:space="preserve">„25. Tarptautinės krizės ar visuotinių neramumų atveju, kai tai turi įtakos civilinei aviacijai, Europos civilinės aviacijos konferencijos (toliau – ECAC) valstybėms atitinkamos narės prašymu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pateikia veiksmų ypatingomis aplinkybėmis sąrašą, taikytiną tų valstybių narių nacionalinių oro vežėjų skrydžiams (informacija teikiama naudojant ECAC 30 </w:t>
      </w:r>
      <w:proofErr w:type="spellStart"/>
      <w:r w:rsidRPr="005F2066">
        <w:rPr>
          <w:sz w:val="24"/>
          <w:szCs w:val="24"/>
        </w:rPr>
        <w:t>dok</w:t>
      </w:r>
      <w:proofErr w:type="spellEnd"/>
      <w:r w:rsidRPr="005F2066">
        <w:rPr>
          <w:sz w:val="24"/>
          <w:szCs w:val="24"/>
        </w:rPr>
        <w:t>. (2 dalis) 2-a priede nustatytą formą).“</w:t>
      </w:r>
    </w:p>
    <w:p w14:paraId="2B389C1A" w14:textId="5BF3EDDF" w:rsidR="005F2066" w:rsidRPr="005F2066" w:rsidRDefault="005F2066" w:rsidP="005F2066">
      <w:pPr>
        <w:widowControl w:val="0"/>
        <w:shd w:val="clear" w:color="auto" w:fill="FFFFFF"/>
        <w:ind w:firstLine="720"/>
        <w:jc w:val="both"/>
        <w:rPr>
          <w:sz w:val="24"/>
          <w:szCs w:val="24"/>
        </w:rPr>
      </w:pPr>
      <w:r w:rsidRPr="005F2066">
        <w:rPr>
          <w:sz w:val="24"/>
          <w:szCs w:val="24"/>
        </w:rPr>
        <w:t>1.3.3</w:t>
      </w:r>
      <w:r w:rsidR="00921856">
        <w:rPr>
          <w:sz w:val="24"/>
          <w:szCs w:val="24"/>
        </w:rPr>
        <w:t>3</w:t>
      </w:r>
      <w:r w:rsidRPr="005F2066">
        <w:rPr>
          <w:sz w:val="24"/>
          <w:szCs w:val="24"/>
        </w:rPr>
        <w:t xml:space="preserve">. </w:t>
      </w:r>
      <w:r w:rsidR="007C34B7">
        <w:rPr>
          <w:sz w:val="24"/>
          <w:szCs w:val="24"/>
        </w:rPr>
        <w:t>P</w:t>
      </w:r>
      <w:r w:rsidRPr="005F2066">
        <w:rPr>
          <w:sz w:val="24"/>
          <w:szCs w:val="24"/>
        </w:rPr>
        <w:t>akeisti 26 punktą ir jį išdėstyti taip:</w:t>
      </w:r>
    </w:p>
    <w:p w14:paraId="35C961C5" w14:textId="77777777" w:rsidR="005F2066" w:rsidRPr="005F2066" w:rsidRDefault="005F2066" w:rsidP="005F2066">
      <w:pPr>
        <w:ind w:firstLine="720"/>
        <w:jc w:val="both"/>
        <w:rPr>
          <w:sz w:val="24"/>
          <w:szCs w:val="24"/>
        </w:rPr>
      </w:pPr>
      <w:r w:rsidRPr="005F2066">
        <w:rPr>
          <w:sz w:val="24"/>
          <w:szCs w:val="24"/>
        </w:rPr>
        <w:t xml:space="preserve">„26. Orlaivio užgrobimo ar kitos neteisėtos veikos, nukreiptos prieš civilinę aviaciją Lietuvos Respublikos teritorijoje, atveju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visą žinomą informaciją apie įvykį praneša (</w:t>
      </w:r>
      <w:r w:rsidRPr="005F2066">
        <w:rPr>
          <w:strike/>
          <w:sz w:val="24"/>
          <w:szCs w:val="24"/>
        </w:rPr>
        <w:t xml:space="preserve">ataskaitos </w:t>
      </w:r>
      <w:r w:rsidRPr="005F2066">
        <w:rPr>
          <w:strike/>
          <w:sz w:val="24"/>
          <w:szCs w:val="24"/>
        </w:rPr>
        <w:lastRenderedPageBreak/>
        <w:t>forma</w:t>
      </w:r>
      <w:r w:rsidRPr="005F2066">
        <w:rPr>
          <w:sz w:val="24"/>
          <w:szCs w:val="24"/>
        </w:rPr>
        <w:t xml:space="preserve"> </w:t>
      </w:r>
      <w:proofErr w:type="spellStart"/>
      <w:r w:rsidRPr="005F2066">
        <w:rPr>
          <w:b/>
          <w:sz w:val="24"/>
          <w:szCs w:val="24"/>
        </w:rPr>
        <w:t>teiktina</w:t>
      </w:r>
      <w:proofErr w:type="spellEnd"/>
      <w:r w:rsidRPr="005F2066">
        <w:rPr>
          <w:b/>
          <w:sz w:val="24"/>
          <w:szCs w:val="24"/>
        </w:rPr>
        <w:t xml:space="preserve"> informacija</w:t>
      </w:r>
      <w:r w:rsidRPr="005F2066">
        <w:rPr>
          <w:sz w:val="24"/>
          <w:szCs w:val="24"/>
        </w:rPr>
        <w:t xml:space="preserve"> nurodyta ICAO 8973 dokumento </w:t>
      </w:r>
      <w:r w:rsidRPr="005F2066">
        <w:rPr>
          <w:strike/>
          <w:sz w:val="24"/>
          <w:szCs w:val="24"/>
        </w:rPr>
        <w:t>44</w:t>
      </w:r>
      <w:r w:rsidRPr="005F2066">
        <w:rPr>
          <w:sz w:val="24"/>
          <w:szCs w:val="24"/>
        </w:rPr>
        <w:t xml:space="preserve"> </w:t>
      </w:r>
      <w:r w:rsidRPr="005F2066">
        <w:rPr>
          <w:b/>
          <w:sz w:val="24"/>
          <w:szCs w:val="24"/>
        </w:rPr>
        <w:t>36</w:t>
      </w:r>
      <w:r w:rsidRPr="005F2066">
        <w:rPr>
          <w:sz w:val="24"/>
          <w:szCs w:val="24"/>
        </w:rPr>
        <w:t xml:space="preserve"> priedėlyje) orlaivio registracijos valstybei, orlaivio naudotojo valstybei, visoms valstybėms, kurių piliečiai (žuvę, sužeisti, sulaikyti ir paimti įkaitais) yra orlaivyje, ir visoms valstybėms, kurios suteikė svarbią informaciją, įrangą, ekspertus ar kitokio pobūdžio pagalbą.“</w:t>
      </w:r>
    </w:p>
    <w:p w14:paraId="09B8919F" w14:textId="78A896CA" w:rsidR="005F2066" w:rsidRPr="005F2066" w:rsidRDefault="005F2066" w:rsidP="005F2066">
      <w:pPr>
        <w:widowControl w:val="0"/>
        <w:shd w:val="clear" w:color="auto" w:fill="FFFFFF"/>
        <w:ind w:firstLine="720"/>
        <w:jc w:val="both"/>
        <w:rPr>
          <w:sz w:val="24"/>
          <w:szCs w:val="24"/>
        </w:rPr>
      </w:pPr>
      <w:r w:rsidRPr="005F2066">
        <w:rPr>
          <w:sz w:val="24"/>
          <w:szCs w:val="24"/>
        </w:rPr>
        <w:t>1.3.3</w:t>
      </w:r>
      <w:r w:rsidR="00921856">
        <w:rPr>
          <w:sz w:val="24"/>
          <w:szCs w:val="24"/>
        </w:rPr>
        <w:t>4</w:t>
      </w:r>
      <w:r w:rsidRPr="005F2066">
        <w:rPr>
          <w:sz w:val="24"/>
          <w:szCs w:val="24"/>
        </w:rPr>
        <w:t xml:space="preserve">. </w:t>
      </w:r>
      <w:r w:rsidR="007C34B7">
        <w:rPr>
          <w:sz w:val="24"/>
          <w:szCs w:val="24"/>
        </w:rPr>
        <w:t>P</w:t>
      </w:r>
      <w:r w:rsidRPr="005F2066">
        <w:rPr>
          <w:sz w:val="24"/>
          <w:szCs w:val="24"/>
        </w:rPr>
        <w:t>akeisti 27 punktą ir jį išdėstyti taip:</w:t>
      </w:r>
    </w:p>
    <w:p w14:paraId="08B72614" w14:textId="77777777" w:rsidR="005F2066" w:rsidRPr="005F2066" w:rsidRDefault="005F2066" w:rsidP="005F2066">
      <w:pPr>
        <w:widowControl w:val="0"/>
        <w:shd w:val="clear" w:color="auto" w:fill="FFFFFF"/>
        <w:ind w:firstLine="720"/>
        <w:jc w:val="both"/>
        <w:rPr>
          <w:sz w:val="24"/>
          <w:szCs w:val="24"/>
        </w:rPr>
      </w:pPr>
      <w:r w:rsidRPr="005F2066">
        <w:rPr>
          <w:sz w:val="24"/>
          <w:szCs w:val="24"/>
        </w:rPr>
        <w:t xml:space="preserve">„27.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xml:space="preserve"> teikia Europos Komisijai priemonių, kurių imtasi įsipareigojimams pagal Reglamentą (ES) Nr. 18/2010 vykdyti, ataskaitas ir informuoja apie aviacijos saugumo padėtį Lietuvos Respublikos oro uostuose.“</w:t>
      </w:r>
    </w:p>
    <w:p w14:paraId="753C9246" w14:textId="028E6ABE" w:rsidR="005F2066" w:rsidRPr="005F2066" w:rsidRDefault="005F2066" w:rsidP="005F2066">
      <w:pPr>
        <w:widowControl w:val="0"/>
        <w:shd w:val="clear" w:color="auto" w:fill="FFFFFF"/>
        <w:ind w:firstLine="720"/>
        <w:jc w:val="both"/>
        <w:rPr>
          <w:sz w:val="24"/>
          <w:szCs w:val="24"/>
        </w:rPr>
      </w:pPr>
      <w:r w:rsidRPr="005F2066">
        <w:rPr>
          <w:sz w:val="24"/>
          <w:szCs w:val="24"/>
        </w:rPr>
        <w:t>1.3.3</w:t>
      </w:r>
      <w:r w:rsidR="00921856">
        <w:rPr>
          <w:sz w:val="24"/>
          <w:szCs w:val="24"/>
        </w:rPr>
        <w:t>5</w:t>
      </w:r>
      <w:r w:rsidRPr="005F2066">
        <w:rPr>
          <w:sz w:val="24"/>
          <w:szCs w:val="24"/>
        </w:rPr>
        <w:t xml:space="preserve">. </w:t>
      </w:r>
      <w:r w:rsidR="007C34B7">
        <w:rPr>
          <w:sz w:val="24"/>
          <w:szCs w:val="24"/>
        </w:rPr>
        <w:t>P</w:t>
      </w:r>
      <w:r w:rsidRPr="005F2066">
        <w:rPr>
          <w:sz w:val="24"/>
          <w:szCs w:val="24"/>
        </w:rPr>
        <w:t>akeisti 28 punkt</w:t>
      </w:r>
      <w:r w:rsidR="00825F69">
        <w:rPr>
          <w:sz w:val="24"/>
          <w:szCs w:val="24"/>
        </w:rPr>
        <w:t>o pirmąją pastraipą</w:t>
      </w:r>
      <w:r w:rsidRPr="005F2066">
        <w:rPr>
          <w:sz w:val="24"/>
          <w:szCs w:val="24"/>
        </w:rPr>
        <w:t xml:space="preserve"> ir j</w:t>
      </w:r>
      <w:r w:rsidR="00825F69">
        <w:rPr>
          <w:sz w:val="24"/>
          <w:szCs w:val="24"/>
        </w:rPr>
        <w:t>ą</w:t>
      </w:r>
      <w:r w:rsidRPr="005F2066">
        <w:rPr>
          <w:sz w:val="24"/>
          <w:szCs w:val="24"/>
        </w:rPr>
        <w:t xml:space="preserve"> išdėstyti taip:</w:t>
      </w:r>
    </w:p>
    <w:p w14:paraId="2FC46C6F" w14:textId="38B0D111" w:rsidR="005F2066" w:rsidRPr="005F2066" w:rsidRDefault="005F2066" w:rsidP="005F2066">
      <w:pPr>
        <w:widowControl w:val="0"/>
        <w:shd w:val="clear" w:color="auto" w:fill="FFFFFF"/>
        <w:ind w:firstLine="720"/>
        <w:jc w:val="both"/>
        <w:rPr>
          <w:sz w:val="24"/>
          <w:szCs w:val="24"/>
        </w:rPr>
      </w:pPr>
      <w:r w:rsidRPr="005F2066">
        <w:rPr>
          <w:sz w:val="24"/>
          <w:szCs w:val="24"/>
        </w:rPr>
        <w:t xml:space="preserve">„28.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xml:space="preserve"> informuoja Europos Komisiją apie:“</w:t>
      </w:r>
      <w:r w:rsidR="007C34B7">
        <w:rPr>
          <w:sz w:val="24"/>
          <w:szCs w:val="24"/>
        </w:rPr>
        <w:t>.</w:t>
      </w:r>
    </w:p>
    <w:p w14:paraId="1D80B279" w14:textId="54005B88" w:rsidR="005F2066" w:rsidRPr="005F2066" w:rsidRDefault="005F2066" w:rsidP="005F2066">
      <w:pPr>
        <w:widowControl w:val="0"/>
        <w:shd w:val="clear" w:color="auto" w:fill="FFFFFF"/>
        <w:ind w:firstLine="720"/>
        <w:jc w:val="both"/>
        <w:rPr>
          <w:sz w:val="24"/>
          <w:szCs w:val="24"/>
        </w:rPr>
      </w:pPr>
      <w:r w:rsidRPr="005F2066">
        <w:rPr>
          <w:sz w:val="24"/>
          <w:szCs w:val="24"/>
        </w:rPr>
        <w:t>1.3.3</w:t>
      </w:r>
      <w:r w:rsidR="00921856">
        <w:rPr>
          <w:sz w:val="24"/>
          <w:szCs w:val="24"/>
        </w:rPr>
        <w:t>6</w:t>
      </w:r>
      <w:r w:rsidRPr="005F2066">
        <w:rPr>
          <w:sz w:val="24"/>
          <w:szCs w:val="24"/>
        </w:rPr>
        <w:t xml:space="preserve">. </w:t>
      </w:r>
      <w:r w:rsidR="007C34B7">
        <w:rPr>
          <w:sz w:val="24"/>
          <w:szCs w:val="24"/>
        </w:rPr>
        <w:t>P</w:t>
      </w:r>
      <w:r w:rsidRPr="005F2066">
        <w:rPr>
          <w:sz w:val="24"/>
          <w:szCs w:val="24"/>
        </w:rPr>
        <w:t>akeisti 29 punkt</w:t>
      </w:r>
      <w:r w:rsidR="00825F69">
        <w:rPr>
          <w:sz w:val="24"/>
          <w:szCs w:val="24"/>
        </w:rPr>
        <w:t>o pirmąją pastraipą</w:t>
      </w:r>
      <w:r w:rsidRPr="005F2066">
        <w:rPr>
          <w:sz w:val="24"/>
          <w:szCs w:val="24"/>
        </w:rPr>
        <w:t xml:space="preserve"> ir j</w:t>
      </w:r>
      <w:r w:rsidR="00825F69">
        <w:rPr>
          <w:sz w:val="24"/>
          <w:szCs w:val="24"/>
        </w:rPr>
        <w:t>ą</w:t>
      </w:r>
      <w:r w:rsidRPr="005F2066">
        <w:rPr>
          <w:sz w:val="24"/>
          <w:szCs w:val="24"/>
        </w:rPr>
        <w:t xml:space="preserve"> išdėstyti taip:</w:t>
      </w:r>
    </w:p>
    <w:p w14:paraId="6D4B7EC2" w14:textId="18471B53" w:rsidR="005F2066" w:rsidRPr="005F2066" w:rsidRDefault="005F2066" w:rsidP="005F2066">
      <w:pPr>
        <w:widowControl w:val="0"/>
        <w:shd w:val="clear" w:color="auto" w:fill="FFFFFF"/>
        <w:ind w:firstLine="720"/>
        <w:jc w:val="both"/>
        <w:rPr>
          <w:sz w:val="24"/>
          <w:szCs w:val="24"/>
        </w:rPr>
      </w:pPr>
      <w:r w:rsidRPr="005F2066">
        <w:rPr>
          <w:sz w:val="24"/>
          <w:szCs w:val="24"/>
        </w:rPr>
        <w:t xml:space="preserve">„29.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xml:space="preserve"> informuoja ECAC apie asmenis, kurie:“</w:t>
      </w:r>
      <w:r w:rsidR="007C34B7">
        <w:rPr>
          <w:sz w:val="24"/>
          <w:szCs w:val="24"/>
        </w:rPr>
        <w:t>.</w:t>
      </w:r>
    </w:p>
    <w:p w14:paraId="044AB82A" w14:textId="0404A62C" w:rsidR="005F2066" w:rsidRPr="005F2066" w:rsidRDefault="005F2066" w:rsidP="005F2066">
      <w:pPr>
        <w:widowControl w:val="0"/>
        <w:shd w:val="clear" w:color="auto" w:fill="FFFFFF"/>
        <w:ind w:firstLine="720"/>
        <w:jc w:val="both"/>
        <w:rPr>
          <w:sz w:val="24"/>
          <w:szCs w:val="24"/>
        </w:rPr>
      </w:pPr>
      <w:r w:rsidRPr="005F2066">
        <w:rPr>
          <w:sz w:val="24"/>
          <w:szCs w:val="24"/>
        </w:rPr>
        <w:t>1.3.3</w:t>
      </w:r>
      <w:r w:rsidR="00921856">
        <w:rPr>
          <w:sz w:val="24"/>
          <w:szCs w:val="24"/>
        </w:rPr>
        <w:t>7</w:t>
      </w:r>
      <w:r w:rsidRPr="005F2066">
        <w:rPr>
          <w:sz w:val="24"/>
          <w:szCs w:val="24"/>
        </w:rPr>
        <w:t xml:space="preserve">. </w:t>
      </w:r>
      <w:r w:rsidR="007700DF">
        <w:rPr>
          <w:sz w:val="24"/>
          <w:szCs w:val="24"/>
        </w:rPr>
        <w:t>P</w:t>
      </w:r>
      <w:r w:rsidRPr="005F2066">
        <w:rPr>
          <w:sz w:val="24"/>
          <w:szCs w:val="24"/>
        </w:rPr>
        <w:t>akeisti 30 punktą ir jį išdėstyti taip:</w:t>
      </w:r>
    </w:p>
    <w:p w14:paraId="4187D516" w14:textId="5A09FB5D" w:rsidR="005F2066" w:rsidRPr="005F2066" w:rsidRDefault="005F2066" w:rsidP="005F2066">
      <w:pPr>
        <w:ind w:firstLine="720"/>
        <w:jc w:val="both"/>
        <w:rPr>
          <w:sz w:val="24"/>
          <w:szCs w:val="24"/>
        </w:rPr>
      </w:pPr>
      <w:r w:rsidRPr="005F2066">
        <w:rPr>
          <w:sz w:val="24"/>
          <w:szCs w:val="24"/>
        </w:rPr>
        <w:t xml:space="preserve">„30.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xml:space="preserve"> pagal ICAO 8973 dokumento 2 priedėlyje nustatytą formą informuoja ICAO apie asmenis, kurie Lietuvos Respublikoje gali priimti ir (ar) perduoti informaciją apie atitinkamą grėsmę civilinei aviacijai.</w:t>
      </w:r>
      <w:r w:rsidR="007700DF">
        <w:rPr>
          <w:sz w:val="24"/>
          <w:szCs w:val="24"/>
        </w:rPr>
        <w:t>“</w:t>
      </w:r>
      <w:r w:rsidRPr="005F2066">
        <w:rPr>
          <w:sz w:val="24"/>
          <w:szCs w:val="24"/>
        </w:rPr>
        <w:t xml:space="preserve"> </w:t>
      </w:r>
    </w:p>
    <w:p w14:paraId="13067ED1" w14:textId="3CFE867B" w:rsidR="005F2066" w:rsidRPr="005F2066" w:rsidRDefault="005F2066" w:rsidP="005F2066">
      <w:pPr>
        <w:widowControl w:val="0"/>
        <w:shd w:val="clear" w:color="auto" w:fill="FFFFFF"/>
        <w:ind w:firstLine="720"/>
        <w:jc w:val="both"/>
        <w:rPr>
          <w:sz w:val="24"/>
          <w:szCs w:val="24"/>
        </w:rPr>
      </w:pPr>
      <w:r w:rsidRPr="005F2066">
        <w:rPr>
          <w:sz w:val="24"/>
          <w:szCs w:val="24"/>
        </w:rPr>
        <w:t>1.3.3</w:t>
      </w:r>
      <w:r w:rsidR="00921856">
        <w:rPr>
          <w:sz w:val="24"/>
          <w:szCs w:val="24"/>
        </w:rPr>
        <w:t>8</w:t>
      </w:r>
      <w:r w:rsidRPr="005F2066">
        <w:rPr>
          <w:sz w:val="24"/>
          <w:szCs w:val="24"/>
        </w:rPr>
        <w:t xml:space="preserve">. </w:t>
      </w:r>
      <w:r w:rsidR="007700DF">
        <w:rPr>
          <w:sz w:val="24"/>
          <w:szCs w:val="24"/>
        </w:rPr>
        <w:t>P</w:t>
      </w:r>
      <w:r w:rsidRPr="005F2066">
        <w:rPr>
          <w:sz w:val="24"/>
          <w:szCs w:val="24"/>
        </w:rPr>
        <w:t>akeisti 31 punktą ir jį išdėstyti taip:</w:t>
      </w:r>
    </w:p>
    <w:p w14:paraId="7B3BD8E3" w14:textId="7B821DF7" w:rsidR="005F2066" w:rsidRDefault="005F2066" w:rsidP="005F2066">
      <w:pPr>
        <w:ind w:firstLine="720"/>
        <w:jc w:val="both"/>
        <w:rPr>
          <w:sz w:val="24"/>
          <w:szCs w:val="24"/>
        </w:rPr>
      </w:pPr>
      <w:r w:rsidRPr="005F2066">
        <w:rPr>
          <w:sz w:val="24"/>
          <w:szCs w:val="24"/>
        </w:rPr>
        <w:t xml:space="preserve">„31. Neteisėtos veikos, susijusios su civiline aviacija, atveju Lietuvos Respublikos teritorijoje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per 30 dienų nuo įvykio išsiunčia ICAO ir atitinkamoms valstybėms preliminarią įvykio ataskaitą, o per 60 dienų – galutinę ataskaitą (tiek siunčiant preliminarią, tiek galutinę ataskaitą naudojama ataskaitos forma, nurodyta ICAO 8973 dokumento </w:t>
      </w:r>
      <w:r w:rsidRPr="00D26DD7">
        <w:rPr>
          <w:strike/>
          <w:sz w:val="24"/>
          <w:szCs w:val="24"/>
        </w:rPr>
        <w:t>44</w:t>
      </w:r>
      <w:r w:rsidRPr="005F2066">
        <w:rPr>
          <w:sz w:val="24"/>
          <w:szCs w:val="24"/>
        </w:rPr>
        <w:t xml:space="preserve"> </w:t>
      </w:r>
      <w:r w:rsidRPr="005F2066">
        <w:rPr>
          <w:b/>
          <w:sz w:val="24"/>
          <w:szCs w:val="24"/>
        </w:rPr>
        <w:t>42</w:t>
      </w:r>
      <w:r w:rsidRPr="005F2066">
        <w:rPr>
          <w:sz w:val="24"/>
          <w:szCs w:val="24"/>
        </w:rPr>
        <w:t xml:space="preserve"> priedėlyje).“ </w:t>
      </w:r>
    </w:p>
    <w:p w14:paraId="49C47F72" w14:textId="36D77281" w:rsidR="00825F69" w:rsidRDefault="00825F69" w:rsidP="005F2066">
      <w:pPr>
        <w:ind w:firstLine="720"/>
        <w:jc w:val="both"/>
        <w:rPr>
          <w:sz w:val="24"/>
          <w:szCs w:val="24"/>
        </w:rPr>
      </w:pPr>
      <w:r>
        <w:rPr>
          <w:sz w:val="24"/>
          <w:szCs w:val="24"/>
        </w:rPr>
        <w:t>1.3.</w:t>
      </w:r>
      <w:r w:rsidR="00921856">
        <w:rPr>
          <w:sz w:val="24"/>
          <w:szCs w:val="24"/>
        </w:rPr>
        <w:t>39</w:t>
      </w:r>
      <w:r>
        <w:rPr>
          <w:sz w:val="24"/>
          <w:szCs w:val="24"/>
        </w:rPr>
        <w:t>. Pakeisti 46.17 papunktį ir jį išdėstyti taip:</w:t>
      </w:r>
    </w:p>
    <w:p w14:paraId="772E7E41" w14:textId="1F60AAD8" w:rsidR="00825F69" w:rsidRPr="005F2066" w:rsidRDefault="00825F69" w:rsidP="00825F69">
      <w:pPr>
        <w:tabs>
          <w:tab w:val="left" w:pos="1134"/>
        </w:tabs>
        <w:ind w:firstLine="709"/>
        <w:jc w:val="both"/>
        <w:rPr>
          <w:sz w:val="24"/>
          <w:szCs w:val="24"/>
        </w:rPr>
      </w:pPr>
      <w:r>
        <w:rPr>
          <w:sz w:val="24"/>
          <w:szCs w:val="24"/>
        </w:rPr>
        <w:t>„</w:t>
      </w:r>
      <w:r w:rsidRPr="00825F69">
        <w:rPr>
          <w:sz w:val="24"/>
          <w:szCs w:val="24"/>
        </w:rPr>
        <w:t xml:space="preserve">46.17. </w:t>
      </w:r>
      <w:r w:rsidRPr="00825F69">
        <w:rPr>
          <w:color w:val="000000"/>
          <w:spacing w:val="-2"/>
          <w:sz w:val="24"/>
          <w:szCs w:val="24"/>
        </w:rPr>
        <w:t xml:space="preserve">kad oro </w:t>
      </w:r>
      <w:r w:rsidRPr="00825F69">
        <w:rPr>
          <w:sz w:val="24"/>
          <w:szCs w:val="24"/>
        </w:rPr>
        <w:t>navigacijos</w:t>
      </w:r>
      <w:r w:rsidRPr="00825F69">
        <w:rPr>
          <w:color w:val="000000"/>
          <w:spacing w:val="-2"/>
          <w:sz w:val="24"/>
          <w:szCs w:val="24"/>
        </w:rPr>
        <w:t xml:space="preserve"> paslaugų teikėjo tvirtinama aviacijos saugumo</w:t>
      </w:r>
      <w:r w:rsidRPr="00825F69">
        <w:rPr>
          <w:color w:val="FF4040"/>
          <w:spacing w:val="-2"/>
          <w:sz w:val="24"/>
          <w:szCs w:val="24"/>
        </w:rPr>
        <w:t xml:space="preserve"> </w:t>
      </w:r>
      <w:r w:rsidRPr="00825F69">
        <w:rPr>
          <w:color w:val="000000"/>
          <w:spacing w:val="-2"/>
          <w:sz w:val="24"/>
          <w:szCs w:val="24"/>
        </w:rPr>
        <w:t>programa (toliau –</w:t>
      </w:r>
      <w:r w:rsidRPr="00825F69">
        <w:rPr>
          <w:color w:val="000000"/>
          <w:sz w:val="24"/>
          <w:szCs w:val="24"/>
        </w:rPr>
        <w:t xml:space="preserve">ONPT saugumo programa) atitiktų </w:t>
      </w:r>
      <w:r w:rsidR="001C467C" w:rsidRPr="001C467C">
        <w:rPr>
          <w:strike/>
          <w:color w:val="000000"/>
          <w:sz w:val="24"/>
          <w:szCs w:val="24"/>
        </w:rPr>
        <w:t>CAA</w:t>
      </w:r>
      <w:r w:rsidR="001C467C">
        <w:rPr>
          <w:color w:val="000000"/>
          <w:sz w:val="24"/>
          <w:szCs w:val="24"/>
        </w:rPr>
        <w:t xml:space="preserve"> </w:t>
      </w:r>
      <w:r w:rsidR="001C467C" w:rsidRPr="001C467C">
        <w:rPr>
          <w:b/>
          <w:color w:val="000000"/>
          <w:sz w:val="24"/>
          <w:szCs w:val="24"/>
        </w:rPr>
        <w:t>LTSA</w:t>
      </w:r>
      <w:r w:rsidR="0083153D" w:rsidRPr="00F31301">
        <w:rPr>
          <w:color w:val="000000"/>
          <w:sz w:val="24"/>
          <w:szCs w:val="24"/>
        </w:rPr>
        <w:t xml:space="preserve"> </w:t>
      </w:r>
      <w:r w:rsidRPr="00825F69">
        <w:rPr>
          <w:color w:val="000000"/>
          <w:sz w:val="24"/>
          <w:szCs w:val="24"/>
        </w:rPr>
        <w:t>nustatytus aviacijos saugumo programų rengimo reikalavimus ir ICAO 9985 dokumente pateiktas rekomendacijas</w:t>
      </w:r>
      <w:r w:rsidRPr="00825F69">
        <w:rPr>
          <w:sz w:val="24"/>
          <w:szCs w:val="24"/>
        </w:rPr>
        <w:t>, kad ONPT saugumo programa taip pat apimtų aviacijos saugumo kokybės kontrolės nuostatas, kuriose būtų aprašyta, kaip oro navigacijos paslaugų teikėjas turi stebėti, ar laikomasi ONPT saugumo programos metodų ir procedūrų;</w:t>
      </w:r>
      <w:r w:rsidRPr="00825F69">
        <w:rPr>
          <w:color w:val="000000"/>
          <w:sz w:val="24"/>
          <w:szCs w:val="24"/>
        </w:rPr>
        <w:t xml:space="preserve"> kad </w:t>
      </w:r>
      <w:r w:rsidRPr="00825F69">
        <w:rPr>
          <w:sz w:val="24"/>
          <w:szCs w:val="24"/>
        </w:rPr>
        <w:t>ONPT</w:t>
      </w:r>
      <w:r w:rsidRPr="00825F69">
        <w:rPr>
          <w:color w:val="000000"/>
          <w:sz w:val="24"/>
          <w:szCs w:val="24"/>
        </w:rPr>
        <w:t xml:space="preserve"> saugumo programa būtų įgyvendinama ir vykdoma jos laikymosi priežiūra; kad </w:t>
      </w:r>
      <w:r w:rsidRPr="00825F69">
        <w:rPr>
          <w:sz w:val="24"/>
          <w:szCs w:val="24"/>
        </w:rPr>
        <w:t>ONPT</w:t>
      </w:r>
      <w:r w:rsidRPr="00825F69">
        <w:rPr>
          <w:color w:val="000000"/>
          <w:sz w:val="24"/>
          <w:szCs w:val="24"/>
        </w:rPr>
        <w:t xml:space="preserve"> saugumo programoje aprašomi metodai ir procedūros, kurių turi laikytis oro </w:t>
      </w:r>
      <w:r w:rsidRPr="00825F69">
        <w:rPr>
          <w:sz w:val="24"/>
          <w:szCs w:val="24"/>
        </w:rPr>
        <w:t>navigacijos</w:t>
      </w:r>
      <w:r w:rsidRPr="00825F69">
        <w:rPr>
          <w:color w:val="000000"/>
          <w:sz w:val="24"/>
          <w:szCs w:val="24"/>
        </w:rPr>
        <w:t xml:space="preserve"> paslaugų teikėjai, atitiktų Reglamento </w:t>
      </w:r>
      <w:r w:rsidRPr="00D26DD7">
        <w:rPr>
          <w:strike/>
          <w:color w:val="000000"/>
          <w:sz w:val="24"/>
          <w:szCs w:val="24"/>
        </w:rPr>
        <w:t>(EB</w:t>
      </w:r>
      <w:r w:rsidR="00D26DD7">
        <w:rPr>
          <w:color w:val="000000"/>
          <w:sz w:val="24"/>
          <w:szCs w:val="24"/>
        </w:rPr>
        <w:t xml:space="preserve"> </w:t>
      </w:r>
      <w:r w:rsidR="00D26DD7" w:rsidRPr="00D26DD7">
        <w:rPr>
          <w:b/>
          <w:color w:val="000000"/>
          <w:sz w:val="24"/>
          <w:szCs w:val="24"/>
        </w:rPr>
        <w:t>ES</w:t>
      </w:r>
      <w:r w:rsidRPr="00825F69">
        <w:rPr>
          <w:color w:val="000000"/>
          <w:sz w:val="24"/>
          <w:szCs w:val="24"/>
        </w:rPr>
        <w:t>) Nr.</w:t>
      </w:r>
      <w:r w:rsidRPr="00825F69">
        <w:rPr>
          <w:sz w:val="24"/>
          <w:szCs w:val="24"/>
        </w:rPr>
        <w:t> </w:t>
      </w:r>
      <w:r w:rsidRPr="00825F69">
        <w:rPr>
          <w:color w:val="000000"/>
          <w:sz w:val="24"/>
          <w:szCs w:val="24"/>
        </w:rPr>
        <w:t>1035/2011 I priedo 4 dalies nuostatas ir Programos reikalavimus;“.</w:t>
      </w:r>
      <w:r w:rsidRPr="00825F69">
        <w:rPr>
          <w:sz w:val="24"/>
          <w:szCs w:val="24"/>
        </w:rPr>
        <w:t xml:space="preserve"> </w:t>
      </w:r>
    </w:p>
    <w:p w14:paraId="41FC68D0" w14:textId="67C5B128" w:rsidR="005F2066" w:rsidRPr="005F2066" w:rsidRDefault="005F2066" w:rsidP="005F2066">
      <w:pPr>
        <w:widowControl w:val="0"/>
        <w:shd w:val="clear" w:color="auto" w:fill="FFFFFF"/>
        <w:ind w:firstLine="720"/>
        <w:jc w:val="both"/>
        <w:rPr>
          <w:sz w:val="24"/>
          <w:szCs w:val="24"/>
        </w:rPr>
      </w:pPr>
      <w:r w:rsidRPr="005F2066">
        <w:rPr>
          <w:sz w:val="24"/>
          <w:szCs w:val="24"/>
        </w:rPr>
        <w:t>1.3.</w:t>
      </w:r>
      <w:r w:rsidR="000B6BCD">
        <w:rPr>
          <w:sz w:val="24"/>
          <w:szCs w:val="24"/>
        </w:rPr>
        <w:t>4</w:t>
      </w:r>
      <w:r w:rsidR="00921856">
        <w:rPr>
          <w:sz w:val="24"/>
          <w:szCs w:val="24"/>
        </w:rPr>
        <w:t>0</w:t>
      </w:r>
      <w:r w:rsidRPr="005F2066">
        <w:rPr>
          <w:sz w:val="24"/>
          <w:szCs w:val="24"/>
        </w:rPr>
        <w:t xml:space="preserve">. </w:t>
      </w:r>
      <w:r w:rsidR="007700DF">
        <w:rPr>
          <w:sz w:val="24"/>
          <w:szCs w:val="24"/>
        </w:rPr>
        <w:t>P</w:t>
      </w:r>
      <w:r w:rsidRPr="005F2066">
        <w:rPr>
          <w:sz w:val="24"/>
          <w:szCs w:val="24"/>
        </w:rPr>
        <w:t>akeisti 49.4 papunktį ir jį išdėstyti taip:</w:t>
      </w:r>
    </w:p>
    <w:p w14:paraId="0B4DC038" w14:textId="12B65070" w:rsidR="005F2066" w:rsidRPr="005F2066" w:rsidRDefault="005F2066" w:rsidP="005F2066">
      <w:pPr>
        <w:widowControl w:val="0"/>
        <w:shd w:val="clear" w:color="auto" w:fill="FFFFFF"/>
        <w:ind w:firstLine="720"/>
        <w:jc w:val="both"/>
        <w:rPr>
          <w:sz w:val="24"/>
          <w:szCs w:val="24"/>
        </w:rPr>
      </w:pPr>
      <w:r w:rsidRPr="005F2066">
        <w:rPr>
          <w:sz w:val="24"/>
          <w:szCs w:val="24"/>
        </w:rPr>
        <w:t>„49.4. aprašo ir registruoja saugumo tikrinimo vietose iš keleivių paimtus draudžiamus vežti daiktus, o keleiviams išduoda daiktų poėmį patvirtinančius dokumentus</w:t>
      </w:r>
      <w:r w:rsidRPr="0079711B">
        <w:rPr>
          <w:strike/>
          <w:sz w:val="24"/>
          <w:szCs w:val="24"/>
        </w:rPr>
        <w:t>.</w:t>
      </w:r>
      <w:r w:rsidR="0079711B" w:rsidRPr="0079711B">
        <w:rPr>
          <w:b/>
          <w:sz w:val="24"/>
          <w:szCs w:val="24"/>
        </w:rPr>
        <w:t>;</w:t>
      </w:r>
      <w:r w:rsidRPr="005F2066">
        <w:rPr>
          <w:sz w:val="24"/>
          <w:szCs w:val="24"/>
        </w:rPr>
        <w:t xml:space="preserve"> </w:t>
      </w:r>
      <w:r w:rsidRPr="0079711B">
        <w:rPr>
          <w:strike/>
          <w:sz w:val="24"/>
          <w:szCs w:val="24"/>
        </w:rPr>
        <w:t>Tokių</w:t>
      </w:r>
      <w:r w:rsidRPr="005F2066">
        <w:rPr>
          <w:sz w:val="24"/>
          <w:szCs w:val="24"/>
        </w:rPr>
        <w:t xml:space="preserve"> </w:t>
      </w:r>
      <w:bookmarkStart w:id="19" w:name="_GoBack"/>
      <w:proofErr w:type="spellStart"/>
      <w:r w:rsidR="0079711B" w:rsidRPr="0079711B">
        <w:rPr>
          <w:b/>
          <w:sz w:val="24"/>
          <w:szCs w:val="24"/>
        </w:rPr>
        <w:t>tokių</w:t>
      </w:r>
      <w:bookmarkEnd w:id="19"/>
      <w:proofErr w:type="spellEnd"/>
      <w:r w:rsidR="0079711B">
        <w:rPr>
          <w:sz w:val="24"/>
          <w:szCs w:val="24"/>
        </w:rPr>
        <w:t xml:space="preserve"> </w:t>
      </w:r>
      <w:r w:rsidRPr="005F2066">
        <w:rPr>
          <w:sz w:val="24"/>
          <w:szCs w:val="24"/>
        </w:rPr>
        <w:t xml:space="preserve">daiktų poėmio tvarką </w:t>
      </w:r>
      <w:r w:rsidRPr="005F2066">
        <w:rPr>
          <w:strike/>
          <w:sz w:val="24"/>
          <w:szCs w:val="24"/>
        </w:rPr>
        <w:t>ir sąlygas</w:t>
      </w:r>
      <w:r w:rsidRPr="005F2066">
        <w:rPr>
          <w:sz w:val="24"/>
          <w:szCs w:val="24"/>
        </w:rPr>
        <w:t xml:space="preserve"> nustato oro uosto valdytojas, suderinęs su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w:t>
      </w:r>
      <w:r w:rsidR="007700DF">
        <w:rPr>
          <w:sz w:val="24"/>
          <w:szCs w:val="24"/>
        </w:rPr>
        <w:t>.</w:t>
      </w:r>
    </w:p>
    <w:p w14:paraId="40D3D0DA" w14:textId="3DEAC805" w:rsidR="005F2066" w:rsidRPr="005F2066" w:rsidRDefault="005F2066" w:rsidP="005F2066">
      <w:pPr>
        <w:widowControl w:val="0"/>
        <w:shd w:val="clear" w:color="auto" w:fill="FFFFFF"/>
        <w:ind w:firstLine="720"/>
        <w:jc w:val="both"/>
        <w:rPr>
          <w:sz w:val="24"/>
          <w:szCs w:val="24"/>
        </w:rPr>
      </w:pPr>
      <w:r w:rsidRPr="005F2066">
        <w:rPr>
          <w:sz w:val="24"/>
          <w:szCs w:val="24"/>
        </w:rPr>
        <w:t>1.3.</w:t>
      </w:r>
      <w:r w:rsidR="000B6BCD">
        <w:rPr>
          <w:sz w:val="24"/>
          <w:szCs w:val="24"/>
        </w:rPr>
        <w:t>4</w:t>
      </w:r>
      <w:r w:rsidR="00921856">
        <w:rPr>
          <w:sz w:val="24"/>
          <w:szCs w:val="24"/>
        </w:rPr>
        <w:t>1</w:t>
      </w:r>
      <w:r w:rsidRPr="005F2066">
        <w:rPr>
          <w:sz w:val="24"/>
          <w:szCs w:val="24"/>
        </w:rPr>
        <w:t xml:space="preserve">. </w:t>
      </w:r>
      <w:r w:rsidR="007700DF">
        <w:rPr>
          <w:sz w:val="24"/>
          <w:szCs w:val="24"/>
        </w:rPr>
        <w:t>P</w:t>
      </w:r>
      <w:r w:rsidRPr="005F2066">
        <w:rPr>
          <w:sz w:val="24"/>
          <w:szCs w:val="24"/>
        </w:rPr>
        <w:t>akeisti 52.5 papunktį ir jį išdėstyti taip:</w:t>
      </w:r>
    </w:p>
    <w:p w14:paraId="190010FE" w14:textId="34C4F5C5" w:rsidR="005F2066" w:rsidRPr="005F2066" w:rsidRDefault="005F2066" w:rsidP="005F2066">
      <w:pPr>
        <w:ind w:firstLine="720"/>
        <w:jc w:val="both"/>
        <w:rPr>
          <w:sz w:val="24"/>
          <w:szCs w:val="24"/>
        </w:rPr>
      </w:pPr>
      <w:r w:rsidRPr="005F2066">
        <w:rPr>
          <w:sz w:val="24"/>
          <w:szCs w:val="24"/>
        </w:rPr>
        <w:t xml:space="preserve">„52.5. įvertinę oro uoste skrydžius vykdančių užsienio valstybių vežėjo pažymėjimą turinčių vežėjų saugumo programose nustatytas ginklų vežimo orlaiviuose procedūras, oro uosto aviacijos saugumo programoje nustato tvarką, kaip </w:t>
      </w:r>
      <w:r w:rsidRPr="005F2066">
        <w:rPr>
          <w:strike/>
          <w:sz w:val="24"/>
          <w:szCs w:val="24"/>
        </w:rPr>
        <w:t>CAA</w:t>
      </w:r>
      <w:r w:rsidRPr="005F2066">
        <w:rPr>
          <w:sz w:val="24"/>
          <w:szCs w:val="24"/>
        </w:rPr>
        <w:t xml:space="preserve"> </w:t>
      </w:r>
      <w:r w:rsidRPr="005F2066">
        <w:rPr>
          <w:b/>
          <w:sz w:val="24"/>
          <w:szCs w:val="24"/>
        </w:rPr>
        <w:t>Agentūros</w:t>
      </w:r>
      <w:r w:rsidRPr="005F2066">
        <w:rPr>
          <w:sz w:val="24"/>
          <w:szCs w:val="24"/>
        </w:rPr>
        <w:t xml:space="preserve"> suderinimą gavę užsienio valstybių </w:t>
      </w:r>
      <w:r w:rsidRPr="005F2066">
        <w:rPr>
          <w:bCs/>
          <w:sz w:val="24"/>
          <w:szCs w:val="24"/>
        </w:rPr>
        <w:t>teisėsaugos, saugumo ir gynybos institucijų</w:t>
      </w:r>
      <w:r w:rsidRPr="005F2066">
        <w:rPr>
          <w:sz w:val="24"/>
          <w:szCs w:val="24"/>
        </w:rPr>
        <w:t xml:space="preserve"> pareigūnai ir jų ginklai patenka į šių vežėjų orlaivius.“</w:t>
      </w:r>
    </w:p>
    <w:p w14:paraId="329892ED" w14:textId="1B5C0348" w:rsidR="005F2066" w:rsidRPr="005F2066" w:rsidRDefault="005F2066" w:rsidP="005F2066">
      <w:pPr>
        <w:ind w:firstLine="720"/>
        <w:jc w:val="both"/>
        <w:rPr>
          <w:sz w:val="24"/>
          <w:szCs w:val="24"/>
        </w:rPr>
      </w:pPr>
      <w:r w:rsidRPr="005F2066">
        <w:rPr>
          <w:sz w:val="24"/>
          <w:szCs w:val="24"/>
        </w:rPr>
        <w:t>1.3.4</w:t>
      </w:r>
      <w:r w:rsidR="00921856">
        <w:rPr>
          <w:sz w:val="24"/>
          <w:szCs w:val="24"/>
        </w:rPr>
        <w:t>2</w:t>
      </w:r>
      <w:r w:rsidRPr="005F2066">
        <w:rPr>
          <w:sz w:val="24"/>
          <w:szCs w:val="24"/>
        </w:rPr>
        <w:t xml:space="preserve">. </w:t>
      </w:r>
      <w:r w:rsidR="007700DF">
        <w:rPr>
          <w:sz w:val="24"/>
          <w:szCs w:val="24"/>
        </w:rPr>
        <w:t>P</w:t>
      </w:r>
      <w:r w:rsidRPr="005F2066">
        <w:rPr>
          <w:sz w:val="24"/>
          <w:szCs w:val="24"/>
        </w:rPr>
        <w:t>akeisti 67 punktą ir jį išdėstyti taip:</w:t>
      </w:r>
    </w:p>
    <w:p w14:paraId="22495FD9" w14:textId="103827E8" w:rsidR="005F2066" w:rsidRPr="005F2066" w:rsidRDefault="005F2066" w:rsidP="005F2066">
      <w:pPr>
        <w:widowControl w:val="0"/>
        <w:shd w:val="clear" w:color="auto" w:fill="FFFFFF"/>
        <w:ind w:firstLine="720"/>
        <w:jc w:val="both"/>
        <w:rPr>
          <w:sz w:val="24"/>
          <w:szCs w:val="24"/>
        </w:rPr>
      </w:pPr>
      <w:r w:rsidRPr="005F2066">
        <w:rPr>
          <w:sz w:val="24"/>
          <w:szCs w:val="24"/>
        </w:rPr>
        <w:t xml:space="preserve">„67. </w:t>
      </w:r>
      <w:r w:rsidR="001C467C" w:rsidRPr="001C467C">
        <w:rPr>
          <w:strike/>
          <w:sz w:val="24"/>
          <w:szCs w:val="24"/>
        </w:rPr>
        <w:t>oro</w:t>
      </w:r>
      <w:r w:rsidR="001C467C">
        <w:rPr>
          <w:sz w:val="24"/>
          <w:szCs w:val="24"/>
        </w:rPr>
        <w:t xml:space="preserve"> </w:t>
      </w:r>
      <w:proofErr w:type="spellStart"/>
      <w:r w:rsidR="001C467C" w:rsidRPr="001C467C">
        <w:rPr>
          <w:b/>
          <w:sz w:val="24"/>
          <w:szCs w:val="24"/>
        </w:rPr>
        <w:t>Oro</w:t>
      </w:r>
      <w:proofErr w:type="spellEnd"/>
      <w:r w:rsidR="001C467C">
        <w:rPr>
          <w:sz w:val="24"/>
          <w:szCs w:val="24"/>
        </w:rPr>
        <w:t xml:space="preserve"> </w:t>
      </w:r>
      <w:r w:rsidRPr="005F2066">
        <w:rPr>
          <w:sz w:val="24"/>
          <w:szCs w:val="24"/>
        </w:rPr>
        <w:t xml:space="preserve">valdytojai užtikrina, kad į oro uosto riboto patekimo vietas būtų įleidžiami tik kroviniai, gaunami iš galiojantį reguliuojamo subjekto pažymėjimą turinčių asmenų, kurių duomenys paskelbti </w:t>
      </w:r>
      <w:r w:rsidRPr="005F2066">
        <w:rPr>
          <w:strike/>
          <w:sz w:val="24"/>
          <w:szCs w:val="24"/>
        </w:rPr>
        <w:t>CAA</w:t>
      </w:r>
      <w:r w:rsidRPr="005F2066">
        <w:rPr>
          <w:sz w:val="24"/>
          <w:szCs w:val="24"/>
        </w:rPr>
        <w:t xml:space="preserve"> </w:t>
      </w:r>
      <w:r w:rsidRPr="005F2066">
        <w:rPr>
          <w:b/>
          <w:sz w:val="24"/>
          <w:szCs w:val="24"/>
        </w:rPr>
        <w:t xml:space="preserve">Agentūros </w:t>
      </w:r>
      <w:r w:rsidRPr="005F2066">
        <w:rPr>
          <w:sz w:val="24"/>
          <w:szCs w:val="24"/>
        </w:rPr>
        <w:t xml:space="preserve">interneto tinklalapyje arba </w:t>
      </w:r>
      <w:r w:rsidRPr="005F2066">
        <w:rPr>
          <w:strike/>
          <w:sz w:val="24"/>
          <w:szCs w:val="24"/>
        </w:rPr>
        <w:t>Europos Bendrijos reguliuojamų subjektų ir žinomų siuntėjų duomenų bazėje</w:t>
      </w:r>
      <w:r w:rsidRPr="005F2066">
        <w:rPr>
          <w:sz w:val="24"/>
          <w:szCs w:val="24"/>
        </w:rPr>
        <w:t xml:space="preserve"> </w:t>
      </w:r>
      <w:r w:rsidRPr="005F2066">
        <w:rPr>
          <w:b/>
          <w:sz w:val="24"/>
          <w:szCs w:val="24"/>
        </w:rPr>
        <w:t>Europos</w:t>
      </w:r>
      <w:r w:rsidRPr="005F2066">
        <w:rPr>
          <w:sz w:val="24"/>
          <w:szCs w:val="24"/>
        </w:rPr>
        <w:t xml:space="preserve"> </w:t>
      </w:r>
      <w:r w:rsidRPr="005F2066">
        <w:rPr>
          <w:b/>
          <w:sz w:val="24"/>
          <w:szCs w:val="24"/>
        </w:rPr>
        <w:t>Sąjungos tiekimo grandinės saugumo duomenų bazėje.</w:t>
      </w:r>
      <w:r w:rsidRPr="005F2066">
        <w:rPr>
          <w:sz w:val="24"/>
          <w:szCs w:val="24"/>
        </w:rPr>
        <w:t>“</w:t>
      </w:r>
    </w:p>
    <w:p w14:paraId="73EEC1D3" w14:textId="14E1E5D6" w:rsidR="005F2066" w:rsidRPr="005F2066" w:rsidRDefault="005F2066" w:rsidP="005F2066">
      <w:pPr>
        <w:ind w:firstLine="720"/>
        <w:jc w:val="both"/>
        <w:rPr>
          <w:sz w:val="24"/>
          <w:szCs w:val="24"/>
        </w:rPr>
      </w:pPr>
      <w:r w:rsidRPr="005F2066">
        <w:rPr>
          <w:sz w:val="24"/>
          <w:szCs w:val="24"/>
        </w:rPr>
        <w:t>1.3.4</w:t>
      </w:r>
      <w:r w:rsidR="00921856">
        <w:rPr>
          <w:sz w:val="24"/>
          <w:szCs w:val="24"/>
        </w:rPr>
        <w:t>3</w:t>
      </w:r>
      <w:r w:rsidRPr="005F2066">
        <w:rPr>
          <w:sz w:val="24"/>
          <w:szCs w:val="24"/>
        </w:rPr>
        <w:t xml:space="preserve">. </w:t>
      </w:r>
      <w:r w:rsidR="007700DF">
        <w:rPr>
          <w:sz w:val="24"/>
          <w:szCs w:val="24"/>
        </w:rPr>
        <w:t>P</w:t>
      </w:r>
      <w:r w:rsidRPr="005F2066">
        <w:rPr>
          <w:sz w:val="24"/>
          <w:szCs w:val="24"/>
        </w:rPr>
        <w:t>akeisti 82 punktą ir jį išdėstyti taip:</w:t>
      </w:r>
    </w:p>
    <w:p w14:paraId="298EAC1F" w14:textId="1CBB7ADD" w:rsidR="005F2066" w:rsidRPr="005F2066" w:rsidRDefault="005F2066" w:rsidP="005F2066">
      <w:pPr>
        <w:ind w:firstLine="720"/>
        <w:jc w:val="both"/>
        <w:rPr>
          <w:sz w:val="24"/>
          <w:szCs w:val="24"/>
        </w:rPr>
      </w:pPr>
      <w:r w:rsidRPr="005F2066">
        <w:rPr>
          <w:sz w:val="24"/>
          <w:szCs w:val="24"/>
        </w:rPr>
        <w:t xml:space="preserve">„82. </w:t>
      </w:r>
      <w:r w:rsidR="001C467C" w:rsidRPr="001C467C">
        <w:rPr>
          <w:strike/>
          <w:sz w:val="24"/>
          <w:szCs w:val="24"/>
        </w:rPr>
        <w:t>oro</w:t>
      </w:r>
      <w:r w:rsidR="001C467C">
        <w:rPr>
          <w:b/>
          <w:sz w:val="24"/>
          <w:szCs w:val="24"/>
        </w:rPr>
        <w:t xml:space="preserve"> </w:t>
      </w:r>
      <w:proofErr w:type="spellStart"/>
      <w:r w:rsidR="001C467C">
        <w:rPr>
          <w:b/>
          <w:sz w:val="24"/>
          <w:szCs w:val="24"/>
        </w:rPr>
        <w:t>Oro</w:t>
      </w:r>
      <w:proofErr w:type="spellEnd"/>
      <w:r w:rsidR="001C467C">
        <w:rPr>
          <w:b/>
          <w:sz w:val="24"/>
          <w:szCs w:val="24"/>
        </w:rPr>
        <w:t xml:space="preserve"> </w:t>
      </w:r>
      <w:r w:rsidRPr="005F2066">
        <w:rPr>
          <w:sz w:val="24"/>
          <w:szCs w:val="24"/>
        </w:rPr>
        <w:t xml:space="preserve">uostų valdytojai užtikrina, kad prieš įleidžiant į oro uosto riboto patekimo vietas orlaivio atsargas, kai orlaivio atsargų saugumo kontrolę atliko oro vežėjas, kuris pristato jas į savo orlaivį, arba atsargų saugumo kontrolę atliko reguliuojamas orlaivio atsargų tiekėjas, įsitikinama, kad šios atsargos yra gaunamos iš atitinkamo oro vežėjo ar reguliuojamo orlaivio atsargų tiekėjo, kurių duomenys yra paskelbti </w:t>
      </w:r>
      <w:r w:rsidRPr="005F2066">
        <w:rPr>
          <w:strike/>
          <w:sz w:val="24"/>
          <w:szCs w:val="24"/>
        </w:rPr>
        <w:t>CAA</w:t>
      </w:r>
      <w:r w:rsidRPr="005F2066">
        <w:rPr>
          <w:sz w:val="24"/>
          <w:szCs w:val="24"/>
        </w:rPr>
        <w:t xml:space="preserve"> </w:t>
      </w:r>
      <w:r w:rsidRPr="005F2066">
        <w:rPr>
          <w:b/>
          <w:sz w:val="24"/>
          <w:szCs w:val="24"/>
        </w:rPr>
        <w:t>Agentūros</w:t>
      </w:r>
      <w:r w:rsidRPr="005F2066">
        <w:rPr>
          <w:sz w:val="24"/>
          <w:szCs w:val="24"/>
        </w:rPr>
        <w:t xml:space="preserve"> interneto tinklalapyje.“</w:t>
      </w:r>
    </w:p>
    <w:p w14:paraId="616DED76" w14:textId="2A2C242B" w:rsidR="005F2066" w:rsidRPr="005F2066" w:rsidRDefault="005F2066" w:rsidP="005F2066">
      <w:pPr>
        <w:ind w:firstLine="720"/>
        <w:jc w:val="both"/>
        <w:rPr>
          <w:sz w:val="24"/>
          <w:szCs w:val="24"/>
        </w:rPr>
      </w:pPr>
      <w:r w:rsidRPr="005F2066">
        <w:rPr>
          <w:sz w:val="24"/>
          <w:szCs w:val="24"/>
        </w:rPr>
        <w:lastRenderedPageBreak/>
        <w:t>1.3.4</w:t>
      </w:r>
      <w:r w:rsidR="00921856">
        <w:rPr>
          <w:sz w:val="24"/>
          <w:szCs w:val="24"/>
        </w:rPr>
        <w:t>4</w:t>
      </w:r>
      <w:r w:rsidRPr="005F2066">
        <w:rPr>
          <w:sz w:val="24"/>
          <w:szCs w:val="24"/>
        </w:rPr>
        <w:t xml:space="preserve">. </w:t>
      </w:r>
      <w:r w:rsidR="007700DF">
        <w:rPr>
          <w:sz w:val="24"/>
          <w:szCs w:val="24"/>
        </w:rPr>
        <w:t>P</w:t>
      </w:r>
      <w:r w:rsidRPr="005F2066">
        <w:rPr>
          <w:sz w:val="24"/>
          <w:szCs w:val="24"/>
        </w:rPr>
        <w:t>akeisti 88 punktą ir jį išdėstyti taip:</w:t>
      </w:r>
    </w:p>
    <w:p w14:paraId="513BBDA7" w14:textId="77777777" w:rsidR="005F2066" w:rsidRPr="005F2066" w:rsidRDefault="005F2066" w:rsidP="005F2066">
      <w:pPr>
        <w:ind w:firstLine="720"/>
        <w:jc w:val="both"/>
        <w:rPr>
          <w:sz w:val="24"/>
          <w:szCs w:val="24"/>
        </w:rPr>
      </w:pPr>
      <w:r w:rsidRPr="005F2066">
        <w:rPr>
          <w:sz w:val="24"/>
          <w:szCs w:val="24"/>
        </w:rPr>
        <w:t xml:space="preserve">„88. Darbuotojų, atsakingų už aviacijos saugumo priemonių taikymą ir (arba) atliekančių aviacijos saugumo patikrą, patekimo kontrolę ar kitokią saugumo kontrolę, įdarbinimo ir mokymo </w:t>
      </w:r>
      <w:r w:rsidRPr="005F2066">
        <w:rPr>
          <w:strike/>
          <w:sz w:val="24"/>
          <w:szCs w:val="24"/>
        </w:rPr>
        <w:t>sąlygos ir</w:t>
      </w:r>
      <w:r w:rsidRPr="005F2066">
        <w:rPr>
          <w:sz w:val="24"/>
          <w:szCs w:val="24"/>
        </w:rPr>
        <w:t xml:space="preserve"> tvarka nustatyta NCASMP.“</w:t>
      </w:r>
    </w:p>
    <w:p w14:paraId="7BE79E2F" w14:textId="5923B5B7" w:rsidR="005F2066" w:rsidRPr="005F2066" w:rsidRDefault="005F2066" w:rsidP="005F2066">
      <w:pPr>
        <w:ind w:firstLine="720"/>
        <w:jc w:val="both"/>
        <w:rPr>
          <w:sz w:val="24"/>
          <w:szCs w:val="24"/>
        </w:rPr>
      </w:pPr>
      <w:r w:rsidRPr="005F2066">
        <w:rPr>
          <w:sz w:val="24"/>
          <w:szCs w:val="24"/>
        </w:rPr>
        <w:t>1.3.4</w:t>
      </w:r>
      <w:r w:rsidR="00921856">
        <w:rPr>
          <w:sz w:val="24"/>
          <w:szCs w:val="24"/>
        </w:rPr>
        <w:t>5</w:t>
      </w:r>
      <w:r w:rsidRPr="005F2066">
        <w:rPr>
          <w:sz w:val="24"/>
          <w:szCs w:val="24"/>
        </w:rPr>
        <w:t xml:space="preserve">. </w:t>
      </w:r>
      <w:r w:rsidR="007700DF">
        <w:rPr>
          <w:sz w:val="24"/>
          <w:szCs w:val="24"/>
        </w:rPr>
        <w:t>P</w:t>
      </w:r>
      <w:r w:rsidRPr="005F2066">
        <w:rPr>
          <w:sz w:val="24"/>
          <w:szCs w:val="24"/>
        </w:rPr>
        <w:t>akeisti 89.5 papunktį ir jį išdėstyti taip:</w:t>
      </w:r>
    </w:p>
    <w:p w14:paraId="7FAC6E33" w14:textId="77777777" w:rsidR="005F2066" w:rsidRPr="005F2066" w:rsidRDefault="005F2066" w:rsidP="005F2066">
      <w:pPr>
        <w:widowControl w:val="0"/>
        <w:shd w:val="clear" w:color="auto" w:fill="FFFFFF"/>
        <w:ind w:firstLine="720"/>
        <w:jc w:val="both"/>
        <w:rPr>
          <w:sz w:val="24"/>
          <w:szCs w:val="24"/>
        </w:rPr>
      </w:pPr>
      <w:r w:rsidRPr="005F2066">
        <w:rPr>
          <w:sz w:val="24"/>
          <w:szCs w:val="24"/>
        </w:rPr>
        <w:t xml:space="preserve">„89.5. turi užtikrinti, kad aviacijos saugumo tikrinimo įranga būtų naudojama tik tuo atveju, jeigu jos naudojimas suderintas su </w:t>
      </w:r>
      <w:r w:rsidRPr="005F2066">
        <w:rPr>
          <w:strike/>
          <w:sz w:val="24"/>
          <w:szCs w:val="24"/>
        </w:rPr>
        <w:t>CAA</w:t>
      </w:r>
      <w:r w:rsidRPr="005F2066">
        <w:rPr>
          <w:sz w:val="24"/>
          <w:szCs w:val="24"/>
        </w:rPr>
        <w:t xml:space="preserve"> </w:t>
      </w:r>
      <w:r w:rsidRPr="005F2066">
        <w:rPr>
          <w:b/>
          <w:sz w:val="24"/>
          <w:szCs w:val="24"/>
        </w:rPr>
        <w:t>Agentūra</w:t>
      </w:r>
      <w:r w:rsidRPr="005F2066">
        <w:rPr>
          <w:sz w:val="24"/>
          <w:szCs w:val="24"/>
        </w:rPr>
        <w:t xml:space="preserve"> ir ši įranga atitinka Lietuvos Respublikoje taikomus standartus ir Sveikatos apsaugos ministerijos nustatytus reikalavimus.“</w:t>
      </w:r>
    </w:p>
    <w:p w14:paraId="150CA7EC" w14:textId="5BA579F9" w:rsidR="005F2066" w:rsidRPr="005F2066" w:rsidRDefault="005F2066" w:rsidP="005F2066">
      <w:pPr>
        <w:ind w:firstLine="720"/>
        <w:jc w:val="both"/>
        <w:rPr>
          <w:sz w:val="24"/>
          <w:szCs w:val="24"/>
        </w:rPr>
      </w:pPr>
      <w:r w:rsidRPr="005F2066">
        <w:rPr>
          <w:sz w:val="24"/>
          <w:szCs w:val="24"/>
        </w:rPr>
        <w:t>1.3.4</w:t>
      </w:r>
      <w:r w:rsidR="00921856">
        <w:rPr>
          <w:sz w:val="24"/>
          <w:szCs w:val="24"/>
        </w:rPr>
        <w:t>6</w:t>
      </w:r>
      <w:r w:rsidRPr="005F2066">
        <w:rPr>
          <w:sz w:val="24"/>
          <w:szCs w:val="24"/>
        </w:rPr>
        <w:t xml:space="preserve">. </w:t>
      </w:r>
      <w:r w:rsidR="007700DF">
        <w:rPr>
          <w:sz w:val="24"/>
          <w:szCs w:val="24"/>
        </w:rPr>
        <w:t>P</w:t>
      </w:r>
      <w:r w:rsidRPr="005F2066">
        <w:rPr>
          <w:sz w:val="24"/>
          <w:szCs w:val="24"/>
        </w:rPr>
        <w:t>akeisti 95 punkt</w:t>
      </w:r>
      <w:r w:rsidR="00825F69">
        <w:rPr>
          <w:sz w:val="24"/>
          <w:szCs w:val="24"/>
        </w:rPr>
        <w:t>o pirmąją pastraipą</w:t>
      </w:r>
      <w:r w:rsidRPr="005F2066">
        <w:rPr>
          <w:sz w:val="24"/>
          <w:szCs w:val="24"/>
        </w:rPr>
        <w:t xml:space="preserve"> ir j</w:t>
      </w:r>
      <w:r w:rsidR="00825F69">
        <w:rPr>
          <w:sz w:val="24"/>
          <w:szCs w:val="24"/>
        </w:rPr>
        <w:t>ą</w:t>
      </w:r>
      <w:r w:rsidRPr="005F2066">
        <w:rPr>
          <w:sz w:val="24"/>
          <w:szCs w:val="24"/>
        </w:rPr>
        <w:t xml:space="preserve"> išdėstyti taip:</w:t>
      </w:r>
    </w:p>
    <w:p w14:paraId="2192B2EC" w14:textId="40D4C6FA" w:rsidR="005F2066" w:rsidRPr="005F2066" w:rsidRDefault="005F2066" w:rsidP="005F2066">
      <w:pPr>
        <w:widowControl w:val="0"/>
        <w:shd w:val="clear" w:color="auto" w:fill="FFFFFF"/>
        <w:ind w:firstLine="720"/>
        <w:jc w:val="both"/>
        <w:rPr>
          <w:sz w:val="24"/>
          <w:szCs w:val="24"/>
        </w:rPr>
      </w:pPr>
      <w:r w:rsidRPr="005F2066">
        <w:rPr>
          <w:sz w:val="24"/>
          <w:szCs w:val="24"/>
        </w:rPr>
        <w:t xml:space="preserve">„95. </w:t>
      </w:r>
      <w:r w:rsidRPr="005F2066">
        <w:rPr>
          <w:strike/>
          <w:sz w:val="24"/>
          <w:szCs w:val="24"/>
        </w:rPr>
        <w:t>CAA</w:t>
      </w:r>
      <w:r w:rsidRPr="005F2066">
        <w:rPr>
          <w:sz w:val="24"/>
          <w:szCs w:val="24"/>
        </w:rPr>
        <w:t xml:space="preserve"> </w:t>
      </w:r>
      <w:r w:rsidRPr="005F2066">
        <w:rPr>
          <w:b/>
          <w:sz w:val="24"/>
          <w:szCs w:val="24"/>
        </w:rPr>
        <w:t>LTSA ir Agentūra</w:t>
      </w:r>
      <w:r w:rsidRPr="005F2066">
        <w:rPr>
          <w:sz w:val="24"/>
          <w:szCs w:val="24"/>
        </w:rPr>
        <w:t>:“</w:t>
      </w:r>
      <w:r w:rsidR="007700DF">
        <w:rPr>
          <w:sz w:val="24"/>
          <w:szCs w:val="24"/>
        </w:rPr>
        <w:t>.</w:t>
      </w:r>
    </w:p>
    <w:p w14:paraId="13E6C554" w14:textId="550235F4" w:rsidR="005F2066" w:rsidRPr="005F2066" w:rsidRDefault="005F2066" w:rsidP="005F2066">
      <w:pPr>
        <w:widowControl w:val="0"/>
        <w:shd w:val="clear" w:color="auto" w:fill="FFFFFF"/>
        <w:ind w:firstLine="720"/>
        <w:jc w:val="both"/>
        <w:rPr>
          <w:sz w:val="24"/>
          <w:szCs w:val="24"/>
        </w:rPr>
      </w:pPr>
      <w:r w:rsidRPr="005F2066">
        <w:rPr>
          <w:sz w:val="24"/>
          <w:szCs w:val="24"/>
        </w:rPr>
        <w:t>1.3.4</w:t>
      </w:r>
      <w:r w:rsidR="00921856">
        <w:rPr>
          <w:sz w:val="24"/>
          <w:szCs w:val="24"/>
        </w:rPr>
        <w:t>7</w:t>
      </w:r>
      <w:r w:rsidRPr="005F2066">
        <w:rPr>
          <w:sz w:val="24"/>
          <w:szCs w:val="24"/>
        </w:rPr>
        <w:t xml:space="preserve">. </w:t>
      </w:r>
      <w:r w:rsidR="007700DF">
        <w:rPr>
          <w:sz w:val="24"/>
          <w:szCs w:val="24"/>
        </w:rPr>
        <w:t>P</w:t>
      </w:r>
      <w:r w:rsidRPr="005F2066">
        <w:rPr>
          <w:sz w:val="24"/>
          <w:szCs w:val="24"/>
        </w:rPr>
        <w:t>akeisti 96 punktą ir jį išdėstyti taip:</w:t>
      </w:r>
    </w:p>
    <w:p w14:paraId="172CE6D5" w14:textId="77777777" w:rsidR="005F2066" w:rsidRPr="005F2066" w:rsidRDefault="005F2066" w:rsidP="005F2066">
      <w:pPr>
        <w:widowControl w:val="0"/>
        <w:shd w:val="clear" w:color="auto" w:fill="FFFFFF"/>
        <w:ind w:firstLine="720"/>
        <w:jc w:val="both"/>
        <w:rPr>
          <w:sz w:val="24"/>
          <w:szCs w:val="24"/>
        </w:rPr>
      </w:pPr>
      <w:r w:rsidRPr="005F2066">
        <w:rPr>
          <w:sz w:val="24"/>
          <w:szCs w:val="24"/>
        </w:rPr>
        <w:t>„</w:t>
      </w:r>
      <w:r w:rsidRPr="005F2066">
        <w:rPr>
          <w:rFonts w:eastAsia="Calibri"/>
          <w:sz w:val="24"/>
          <w:szCs w:val="24"/>
        </w:rPr>
        <w:t xml:space="preserve">96. </w:t>
      </w:r>
      <w:r w:rsidRPr="005F2066">
        <w:rPr>
          <w:rFonts w:eastAsia="Calibri"/>
          <w:strike/>
          <w:sz w:val="24"/>
          <w:szCs w:val="24"/>
        </w:rPr>
        <w:t>CAA</w:t>
      </w:r>
      <w:r w:rsidRPr="005F2066">
        <w:rPr>
          <w:rFonts w:eastAsia="Calibri"/>
          <w:sz w:val="24"/>
          <w:szCs w:val="24"/>
        </w:rPr>
        <w:t xml:space="preserve"> </w:t>
      </w:r>
      <w:r w:rsidRPr="005F2066">
        <w:rPr>
          <w:b/>
          <w:sz w:val="24"/>
          <w:szCs w:val="24"/>
        </w:rPr>
        <w:t>LTSA ir Agentūra</w:t>
      </w:r>
      <w:r w:rsidRPr="005F2066">
        <w:rPr>
          <w:rFonts w:eastAsia="Calibri"/>
          <w:sz w:val="24"/>
          <w:szCs w:val="24"/>
        </w:rPr>
        <w:t xml:space="preserve"> ar kitos valstybės institucijos gautą informaciją apie užgrobtą orlaivį perduoda oro navigacijos paslaugų teikėjams, atitinkamo oro uosto valdytojui, orlaivio naudotojui ir kitiems subjektams, kuriems jos reikia pagal susidariusią situaciją.“</w:t>
      </w:r>
    </w:p>
    <w:p w14:paraId="30A03F83" w14:textId="3CFBDBBC" w:rsidR="005F2066" w:rsidRPr="005F2066" w:rsidRDefault="005F2066" w:rsidP="005F2066">
      <w:pPr>
        <w:ind w:firstLine="720"/>
        <w:jc w:val="both"/>
        <w:rPr>
          <w:sz w:val="24"/>
          <w:szCs w:val="24"/>
        </w:rPr>
      </w:pPr>
      <w:r w:rsidRPr="005F2066">
        <w:rPr>
          <w:sz w:val="24"/>
          <w:szCs w:val="24"/>
        </w:rPr>
        <w:t>1.3.4</w:t>
      </w:r>
      <w:r w:rsidR="00921856">
        <w:rPr>
          <w:sz w:val="24"/>
          <w:szCs w:val="24"/>
        </w:rPr>
        <w:t>8</w:t>
      </w:r>
      <w:r w:rsidRPr="005F2066">
        <w:rPr>
          <w:sz w:val="24"/>
          <w:szCs w:val="24"/>
        </w:rPr>
        <w:t xml:space="preserve">. </w:t>
      </w:r>
      <w:r w:rsidR="007700DF">
        <w:rPr>
          <w:sz w:val="24"/>
          <w:szCs w:val="24"/>
        </w:rPr>
        <w:t>P</w:t>
      </w:r>
      <w:r w:rsidRPr="005F2066">
        <w:rPr>
          <w:sz w:val="24"/>
          <w:szCs w:val="24"/>
        </w:rPr>
        <w:t>akeisti 97 punktą ir jį išdėstyti taip:</w:t>
      </w:r>
    </w:p>
    <w:p w14:paraId="0EB15F08" w14:textId="334169BE" w:rsidR="005F2066" w:rsidRPr="005F2066" w:rsidRDefault="005F2066" w:rsidP="005F2066">
      <w:pPr>
        <w:ind w:firstLine="720"/>
        <w:jc w:val="both"/>
        <w:rPr>
          <w:sz w:val="24"/>
          <w:szCs w:val="24"/>
        </w:rPr>
      </w:pPr>
      <w:r w:rsidRPr="005F2066">
        <w:rPr>
          <w:sz w:val="24"/>
          <w:szCs w:val="24"/>
        </w:rPr>
        <w:t xml:space="preserve">„97. </w:t>
      </w:r>
      <w:r w:rsidRPr="005F2066">
        <w:rPr>
          <w:strike/>
          <w:sz w:val="24"/>
          <w:szCs w:val="24"/>
        </w:rPr>
        <w:t>CAA</w:t>
      </w:r>
      <w:r w:rsidRPr="005F2066">
        <w:rPr>
          <w:sz w:val="24"/>
          <w:szCs w:val="24"/>
        </w:rPr>
        <w:t xml:space="preserve"> </w:t>
      </w:r>
      <w:r w:rsidRPr="005F2066">
        <w:rPr>
          <w:b/>
          <w:sz w:val="24"/>
          <w:szCs w:val="24"/>
        </w:rPr>
        <w:t>LTSA</w:t>
      </w:r>
      <w:r w:rsidRPr="005F2066">
        <w:rPr>
          <w:sz w:val="24"/>
          <w:szCs w:val="24"/>
        </w:rPr>
        <w:t xml:space="preserve"> pagal </w:t>
      </w:r>
      <w:r w:rsidR="00F31301" w:rsidRPr="00F31301">
        <w:rPr>
          <w:strike/>
          <w:sz w:val="24"/>
          <w:szCs w:val="24"/>
        </w:rPr>
        <w:t>Komisijos reglamento</w:t>
      </w:r>
      <w:r w:rsidR="00F31301">
        <w:rPr>
          <w:sz w:val="24"/>
          <w:szCs w:val="24"/>
        </w:rPr>
        <w:t xml:space="preserve"> </w:t>
      </w:r>
      <w:proofErr w:type="spellStart"/>
      <w:r w:rsidR="00F0262E" w:rsidRPr="00F31301">
        <w:rPr>
          <w:b/>
          <w:sz w:val="24"/>
          <w:szCs w:val="24"/>
        </w:rPr>
        <w:t>R</w:t>
      </w:r>
      <w:r w:rsidRPr="00F31301">
        <w:rPr>
          <w:b/>
          <w:sz w:val="24"/>
          <w:szCs w:val="24"/>
        </w:rPr>
        <w:t>eglamento</w:t>
      </w:r>
      <w:proofErr w:type="spellEnd"/>
      <w:r w:rsidRPr="005F2066">
        <w:rPr>
          <w:sz w:val="24"/>
          <w:szCs w:val="24"/>
        </w:rPr>
        <w:t xml:space="preserve"> (</w:t>
      </w:r>
      <w:r w:rsidRPr="00D26DD7">
        <w:rPr>
          <w:strike/>
          <w:sz w:val="24"/>
          <w:szCs w:val="24"/>
        </w:rPr>
        <w:t>E</w:t>
      </w:r>
      <w:r w:rsidR="00F31301" w:rsidRPr="00D26DD7">
        <w:rPr>
          <w:strike/>
          <w:sz w:val="24"/>
          <w:szCs w:val="24"/>
        </w:rPr>
        <w:t>B</w:t>
      </w:r>
      <w:r w:rsidR="00D26DD7">
        <w:rPr>
          <w:b/>
          <w:sz w:val="24"/>
          <w:szCs w:val="24"/>
        </w:rPr>
        <w:t xml:space="preserve"> E</w:t>
      </w:r>
      <w:r w:rsidR="00F0262E" w:rsidRPr="00F31301">
        <w:rPr>
          <w:b/>
          <w:sz w:val="24"/>
          <w:szCs w:val="24"/>
        </w:rPr>
        <w:t>S</w:t>
      </w:r>
      <w:r w:rsidRPr="005F2066">
        <w:rPr>
          <w:sz w:val="24"/>
          <w:szCs w:val="24"/>
        </w:rPr>
        <w:t xml:space="preserve">) Nr. 18/2010 </w:t>
      </w:r>
      <w:r w:rsidR="00F31301" w:rsidRPr="00F31301">
        <w:rPr>
          <w:strike/>
          <w:sz w:val="24"/>
          <w:szCs w:val="24"/>
        </w:rPr>
        <w:t>(su visais vėlesniais pakeitimais ir papildymais)</w:t>
      </w:r>
      <w:r w:rsidRPr="005F2066">
        <w:rPr>
          <w:sz w:val="24"/>
          <w:szCs w:val="24"/>
        </w:rPr>
        <w:t xml:space="preserve"> reikalavimus rengia Nacionalinę civilinės aviacijos saugumo kokybės kontrolės programą, ją tvirtina ir </w:t>
      </w:r>
      <w:r w:rsidRPr="005F2066">
        <w:rPr>
          <w:strike/>
          <w:sz w:val="24"/>
          <w:szCs w:val="24"/>
        </w:rPr>
        <w:t>organizuoja</w:t>
      </w:r>
      <w:r w:rsidRPr="005F2066">
        <w:rPr>
          <w:sz w:val="24"/>
          <w:szCs w:val="24"/>
        </w:rPr>
        <w:t xml:space="preserve"> </w:t>
      </w:r>
      <w:r w:rsidRPr="005F2066">
        <w:rPr>
          <w:b/>
          <w:sz w:val="24"/>
          <w:szCs w:val="24"/>
        </w:rPr>
        <w:t>kontroliuoja</w:t>
      </w:r>
      <w:r w:rsidRPr="005F2066">
        <w:rPr>
          <w:sz w:val="24"/>
          <w:szCs w:val="24"/>
        </w:rPr>
        <w:t xml:space="preserve"> jos įgyvendinimą.“</w:t>
      </w:r>
    </w:p>
    <w:p w14:paraId="05E76375" w14:textId="7E95136D" w:rsidR="005F2066" w:rsidRPr="00C96A20" w:rsidRDefault="005F2066" w:rsidP="005F2066">
      <w:pPr>
        <w:pStyle w:val="Sraopastraipa"/>
        <w:numPr>
          <w:ilvl w:val="0"/>
          <w:numId w:val="2"/>
        </w:numPr>
        <w:spacing w:after="0" w:line="240" w:lineRule="auto"/>
        <w:jc w:val="both"/>
        <w:rPr>
          <w:rFonts w:ascii="Times New Roman" w:hAnsi="Times New Roman" w:cs="Times New Roman"/>
          <w:sz w:val="24"/>
          <w:szCs w:val="24"/>
          <w:lang w:val="en-US" w:eastAsia="lt-LT"/>
        </w:rPr>
      </w:pPr>
      <w:r w:rsidRPr="00C96A20">
        <w:rPr>
          <w:rFonts w:ascii="Times New Roman" w:hAnsi="Times New Roman" w:cs="Times New Roman"/>
          <w:sz w:val="24"/>
          <w:szCs w:val="24"/>
          <w:lang w:eastAsia="lt-LT"/>
        </w:rPr>
        <w:t xml:space="preserve">Šis nutarimas įsigalioja </w:t>
      </w:r>
      <w:r w:rsidR="00C96A20" w:rsidRPr="00C96A20">
        <w:rPr>
          <w:rFonts w:ascii="Times New Roman" w:hAnsi="Times New Roman" w:cs="Times New Roman"/>
          <w:sz w:val="24"/>
          <w:szCs w:val="24"/>
          <w:lang w:eastAsia="lt-LT"/>
        </w:rPr>
        <w:t>2019 m. sausio 1 d.</w:t>
      </w:r>
    </w:p>
    <w:p w14:paraId="335DF74C" w14:textId="77777777" w:rsidR="00A954E0" w:rsidRPr="005F2066" w:rsidRDefault="00A954E0" w:rsidP="00A954E0">
      <w:pPr>
        <w:pStyle w:val="Pagrindinistekstas"/>
        <w:rPr>
          <w:sz w:val="24"/>
          <w:szCs w:val="24"/>
        </w:rPr>
        <w:sectPr w:rsidR="00A954E0" w:rsidRPr="005F2066">
          <w:type w:val="continuous"/>
          <w:pgSz w:w="11906" w:h="16838" w:code="9"/>
          <w:pgMar w:top="1134" w:right="567" w:bottom="1134" w:left="1701" w:header="567" w:footer="567" w:gutter="0"/>
          <w:cols w:space="1296"/>
          <w:formProt w:val="0"/>
        </w:sectPr>
      </w:pPr>
    </w:p>
    <w:p w14:paraId="36E4F693" w14:textId="77777777" w:rsidR="009105BC" w:rsidRDefault="009105BC">
      <w:pPr>
        <w:rPr>
          <w:sz w:val="24"/>
        </w:rPr>
      </w:pPr>
    </w:p>
    <w:p w14:paraId="08D448B0" w14:textId="77777777" w:rsidR="00EC70AF" w:rsidRDefault="00EC70AF">
      <w:pPr>
        <w:rPr>
          <w:sz w:val="24"/>
        </w:rPr>
      </w:pPr>
    </w:p>
    <w:tbl>
      <w:tblPr>
        <w:tblW w:w="0" w:type="auto"/>
        <w:tblLayout w:type="fixed"/>
        <w:tblLook w:val="0000" w:firstRow="0" w:lastRow="0" w:firstColumn="0" w:lastColumn="0" w:noHBand="0" w:noVBand="0"/>
      </w:tblPr>
      <w:tblGrid>
        <w:gridCol w:w="5070"/>
        <w:gridCol w:w="567"/>
        <w:gridCol w:w="4213"/>
      </w:tblGrid>
      <w:tr w:rsidR="009105BC" w14:paraId="54F7E2CF" w14:textId="77777777">
        <w:trPr>
          <w:trHeight w:val="240"/>
        </w:trPr>
        <w:tc>
          <w:tcPr>
            <w:tcW w:w="5070" w:type="dxa"/>
          </w:tcPr>
          <w:p w14:paraId="52F52EE6" w14:textId="77777777" w:rsidR="009105BC" w:rsidRDefault="009105BC" w:rsidP="009D550C">
            <w:pPr>
              <w:spacing w:before="480"/>
              <w:ind w:hanging="104"/>
              <w:rPr>
                <w:sz w:val="24"/>
              </w:rPr>
            </w:pPr>
            <w:r>
              <w:rPr>
                <w:sz w:val="24"/>
              </w:rPr>
              <w:fldChar w:fldCharType="begin">
                <w:ffData>
                  <w:name w:val="r20_1"/>
                  <w:enabled/>
                  <w:calcOnExit w:val="0"/>
                  <w:textInput>
                    <w:default w:val="Ministras Pirmininkas"/>
                  </w:textInput>
                </w:ffData>
              </w:fldChar>
            </w:r>
            <w:r>
              <w:rPr>
                <w:sz w:val="24"/>
              </w:rPr>
              <w:instrText xml:space="preserve"> FORMTEXT </w:instrText>
            </w:r>
            <w:r>
              <w:rPr>
                <w:sz w:val="24"/>
              </w:rPr>
            </w:r>
            <w:r>
              <w:rPr>
                <w:sz w:val="24"/>
              </w:rPr>
              <w:fldChar w:fldCharType="separate"/>
            </w:r>
            <w:r>
              <w:rPr>
                <w:noProof/>
                <w:sz w:val="24"/>
              </w:rPr>
              <w:t>Ministras Pirmininkas</w:t>
            </w:r>
            <w:r>
              <w:rPr>
                <w:sz w:val="24"/>
              </w:rPr>
              <w:fldChar w:fldCharType="end"/>
            </w:r>
          </w:p>
        </w:tc>
        <w:tc>
          <w:tcPr>
            <w:tcW w:w="567" w:type="dxa"/>
          </w:tcPr>
          <w:p w14:paraId="231518C7" w14:textId="77777777" w:rsidR="009105BC" w:rsidRDefault="009105BC">
            <w:pPr>
              <w:spacing w:before="480"/>
              <w:rPr>
                <w:sz w:val="24"/>
              </w:rPr>
            </w:pPr>
          </w:p>
        </w:tc>
        <w:tc>
          <w:tcPr>
            <w:tcW w:w="4213" w:type="dxa"/>
          </w:tcPr>
          <w:p w14:paraId="7B64615B" w14:textId="77777777" w:rsidR="009105BC" w:rsidRDefault="009105BC">
            <w:pPr>
              <w:spacing w:before="480"/>
              <w:rPr>
                <w:sz w:val="24"/>
              </w:rPr>
            </w:pPr>
            <w:r>
              <w:rPr>
                <w:sz w:val="24"/>
              </w:rPr>
              <w:fldChar w:fldCharType="begin">
                <w:ffData>
                  <w:name w:val="r20_1b"/>
                  <w:enabled/>
                  <w:calcOnExit w:val="0"/>
                  <w:textInput/>
                </w:ffData>
              </w:fldChar>
            </w:r>
            <w:bookmarkStart w:id="20" w:name="r20_1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r>
      <w:tr w:rsidR="009105BC" w14:paraId="10764526" w14:textId="77777777">
        <w:trPr>
          <w:trHeight w:val="240"/>
        </w:trPr>
        <w:tc>
          <w:tcPr>
            <w:tcW w:w="5070" w:type="dxa"/>
          </w:tcPr>
          <w:p w14:paraId="44C4F7B1" w14:textId="77777777" w:rsidR="009105BC" w:rsidRDefault="00D83366" w:rsidP="009D550C">
            <w:pPr>
              <w:spacing w:before="480"/>
              <w:ind w:hanging="104"/>
              <w:rPr>
                <w:sz w:val="24"/>
              </w:rPr>
            </w:pPr>
            <w:r>
              <w:rPr>
                <w:sz w:val="24"/>
              </w:rPr>
              <w:t>Susisiekimo ministras</w:t>
            </w:r>
          </w:p>
        </w:tc>
        <w:tc>
          <w:tcPr>
            <w:tcW w:w="567" w:type="dxa"/>
          </w:tcPr>
          <w:p w14:paraId="535F08A2" w14:textId="77777777" w:rsidR="009105BC" w:rsidRDefault="009105BC">
            <w:pPr>
              <w:spacing w:before="480"/>
              <w:rPr>
                <w:sz w:val="24"/>
              </w:rPr>
            </w:pPr>
          </w:p>
        </w:tc>
        <w:tc>
          <w:tcPr>
            <w:tcW w:w="4213" w:type="dxa"/>
          </w:tcPr>
          <w:p w14:paraId="7FDB05B1" w14:textId="77777777" w:rsidR="009105BC" w:rsidRDefault="009105BC">
            <w:pPr>
              <w:spacing w:before="480"/>
              <w:rPr>
                <w:sz w:val="24"/>
              </w:rPr>
            </w:pPr>
            <w:r>
              <w:rPr>
                <w:sz w:val="24"/>
              </w:rPr>
              <w:fldChar w:fldCharType="begin">
                <w:ffData>
                  <w:name w:val="r20_2b"/>
                  <w:enabled/>
                  <w:calcOnExit w:val="0"/>
                  <w:textInput/>
                </w:ffData>
              </w:fldChar>
            </w:r>
            <w:bookmarkStart w:id="21" w:name="r20_2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r>
    </w:tbl>
    <w:p w14:paraId="2447815F" w14:textId="77777777" w:rsidR="009105BC" w:rsidRDefault="009105BC">
      <w:pPr>
        <w:rPr>
          <w:sz w:val="24"/>
        </w:rPr>
        <w:sectPr w:rsidR="009105BC">
          <w:type w:val="continuous"/>
          <w:pgSz w:w="11906" w:h="16838" w:code="9"/>
          <w:pgMar w:top="1134" w:right="567" w:bottom="1134" w:left="1701" w:header="567" w:footer="567" w:gutter="0"/>
          <w:cols w:space="1296"/>
        </w:sectPr>
      </w:pPr>
    </w:p>
    <w:p w14:paraId="663AE6B0" w14:textId="77777777" w:rsidR="009105BC" w:rsidRDefault="009105BC"/>
    <w:sectPr w:rsidR="009105BC">
      <w:headerReference w:type="even" r:id="rId13"/>
      <w:headerReference w:type="default" r:id="rId14"/>
      <w:footerReference w:type="first" r:id="rId15"/>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FBD99" w14:textId="77777777" w:rsidR="00E50907" w:rsidRDefault="00E50907">
      <w:r>
        <w:separator/>
      </w:r>
    </w:p>
  </w:endnote>
  <w:endnote w:type="continuationSeparator" w:id="0">
    <w:p w14:paraId="14DBA384" w14:textId="77777777" w:rsidR="00E50907" w:rsidRDefault="00E5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B827" w14:textId="77777777" w:rsidR="009105BC" w:rsidRDefault="009105B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C4F5" w14:textId="77777777" w:rsidR="009105BC" w:rsidRDefault="009105B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3808D" w14:textId="77777777" w:rsidR="00E50907" w:rsidRDefault="00E50907">
      <w:r>
        <w:separator/>
      </w:r>
    </w:p>
  </w:footnote>
  <w:footnote w:type="continuationSeparator" w:id="0">
    <w:p w14:paraId="4BD42F24" w14:textId="77777777" w:rsidR="00E50907" w:rsidRDefault="00E5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EECB"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BFE9D16" w14:textId="77777777" w:rsidR="009105BC" w:rsidRDefault="009105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3A39"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0F31">
      <w:rPr>
        <w:rStyle w:val="Puslapionumeris"/>
        <w:noProof/>
      </w:rPr>
      <w:t>9</w:t>
    </w:r>
    <w:r>
      <w:rPr>
        <w:rStyle w:val="Puslapionumeris"/>
      </w:rPr>
      <w:fldChar w:fldCharType="end"/>
    </w:r>
  </w:p>
  <w:p w14:paraId="5B0572E0" w14:textId="77777777" w:rsidR="009105BC" w:rsidRDefault="009105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1EB"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0EB632" w14:textId="77777777" w:rsidR="009105BC" w:rsidRDefault="009105B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01A8"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647661" w14:textId="77777777" w:rsidR="009105BC" w:rsidRDefault="009105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4546D"/>
    <w:multiLevelType w:val="hybridMultilevel"/>
    <w:tmpl w:val="76ECD6E4"/>
    <w:lvl w:ilvl="0" w:tplc="AF4475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C6B7774"/>
    <w:multiLevelType w:val="hybridMultilevel"/>
    <w:tmpl w:val="F182CEFE"/>
    <w:lvl w:ilvl="0" w:tplc="7F8A654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BC"/>
    <w:rsid w:val="00003A9F"/>
    <w:rsid w:val="0000663F"/>
    <w:rsid w:val="000101B1"/>
    <w:rsid w:val="00051337"/>
    <w:rsid w:val="00057C9A"/>
    <w:rsid w:val="00060B02"/>
    <w:rsid w:val="000747CC"/>
    <w:rsid w:val="000B6BCD"/>
    <w:rsid w:val="000C5BE5"/>
    <w:rsid w:val="000D0D1C"/>
    <w:rsid w:val="000E185C"/>
    <w:rsid w:val="000F39D0"/>
    <w:rsid w:val="00105B53"/>
    <w:rsid w:val="00112C16"/>
    <w:rsid w:val="00116D2E"/>
    <w:rsid w:val="00121483"/>
    <w:rsid w:val="001240B1"/>
    <w:rsid w:val="001540CC"/>
    <w:rsid w:val="001545D9"/>
    <w:rsid w:val="00155487"/>
    <w:rsid w:val="00166CD2"/>
    <w:rsid w:val="00195A31"/>
    <w:rsid w:val="001A155D"/>
    <w:rsid w:val="001B2889"/>
    <w:rsid w:val="001B5FCC"/>
    <w:rsid w:val="001C467C"/>
    <w:rsid w:val="00200F5F"/>
    <w:rsid w:val="002038F6"/>
    <w:rsid w:val="002523B4"/>
    <w:rsid w:val="00264EB6"/>
    <w:rsid w:val="002674F1"/>
    <w:rsid w:val="0028262B"/>
    <w:rsid w:val="002A26F9"/>
    <w:rsid w:val="002D63D1"/>
    <w:rsid w:val="00334068"/>
    <w:rsid w:val="00343885"/>
    <w:rsid w:val="00345630"/>
    <w:rsid w:val="00345FAA"/>
    <w:rsid w:val="00350180"/>
    <w:rsid w:val="00370EA0"/>
    <w:rsid w:val="00373732"/>
    <w:rsid w:val="00387C7A"/>
    <w:rsid w:val="003C29E4"/>
    <w:rsid w:val="003C5BC1"/>
    <w:rsid w:val="003D58B7"/>
    <w:rsid w:val="003E5D5E"/>
    <w:rsid w:val="003F06C1"/>
    <w:rsid w:val="003F76F4"/>
    <w:rsid w:val="00420401"/>
    <w:rsid w:val="00423C60"/>
    <w:rsid w:val="0043259E"/>
    <w:rsid w:val="00432942"/>
    <w:rsid w:val="00433894"/>
    <w:rsid w:val="004377B6"/>
    <w:rsid w:val="004B6176"/>
    <w:rsid w:val="004D4E7E"/>
    <w:rsid w:val="004F157D"/>
    <w:rsid w:val="00502741"/>
    <w:rsid w:val="00503F19"/>
    <w:rsid w:val="0053507F"/>
    <w:rsid w:val="00542A52"/>
    <w:rsid w:val="00547B0F"/>
    <w:rsid w:val="00557A40"/>
    <w:rsid w:val="00580436"/>
    <w:rsid w:val="0058419A"/>
    <w:rsid w:val="005C5E29"/>
    <w:rsid w:val="005D5D44"/>
    <w:rsid w:val="005E43F4"/>
    <w:rsid w:val="005F2066"/>
    <w:rsid w:val="00643A7F"/>
    <w:rsid w:val="0066541D"/>
    <w:rsid w:val="00666A13"/>
    <w:rsid w:val="00677473"/>
    <w:rsid w:val="006848B7"/>
    <w:rsid w:val="00694E51"/>
    <w:rsid w:val="00695B6F"/>
    <w:rsid w:val="006A2448"/>
    <w:rsid w:val="006A56C3"/>
    <w:rsid w:val="006C6777"/>
    <w:rsid w:val="006F4BE0"/>
    <w:rsid w:val="006F50FA"/>
    <w:rsid w:val="00707DB0"/>
    <w:rsid w:val="00721203"/>
    <w:rsid w:val="0072409E"/>
    <w:rsid w:val="0072487B"/>
    <w:rsid w:val="00750C36"/>
    <w:rsid w:val="00757BF9"/>
    <w:rsid w:val="00763A13"/>
    <w:rsid w:val="007700DF"/>
    <w:rsid w:val="0077116B"/>
    <w:rsid w:val="00771808"/>
    <w:rsid w:val="00773F0F"/>
    <w:rsid w:val="00784261"/>
    <w:rsid w:val="0079711B"/>
    <w:rsid w:val="007A5A93"/>
    <w:rsid w:val="007B6F9B"/>
    <w:rsid w:val="007C34B7"/>
    <w:rsid w:val="007C3E05"/>
    <w:rsid w:val="007C681B"/>
    <w:rsid w:val="007F6509"/>
    <w:rsid w:val="00825F69"/>
    <w:rsid w:val="008270CF"/>
    <w:rsid w:val="0083153D"/>
    <w:rsid w:val="0086745E"/>
    <w:rsid w:val="0087174A"/>
    <w:rsid w:val="00880381"/>
    <w:rsid w:val="00895940"/>
    <w:rsid w:val="008974E6"/>
    <w:rsid w:val="00897E9F"/>
    <w:rsid w:val="008A6AFF"/>
    <w:rsid w:val="008C5D97"/>
    <w:rsid w:val="008D4692"/>
    <w:rsid w:val="008D6C20"/>
    <w:rsid w:val="009052FA"/>
    <w:rsid w:val="009054DF"/>
    <w:rsid w:val="009105BC"/>
    <w:rsid w:val="00921856"/>
    <w:rsid w:val="009539DB"/>
    <w:rsid w:val="00955824"/>
    <w:rsid w:val="00960386"/>
    <w:rsid w:val="00982C36"/>
    <w:rsid w:val="00983622"/>
    <w:rsid w:val="009B222E"/>
    <w:rsid w:val="009D550C"/>
    <w:rsid w:val="009D7BCF"/>
    <w:rsid w:val="009F01B2"/>
    <w:rsid w:val="00A17E47"/>
    <w:rsid w:val="00A25016"/>
    <w:rsid w:val="00A37ED0"/>
    <w:rsid w:val="00A61C5C"/>
    <w:rsid w:val="00A76A66"/>
    <w:rsid w:val="00A8018C"/>
    <w:rsid w:val="00A9035E"/>
    <w:rsid w:val="00A954E0"/>
    <w:rsid w:val="00A95551"/>
    <w:rsid w:val="00AA0F31"/>
    <w:rsid w:val="00AA5DF6"/>
    <w:rsid w:val="00AF32EC"/>
    <w:rsid w:val="00B04C3F"/>
    <w:rsid w:val="00B15524"/>
    <w:rsid w:val="00B26D52"/>
    <w:rsid w:val="00B37947"/>
    <w:rsid w:val="00B429EB"/>
    <w:rsid w:val="00B564B8"/>
    <w:rsid w:val="00BA1D90"/>
    <w:rsid w:val="00BA7F14"/>
    <w:rsid w:val="00BB01C7"/>
    <w:rsid w:val="00BD1785"/>
    <w:rsid w:val="00BE7297"/>
    <w:rsid w:val="00C137C2"/>
    <w:rsid w:val="00C203B7"/>
    <w:rsid w:val="00C249EF"/>
    <w:rsid w:val="00C32D45"/>
    <w:rsid w:val="00C41060"/>
    <w:rsid w:val="00C4123D"/>
    <w:rsid w:val="00C70951"/>
    <w:rsid w:val="00C75330"/>
    <w:rsid w:val="00C764F8"/>
    <w:rsid w:val="00C874BE"/>
    <w:rsid w:val="00C96A20"/>
    <w:rsid w:val="00CA07B1"/>
    <w:rsid w:val="00CB6C3B"/>
    <w:rsid w:val="00CB761D"/>
    <w:rsid w:val="00CB7FA2"/>
    <w:rsid w:val="00CE4642"/>
    <w:rsid w:val="00CE6462"/>
    <w:rsid w:val="00CF345B"/>
    <w:rsid w:val="00D04D17"/>
    <w:rsid w:val="00D26DD7"/>
    <w:rsid w:val="00D37B8E"/>
    <w:rsid w:val="00D408D8"/>
    <w:rsid w:val="00D41CF7"/>
    <w:rsid w:val="00D521C6"/>
    <w:rsid w:val="00D559B5"/>
    <w:rsid w:val="00D83366"/>
    <w:rsid w:val="00D833D7"/>
    <w:rsid w:val="00DA7979"/>
    <w:rsid w:val="00DE3B2B"/>
    <w:rsid w:val="00DF23FD"/>
    <w:rsid w:val="00DF2C7D"/>
    <w:rsid w:val="00DF746C"/>
    <w:rsid w:val="00E023D4"/>
    <w:rsid w:val="00E16F4E"/>
    <w:rsid w:val="00E43B0D"/>
    <w:rsid w:val="00E4662A"/>
    <w:rsid w:val="00E50907"/>
    <w:rsid w:val="00E71CC0"/>
    <w:rsid w:val="00EA07F4"/>
    <w:rsid w:val="00EA20FA"/>
    <w:rsid w:val="00EA6DB6"/>
    <w:rsid w:val="00EC70AF"/>
    <w:rsid w:val="00F0262E"/>
    <w:rsid w:val="00F27248"/>
    <w:rsid w:val="00F31301"/>
    <w:rsid w:val="00F35C9F"/>
    <w:rsid w:val="00F40FCE"/>
    <w:rsid w:val="00F50281"/>
    <w:rsid w:val="00F7487C"/>
    <w:rsid w:val="00F75BCF"/>
    <w:rsid w:val="00FB7623"/>
    <w:rsid w:val="00FC2544"/>
    <w:rsid w:val="00FC270D"/>
    <w:rsid w:val="00FD6C0C"/>
    <w:rsid w:val="00FF6315"/>
    <w:rsid w:val="00FF6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65F2D"/>
  <w15:chartTrackingRefBased/>
  <w15:docId w15:val="{95D5531A-0236-4DEA-9617-CD3EE1FE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qFormat/>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A954E0"/>
    <w:pPr>
      <w:tabs>
        <w:tab w:val="left" w:pos="720"/>
      </w:tabs>
      <w:ind w:firstLine="1247"/>
      <w:jc w:val="both"/>
    </w:pPr>
    <w:rPr>
      <w:b/>
      <w:sz w:val="28"/>
      <w:szCs w:val="28"/>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Antrat">
    <w:name w:val="caption"/>
    <w:basedOn w:val="prastasis"/>
    <w:next w:val="prastasis"/>
    <w:qFormat/>
    <w:pPr>
      <w:framePr w:w="1071" w:h="427" w:hSpace="180" w:wrap="around" w:vAnchor="text" w:hAnchor="page" w:x="1704" w:y="6330"/>
    </w:pPr>
    <w:rPr>
      <w:sz w:val="24"/>
      <w:szCs w:val="24"/>
    </w:rPr>
  </w:style>
  <w:style w:type="paragraph" w:styleId="Pagrindinistekstas2">
    <w:name w:val="Body Text 2"/>
    <w:basedOn w:val="prastasis"/>
    <w:rsid w:val="00CE4642"/>
    <w:pPr>
      <w:spacing w:after="120" w:line="480" w:lineRule="auto"/>
    </w:pPr>
  </w:style>
  <w:style w:type="paragraph" w:styleId="HTMLiankstoformatuotas">
    <w:name w:val="HTML Preformatted"/>
    <w:basedOn w:val="prastasis"/>
    <w:rsid w:val="00CE4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tatymopavad">
    <w:name w:val="statymopavad"/>
    <w:basedOn w:val="prastasis"/>
    <w:rsid w:val="00FC2544"/>
    <w:pPr>
      <w:spacing w:before="100" w:beforeAutospacing="1" w:after="100" w:afterAutospacing="1"/>
    </w:pPr>
    <w:rPr>
      <w:sz w:val="24"/>
      <w:szCs w:val="24"/>
      <w:lang w:val="en-GB" w:eastAsia="en-US"/>
    </w:rPr>
  </w:style>
  <w:style w:type="paragraph" w:styleId="Debesliotekstas">
    <w:name w:val="Balloon Text"/>
    <w:basedOn w:val="prastasis"/>
    <w:link w:val="DebesliotekstasDiagrama"/>
    <w:uiPriority w:val="99"/>
    <w:semiHidden/>
    <w:unhideWhenUsed/>
    <w:rsid w:val="00A25016"/>
    <w:rPr>
      <w:rFonts w:ascii="Tahoma" w:hAnsi="Tahoma" w:cs="Tahoma"/>
      <w:sz w:val="16"/>
      <w:szCs w:val="16"/>
    </w:rPr>
  </w:style>
  <w:style w:type="character" w:customStyle="1" w:styleId="DebesliotekstasDiagrama">
    <w:name w:val="Debesėlio tekstas Diagrama"/>
    <w:link w:val="Debesliotekstas"/>
    <w:uiPriority w:val="99"/>
    <w:semiHidden/>
    <w:rsid w:val="00A25016"/>
    <w:rPr>
      <w:rFonts w:ascii="Tahoma" w:hAnsi="Tahoma" w:cs="Tahoma"/>
      <w:sz w:val="16"/>
      <w:szCs w:val="16"/>
    </w:rPr>
  </w:style>
  <w:style w:type="character" w:styleId="Komentaronuoroda">
    <w:name w:val="annotation reference"/>
    <w:basedOn w:val="Numatytasispastraiposriftas"/>
    <w:uiPriority w:val="99"/>
    <w:semiHidden/>
    <w:unhideWhenUsed/>
    <w:rsid w:val="008D4692"/>
    <w:rPr>
      <w:sz w:val="16"/>
      <w:szCs w:val="16"/>
    </w:rPr>
  </w:style>
  <w:style w:type="paragraph" w:styleId="Komentarotekstas">
    <w:name w:val="annotation text"/>
    <w:basedOn w:val="prastasis"/>
    <w:link w:val="KomentarotekstasDiagrama"/>
    <w:uiPriority w:val="99"/>
    <w:semiHidden/>
    <w:unhideWhenUsed/>
    <w:rsid w:val="008D4692"/>
  </w:style>
  <w:style w:type="character" w:customStyle="1" w:styleId="KomentarotekstasDiagrama">
    <w:name w:val="Komentaro tekstas Diagrama"/>
    <w:basedOn w:val="Numatytasispastraiposriftas"/>
    <w:link w:val="Komentarotekstas"/>
    <w:uiPriority w:val="99"/>
    <w:semiHidden/>
    <w:rsid w:val="008D4692"/>
  </w:style>
  <w:style w:type="paragraph" w:styleId="Komentarotema">
    <w:name w:val="annotation subject"/>
    <w:basedOn w:val="Komentarotekstas"/>
    <w:next w:val="Komentarotekstas"/>
    <w:link w:val="KomentarotemaDiagrama"/>
    <w:uiPriority w:val="99"/>
    <w:semiHidden/>
    <w:unhideWhenUsed/>
    <w:rsid w:val="008D4692"/>
    <w:rPr>
      <w:b/>
      <w:bCs/>
    </w:rPr>
  </w:style>
  <w:style w:type="character" w:customStyle="1" w:styleId="KomentarotemaDiagrama">
    <w:name w:val="Komentaro tema Diagrama"/>
    <w:basedOn w:val="KomentarotekstasDiagrama"/>
    <w:link w:val="Komentarotema"/>
    <w:uiPriority w:val="99"/>
    <w:semiHidden/>
    <w:rsid w:val="008D4692"/>
    <w:rPr>
      <w:b/>
      <w:bCs/>
    </w:rPr>
  </w:style>
  <w:style w:type="paragraph" w:styleId="Sraopastraipa">
    <w:name w:val="List Paragraph"/>
    <w:basedOn w:val="prastasis"/>
    <w:uiPriority w:val="34"/>
    <w:qFormat/>
    <w:rsid w:val="00557A4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12522">
      <w:bodyDiv w:val="1"/>
      <w:marLeft w:val="0"/>
      <w:marRight w:val="0"/>
      <w:marTop w:val="0"/>
      <w:marBottom w:val="0"/>
      <w:divBdr>
        <w:top w:val="none" w:sz="0" w:space="0" w:color="auto"/>
        <w:left w:val="none" w:sz="0" w:space="0" w:color="auto"/>
        <w:bottom w:val="none" w:sz="0" w:space="0" w:color="auto"/>
        <w:right w:val="none" w:sz="0" w:space="0" w:color="auto"/>
      </w:divBdr>
      <w:divsChild>
        <w:div w:id="850218715">
          <w:marLeft w:val="0"/>
          <w:marRight w:val="0"/>
          <w:marTop w:val="0"/>
          <w:marBottom w:val="0"/>
          <w:divBdr>
            <w:top w:val="none" w:sz="0" w:space="0" w:color="auto"/>
            <w:left w:val="none" w:sz="0" w:space="0" w:color="auto"/>
            <w:bottom w:val="none" w:sz="0" w:space="0" w:color="auto"/>
            <w:right w:val="none" w:sz="0" w:space="0" w:color="auto"/>
          </w:divBdr>
        </w:div>
      </w:divsChild>
    </w:div>
    <w:div w:id="1497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header4.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B346B-E190-4A2A-B3E6-595ED22C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4566</Words>
  <Characters>26027</Characters>
  <Application>Microsoft Office Word</Application>
  <DocSecurity>0</DocSecurity>
  <Lines>216</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sm</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2018-11-05T14:24:00Z</dcterms:created>
  <dc:creator>SM</dc:creator>
  <cp:lastModifiedBy>Mantas Kerdokas</cp:lastModifiedBy>
  <cp:lastPrinted>2009-05-20T06:46:00Z</cp:lastPrinted>
  <dcterms:modified xsi:type="dcterms:W3CDTF">2018-11-13T06:16:00Z</dcterms:modified>
  <cp:revision>4</cp:revision>
  <dc:title> </dc:title>
</cp:coreProperties>
</file>