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D3C" w:rsidRPr="00833D3C" w:rsidRDefault="00833D3C" w:rsidP="00833D3C">
      <w:pPr>
        <w:pStyle w:val="Preformatted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33D3C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833D3C" w:rsidRPr="00833D3C" w:rsidRDefault="00833D3C" w:rsidP="00833D3C">
      <w:pPr>
        <w:pStyle w:val="Preformatted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33D3C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833D3C" w:rsidRDefault="00833D3C" w:rsidP="00833D3C">
      <w:pPr>
        <w:pStyle w:val="Preformatted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833D3C">
        <w:rPr>
          <w:rFonts w:ascii="Times New Roman" w:hAnsi="Times New Roman"/>
          <w:b/>
          <w:sz w:val="24"/>
          <w:szCs w:val="24"/>
        </w:rPr>
        <w:t>IŠVADA</w:t>
      </w:r>
    </w:p>
    <w:p w:rsidR="00833D3C" w:rsidRPr="00833D3C" w:rsidRDefault="00833D3C" w:rsidP="00833D3C">
      <w:pPr>
        <w:pStyle w:val="Preformatted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33D3C" w:rsidRPr="00833D3C" w:rsidRDefault="00833D3C" w:rsidP="00833D3C">
      <w:pPr>
        <w:pStyle w:val="Antraste"/>
        <w:spacing w:line="288" w:lineRule="auto"/>
        <w:rPr>
          <w:szCs w:val="24"/>
        </w:rPr>
      </w:pPr>
      <w:r w:rsidRPr="00833D3C">
        <w:rPr>
          <w:szCs w:val="24"/>
        </w:rPr>
        <w:t xml:space="preserve">Dėl lietuvos respublikos vyriausybės nutarimo </w:t>
      </w:r>
      <w:r w:rsidRPr="00833D3C">
        <w:rPr>
          <w:szCs w:val="24"/>
        </w:rPr>
        <w:t>„</w:t>
      </w:r>
      <w:r w:rsidRPr="00833D3C">
        <w:rPr>
          <w:szCs w:val="24"/>
        </w:rPr>
        <w:t>Dėl Lietuvos Respublikos Vyriausybės 2018 m. sausio 3 d. nutarimo Nr. 27 „Dėl Lietuvos Respublikos valstybės informacinių išteklių valdymo įstatymo įgyvendinimo saugiojo valstybinio duomenų perdavimo tinklo valdymo srityje“ pakeitimo</w:t>
      </w:r>
      <w:r w:rsidRPr="00833D3C">
        <w:rPr>
          <w:szCs w:val="24"/>
        </w:rPr>
        <w:t>“ projekto</w:t>
      </w:r>
    </w:p>
    <w:p w:rsidR="00833D3C" w:rsidRPr="00833D3C" w:rsidRDefault="00833D3C" w:rsidP="00833D3C">
      <w:pPr>
        <w:pStyle w:val="Antraste"/>
        <w:spacing w:line="288" w:lineRule="auto"/>
        <w:rPr>
          <w:szCs w:val="24"/>
        </w:rPr>
      </w:pPr>
      <w:hyperlink r:id="rId4" w:history="1">
        <w:r w:rsidRPr="00833D3C">
          <w:rPr>
            <w:rStyle w:val="Hipersaitas"/>
            <w:color w:val="auto"/>
            <w:szCs w:val="24"/>
            <w:u w:val="none"/>
          </w:rPr>
          <w:t>(TAP-19-</w:t>
        </w:r>
        <w:r w:rsidRPr="00833D3C">
          <w:rPr>
            <w:rStyle w:val="Hipersaitas"/>
            <w:color w:val="auto"/>
            <w:szCs w:val="24"/>
            <w:u w:val="none"/>
          </w:rPr>
          <w:t>1971; TAIS Nr. 19-12310(2</w:t>
        </w:r>
        <w:r w:rsidRPr="00833D3C">
          <w:rPr>
            <w:rStyle w:val="Hipersaitas"/>
            <w:color w:val="auto"/>
            <w:szCs w:val="24"/>
            <w:u w:val="none"/>
          </w:rPr>
          <w:t>)</w:t>
        </w:r>
      </w:hyperlink>
      <w:r w:rsidRPr="00833D3C">
        <w:rPr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33D3C" w:rsidRPr="00833D3C" w:rsidTr="0077641B">
        <w:tc>
          <w:tcPr>
            <w:tcW w:w="4536" w:type="dxa"/>
            <w:hideMark/>
          </w:tcPr>
          <w:p w:rsidR="00833D3C" w:rsidRPr="00833D3C" w:rsidRDefault="00833D3C" w:rsidP="0077641B">
            <w:pPr>
              <w:spacing w:before="60" w:after="60" w:line="288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FE168A69E5614592B9037633CA5573AA"/>
                </w:placeholder>
                <w:showingPlcHdr/>
              </w:sdtPr>
              <w:sdtContent>
                <w:r>
                  <w:t/>
                </w:r>
              </w:sdtContent>
            </w:sdt>
            <w:r w:rsidRPr="00833D3C">
              <w:rPr>
                <w:spacing w:val="-6"/>
                <w:szCs w:val="24"/>
              </w:rPr>
              <w:t xml:space="preserve"> 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FE168A69E5614592B9037633CA5573AA"/>
                </w:placeholder>
              </w:sdtPr>
              <w:sdtContent>
                <w:r>
                  <w:t/>
                </w:r>
              </w:sdtContent>
            </w:sdt>
          </w:p>
        </w:tc>
      </w:tr>
    </w:tbl>
    <w:p w:rsidR="00833D3C" w:rsidRPr="00833D3C" w:rsidRDefault="00833D3C" w:rsidP="00833D3C">
      <w:pPr>
        <w:spacing w:before="120" w:line="288" w:lineRule="auto"/>
        <w:jc w:val="center"/>
        <w:rPr>
          <w:spacing w:val="-6"/>
          <w:szCs w:val="24"/>
        </w:rPr>
      </w:pPr>
      <w:r w:rsidRPr="00833D3C">
        <w:rPr>
          <w:szCs w:val="24"/>
        </w:rPr>
        <w:t>Vilnius</w:t>
      </w:r>
    </w:p>
    <w:p w:rsidR="00833D3C" w:rsidRPr="00833D3C" w:rsidRDefault="00833D3C" w:rsidP="00833D3C">
      <w:pPr>
        <w:overflowPunct w:val="0"/>
        <w:autoSpaceDE w:val="0"/>
        <w:autoSpaceDN w:val="0"/>
        <w:adjustRightInd w:val="0"/>
        <w:spacing w:line="288" w:lineRule="auto"/>
        <w:ind w:left="142" w:hanging="142"/>
        <w:jc w:val="center"/>
        <w:rPr>
          <w:szCs w:val="24"/>
        </w:rPr>
      </w:pPr>
    </w:p>
    <w:p w:rsidR="00833D3C" w:rsidRPr="00833D3C" w:rsidRDefault="00833D3C" w:rsidP="00833D3C">
      <w:pPr>
        <w:overflowPunct w:val="0"/>
        <w:autoSpaceDE w:val="0"/>
        <w:autoSpaceDN w:val="0"/>
        <w:adjustRightInd w:val="0"/>
        <w:spacing w:line="288" w:lineRule="auto"/>
        <w:rPr>
          <w:szCs w:val="24"/>
        </w:rPr>
      </w:pPr>
    </w:p>
    <w:p w:rsidR="00833D3C" w:rsidRPr="00833D3C" w:rsidRDefault="00833D3C" w:rsidP="00833D3C">
      <w:pPr>
        <w:spacing w:line="288" w:lineRule="auto"/>
        <w:rPr>
          <w:szCs w:val="24"/>
        </w:rPr>
      </w:pPr>
      <w:r w:rsidRPr="00833D3C">
        <w:rPr>
          <w:szCs w:val="24"/>
        </w:rPr>
        <w:tab/>
        <w:t>Įvertinę</w:t>
      </w:r>
      <w:r w:rsidRPr="00833D3C">
        <w:rPr>
          <w:szCs w:val="24"/>
        </w:rPr>
        <w:t xml:space="preserve"> </w:t>
      </w:r>
      <w:r w:rsidRPr="00833D3C">
        <w:rPr>
          <w:szCs w:val="24"/>
        </w:rPr>
        <w:t>Nutarim</w:t>
      </w:r>
      <w:r w:rsidRPr="00833D3C">
        <w:rPr>
          <w:szCs w:val="24"/>
        </w:rPr>
        <w:t>o</w:t>
      </w:r>
      <w:r w:rsidRPr="00833D3C">
        <w:rPr>
          <w:szCs w:val="24"/>
        </w:rPr>
        <w:t xml:space="preserve"> projekt</w:t>
      </w:r>
      <w:r w:rsidRPr="00833D3C">
        <w:rPr>
          <w:szCs w:val="24"/>
        </w:rPr>
        <w:t>o</w:t>
      </w:r>
      <w:r w:rsidRPr="00833D3C">
        <w:rPr>
          <w:szCs w:val="24"/>
        </w:rPr>
        <w:t xml:space="preserve"> atitiktį įstatymams, Vyriausybės nutarimams bei teisės technikos reikalavimams</w:t>
      </w:r>
      <w:r>
        <w:rPr>
          <w:szCs w:val="24"/>
        </w:rPr>
        <w:t>, pažymime, kad esminių pastabų ir pasiūlymų neturime.</w:t>
      </w:r>
    </w:p>
    <w:p w:rsidR="00833D3C" w:rsidRDefault="00833D3C" w:rsidP="00833D3C">
      <w:pPr>
        <w:spacing w:line="288" w:lineRule="auto"/>
        <w:rPr>
          <w:szCs w:val="24"/>
        </w:rPr>
      </w:pPr>
    </w:p>
    <w:p w:rsidR="00833D3C" w:rsidRDefault="00833D3C" w:rsidP="00833D3C">
      <w:pPr>
        <w:spacing w:line="288" w:lineRule="auto"/>
        <w:rPr>
          <w:szCs w:val="24"/>
        </w:rPr>
      </w:pPr>
    </w:p>
    <w:p w:rsidR="00833D3C" w:rsidRPr="00833D3C" w:rsidRDefault="00833D3C" w:rsidP="00833D3C">
      <w:pPr>
        <w:spacing w:line="288" w:lineRule="auto"/>
        <w:rPr>
          <w:szCs w:val="24"/>
        </w:rPr>
      </w:pPr>
    </w:p>
    <w:p w:rsidR="00833D3C" w:rsidRPr="00833D3C" w:rsidRDefault="00833D3C" w:rsidP="00833D3C">
      <w:pPr>
        <w:spacing w:line="288" w:lineRule="auto"/>
        <w:rPr>
          <w:szCs w:val="24"/>
        </w:rPr>
      </w:pPr>
      <w:r w:rsidRPr="00833D3C">
        <w:rPr>
          <w:szCs w:val="24"/>
        </w:rPr>
        <w:t xml:space="preserve">Teisės grupės patarėja                                                                           </w:t>
      </w:r>
      <w:r w:rsidRPr="00833D3C">
        <w:rPr>
          <w:szCs w:val="24"/>
        </w:rPr>
        <w:t xml:space="preserve">          </w:t>
      </w:r>
      <w:r w:rsidRPr="00833D3C">
        <w:rPr>
          <w:szCs w:val="24"/>
        </w:rPr>
        <w:t xml:space="preserve">   </w:t>
      </w:r>
      <w:r w:rsidRPr="00833D3C">
        <w:rPr>
          <w:szCs w:val="24"/>
        </w:rPr>
        <w:t xml:space="preserve">Gerda </w:t>
      </w:r>
      <w:proofErr w:type="spellStart"/>
      <w:r w:rsidRPr="00833D3C">
        <w:rPr>
          <w:szCs w:val="24"/>
        </w:rPr>
        <w:t>Štaraitė-Barsulienė</w:t>
      </w:r>
      <w:proofErr w:type="spellEnd"/>
    </w:p>
    <w:p w:rsidR="00833D3C" w:rsidRPr="00833D3C" w:rsidRDefault="00833D3C" w:rsidP="00833D3C">
      <w:pPr>
        <w:spacing w:line="288" w:lineRule="auto"/>
        <w:rPr>
          <w:szCs w:val="24"/>
        </w:rPr>
      </w:pPr>
    </w:p>
    <w:p w:rsidR="00833D3C" w:rsidRPr="00833D3C" w:rsidRDefault="00833D3C" w:rsidP="00833D3C">
      <w:pPr>
        <w:spacing w:line="288" w:lineRule="auto"/>
        <w:rPr>
          <w:szCs w:val="24"/>
        </w:rPr>
      </w:pPr>
    </w:p>
    <w:p w:rsidR="00833D3C" w:rsidRPr="00833D3C" w:rsidRDefault="00833D3C" w:rsidP="00833D3C">
      <w:pPr>
        <w:spacing w:line="288" w:lineRule="auto"/>
        <w:rPr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33D3C" w:rsidRPr="00833D3C" w:rsidTr="0077641B">
        <w:tc>
          <w:tcPr>
            <w:tcW w:w="9854" w:type="dxa"/>
            <w:hideMark/>
          </w:tcPr>
          <w:p w:rsidR="00833D3C" w:rsidRPr="00833D3C" w:rsidRDefault="00833D3C" w:rsidP="0077641B">
            <w:pPr>
              <w:spacing w:before="60" w:after="60"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02AE9C33AAE84C2BBFF99849DBF956BF"/>
                </w:placeholder>
              </w:sdtPr>
              <w:sdtContent>
                <w:r>
                  <w:t>Gerda Štaraitė-Barsulienė</w:t>
                </w:r>
              </w:sdtContent>
            </w:sdt>
            <w:r w:rsidRPr="00833D3C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5747343CC00345BCABDF78264BEC4C02"/>
                </w:placeholder>
                <w:showingPlcHdr/>
              </w:sdtPr>
              <w:sdtContent>
                <w:r>
                  <w:t>8 706 63 791</w:t>
                </w:r>
              </w:sdtContent>
            </w:sdt>
            <w:r w:rsidRPr="00833D3C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5747343CC00345BCABDF78264BEC4C02"/>
                </w:placeholder>
                <w:showingPlcHdr/>
              </w:sdtPr>
              <w:sdtContent>
                <w:r>
                  <w:t>gerda.staraite@lrv.lt</w:t>
                </w:r>
              </w:sdtContent>
            </w:sdt>
          </w:p>
        </w:tc>
      </w:tr>
    </w:tbl>
    <w:p w:rsidR="00833D3C" w:rsidRPr="00833D3C" w:rsidRDefault="00833D3C" w:rsidP="00833D3C">
      <w:pPr>
        <w:rPr>
          <w:szCs w:val="24"/>
        </w:rPr>
      </w:pPr>
    </w:p>
    <w:p w:rsidR="003B76E0" w:rsidRPr="00833D3C" w:rsidRDefault="003B76E0">
      <w:pPr>
        <w:rPr>
          <w:szCs w:val="24"/>
        </w:rPr>
      </w:pPr>
    </w:p>
    <w:sectPr w:rsidR="003B76E0" w:rsidRPr="00833D3C" w:rsidSect="00B44A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65" w:rsidRDefault="00833D3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65" w:rsidRDefault="00833D3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65" w:rsidRDefault="00833D3C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65" w:rsidRDefault="00833D3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259" w:rsidRDefault="00833D3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65" w:rsidRDefault="00833D3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3C"/>
    <w:rsid w:val="003B76E0"/>
    <w:rsid w:val="0083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D727"/>
  <w15:chartTrackingRefBased/>
  <w15:docId w15:val="{3B82D528-ADFA-4189-965E-F8B62492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3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Char">
    <w:name w:val="Antraste Char"/>
    <w:basedOn w:val="Numatytasispastraiposriftas"/>
    <w:link w:val="Antraste"/>
    <w:locked/>
    <w:rsid w:val="00833D3C"/>
    <w:rPr>
      <w:rFonts w:ascii="Times New Roman" w:eastAsia="Times New Roman" w:hAnsi="Times New Roman" w:cs="Times New Roman"/>
      <w:b/>
      <w:caps/>
      <w:spacing w:val="-6"/>
      <w:sz w:val="24"/>
      <w:lang w:eastAsia="ru-RU"/>
    </w:rPr>
  </w:style>
  <w:style w:type="paragraph" w:customStyle="1" w:styleId="Antraste">
    <w:name w:val="Antraste"/>
    <w:basedOn w:val="prastasis"/>
    <w:link w:val="AntrasteChar"/>
    <w:qFormat/>
    <w:rsid w:val="00833D3C"/>
    <w:pPr>
      <w:jc w:val="center"/>
    </w:pPr>
    <w:rPr>
      <w:b/>
      <w:caps/>
      <w:spacing w:val="-6"/>
      <w:szCs w:val="22"/>
    </w:rPr>
  </w:style>
  <w:style w:type="paragraph" w:customStyle="1" w:styleId="Preformatted">
    <w:name w:val="Preformatted"/>
    <w:basedOn w:val="prastasis"/>
    <w:rsid w:val="00833D3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833D3C"/>
    <w:rPr>
      <w:color w:val="808080"/>
    </w:rPr>
  </w:style>
  <w:style w:type="table" w:styleId="Lentelstinklelis">
    <w:name w:val="Table Grid"/>
    <w:basedOn w:val="prastojilentel"/>
    <w:uiPriority w:val="59"/>
    <w:rsid w:val="00833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33D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D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833D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D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833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3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
                 Target="https://divis.lrv.lt/divis/actDHSDocumentShow?docOid=47f64a2040cc11e9852bb4d8238bd757"
                 TargetMode="External"
                 Type="http://schemas.openxmlformats.org/officeDocument/2006/relationships/hyperlink"/>
   <Relationship Id="rId5" Target="header1.xml"
                 Type="http://schemas.openxmlformats.org/officeDocument/2006/relationships/header"/>
   <Relationship Id="rId6" Target="header2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footer2.xml"
                 Type="http://schemas.openxmlformats.org/officeDocument/2006/relationships/foot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168A69E5614592B9037633CA5573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D714F9-40C0-4B2F-A81F-8E521BE3B1FF}"/>
      </w:docPartPr>
      <w:docPartBody>
        <w:p w:rsidR="00000000" w:rsidRDefault="00543681" w:rsidP="00543681">
          <w:pPr>
            <w:pStyle w:val="FE168A69E5614592B9037633CA5573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2AE9C33AAE84C2BBFF99849DBF956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C991CD-06A1-4CEF-9416-FF7E7544841D}"/>
      </w:docPartPr>
      <w:docPartBody>
        <w:p w:rsidR="00000000" w:rsidRDefault="00543681" w:rsidP="00543681">
          <w:pPr>
            <w:pStyle w:val="02AE9C33AAE84C2BBFF99849DBF956B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747343CC00345BCABDF78264BEC4C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9DA26F-32FB-40B7-9A7D-76A34EDF7491}"/>
      </w:docPartPr>
      <w:docPartBody>
        <w:p w:rsidR="00000000" w:rsidRDefault="00543681" w:rsidP="00543681">
          <w:pPr>
            <w:pStyle w:val="5747343CC00345BCABDF78264BEC4C0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81"/>
    <w:rsid w:val="00543681"/>
    <w:rsid w:val="008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3681"/>
  </w:style>
  <w:style w:type="paragraph" w:customStyle="1" w:styleId="FE168A69E5614592B9037633CA5573AA">
    <w:name w:val="FE168A69E5614592B9037633CA5573AA"/>
    <w:rsid w:val="00543681"/>
  </w:style>
  <w:style w:type="paragraph" w:customStyle="1" w:styleId="02AE9C33AAE84C2BBFF99849DBF956BF">
    <w:name w:val="02AE9C33AAE84C2BBFF99849DBF956BF"/>
    <w:rsid w:val="00543681"/>
  </w:style>
  <w:style w:type="paragraph" w:customStyle="1" w:styleId="5747343CC00345BCABDF78264BEC4C02">
    <w:name w:val="5747343CC00345BCABDF78264BEC4C02"/>
    <w:rsid w:val="00543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2019-11-26T07:10:00Z</dcterms:created>
  <dc:creator>Gerda Štaraitė</dc:creator>
  <cp:lastModifiedBy>Gerda Štaraitė</cp:lastModifiedBy>
  <dcterms:modified xsi:type="dcterms:W3CDTF">2019-11-26T07:18:00Z</dcterms:modified>
  <cp:revision>1</cp:revision>
</cp:coreProperties>
</file>