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B35" w14:textId="77777777" w:rsidR="00A07C4C" w:rsidRPr="00B94AF4" w:rsidRDefault="00A07C4C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B94AF4">
        <w:rPr>
          <w:rFonts w:ascii="Times New Roman" w:hAnsi="Times New Roman"/>
          <w:b/>
          <w:caps/>
          <w:sz w:val="24"/>
          <w:szCs w:val="24"/>
        </w:rPr>
        <w:t>VYRIAUSYBĖS</w:t>
      </w:r>
      <w:r w:rsidRPr="00B94AF4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B94AF4">
        <w:rPr>
          <w:rFonts w:ascii="Times New Roman" w:hAnsi="Times New Roman"/>
          <w:b/>
          <w:caps/>
          <w:sz w:val="24"/>
          <w:szCs w:val="24"/>
        </w:rPr>
        <w:t>A</w:t>
      </w:r>
    </w:p>
    <w:p w14:paraId="253691DA" w14:textId="77777777" w:rsidR="00AA114E" w:rsidRPr="00B94AF4" w:rsidRDefault="00BD4DD4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B94AF4">
        <w:rPr>
          <w:rFonts w:ascii="Times New Roman" w:hAnsi="Times New Roman"/>
          <w:b/>
          <w:caps/>
          <w:sz w:val="24"/>
          <w:szCs w:val="24"/>
        </w:rPr>
        <w:t>Grupė</w:t>
      </w:r>
    </w:p>
    <w:p w14:paraId="39862A9E" w14:textId="77777777" w:rsidR="00E35BF0" w:rsidRPr="00B94AF4" w:rsidRDefault="00E35BF0" w:rsidP="00250DE6">
      <w:pPr>
        <w:pStyle w:val="Preformatted"/>
        <w:spacing w:line="320" w:lineRule="atLeast"/>
        <w:ind w:firstLine="720"/>
        <w:rPr>
          <w:rFonts w:ascii="Times New Roman" w:hAnsi="Times New Roman"/>
          <w:b/>
          <w:caps/>
          <w:sz w:val="24"/>
          <w:szCs w:val="24"/>
        </w:rPr>
      </w:pPr>
    </w:p>
    <w:p w14:paraId="6B1DC1BE" w14:textId="5C6D4CA1" w:rsidR="00A07C4C" w:rsidRDefault="00A07C4C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94AF4">
        <w:rPr>
          <w:rFonts w:ascii="Times New Roman" w:hAnsi="Times New Roman"/>
          <w:b/>
          <w:sz w:val="24"/>
          <w:szCs w:val="24"/>
        </w:rPr>
        <w:t>IŠVADA</w:t>
      </w:r>
    </w:p>
    <w:p w14:paraId="5C674C55" w14:textId="4870E3AA" w:rsidR="00AA1D8F" w:rsidRPr="00AA1D8F" w:rsidRDefault="00566C98" w:rsidP="000D12CE">
      <w:pPr>
        <w:pStyle w:val="Sraopastraipa"/>
        <w:shd w:val="clear" w:color="auto" w:fill="FFFFFF"/>
        <w:tabs>
          <w:tab w:val="left" w:pos="9630"/>
        </w:tabs>
        <w:ind w:left="-270" w:firstLine="1134"/>
        <w:jc w:val="center"/>
        <w:rPr>
          <w:color w:val="000000"/>
          <w:sz w:val="22"/>
          <w:szCs w:val="22"/>
          <w:lang w:eastAsia="lt-LT"/>
        </w:rPr>
      </w:pPr>
      <w:r w:rsidRPr="00566C98">
        <w:rPr>
          <w:b/>
          <w:caps/>
          <w:snapToGrid w:val="0"/>
          <w:sz w:val="24"/>
          <w:szCs w:val="24"/>
        </w:rPr>
        <w:t>Dėl Lietuvos Respublikos Vyriausybės  nutarimo „Dėl Lietuvos Respublikos Vyriausybės 2014 m. rugsėjo 17 d. nutarimo Nr. 968 „Dėl Užsieniečių registro reorganizavimo ir Užsieniečių registro nuostatų patvirtinimo“ pakeitimo“ projekto</w:t>
      </w:r>
      <w:r>
        <w:rPr>
          <w:color w:val="000000"/>
          <w:sz w:val="22"/>
          <w:szCs w:val="22"/>
          <w:lang w:eastAsia="lt-LT"/>
        </w:rPr>
        <w:t xml:space="preserve"> </w:t>
      </w:r>
      <w:r w:rsidR="00AA1D8F" w:rsidRPr="00AA1D8F">
        <w:rPr>
          <w:color w:val="000000"/>
          <w:sz w:val="22"/>
          <w:szCs w:val="22"/>
          <w:lang w:eastAsia="lt-LT"/>
        </w:rPr>
        <w:t>(toliau  –Projekta</w:t>
      </w:r>
      <w:r w:rsidR="008F73A5">
        <w:rPr>
          <w:color w:val="000000"/>
          <w:sz w:val="22"/>
          <w:szCs w:val="22"/>
          <w:lang w:eastAsia="lt-LT"/>
        </w:rPr>
        <w:t>s</w:t>
      </w:r>
      <w:r w:rsidR="00AA1D8F" w:rsidRPr="00AA1D8F">
        <w:rPr>
          <w:color w:val="000000"/>
          <w:sz w:val="22"/>
          <w:szCs w:val="22"/>
          <w:lang w:eastAsia="lt-LT"/>
        </w:rPr>
        <w:t>)</w:t>
      </w:r>
    </w:p>
    <w:p w14:paraId="22773D55" w14:textId="59C5CBC8" w:rsidR="00AE4590" w:rsidRPr="00E201B5" w:rsidRDefault="00CF4EF0" w:rsidP="000D12CE">
      <w:pPr>
        <w:spacing w:line="320" w:lineRule="atLeast"/>
        <w:ind w:firstLine="720"/>
        <w:jc w:val="center"/>
        <w:rPr>
          <w:b/>
          <w:caps/>
          <w:snapToGrid w:val="0"/>
          <w:sz w:val="24"/>
          <w:szCs w:val="24"/>
        </w:rPr>
      </w:pPr>
      <w:r w:rsidRPr="00E201B5">
        <w:rPr>
          <w:b/>
          <w:caps/>
          <w:snapToGrid w:val="0"/>
          <w:sz w:val="24"/>
          <w:szCs w:val="24"/>
        </w:rPr>
        <w:t>(</w:t>
      </w:r>
      <w:r w:rsidR="00734058" w:rsidRPr="00734058">
        <w:rPr>
          <w:b/>
          <w:caps/>
          <w:snapToGrid w:val="0"/>
          <w:sz w:val="24"/>
          <w:szCs w:val="24"/>
        </w:rPr>
        <w:t>TAP-19-1070</w:t>
      </w:r>
      <w:r w:rsidR="00AE4590" w:rsidRPr="00E201B5">
        <w:rPr>
          <w:b/>
          <w:caps/>
          <w:snapToGrid w:val="0"/>
          <w:sz w:val="24"/>
          <w:szCs w:val="24"/>
        </w:rPr>
        <w:t>;</w:t>
      </w:r>
      <w:r w:rsidR="00AE0460" w:rsidRPr="00E201B5">
        <w:rPr>
          <w:b/>
          <w:caps/>
          <w:snapToGrid w:val="0"/>
          <w:sz w:val="24"/>
          <w:szCs w:val="24"/>
        </w:rPr>
        <w:t xml:space="preserve"> TAIS Nr.</w:t>
      </w:r>
      <w:r w:rsidR="00E201B5" w:rsidRPr="00E201B5">
        <w:rPr>
          <w:b/>
          <w:caps/>
          <w:snapToGrid w:val="0"/>
          <w:sz w:val="24"/>
          <w:szCs w:val="24"/>
        </w:rPr>
        <w:t xml:space="preserve"> 19-</w:t>
      </w:r>
      <w:r w:rsidR="00734058">
        <w:rPr>
          <w:b/>
          <w:caps/>
          <w:snapToGrid w:val="0"/>
          <w:sz w:val="24"/>
          <w:szCs w:val="24"/>
        </w:rPr>
        <w:t>7043</w:t>
      </w:r>
      <w:r w:rsidR="00E201B5" w:rsidRPr="00E201B5">
        <w:rPr>
          <w:b/>
          <w:caps/>
          <w:snapToGrid w:val="0"/>
          <w:sz w:val="24"/>
          <w:szCs w:val="24"/>
        </w:rPr>
        <w:t>(2)</w:t>
      </w:r>
      <w:r w:rsidR="00274503" w:rsidRPr="00E201B5">
        <w:rPr>
          <w:b/>
          <w:caps/>
          <w:snapToGrid w:val="0"/>
          <w:sz w:val="24"/>
          <w:szCs w:val="24"/>
        </w:rPr>
        <w:t>)</w:t>
      </w:r>
    </w:p>
    <w:p w14:paraId="5378B740" w14:textId="77777777" w:rsidR="00A15F3A" w:rsidRPr="00B94AF4" w:rsidRDefault="00A15F3A" w:rsidP="00250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firstLine="720"/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B94AF4" w14:paraId="7A612EB2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1AF621" w14:textId="77777777" w:rsidR="00A15F3A" w:rsidRPr="00B94AF4" w:rsidRDefault="00A3414D" w:rsidP="00250DE6">
            <w:pPr>
              <w:pStyle w:val="Preformatted"/>
              <w:spacing w:line="320" w:lineRule="atLeast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faz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B94AF4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faz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B94AF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7D495347" w14:textId="77777777" w:rsidR="00AF5693" w:rsidRPr="00B94AF4" w:rsidRDefault="00016F71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sz w:val="24"/>
          <w:szCs w:val="24"/>
        </w:rPr>
      </w:pPr>
      <w:r w:rsidRPr="00B94AF4">
        <w:rPr>
          <w:rFonts w:ascii="Times New Roman" w:hAnsi="Times New Roman"/>
          <w:sz w:val="24"/>
          <w:szCs w:val="24"/>
        </w:rPr>
        <w:t>Vilnius</w:t>
      </w:r>
    </w:p>
    <w:p w14:paraId="010CCB4D" w14:textId="77777777" w:rsidR="005A4FF2" w:rsidRPr="00B94AF4" w:rsidRDefault="005A4FF2" w:rsidP="00237AA1">
      <w:pPr>
        <w:pStyle w:val="Preformatted"/>
        <w:spacing w:line="320" w:lineRule="atLeast"/>
        <w:ind w:firstLine="1829"/>
        <w:jc w:val="center"/>
        <w:rPr>
          <w:rFonts w:ascii="Times New Roman" w:hAnsi="Times New Roman"/>
          <w:sz w:val="24"/>
          <w:szCs w:val="24"/>
        </w:rPr>
      </w:pPr>
    </w:p>
    <w:p w14:paraId="1EBDF0A4" w14:textId="7993F751" w:rsidR="005A0623" w:rsidRDefault="00B7792C" w:rsidP="00237AA1">
      <w:pPr>
        <w:spacing w:line="320" w:lineRule="atLeast"/>
        <w:ind w:firstLine="1080"/>
        <w:jc w:val="both"/>
        <w:rPr>
          <w:sz w:val="24"/>
          <w:szCs w:val="24"/>
        </w:rPr>
      </w:pPr>
      <w:r w:rsidRPr="004A720F">
        <w:rPr>
          <w:sz w:val="24"/>
          <w:szCs w:val="24"/>
        </w:rPr>
        <w:t xml:space="preserve">Įvertinę </w:t>
      </w:r>
      <w:r w:rsidR="00B83166" w:rsidRPr="004A720F">
        <w:rPr>
          <w:sz w:val="24"/>
          <w:szCs w:val="24"/>
        </w:rPr>
        <w:t>Projekt</w:t>
      </w:r>
      <w:r w:rsidR="008F73A5">
        <w:rPr>
          <w:sz w:val="24"/>
          <w:szCs w:val="24"/>
        </w:rPr>
        <w:t>o</w:t>
      </w:r>
      <w:r w:rsidR="0087005D" w:rsidRPr="004A720F">
        <w:rPr>
          <w:sz w:val="24"/>
          <w:szCs w:val="24"/>
        </w:rPr>
        <w:t xml:space="preserve"> </w:t>
      </w:r>
      <w:r w:rsidR="00AE0460" w:rsidRPr="004A720F">
        <w:rPr>
          <w:sz w:val="24"/>
          <w:szCs w:val="24"/>
        </w:rPr>
        <w:t>atitiktį įstatymams</w:t>
      </w:r>
      <w:r w:rsidR="005A0623" w:rsidRPr="004A720F">
        <w:rPr>
          <w:sz w:val="24"/>
          <w:szCs w:val="24"/>
        </w:rPr>
        <w:t>, Vyriausybės nutarimams</w:t>
      </w:r>
      <w:r w:rsidR="00AE0460" w:rsidRPr="004A720F">
        <w:rPr>
          <w:sz w:val="24"/>
          <w:szCs w:val="24"/>
        </w:rPr>
        <w:t xml:space="preserve"> </w:t>
      </w:r>
      <w:r w:rsidR="00274503" w:rsidRPr="004A720F">
        <w:rPr>
          <w:sz w:val="24"/>
          <w:szCs w:val="24"/>
        </w:rPr>
        <w:t xml:space="preserve">bei teisės technikos reikalavimams, </w:t>
      </w:r>
      <w:r w:rsidR="000C1BE3" w:rsidRPr="004A720F">
        <w:rPr>
          <w:sz w:val="24"/>
          <w:szCs w:val="24"/>
        </w:rPr>
        <w:t xml:space="preserve">teikiame šias </w:t>
      </w:r>
      <w:r w:rsidR="00AB446B" w:rsidRPr="004A720F">
        <w:rPr>
          <w:sz w:val="24"/>
          <w:szCs w:val="24"/>
        </w:rPr>
        <w:t>pastab</w:t>
      </w:r>
      <w:r w:rsidR="000C1BE3" w:rsidRPr="004A720F">
        <w:rPr>
          <w:sz w:val="24"/>
          <w:szCs w:val="24"/>
        </w:rPr>
        <w:t>as</w:t>
      </w:r>
      <w:r w:rsidR="00AB446B" w:rsidRPr="004A720F">
        <w:rPr>
          <w:sz w:val="24"/>
          <w:szCs w:val="24"/>
        </w:rPr>
        <w:t xml:space="preserve"> ir pasiūlym</w:t>
      </w:r>
      <w:r w:rsidR="000C1BE3" w:rsidRPr="004A720F">
        <w:rPr>
          <w:sz w:val="24"/>
          <w:szCs w:val="24"/>
        </w:rPr>
        <w:t>us:</w:t>
      </w:r>
    </w:p>
    <w:p w14:paraId="7DC5C3B4" w14:textId="20F5B1E4" w:rsidR="00713690" w:rsidRPr="0004121E" w:rsidRDefault="00713690" w:rsidP="00237AA1">
      <w:pPr>
        <w:pStyle w:val="Sraopastraipa"/>
        <w:numPr>
          <w:ilvl w:val="0"/>
          <w:numId w:val="36"/>
        </w:numPr>
        <w:spacing w:line="320" w:lineRule="atLeast"/>
        <w:ind w:left="0" w:firstLine="990"/>
        <w:jc w:val="both"/>
        <w:rPr>
          <w:sz w:val="24"/>
          <w:szCs w:val="24"/>
        </w:rPr>
      </w:pPr>
      <w:r w:rsidRPr="0004121E">
        <w:rPr>
          <w:sz w:val="24"/>
          <w:szCs w:val="24"/>
        </w:rPr>
        <w:t xml:space="preserve">Projektu siūloma </w:t>
      </w:r>
      <w:r w:rsidR="006E5C35" w:rsidRPr="0004121E">
        <w:rPr>
          <w:sz w:val="24"/>
          <w:szCs w:val="24"/>
        </w:rPr>
        <w:t xml:space="preserve">atsisakyti duomenų susijusių su išduotomis pažymomis Europos Sąjungos valstybės narės piliečio teisei laikinai ar nuolat gyventi Lietuvos Respublikoje patvirtinti  tvarkymo užsieniečių  registre (toliau – </w:t>
      </w:r>
      <w:r w:rsidR="00111502">
        <w:rPr>
          <w:sz w:val="24"/>
          <w:szCs w:val="24"/>
        </w:rPr>
        <w:t>R</w:t>
      </w:r>
      <w:r w:rsidR="006E5C35" w:rsidRPr="0004121E">
        <w:rPr>
          <w:sz w:val="24"/>
          <w:szCs w:val="24"/>
        </w:rPr>
        <w:t xml:space="preserve">egistras). </w:t>
      </w:r>
      <w:r w:rsidRPr="0004121E">
        <w:rPr>
          <w:sz w:val="24"/>
          <w:szCs w:val="24"/>
        </w:rPr>
        <w:t xml:space="preserve">Atkreiptinas dėmesys į tai, kad Lietuvos Respublikos įstatymo „Dėl užsieniečių teisinės padėties“ Nr. IX-2206 pakeitimo įstatymo Nr. XIII-1864 69 straipsnio 3 dalyje nustatyta, kad iki 2019 m. vasario 28 d. išduotos pažymos Europos Sąjungos valstybės narės piliečio teisei laikinai ar nuolat gyventi Lietuvos Respublikoje patvirtinti </w:t>
      </w:r>
      <w:r w:rsidRPr="0004121E">
        <w:rPr>
          <w:i/>
          <w:iCs/>
          <w:sz w:val="24"/>
          <w:szCs w:val="24"/>
        </w:rPr>
        <w:t>galioja iki jose nurodytos galiojimo datos.</w:t>
      </w:r>
      <w:r w:rsidRPr="0004121E">
        <w:rPr>
          <w:sz w:val="24"/>
          <w:szCs w:val="24"/>
        </w:rPr>
        <w:t xml:space="preserve"> Europos Sąjungos valstybės narės pilietis dėl teisės gyventi Lietuvos Respublikoje pažymėjimo gavimo gali kreiptis į Migracijos departamentą prie Lietuvos Respublikos vidaus reikalų ministerijos nepasibaigus pažymos jo teisei gyventi Lietuvos Respublikoje patvirtinti galiojimo terminui.</w:t>
      </w:r>
    </w:p>
    <w:p w14:paraId="73025E85" w14:textId="490FCB0F" w:rsidR="006E5C35" w:rsidRDefault="0004121E" w:rsidP="00237AA1">
      <w:pPr>
        <w:spacing w:line="320" w:lineRule="atLeast"/>
        <w:ind w:firstLine="990"/>
        <w:jc w:val="both"/>
        <w:rPr>
          <w:sz w:val="24"/>
          <w:szCs w:val="24"/>
        </w:rPr>
      </w:pPr>
      <w:r>
        <w:rPr>
          <w:sz w:val="24"/>
          <w:szCs w:val="24"/>
        </w:rPr>
        <w:t>Įvertinus šias nuostatas d</w:t>
      </w:r>
      <w:r w:rsidR="00713690" w:rsidRPr="006E5C35">
        <w:rPr>
          <w:sz w:val="24"/>
          <w:szCs w:val="24"/>
        </w:rPr>
        <w:t xml:space="preserve">arytina išvada, kad </w:t>
      </w:r>
      <w:r>
        <w:rPr>
          <w:sz w:val="24"/>
          <w:szCs w:val="24"/>
        </w:rPr>
        <w:t>R</w:t>
      </w:r>
      <w:r w:rsidR="00713690" w:rsidRPr="006E5C35">
        <w:rPr>
          <w:sz w:val="24"/>
          <w:szCs w:val="24"/>
        </w:rPr>
        <w:t xml:space="preserve">egistro duomenys apie išduotas pažymas tam tikrą laikotarpį </w:t>
      </w:r>
      <w:r w:rsidR="00F21683" w:rsidRPr="003D2D28">
        <w:rPr>
          <w:sz w:val="24"/>
          <w:szCs w:val="24"/>
        </w:rPr>
        <w:t xml:space="preserve">(pagal </w:t>
      </w:r>
      <w:r w:rsidR="003D2D28" w:rsidRPr="003D2D28">
        <w:rPr>
          <w:sz w:val="24"/>
          <w:szCs w:val="24"/>
        </w:rPr>
        <w:t xml:space="preserve">Įstatymo </w:t>
      </w:r>
      <w:r w:rsidR="00070EA4">
        <w:rPr>
          <w:sz w:val="24"/>
          <w:szCs w:val="24"/>
        </w:rPr>
        <w:t>„D</w:t>
      </w:r>
      <w:r w:rsidR="003D2D28" w:rsidRPr="003D2D28">
        <w:rPr>
          <w:sz w:val="24"/>
          <w:szCs w:val="24"/>
        </w:rPr>
        <w:t>ėl užsieniečių teisinės padėties</w:t>
      </w:r>
      <w:r w:rsidR="00070EA4">
        <w:rPr>
          <w:sz w:val="24"/>
          <w:szCs w:val="24"/>
        </w:rPr>
        <w:t>“</w:t>
      </w:r>
      <w:r w:rsidR="003D2D28" w:rsidRPr="003D2D28">
        <w:rPr>
          <w:sz w:val="24"/>
          <w:szCs w:val="24"/>
        </w:rPr>
        <w:t xml:space="preserve"> </w:t>
      </w:r>
      <w:r w:rsidR="00F21683" w:rsidRPr="003D2D28">
        <w:rPr>
          <w:sz w:val="24"/>
          <w:szCs w:val="24"/>
        </w:rPr>
        <w:t>102 straipsnį (redakcija galiojusi iki 2019 m. kovo 1 d.)</w:t>
      </w:r>
      <w:r w:rsidR="00F21683" w:rsidRPr="003D2D28">
        <w:rPr>
          <w:i/>
          <w:iCs/>
          <w:sz w:val="24"/>
          <w:szCs w:val="24"/>
        </w:rPr>
        <w:t xml:space="preserve"> </w:t>
      </w:r>
      <w:r w:rsidR="00F21683" w:rsidRPr="003D2D28">
        <w:rPr>
          <w:sz w:val="24"/>
          <w:szCs w:val="24"/>
        </w:rPr>
        <w:t xml:space="preserve">pažymos </w:t>
      </w:r>
      <w:r w:rsidR="00237AA1">
        <w:rPr>
          <w:sz w:val="24"/>
          <w:szCs w:val="24"/>
        </w:rPr>
        <w:t xml:space="preserve">buvo </w:t>
      </w:r>
      <w:r w:rsidR="00F21683" w:rsidRPr="003D2D28">
        <w:rPr>
          <w:sz w:val="24"/>
          <w:szCs w:val="24"/>
        </w:rPr>
        <w:t xml:space="preserve">išduodamos 5 metams) </w:t>
      </w:r>
      <w:r w:rsidR="00713690" w:rsidRPr="006E5C35">
        <w:rPr>
          <w:sz w:val="24"/>
          <w:szCs w:val="24"/>
        </w:rPr>
        <w:t>bus reikalingi atitinkamoms institucijoms teisės aktuose nustatytoms funkcijoms atlikti</w:t>
      </w:r>
      <w:r>
        <w:rPr>
          <w:sz w:val="24"/>
          <w:szCs w:val="24"/>
        </w:rPr>
        <w:t>, t</w:t>
      </w:r>
      <w:r w:rsidR="00713690" w:rsidRPr="006E5C35">
        <w:rPr>
          <w:sz w:val="24"/>
          <w:szCs w:val="24"/>
        </w:rPr>
        <w:t xml:space="preserve">odėl yra tikslinga </w:t>
      </w:r>
      <w:r w:rsidR="006E5C35">
        <w:rPr>
          <w:sz w:val="24"/>
          <w:szCs w:val="24"/>
        </w:rPr>
        <w:t>tam tikrą apibrėžtą laikotarpį šiuos duomenis tvarkyti registre</w:t>
      </w:r>
      <w:r>
        <w:rPr>
          <w:sz w:val="24"/>
          <w:szCs w:val="24"/>
        </w:rPr>
        <w:t xml:space="preserve"> ir Projekte nustatyti šių duomenų tvarkymo teisinį pagrindą. </w:t>
      </w:r>
      <w:r w:rsidR="006E5C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Svarstytina, ar nebūtų tikslinga Projekto pereinamosiose nuostatuose nustatyti, kad atitinkami duomenys </w:t>
      </w:r>
      <w:r w:rsidR="00237AA1">
        <w:rPr>
          <w:sz w:val="24"/>
          <w:szCs w:val="24"/>
        </w:rPr>
        <w:t>R</w:t>
      </w:r>
      <w:r>
        <w:rPr>
          <w:sz w:val="24"/>
          <w:szCs w:val="24"/>
        </w:rPr>
        <w:t>egistre tvarkomi v</w:t>
      </w:r>
      <w:r w:rsidR="006E5C35" w:rsidRPr="0004121E">
        <w:rPr>
          <w:sz w:val="24"/>
          <w:szCs w:val="24"/>
        </w:rPr>
        <w:t>adovaujantis iki šio nutarimo 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t.y</w:t>
      </w:r>
      <w:proofErr w:type="spellEnd"/>
      <w:r>
        <w:rPr>
          <w:sz w:val="24"/>
          <w:szCs w:val="24"/>
        </w:rPr>
        <w:t xml:space="preserve">. iki Projekto) </w:t>
      </w:r>
      <w:r w:rsidR="006E5C35" w:rsidRPr="0004121E">
        <w:rPr>
          <w:sz w:val="24"/>
          <w:szCs w:val="24"/>
        </w:rPr>
        <w:t xml:space="preserve">įsigaliojimo galiojusiomis </w:t>
      </w:r>
      <w:r w:rsidR="00237AA1">
        <w:rPr>
          <w:sz w:val="24"/>
          <w:szCs w:val="24"/>
        </w:rPr>
        <w:t>Užsieniečių r</w:t>
      </w:r>
      <w:r>
        <w:rPr>
          <w:sz w:val="24"/>
          <w:szCs w:val="24"/>
        </w:rPr>
        <w:t>egistro nuostatų</w:t>
      </w:r>
      <w:r w:rsidR="00237AA1">
        <w:rPr>
          <w:sz w:val="24"/>
          <w:szCs w:val="24"/>
        </w:rPr>
        <w:t xml:space="preserve"> (toliau – Nuostatai)</w:t>
      </w:r>
      <w:r>
        <w:rPr>
          <w:sz w:val="24"/>
          <w:szCs w:val="24"/>
        </w:rPr>
        <w:t xml:space="preserve"> </w:t>
      </w:r>
      <w:r w:rsidR="006E5C35" w:rsidRPr="0004121E">
        <w:rPr>
          <w:sz w:val="24"/>
          <w:szCs w:val="24"/>
        </w:rPr>
        <w:t>nuostatomis</w:t>
      </w:r>
      <w:r>
        <w:rPr>
          <w:sz w:val="24"/>
          <w:szCs w:val="24"/>
        </w:rPr>
        <w:t xml:space="preserve"> (</w:t>
      </w:r>
      <w:r w:rsidR="00237AA1">
        <w:rPr>
          <w:sz w:val="24"/>
          <w:szCs w:val="24"/>
        </w:rPr>
        <w:t>P</w:t>
      </w:r>
      <w:r>
        <w:rPr>
          <w:sz w:val="24"/>
          <w:szCs w:val="24"/>
        </w:rPr>
        <w:t xml:space="preserve">rojekto rengėjai turėtų </w:t>
      </w:r>
      <w:r w:rsidR="00F21683">
        <w:rPr>
          <w:sz w:val="24"/>
          <w:szCs w:val="24"/>
        </w:rPr>
        <w:t xml:space="preserve">neapsiriboti pateiktu pasiūlymu, bet </w:t>
      </w:r>
      <w:r>
        <w:rPr>
          <w:sz w:val="24"/>
          <w:szCs w:val="24"/>
        </w:rPr>
        <w:t xml:space="preserve">įvertinti ir </w:t>
      </w:r>
      <w:r w:rsidR="00F21683">
        <w:rPr>
          <w:sz w:val="24"/>
          <w:szCs w:val="24"/>
        </w:rPr>
        <w:t xml:space="preserve">kitas galimas </w:t>
      </w:r>
      <w:r>
        <w:rPr>
          <w:sz w:val="24"/>
          <w:szCs w:val="24"/>
        </w:rPr>
        <w:t>teisinio reguliavimo alternatyvas).</w:t>
      </w:r>
    </w:p>
    <w:p w14:paraId="70527B26" w14:textId="4DB19A7B" w:rsidR="00566C98" w:rsidRDefault="00566C98" w:rsidP="00237AA1">
      <w:pPr>
        <w:pStyle w:val="Sraopastraipa"/>
        <w:numPr>
          <w:ilvl w:val="0"/>
          <w:numId w:val="36"/>
        </w:numPr>
        <w:spacing w:line="320" w:lineRule="atLeast"/>
        <w:ind w:left="0" w:firstLine="990"/>
        <w:jc w:val="both"/>
        <w:rPr>
          <w:sz w:val="24"/>
          <w:szCs w:val="24"/>
        </w:rPr>
      </w:pPr>
      <w:r w:rsidRPr="0004121E">
        <w:rPr>
          <w:sz w:val="24"/>
          <w:szCs w:val="24"/>
        </w:rPr>
        <w:t xml:space="preserve">Projekto </w:t>
      </w:r>
      <w:r w:rsidR="00713690" w:rsidRPr="0004121E">
        <w:rPr>
          <w:sz w:val="24"/>
          <w:szCs w:val="24"/>
        </w:rPr>
        <w:t>1.12 ir 1.13 papunkčiuose vartojama formuluotė „</w:t>
      </w:r>
      <w:r w:rsidR="00713690" w:rsidRPr="0099288D">
        <w:rPr>
          <w:i/>
          <w:iCs/>
          <w:sz w:val="24"/>
          <w:szCs w:val="24"/>
        </w:rPr>
        <w:t>gyvenamosios paskirties</w:t>
      </w:r>
      <w:r w:rsidR="00713690" w:rsidRPr="0004121E">
        <w:rPr>
          <w:sz w:val="24"/>
          <w:szCs w:val="24"/>
        </w:rPr>
        <w:t xml:space="preserve"> patalpas“ susiaurina </w:t>
      </w:r>
      <w:r w:rsidR="003D2D28" w:rsidRPr="003D2D28">
        <w:rPr>
          <w:sz w:val="24"/>
          <w:szCs w:val="24"/>
        </w:rPr>
        <w:t xml:space="preserve">Įstatymo </w:t>
      </w:r>
      <w:r w:rsidR="00070EA4">
        <w:rPr>
          <w:sz w:val="24"/>
          <w:szCs w:val="24"/>
        </w:rPr>
        <w:t>„D</w:t>
      </w:r>
      <w:r w:rsidR="003D2D28" w:rsidRPr="003D2D28">
        <w:rPr>
          <w:sz w:val="24"/>
          <w:szCs w:val="24"/>
        </w:rPr>
        <w:t>ėl užsieniečių teisinės padėties</w:t>
      </w:r>
      <w:r w:rsidR="00070EA4">
        <w:rPr>
          <w:sz w:val="24"/>
          <w:szCs w:val="24"/>
        </w:rPr>
        <w:t>“</w:t>
      </w:r>
      <w:r w:rsidR="003D2D28">
        <w:rPr>
          <w:sz w:val="24"/>
          <w:szCs w:val="24"/>
        </w:rPr>
        <w:t xml:space="preserve"> 2 straipsnio 28</w:t>
      </w:r>
      <w:r w:rsidR="003D2D28">
        <w:rPr>
          <w:sz w:val="24"/>
          <w:szCs w:val="24"/>
          <w:vertAlign w:val="superscript"/>
        </w:rPr>
        <w:t xml:space="preserve">1 </w:t>
      </w:r>
      <w:r w:rsidR="003D2D28">
        <w:rPr>
          <w:sz w:val="24"/>
          <w:szCs w:val="24"/>
        </w:rPr>
        <w:t xml:space="preserve"> </w:t>
      </w:r>
      <w:r w:rsidR="0099288D">
        <w:rPr>
          <w:sz w:val="24"/>
          <w:szCs w:val="24"/>
        </w:rPr>
        <w:t xml:space="preserve">dalyje </w:t>
      </w:r>
      <w:r w:rsidR="00F21683">
        <w:rPr>
          <w:sz w:val="24"/>
          <w:szCs w:val="24"/>
        </w:rPr>
        <w:t>apibrėžtą sąvoką</w:t>
      </w:r>
      <w:r w:rsidR="003D2D28">
        <w:rPr>
          <w:sz w:val="24"/>
          <w:szCs w:val="24"/>
        </w:rPr>
        <w:t xml:space="preserve"> </w:t>
      </w:r>
      <w:r w:rsidR="0099288D">
        <w:rPr>
          <w:sz w:val="24"/>
          <w:szCs w:val="24"/>
        </w:rPr>
        <w:t>„</w:t>
      </w:r>
      <w:r w:rsidR="003D2D28" w:rsidRPr="0099288D">
        <w:rPr>
          <w:sz w:val="24"/>
          <w:szCs w:val="24"/>
        </w:rPr>
        <w:t>tinkama gyvenamoji patalpa</w:t>
      </w:r>
      <w:r w:rsidR="0099288D">
        <w:rPr>
          <w:sz w:val="24"/>
          <w:szCs w:val="24"/>
        </w:rPr>
        <w:t xml:space="preserve">“. Įstatyme minėta sąvoka apibrėžta kaip  </w:t>
      </w:r>
      <w:r w:rsidR="003D2D28" w:rsidRPr="0099288D">
        <w:rPr>
          <w:sz w:val="24"/>
          <w:szCs w:val="24"/>
        </w:rPr>
        <w:t>gyvenamoji patalpa, kuri atitinka statybos, higienos ir priešgaisrinės saugos reikalavimus</w:t>
      </w:r>
      <w:r w:rsidR="0099288D">
        <w:rPr>
          <w:sz w:val="24"/>
          <w:szCs w:val="24"/>
        </w:rPr>
        <w:t xml:space="preserve">, </w:t>
      </w:r>
      <w:proofErr w:type="spellStart"/>
      <w:r w:rsidR="0099288D">
        <w:rPr>
          <w:sz w:val="24"/>
          <w:szCs w:val="24"/>
        </w:rPr>
        <w:t>t.y</w:t>
      </w:r>
      <w:proofErr w:type="spellEnd"/>
      <w:r w:rsidR="0099288D">
        <w:rPr>
          <w:sz w:val="24"/>
          <w:szCs w:val="24"/>
        </w:rPr>
        <w:t xml:space="preserve">. įstatyme minėta sąvoka nėra susieta su patalpos paskirtimi, todėl siūlytume </w:t>
      </w:r>
      <w:r w:rsidR="0099288D" w:rsidRPr="0004121E">
        <w:rPr>
          <w:sz w:val="24"/>
          <w:szCs w:val="24"/>
        </w:rPr>
        <w:t>Projekto 1.12 ir 1.13 papunkčiuose</w:t>
      </w:r>
      <w:r w:rsidR="0099288D">
        <w:rPr>
          <w:sz w:val="24"/>
          <w:szCs w:val="24"/>
        </w:rPr>
        <w:t xml:space="preserve"> nurodytas formuluotes patikslinti.</w:t>
      </w:r>
    </w:p>
    <w:p w14:paraId="31802DC9" w14:textId="1587A37A" w:rsidR="008A6C5B" w:rsidRPr="000C2BBA" w:rsidRDefault="008A6C5B" w:rsidP="00237AA1">
      <w:pPr>
        <w:pStyle w:val="Sraopastraipa"/>
        <w:numPr>
          <w:ilvl w:val="0"/>
          <w:numId w:val="36"/>
        </w:numPr>
        <w:spacing w:line="320" w:lineRule="atLeast"/>
        <w:ind w:left="0" w:firstLine="990"/>
        <w:jc w:val="both"/>
        <w:rPr>
          <w:sz w:val="24"/>
          <w:szCs w:val="24"/>
        </w:rPr>
      </w:pPr>
      <w:r w:rsidRPr="003D2D28">
        <w:rPr>
          <w:sz w:val="24"/>
          <w:szCs w:val="24"/>
        </w:rPr>
        <w:t xml:space="preserve">Įstatymo </w:t>
      </w:r>
      <w:r>
        <w:rPr>
          <w:sz w:val="24"/>
          <w:szCs w:val="24"/>
        </w:rPr>
        <w:t>„D</w:t>
      </w:r>
      <w:r w:rsidRPr="003D2D28">
        <w:rPr>
          <w:sz w:val="24"/>
          <w:szCs w:val="24"/>
        </w:rPr>
        <w:t>ėl užsieniečių teisinės padėties</w:t>
      </w:r>
      <w:r>
        <w:rPr>
          <w:sz w:val="24"/>
          <w:szCs w:val="24"/>
        </w:rPr>
        <w:t>“</w:t>
      </w:r>
      <w:r>
        <w:rPr>
          <w:sz w:val="24"/>
          <w:szCs w:val="24"/>
        </w:rPr>
        <w:t xml:space="preserve"> 19 straipsnio 1 dalies 14 punkte nustatyta, kad </w:t>
      </w:r>
      <w:r w:rsidRPr="008A6C5B">
        <w:rPr>
          <w:sz w:val="24"/>
          <w:szCs w:val="24"/>
        </w:rPr>
        <w:t> </w:t>
      </w:r>
      <w:r w:rsidRPr="008A6C5B">
        <w:rPr>
          <w:sz w:val="24"/>
          <w:szCs w:val="24"/>
        </w:rPr>
        <w:t>n</w:t>
      </w:r>
      <w:r w:rsidRPr="008A6C5B">
        <w:rPr>
          <w:sz w:val="24"/>
          <w:szCs w:val="24"/>
        </w:rPr>
        <w:t>acionalinę vizą užsieniečiui atsisakoma išduoti, o išduota nacionalinė viza panaikinama, jeigu</w:t>
      </w:r>
      <w:r w:rsidRPr="008A6C5B">
        <w:rPr>
          <w:sz w:val="24"/>
          <w:szCs w:val="24"/>
        </w:rPr>
        <w:t xml:space="preserve"> </w:t>
      </w:r>
      <w:r w:rsidRPr="008A6C5B">
        <w:rPr>
          <w:sz w:val="24"/>
          <w:szCs w:val="24"/>
        </w:rPr>
        <w:t xml:space="preserve">jis yra nesumokėjęs Lietuvos Respublikos įstatymų nustatyta tvarka skirtos </w:t>
      </w:r>
      <w:r w:rsidRPr="008A6C5B">
        <w:rPr>
          <w:i/>
          <w:iCs/>
          <w:sz w:val="24"/>
          <w:szCs w:val="24"/>
        </w:rPr>
        <w:t>baudos (baudų), kurios (kurių) dydis (suma) didesnis (didesnė) negu vienas bazinės socialinės išmokos dydis</w:t>
      </w:r>
      <w:r w:rsidRPr="008A6C5B">
        <w:rPr>
          <w:i/>
          <w:iCs/>
          <w:sz w:val="24"/>
          <w:szCs w:val="24"/>
        </w:rPr>
        <w:t xml:space="preserve">. </w:t>
      </w:r>
      <w:r w:rsidR="000C1C08" w:rsidRPr="000C1C08">
        <w:rPr>
          <w:sz w:val="24"/>
          <w:szCs w:val="24"/>
        </w:rPr>
        <w:t xml:space="preserve">Vertinant </w:t>
      </w:r>
      <w:r w:rsidRPr="008A6C5B">
        <w:rPr>
          <w:sz w:val="24"/>
          <w:szCs w:val="24"/>
        </w:rPr>
        <w:t>Projekto 1.22 ir 1. 23 papunkči</w:t>
      </w:r>
      <w:r w:rsidR="000C1C08">
        <w:rPr>
          <w:sz w:val="24"/>
          <w:szCs w:val="24"/>
        </w:rPr>
        <w:t xml:space="preserve">ais atliekamus papildymus, darytina išvada, kad iš Registro duomenų nebus galima </w:t>
      </w:r>
      <w:r w:rsidR="000C1C08" w:rsidRPr="000C2BBA">
        <w:rPr>
          <w:sz w:val="24"/>
          <w:szCs w:val="24"/>
        </w:rPr>
        <w:t xml:space="preserve">identifikuoti  </w:t>
      </w:r>
      <w:r w:rsidR="000C1C08" w:rsidRPr="000C2BBA">
        <w:rPr>
          <w:sz w:val="24"/>
          <w:szCs w:val="24"/>
        </w:rPr>
        <w:t>skirtos baudos (baudų</w:t>
      </w:r>
      <w:r w:rsidR="000C1C08" w:rsidRPr="000C2BBA">
        <w:rPr>
          <w:sz w:val="24"/>
          <w:szCs w:val="24"/>
        </w:rPr>
        <w:t xml:space="preserve"> sumos</w:t>
      </w:r>
      <w:r w:rsidR="000C1C08" w:rsidRPr="000C2BBA">
        <w:rPr>
          <w:sz w:val="24"/>
          <w:szCs w:val="24"/>
        </w:rPr>
        <w:t>)</w:t>
      </w:r>
      <w:r w:rsidR="000C1C08" w:rsidRPr="000C2BBA">
        <w:rPr>
          <w:sz w:val="24"/>
          <w:szCs w:val="24"/>
        </w:rPr>
        <w:t xml:space="preserve"> dydžio</w:t>
      </w:r>
      <w:r w:rsidR="000C1C08" w:rsidRPr="000C2BBA">
        <w:rPr>
          <w:sz w:val="24"/>
          <w:szCs w:val="24"/>
        </w:rPr>
        <w:t>,</w:t>
      </w:r>
      <w:r w:rsidR="000C1C08" w:rsidRPr="000C2BBA">
        <w:rPr>
          <w:sz w:val="24"/>
          <w:szCs w:val="24"/>
        </w:rPr>
        <w:t xml:space="preserve"> nes pagal siūlomas nuostatas Registre bus duomenys tik apie </w:t>
      </w:r>
      <w:r w:rsidR="000C2BBA" w:rsidRPr="000C2BBA">
        <w:rPr>
          <w:sz w:val="24"/>
          <w:szCs w:val="24"/>
        </w:rPr>
        <w:t xml:space="preserve"> sumokėtos (išieškotos) baudos </w:t>
      </w:r>
      <w:bookmarkStart w:id="0" w:name="_GoBack"/>
      <w:r w:rsidR="000C2BBA" w:rsidRPr="000C2BBA">
        <w:rPr>
          <w:sz w:val="24"/>
          <w:szCs w:val="24"/>
        </w:rPr>
        <w:t>dalies</w:t>
      </w:r>
      <w:bookmarkEnd w:id="0"/>
      <w:r w:rsidR="000C2BBA" w:rsidRPr="000C2BBA">
        <w:rPr>
          <w:sz w:val="24"/>
          <w:szCs w:val="24"/>
        </w:rPr>
        <w:t xml:space="preserve"> dyd</w:t>
      </w:r>
      <w:r w:rsidR="000C2BBA" w:rsidRPr="000C2BBA">
        <w:rPr>
          <w:sz w:val="24"/>
          <w:szCs w:val="24"/>
        </w:rPr>
        <w:t>į.</w:t>
      </w:r>
    </w:p>
    <w:p w14:paraId="53955E5A" w14:textId="4545AA48" w:rsidR="00EF1079" w:rsidRDefault="00566C98" w:rsidP="00237AA1">
      <w:pPr>
        <w:pStyle w:val="Sraopastraipa"/>
        <w:numPr>
          <w:ilvl w:val="0"/>
          <w:numId w:val="36"/>
        </w:numPr>
        <w:spacing w:line="320" w:lineRule="atLeast"/>
        <w:ind w:left="0" w:firstLine="990"/>
        <w:jc w:val="both"/>
        <w:rPr>
          <w:sz w:val="24"/>
          <w:szCs w:val="24"/>
        </w:rPr>
      </w:pPr>
      <w:r w:rsidRPr="0099288D">
        <w:rPr>
          <w:sz w:val="24"/>
          <w:szCs w:val="24"/>
        </w:rPr>
        <w:lastRenderedPageBreak/>
        <w:t>Atsižvelgiant į Teisės aktų</w:t>
      </w:r>
      <w:r w:rsidR="00111502">
        <w:rPr>
          <w:sz w:val="24"/>
          <w:szCs w:val="24"/>
        </w:rPr>
        <w:t xml:space="preserve"> projektų</w:t>
      </w:r>
      <w:r w:rsidRPr="0099288D">
        <w:rPr>
          <w:sz w:val="24"/>
          <w:szCs w:val="24"/>
        </w:rPr>
        <w:t xml:space="preserve"> rengimo rekomendacijų, patvirtintų Lietuvos Respublikos teisingumo ministro 2013 m. gruodžio 23 d. įsakymu Nr. 1R-298,  13 punktą, Projekto 1.34 p</w:t>
      </w:r>
      <w:r w:rsidR="00237AA1">
        <w:rPr>
          <w:sz w:val="24"/>
          <w:szCs w:val="24"/>
        </w:rPr>
        <w:t>apunkčiu</w:t>
      </w:r>
      <w:r w:rsidRPr="0099288D">
        <w:rPr>
          <w:sz w:val="24"/>
          <w:szCs w:val="24"/>
        </w:rPr>
        <w:t xml:space="preserve"> keičiamų Nuostatų 90.3 papunktyje tikslinga atsisakyti konkrečios nuorodos į žemesnės galios teisės aktą.</w:t>
      </w:r>
    </w:p>
    <w:p w14:paraId="308BF05C" w14:textId="6F2742D8" w:rsidR="00166387" w:rsidRDefault="00166387" w:rsidP="00237AA1">
      <w:pPr>
        <w:pStyle w:val="Sraopastraipa"/>
        <w:numPr>
          <w:ilvl w:val="0"/>
          <w:numId w:val="36"/>
        </w:numPr>
        <w:spacing w:line="320" w:lineRule="atLeast"/>
        <w:ind w:left="0" w:firstLine="990"/>
        <w:jc w:val="both"/>
        <w:rPr>
          <w:sz w:val="24"/>
          <w:szCs w:val="24"/>
        </w:rPr>
      </w:pPr>
      <w:r w:rsidRPr="00166387">
        <w:rPr>
          <w:sz w:val="24"/>
          <w:szCs w:val="24"/>
        </w:rPr>
        <w:t>Atsižvelgiant į tai, kad Projektas bus priimtas ir įsigalios jau po 2019 m. liepos 1 d., siūlytina atsisakyti Projekto punkto, numatančio Projekto įsigaliojimą 2019 m. liepos 1 d.</w:t>
      </w:r>
    </w:p>
    <w:p w14:paraId="503C427E" w14:textId="18B682EB" w:rsidR="000E484C" w:rsidRDefault="000E484C" w:rsidP="00237AA1">
      <w:pPr>
        <w:pStyle w:val="Sraopastraipa"/>
        <w:numPr>
          <w:ilvl w:val="0"/>
          <w:numId w:val="36"/>
        </w:numPr>
        <w:spacing w:line="320" w:lineRule="atLeast"/>
        <w:ind w:left="0" w:firstLine="990"/>
        <w:jc w:val="both"/>
        <w:rPr>
          <w:sz w:val="24"/>
          <w:szCs w:val="24"/>
        </w:rPr>
      </w:pPr>
      <w:r w:rsidRPr="000E484C">
        <w:rPr>
          <w:sz w:val="24"/>
          <w:szCs w:val="24"/>
        </w:rPr>
        <w:t xml:space="preserve">Projekto </w:t>
      </w:r>
      <w:r w:rsidRPr="000E484C">
        <w:rPr>
          <w:sz w:val="24"/>
          <w:szCs w:val="24"/>
        </w:rPr>
        <w:t>1.3</w:t>
      </w:r>
      <w:r w:rsidRPr="000E484C">
        <w:rPr>
          <w:sz w:val="24"/>
          <w:szCs w:val="24"/>
        </w:rPr>
        <w:t xml:space="preserve"> papunkčiu keičiamų Nuostatų</w:t>
      </w:r>
      <w:r w:rsidRPr="000E484C">
        <w:rPr>
          <w:sz w:val="24"/>
          <w:szCs w:val="24"/>
        </w:rPr>
        <w:t xml:space="preserve"> 22.2 papunkt</w:t>
      </w:r>
      <w:r w:rsidRPr="000E484C">
        <w:rPr>
          <w:sz w:val="24"/>
          <w:szCs w:val="24"/>
        </w:rPr>
        <w:t xml:space="preserve">yje minimas Vizų kodeksas. </w:t>
      </w:r>
      <w:r>
        <w:rPr>
          <w:sz w:val="24"/>
          <w:szCs w:val="24"/>
        </w:rPr>
        <w:t>Pažymėtina, kad trumpinys „Vizų kodeksas“ Nuostatų 7 punkte nėra įvestas, todėl siūlytume pakeisti 7 punktą, įvedant šį trumpinį, be kita ko šiame punkte minimo reglamento pavadinime reikėtų vietoj žodžių „(Vizų kodeksą)“ įrašyti „(Vizų kodeksas)“</w:t>
      </w:r>
      <w:r w:rsidR="000C2BBA">
        <w:rPr>
          <w:sz w:val="24"/>
          <w:szCs w:val="24"/>
        </w:rPr>
        <w:t>.</w:t>
      </w:r>
    </w:p>
    <w:p w14:paraId="44E0F765" w14:textId="5890C778" w:rsidR="00A556D8" w:rsidRDefault="00A556D8" w:rsidP="00237AA1">
      <w:pPr>
        <w:pStyle w:val="Sraopastraipa"/>
        <w:spacing w:line="320" w:lineRule="atLeast"/>
        <w:ind w:left="990"/>
        <w:jc w:val="both"/>
        <w:rPr>
          <w:i/>
          <w:iCs/>
          <w:sz w:val="24"/>
          <w:szCs w:val="24"/>
        </w:rPr>
      </w:pPr>
      <w:r w:rsidRPr="00A556D8">
        <w:rPr>
          <w:i/>
          <w:iCs/>
          <w:sz w:val="24"/>
          <w:szCs w:val="24"/>
        </w:rPr>
        <w:t>Dėl susijusių aspektų</w:t>
      </w:r>
      <w:r>
        <w:rPr>
          <w:i/>
          <w:iCs/>
          <w:sz w:val="24"/>
          <w:szCs w:val="24"/>
        </w:rPr>
        <w:t>:</w:t>
      </w:r>
    </w:p>
    <w:p w14:paraId="3130BDC7" w14:textId="14271C5D" w:rsidR="00A556D8" w:rsidRDefault="002247AB" w:rsidP="00237AA1">
      <w:pPr>
        <w:pStyle w:val="Sraopastraipa"/>
        <w:numPr>
          <w:ilvl w:val="0"/>
          <w:numId w:val="36"/>
        </w:numPr>
        <w:spacing w:line="320" w:lineRule="atLeast"/>
        <w:ind w:left="0" w:firstLine="1080"/>
        <w:jc w:val="both"/>
        <w:rPr>
          <w:sz w:val="24"/>
          <w:szCs w:val="24"/>
        </w:rPr>
      </w:pPr>
      <w:r>
        <w:rPr>
          <w:sz w:val="24"/>
          <w:szCs w:val="24"/>
        </w:rPr>
        <w:t>Išlieka poreikis</w:t>
      </w:r>
      <w:r w:rsidR="00A556D8" w:rsidRPr="00A556D8">
        <w:rPr>
          <w:sz w:val="24"/>
          <w:szCs w:val="24"/>
        </w:rPr>
        <w:t xml:space="preserve"> iš esmės peržiūrėti Nuostatų </w:t>
      </w:r>
      <w:r w:rsidR="00111502">
        <w:rPr>
          <w:sz w:val="24"/>
          <w:szCs w:val="24"/>
        </w:rPr>
        <w:t xml:space="preserve"> </w:t>
      </w:r>
      <w:r w:rsidR="00A556D8" w:rsidRPr="00A556D8">
        <w:rPr>
          <w:sz w:val="24"/>
          <w:szCs w:val="24"/>
        </w:rPr>
        <w:t xml:space="preserve">nuostatas, siekiant jas suderinti su pasikeitusiomis Asmens duomenų teisinės apsaugos įstatymo nuostatomis </w:t>
      </w:r>
      <w:r w:rsidR="00A556D8">
        <w:rPr>
          <w:sz w:val="24"/>
          <w:szCs w:val="24"/>
        </w:rPr>
        <w:t xml:space="preserve">bei </w:t>
      </w:r>
      <w:r w:rsidR="00111502" w:rsidRPr="00111502">
        <w:rPr>
          <w:sz w:val="24"/>
          <w:szCs w:val="24"/>
        </w:rPr>
        <w:t>2016 m. balandžio 27 d. Europos Parlamento ir Tarybos reglamento (ES) 2016/679 dėl fizinių asmenų apsaugos tvarkant asmens duomenis ir dėl laisvo tokių duomenų judėjimo ir kuriuo panaikinama Direktyva 95/46/EB (Bendrasis duomenų apsaugos reglamentas)</w:t>
      </w:r>
      <w:r w:rsidR="00111502">
        <w:rPr>
          <w:sz w:val="24"/>
          <w:szCs w:val="24"/>
        </w:rPr>
        <w:t xml:space="preserve"> nuostatomis.</w:t>
      </w:r>
    </w:p>
    <w:p w14:paraId="674DEEFF" w14:textId="5CEC7FBD" w:rsidR="00A556D8" w:rsidRDefault="00A556D8" w:rsidP="00237AA1">
      <w:pPr>
        <w:spacing w:line="320" w:lineRule="atLeast"/>
        <w:jc w:val="both"/>
        <w:rPr>
          <w:sz w:val="24"/>
          <w:szCs w:val="24"/>
        </w:rPr>
      </w:pPr>
    </w:p>
    <w:p w14:paraId="77ED6B85" w14:textId="77777777" w:rsidR="00A556D8" w:rsidRPr="00A556D8" w:rsidRDefault="00A556D8" w:rsidP="00237AA1">
      <w:pPr>
        <w:spacing w:line="320" w:lineRule="atLeast"/>
        <w:jc w:val="both"/>
        <w:rPr>
          <w:sz w:val="24"/>
          <w:szCs w:val="24"/>
        </w:rPr>
      </w:pPr>
    </w:p>
    <w:p w14:paraId="221E7DFB" w14:textId="582A572C" w:rsidR="002C6471" w:rsidRPr="00B83166" w:rsidRDefault="00B76411" w:rsidP="00250DE6">
      <w:pPr>
        <w:pStyle w:val="Preformatted"/>
        <w:spacing w:line="320" w:lineRule="atLeast"/>
        <w:rPr>
          <w:rFonts w:ascii="Times New Roman" w:hAnsi="Times New Roman"/>
          <w:sz w:val="24"/>
          <w:szCs w:val="24"/>
        </w:rPr>
      </w:pPr>
      <w:r w:rsidRPr="00B83166">
        <w:rPr>
          <w:rFonts w:ascii="Times New Roman" w:hAnsi="Times New Roman"/>
          <w:sz w:val="24"/>
          <w:szCs w:val="24"/>
        </w:rPr>
        <w:t xml:space="preserve">Teisės grupės </w:t>
      </w:r>
      <w:r w:rsidR="000C027A" w:rsidRPr="00B83166">
        <w:rPr>
          <w:rFonts w:ascii="Times New Roman" w:hAnsi="Times New Roman"/>
          <w:sz w:val="24"/>
          <w:szCs w:val="24"/>
        </w:rPr>
        <w:t>patarėja</w:t>
      </w:r>
      <w:r w:rsidRPr="00B83166">
        <w:rPr>
          <w:rFonts w:ascii="Times New Roman" w:hAnsi="Times New Roman"/>
          <w:sz w:val="24"/>
          <w:szCs w:val="24"/>
        </w:rPr>
        <w:t xml:space="preserve"> </w:t>
      </w:r>
      <w:r w:rsidRPr="00B83166">
        <w:rPr>
          <w:rFonts w:ascii="Times New Roman" w:hAnsi="Times New Roman"/>
          <w:sz w:val="24"/>
          <w:szCs w:val="24"/>
        </w:rPr>
        <w:tab/>
      </w:r>
      <w:r w:rsidRPr="00B83166">
        <w:rPr>
          <w:rFonts w:ascii="Times New Roman" w:hAnsi="Times New Roman"/>
          <w:sz w:val="24"/>
          <w:szCs w:val="24"/>
        </w:rPr>
        <w:tab/>
      </w:r>
      <w:r w:rsidRPr="00B83166">
        <w:rPr>
          <w:rFonts w:ascii="Times New Roman" w:hAnsi="Times New Roman"/>
          <w:sz w:val="24"/>
          <w:szCs w:val="24"/>
        </w:rPr>
        <w:tab/>
        <w:t xml:space="preserve">       </w:t>
      </w:r>
      <w:r w:rsidR="000C027A" w:rsidRPr="00B83166">
        <w:rPr>
          <w:rFonts w:ascii="Times New Roman" w:hAnsi="Times New Roman"/>
          <w:sz w:val="24"/>
          <w:szCs w:val="24"/>
        </w:rPr>
        <w:t xml:space="preserve">                 </w:t>
      </w:r>
      <w:r w:rsidRPr="00B83166">
        <w:rPr>
          <w:rFonts w:ascii="Times New Roman" w:hAnsi="Times New Roman"/>
          <w:sz w:val="24"/>
          <w:szCs w:val="24"/>
        </w:rPr>
        <w:t xml:space="preserve">   </w:t>
      </w:r>
      <w:r w:rsidR="00250DE6" w:rsidRPr="00B83166">
        <w:rPr>
          <w:rFonts w:ascii="Times New Roman" w:hAnsi="Times New Roman"/>
          <w:sz w:val="24"/>
          <w:szCs w:val="24"/>
        </w:rPr>
        <w:t xml:space="preserve">                  </w:t>
      </w:r>
      <w:r w:rsidRPr="00B83166">
        <w:rPr>
          <w:rFonts w:ascii="Times New Roman" w:hAnsi="Times New Roman"/>
          <w:sz w:val="24"/>
          <w:szCs w:val="24"/>
        </w:rPr>
        <w:t xml:space="preserve">  </w:t>
      </w:r>
      <w:r w:rsidR="0005444D" w:rsidRPr="00B83166">
        <w:rPr>
          <w:rFonts w:ascii="Times New Roman" w:hAnsi="Times New Roman"/>
          <w:sz w:val="24"/>
          <w:szCs w:val="24"/>
        </w:rPr>
        <w:t>Jelena Kučeriavienė</w:t>
      </w:r>
    </w:p>
    <w:p w14:paraId="4BF66DE8" w14:textId="47E32F07" w:rsidR="006B304A" w:rsidRPr="00B83166" w:rsidRDefault="006B304A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p w14:paraId="718FFFE6" w14:textId="0F4E8109" w:rsidR="006B304A" w:rsidRDefault="006B304A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p w14:paraId="51B8FE5A" w14:textId="4102927F" w:rsidR="00AA1D8F" w:rsidRDefault="00AA1D8F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p w14:paraId="1ABAD6C6" w14:textId="0CCE2C18" w:rsidR="00AA1D8F" w:rsidRDefault="00AA1D8F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p w14:paraId="70BCE7B6" w14:textId="2BE9DBBE" w:rsidR="00AA1D8F" w:rsidRDefault="00AA1D8F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459FDB7E" w14:textId="20B457F4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419EE3B0" w14:textId="0791ABAF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7A741CC1" w14:textId="5380238E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75E0D9C5" w14:textId="4E0F5CF1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3E6D657D" w14:textId="05DB4162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4767FF54" w14:textId="7BBB123A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52B73DAB" w14:textId="5AC5BA09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6E7EE134" w14:textId="14928459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53EC18EE" w14:textId="2385510F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3B2320EF" w14:textId="4DB34B30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72584C86" w14:textId="407C9396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0636B258" w14:textId="7B648D11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5B84C0BB" w14:textId="0EE2B402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2A205DAF" w14:textId="36B6DBD1" w:rsidR="008F73A5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201BA137" w14:textId="77777777" w:rsidR="008F73A5" w:rsidRPr="00EE3F74" w:rsidRDefault="008F73A5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42D2A05D" w14:textId="255EE235" w:rsidR="00AA1D8F" w:rsidRDefault="00AA1D8F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p w14:paraId="4418DD9A" w14:textId="08FA2854" w:rsidR="00AA1D8F" w:rsidRDefault="00AA1D8F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p w14:paraId="7FE9C7A6" w14:textId="469D20CB" w:rsidR="00AA1D8F" w:rsidRDefault="00AA1D8F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p w14:paraId="14FFDE65" w14:textId="37038995" w:rsidR="00AA1D8F" w:rsidRDefault="00AA1D8F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p w14:paraId="1DC1D825" w14:textId="77777777" w:rsidR="00AA1D8F" w:rsidRPr="00B83166" w:rsidRDefault="00AA1D8F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B83166" w14:paraId="5D6358F2" w14:textId="77777777" w:rsidTr="00716663">
        <w:tc>
          <w:tcPr>
            <w:tcW w:w="9638" w:type="dxa"/>
          </w:tcPr>
          <w:p w14:paraId="7493990C" w14:textId="77777777" w:rsidR="00A15F3A" w:rsidRPr="00B83166" w:rsidRDefault="00A3414D" w:rsidP="00250DE6">
            <w:pPr>
              <w:spacing w:line="32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Jelena Kučeriavienė</w:t>
                </w:r>
              </w:sdtContent>
            </w:sdt>
            <w:r w:rsidR="00A15F3A" w:rsidRPr="00B83166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  <w:sdt>
              <w:sdtPr>
                <w:rPr>
                  <w:sz w:val="24"/>
                  <w:szCs w:val="24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+370 706 63935</w:t>
                </w:r>
              </w:sdtContent>
            </w:sdt>
            <w:r w:rsidR="00A15F3A" w:rsidRPr="00B83166">
              <w:rPr>
                <w:rFonts w:ascii="Times New Roman" w:hAnsi="Times New Roman"/>
                <w:sz w:val="24"/>
                <w:szCs w:val="24"/>
              </w:rPr>
              <w:t xml:space="preserve">, el. p. </w:t>
            </w:r>
            <w:sdt>
              <w:sdtPr>
                <w:rPr>
                  <w:sz w:val="24"/>
                  <w:szCs w:val="24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jelena.kuceriaviene@lrv.lt</w:t>
                </w:r>
              </w:sdtContent>
            </w:sdt>
          </w:p>
        </w:tc>
      </w:tr>
    </w:tbl>
    <w:p w14:paraId="475811DB" w14:textId="77777777" w:rsidR="000A629A" w:rsidRPr="00B83166" w:rsidRDefault="000A629A" w:rsidP="00250DE6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sectPr w:rsidR="000A629A" w:rsidRPr="00B83166" w:rsidSect="00B8282A">
      <w:headerReference w:type="even" r:id="rId8"/>
      <w:headerReference w:type="default" r:id="rId9"/>
      <w:footerReference w:type="even" r:id="rId10"/>
      <w:type w:val="continuous"/>
      <w:pgSz w:w="11907" w:h="16840" w:code="9"/>
      <w:pgMar w:top="993" w:right="851" w:bottom="567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B3CC0" w14:textId="77777777" w:rsidR="00A3414D" w:rsidRDefault="00A3414D">
      <w:r>
        <w:separator/>
      </w:r>
    </w:p>
  </w:endnote>
  <w:endnote w:type="continuationSeparator" w:id="0">
    <w:p w14:paraId="3B6B0E39" w14:textId="77777777" w:rsidR="00A3414D" w:rsidRDefault="00A3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8D1A" w14:textId="77777777" w:rsidR="00C2234F" w:rsidRDefault="000815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5A1895" w14:textId="77777777" w:rsidR="00C2234F" w:rsidRDefault="00C223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AB42E" w14:textId="77777777" w:rsidR="00A3414D" w:rsidRDefault="00A3414D">
      <w:r>
        <w:separator/>
      </w:r>
    </w:p>
  </w:footnote>
  <w:footnote w:type="continuationSeparator" w:id="0">
    <w:p w14:paraId="3C8C228D" w14:textId="77777777" w:rsidR="00A3414D" w:rsidRDefault="00A3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4B7F" w14:textId="77777777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34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50D1FE22" w14:textId="77777777" w:rsidR="00C2234F" w:rsidRDefault="00C223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AC02" w14:textId="7341B82E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446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7B8231" w14:textId="77777777" w:rsidR="00C2234F" w:rsidRDefault="00C22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.8pt;height:.6pt;visibility:visible;mso-wrap-style:square" o:bullet="t">
        <v:imagedata r:id="rId1" o:title=""/>
      </v:shape>
    </w:pict>
  </w:numPicBullet>
  <w:abstractNum w:abstractNumId="0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2E7C"/>
    <w:multiLevelType w:val="hybridMultilevel"/>
    <w:tmpl w:val="B578501C"/>
    <w:lvl w:ilvl="0" w:tplc="0427000F">
      <w:start w:val="1"/>
      <w:numFmt w:val="decimal"/>
      <w:lvlText w:val="%1."/>
      <w:lvlJc w:val="left"/>
      <w:pPr>
        <w:ind w:left="1495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410D4C"/>
    <w:multiLevelType w:val="hybridMultilevel"/>
    <w:tmpl w:val="6F3CF3CA"/>
    <w:lvl w:ilvl="0" w:tplc="E3E8E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371048D"/>
    <w:multiLevelType w:val="hybridMultilevel"/>
    <w:tmpl w:val="F5A4575E"/>
    <w:lvl w:ilvl="0" w:tplc="0AD00A88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88E23A2"/>
    <w:multiLevelType w:val="multilevel"/>
    <w:tmpl w:val="E0E683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B0A7456"/>
    <w:multiLevelType w:val="hybridMultilevel"/>
    <w:tmpl w:val="1230015A"/>
    <w:lvl w:ilvl="0" w:tplc="A16C2E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1DC534CB"/>
    <w:multiLevelType w:val="hybridMultilevel"/>
    <w:tmpl w:val="0874C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973B5"/>
    <w:multiLevelType w:val="hybridMultilevel"/>
    <w:tmpl w:val="0440460E"/>
    <w:lvl w:ilvl="0" w:tplc="F37692F8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204BF6"/>
    <w:multiLevelType w:val="hybridMultilevel"/>
    <w:tmpl w:val="211C963C"/>
    <w:lvl w:ilvl="0" w:tplc="0406CFC6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3463C2"/>
    <w:multiLevelType w:val="hybridMultilevel"/>
    <w:tmpl w:val="CEB2215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C53BFC"/>
    <w:multiLevelType w:val="hybridMultilevel"/>
    <w:tmpl w:val="E0E8D524"/>
    <w:lvl w:ilvl="0" w:tplc="55F28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2F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A7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9AD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580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9266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CE1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0EA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E95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4D72500C"/>
    <w:multiLevelType w:val="hybridMultilevel"/>
    <w:tmpl w:val="15AE2B46"/>
    <w:lvl w:ilvl="0" w:tplc="D1543D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600BB3"/>
    <w:multiLevelType w:val="hybridMultilevel"/>
    <w:tmpl w:val="E4729E8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D4551C"/>
    <w:multiLevelType w:val="multilevel"/>
    <w:tmpl w:val="0E32F09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B388A"/>
    <w:multiLevelType w:val="hybridMultilevel"/>
    <w:tmpl w:val="81B694F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0A401AD"/>
    <w:multiLevelType w:val="hybridMultilevel"/>
    <w:tmpl w:val="B96017B2"/>
    <w:lvl w:ilvl="0" w:tplc="5DDE88B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F14AD"/>
    <w:multiLevelType w:val="hybridMultilevel"/>
    <w:tmpl w:val="714CE62A"/>
    <w:lvl w:ilvl="0" w:tplc="88CC6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8C5085"/>
    <w:multiLevelType w:val="multilevel"/>
    <w:tmpl w:val="77989EBE"/>
    <w:lvl w:ilvl="0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0" w15:restartNumberingAfterBreak="0">
    <w:nsid w:val="75C37FC1"/>
    <w:multiLevelType w:val="hybridMultilevel"/>
    <w:tmpl w:val="A2A8976C"/>
    <w:lvl w:ilvl="0" w:tplc="A4CA548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2" w15:restartNumberingAfterBreak="0">
    <w:nsid w:val="7602692B"/>
    <w:multiLevelType w:val="hybridMultilevel"/>
    <w:tmpl w:val="81B6A596"/>
    <w:lvl w:ilvl="0" w:tplc="C6EA8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B47E28"/>
    <w:multiLevelType w:val="hybridMultilevel"/>
    <w:tmpl w:val="76924C2E"/>
    <w:lvl w:ilvl="0" w:tplc="1C148A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F9A0ED6"/>
    <w:multiLevelType w:val="hybridMultilevel"/>
    <w:tmpl w:val="0CD4A5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22"/>
  </w:num>
  <w:num w:numId="4">
    <w:abstractNumId w:val="7"/>
  </w:num>
  <w:num w:numId="5">
    <w:abstractNumId w:val="13"/>
  </w:num>
  <w:num w:numId="6">
    <w:abstractNumId w:val="25"/>
  </w:num>
  <w:num w:numId="7">
    <w:abstractNumId w:val="17"/>
  </w:num>
  <w:num w:numId="8">
    <w:abstractNumId w:val="27"/>
  </w:num>
  <w:num w:numId="9">
    <w:abstractNumId w:val="23"/>
  </w:num>
  <w:num w:numId="10">
    <w:abstractNumId w:val="8"/>
  </w:num>
  <w:num w:numId="11">
    <w:abstractNumId w:val="0"/>
  </w:num>
  <w:num w:numId="12">
    <w:abstractNumId w:val="12"/>
  </w:num>
  <w:num w:numId="13">
    <w:abstractNumId w:val="34"/>
  </w:num>
  <w:num w:numId="14">
    <w:abstractNumId w:val="21"/>
  </w:num>
  <w:num w:numId="15">
    <w:abstractNumId w:val="3"/>
  </w:num>
  <w:num w:numId="16">
    <w:abstractNumId w:val="28"/>
  </w:num>
  <w:num w:numId="17">
    <w:abstractNumId w:val="4"/>
  </w:num>
  <w:num w:numId="18">
    <w:abstractNumId w:val="32"/>
  </w:num>
  <w:num w:numId="19">
    <w:abstractNumId w:val="2"/>
  </w:num>
  <w:num w:numId="20">
    <w:abstractNumId w:val="6"/>
  </w:num>
  <w:num w:numId="21">
    <w:abstractNumId w:val="29"/>
  </w:num>
  <w:num w:numId="22">
    <w:abstractNumId w:val="5"/>
  </w:num>
  <w:num w:numId="23">
    <w:abstractNumId w:val="16"/>
  </w:num>
  <w:num w:numId="24">
    <w:abstractNumId w:val="20"/>
  </w:num>
  <w:num w:numId="25">
    <w:abstractNumId w:val="26"/>
  </w:num>
  <w:num w:numId="26">
    <w:abstractNumId w:val="1"/>
  </w:num>
  <w:num w:numId="27">
    <w:abstractNumId w:val="30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4"/>
  </w:num>
  <w:num w:numId="31">
    <w:abstractNumId w:val="19"/>
  </w:num>
  <w:num w:numId="32">
    <w:abstractNumId w:val="9"/>
  </w:num>
  <w:num w:numId="33">
    <w:abstractNumId w:val="10"/>
  </w:num>
  <w:num w:numId="34">
    <w:abstractNumId w:val="15"/>
  </w:num>
  <w:num w:numId="35">
    <w:abstractNumId w:val="1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798"/>
    <w:rsid w:val="0000344F"/>
    <w:rsid w:val="000048E0"/>
    <w:rsid w:val="00004949"/>
    <w:rsid w:val="00006B95"/>
    <w:rsid w:val="00010D38"/>
    <w:rsid w:val="0001209E"/>
    <w:rsid w:val="00014C1A"/>
    <w:rsid w:val="000164FD"/>
    <w:rsid w:val="00016F71"/>
    <w:rsid w:val="00017CCE"/>
    <w:rsid w:val="00021DB1"/>
    <w:rsid w:val="0002275B"/>
    <w:rsid w:val="00022796"/>
    <w:rsid w:val="00025635"/>
    <w:rsid w:val="00025906"/>
    <w:rsid w:val="00025F37"/>
    <w:rsid w:val="00031E0B"/>
    <w:rsid w:val="00031E24"/>
    <w:rsid w:val="0003243A"/>
    <w:rsid w:val="00032DB0"/>
    <w:rsid w:val="00034D23"/>
    <w:rsid w:val="00035795"/>
    <w:rsid w:val="0004121E"/>
    <w:rsid w:val="000423BC"/>
    <w:rsid w:val="00042EC0"/>
    <w:rsid w:val="00043BF4"/>
    <w:rsid w:val="00044481"/>
    <w:rsid w:val="00044E00"/>
    <w:rsid w:val="00047A5A"/>
    <w:rsid w:val="00050340"/>
    <w:rsid w:val="00050835"/>
    <w:rsid w:val="0005327F"/>
    <w:rsid w:val="0005444D"/>
    <w:rsid w:val="00054A6F"/>
    <w:rsid w:val="00056FDE"/>
    <w:rsid w:val="00065A4E"/>
    <w:rsid w:val="00066A71"/>
    <w:rsid w:val="00070EA4"/>
    <w:rsid w:val="00070F80"/>
    <w:rsid w:val="000740BE"/>
    <w:rsid w:val="00081500"/>
    <w:rsid w:val="000815D5"/>
    <w:rsid w:val="00081CAB"/>
    <w:rsid w:val="000859A1"/>
    <w:rsid w:val="00085A33"/>
    <w:rsid w:val="00087A93"/>
    <w:rsid w:val="0009099A"/>
    <w:rsid w:val="00094488"/>
    <w:rsid w:val="000953F5"/>
    <w:rsid w:val="000A10B5"/>
    <w:rsid w:val="000A25DE"/>
    <w:rsid w:val="000A291F"/>
    <w:rsid w:val="000A2ACF"/>
    <w:rsid w:val="000A629A"/>
    <w:rsid w:val="000A65C9"/>
    <w:rsid w:val="000A6676"/>
    <w:rsid w:val="000A67A3"/>
    <w:rsid w:val="000B1CD8"/>
    <w:rsid w:val="000B3DAC"/>
    <w:rsid w:val="000B4777"/>
    <w:rsid w:val="000B52D3"/>
    <w:rsid w:val="000B7B40"/>
    <w:rsid w:val="000C027A"/>
    <w:rsid w:val="000C0559"/>
    <w:rsid w:val="000C1BE3"/>
    <w:rsid w:val="000C1C08"/>
    <w:rsid w:val="000C2441"/>
    <w:rsid w:val="000C2670"/>
    <w:rsid w:val="000C2979"/>
    <w:rsid w:val="000C2BBA"/>
    <w:rsid w:val="000C58DB"/>
    <w:rsid w:val="000D12CE"/>
    <w:rsid w:val="000D3FCC"/>
    <w:rsid w:val="000D4315"/>
    <w:rsid w:val="000D7F7D"/>
    <w:rsid w:val="000E1A76"/>
    <w:rsid w:val="000E1E8F"/>
    <w:rsid w:val="000E29AB"/>
    <w:rsid w:val="000E2D2B"/>
    <w:rsid w:val="000E484C"/>
    <w:rsid w:val="000E52EE"/>
    <w:rsid w:val="000F02D4"/>
    <w:rsid w:val="000F14C8"/>
    <w:rsid w:val="000F1C79"/>
    <w:rsid w:val="00104E24"/>
    <w:rsid w:val="00105253"/>
    <w:rsid w:val="00105362"/>
    <w:rsid w:val="00106BF6"/>
    <w:rsid w:val="00111502"/>
    <w:rsid w:val="0011197E"/>
    <w:rsid w:val="00114699"/>
    <w:rsid w:val="00114CF3"/>
    <w:rsid w:val="001201F0"/>
    <w:rsid w:val="0012246B"/>
    <w:rsid w:val="001234E6"/>
    <w:rsid w:val="001248A5"/>
    <w:rsid w:val="0012490F"/>
    <w:rsid w:val="00125753"/>
    <w:rsid w:val="0012575D"/>
    <w:rsid w:val="00133C13"/>
    <w:rsid w:val="00133DED"/>
    <w:rsid w:val="00134A40"/>
    <w:rsid w:val="001407BF"/>
    <w:rsid w:val="00142549"/>
    <w:rsid w:val="00143FA3"/>
    <w:rsid w:val="00146949"/>
    <w:rsid w:val="00146FE9"/>
    <w:rsid w:val="00147A19"/>
    <w:rsid w:val="0015013D"/>
    <w:rsid w:val="001534D2"/>
    <w:rsid w:val="00153D6E"/>
    <w:rsid w:val="00157021"/>
    <w:rsid w:val="00157480"/>
    <w:rsid w:val="00161741"/>
    <w:rsid w:val="0016635A"/>
    <w:rsid w:val="00166387"/>
    <w:rsid w:val="001751C6"/>
    <w:rsid w:val="001767E4"/>
    <w:rsid w:val="001768C8"/>
    <w:rsid w:val="00177FE0"/>
    <w:rsid w:val="00181554"/>
    <w:rsid w:val="001823E3"/>
    <w:rsid w:val="00183942"/>
    <w:rsid w:val="001871F9"/>
    <w:rsid w:val="00192ADB"/>
    <w:rsid w:val="001A0942"/>
    <w:rsid w:val="001A3604"/>
    <w:rsid w:val="001A3A31"/>
    <w:rsid w:val="001A4658"/>
    <w:rsid w:val="001B0AB6"/>
    <w:rsid w:val="001B0CBC"/>
    <w:rsid w:val="001B0D6F"/>
    <w:rsid w:val="001B11B9"/>
    <w:rsid w:val="001B219A"/>
    <w:rsid w:val="001C085F"/>
    <w:rsid w:val="001C0FDA"/>
    <w:rsid w:val="001C2F0F"/>
    <w:rsid w:val="001D3615"/>
    <w:rsid w:val="001D3BFC"/>
    <w:rsid w:val="001D7B72"/>
    <w:rsid w:val="001E068A"/>
    <w:rsid w:val="001E0CBB"/>
    <w:rsid w:val="001E3DAF"/>
    <w:rsid w:val="001E4403"/>
    <w:rsid w:val="001E4E86"/>
    <w:rsid w:val="001E54BD"/>
    <w:rsid w:val="001E5CD1"/>
    <w:rsid w:val="001E5FDF"/>
    <w:rsid w:val="001E66D1"/>
    <w:rsid w:val="001E7336"/>
    <w:rsid w:val="001F02B7"/>
    <w:rsid w:val="001F0863"/>
    <w:rsid w:val="001F1FB5"/>
    <w:rsid w:val="001F29DD"/>
    <w:rsid w:val="001F36C3"/>
    <w:rsid w:val="001F3BB7"/>
    <w:rsid w:val="001F5563"/>
    <w:rsid w:val="001F70FF"/>
    <w:rsid w:val="002005E6"/>
    <w:rsid w:val="00200F85"/>
    <w:rsid w:val="002024EE"/>
    <w:rsid w:val="00204593"/>
    <w:rsid w:val="002053BB"/>
    <w:rsid w:val="0020756B"/>
    <w:rsid w:val="00207ACE"/>
    <w:rsid w:val="00207DDB"/>
    <w:rsid w:val="002107D1"/>
    <w:rsid w:val="00210FC1"/>
    <w:rsid w:val="00214F7B"/>
    <w:rsid w:val="00216DC2"/>
    <w:rsid w:val="00222E2B"/>
    <w:rsid w:val="00224051"/>
    <w:rsid w:val="002247AB"/>
    <w:rsid w:val="00224CCF"/>
    <w:rsid w:val="0022570E"/>
    <w:rsid w:val="0023002C"/>
    <w:rsid w:val="002342FD"/>
    <w:rsid w:val="00236F77"/>
    <w:rsid w:val="00237AA1"/>
    <w:rsid w:val="00237D3F"/>
    <w:rsid w:val="0024153E"/>
    <w:rsid w:val="002419A1"/>
    <w:rsid w:val="00242267"/>
    <w:rsid w:val="00243499"/>
    <w:rsid w:val="00250DE6"/>
    <w:rsid w:val="00253749"/>
    <w:rsid w:val="00254D2F"/>
    <w:rsid w:val="00260CCC"/>
    <w:rsid w:val="00261783"/>
    <w:rsid w:val="00263675"/>
    <w:rsid w:val="00264389"/>
    <w:rsid w:val="002643F4"/>
    <w:rsid w:val="00264654"/>
    <w:rsid w:val="00264947"/>
    <w:rsid w:val="00265AFA"/>
    <w:rsid w:val="00270571"/>
    <w:rsid w:val="00270A65"/>
    <w:rsid w:val="0027224D"/>
    <w:rsid w:val="00274503"/>
    <w:rsid w:val="00275283"/>
    <w:rsid w:val="00277E6A"/>
    <w:rsid w:val="00280CCE"/>
    <w:rsid w:val="00282BC6"/>
    <w:rsid w:val="00284195"/>
    <w:rsid w:val="00286A32"/>
    <w:rsid w:val="00286FAE"/>
    <w:rsid w:val="00287C14"/>
    <w:rsid w:val="00293C7E"/>
    <w:rsid w:val="00295321"/>
    <w:rsid w:val="0029625A"/>
    <w:rsid w:val="00296A46"/>
    <w:rsid w:val="002A1DBA"/>
    <w:rsid w:val="002A3AE7"/>
    <w:rsid w:val="002A4CF1"/>
    <w:rsid w:val="002B291D"/>
    <w:rsid w:val="002B2CB6"/>
    <w:rsid w:val="002B50A2"/>
    <w:rsid w:val="002B705A"/>
    <w:rsid w:val="002B7499"/>
    <w:rsid w:val="002C08AE"/>
    <w:rsid w:val="002C0F0C"/>
    <w:rsid w:val="002C10CD"/>
    <w:rsid w:val="002C1498"/>
    <w:rsid w:val="002C3221"/>
    <w:rsid w:val="002C6471"/>
    <w:rsid w:val="002D1E71"/>
    <w:rsid w:val="002D32DE"/>
    <w:rsid w:val="002D46E1"/>
    <w:rsid w:val="002D4806"/>
    <w:rsid w:val="002D52FF"/>
    <w:rsid w:val="002D64CB"/>
    <w:rsid w:val="002E0D5F"/>
    <w:rsid w:val="002E1ED9"/>
    <w:rsid w:val="002E256C"/>
    <w:rsid w:val="002E2581"/>
    <w:rsid w:val="002E4289"/>
    <w:rsid w:val="002E46EA"/>
    <w:rsid w:val="002E4DDD"/>
    <w:rsid w:val="002E52D7"/>
    <w:rsid w:val="002F0F06"/>
    <w:rsid w:val="002F15D4"/>
    <w:rsid w:val="002F207C"/>
    <w:rsid w:val="002F2265"/>
    <w:rsid w:val="002F32E8"/>
    <w:rsid w:val="002F4065"/>
    <w:rsid w:val="002F5939"/>
    <w:rsid w:val="002F6433"/>
    <w:rsid w:val="002F6B0C"/>
    <w:rsid w:val="003001BC"/>
    <w:rsid w:val="003022D0"/>
    <w:rsid w:val="003027F6"/>
    <w:rsid w:val="00304CD6"/>
    <w:rsid w:val="00305B94"/>
    <w:rsid w:val="00307286"/>
    <w:rsid w:val="00310C65"/>
    <w:rsid w:val="003145FE"/>
    <w:rsid w:val="0031490A"/>
    <w:rsid w:val="003169BB"/>
    <w:rsid w:val="003218B8"/>
    <w:rsid w:val="00326258"/>
    <w:rsid w:val="003277C6"/>
    <w:rsid w:val="00327FF6"/>
    <w:rsid w:val="00332E4F"/>
    <w:rsid w:val="00337C6A"/>
    <w:rsid w:val="003471F6"/>
    <w:rsid w:val="003474AD"/>
    <w:rsid w:val="00347F63"/>
    <w:rsid w:val="003502BD"/>
    <w:rsid w:val="0035068E"/>
    <w:rsid w:val="003512EE"/>
    <w:rsid w:val="003545C4"/>
    <w:rsid w:val="00355FB4"/>
    <w:rsid w:val="00357CE5"/>
    <w:rsid w:val="0036098C"/>
    <w:rsid w:val="00360C21"/>
    <w:rsid w:val="00361032"/>
    <w:rsid w:val="00362005"/>
    <w:rsid w:val="00363CF8"/>
    <w:rsid w:val="00365388"/>
    <w:rsid w:val="00365AD4"/>
    <w:rsid w:val="00370BBF"/>
    <w:rsid w:val="00372EA9"/>
    <w:rsid w:val="00372FE8"/>
    <w:rsid w:val="00375DBA"/>
    <w:rsid w:val="00375EB3"/>
    <w:rsid w:val="00375FEB"/>
    <w:rsid w:val="003778F1"/>
    <w:rsid w:val="00381C39"/>
    <w:rsid w:val="00384209"/>
    <w:rsid w:val="00386ED0"/>
    <w:rsid w:val="00387A7C"/>
    <w:rsid w:val="00387D7B"/>
    <w:rsid w:val="00391824"/>
    <w:rsid w:val="00393AA4"/>
    <w:rsid w:val="003953FF"/>
    <w:rsid w:val="00396F77"/>
    <w:rsid w:val="00397AD2"/>
    <w:rsid w:val="00397E02"/>
    <w:rsid w:val="003A0E75"/>
    <w:rsid w:val="003A2B13"/>
    <w:rsid w:val="003A33DF"/>
    <w:rsid w:val="003A46C5"/>
    <w:rsid w:val="003A52CF"/>
    <w:rsid w:val="003A5EBE"/>
    <w:rsid w:val="003A6A7F"/>
    <w:rsid w:val="003A7533"/>
    <w:rsid w:val="003B25A5"/>
    <w:rsid w:val="003B26F5"/>
    <w:rsid w:val="003B2C86"/>
    <w:rsid w:val="003B69EA"/>
    <w:rsid w:val="003C4006"/>
    <w:rsid w:val="003C5448"/>
    <w:rsid w:val="003D05B7"/>
    <w:rsid w:val="003D2BB5"/>
    <w:rsid w:val="003D2D28"/>
    <w:rsid w:val="003D49EC"/>
    <w:rsid w:val="003D6C3D"/>
    <w:rsid w:val="003E0750"/>
    <w:rsid w:val="003E15EE"/>
    <w:rsid w:val="003E17C2"/>
    <w:rsid w:val="003E3E8C"/>
    <w:rsid w:val="003E46B4"/>
    <w:rsid w:val="003E507B"/>
    <w:rsid w:val="003E7023"/>
    <w:rsid w:val="003E775F"/>
    <w:rsid w:val="003F019D"/>
    <w:rsid w:val="003F5B3B"/>
    <w:rsid w:val="003F6FE9"/>
    <w:rsid w:val="00403C9B"/>
    <w:rsid w:val="00406BB7"/>
    <w:rsid w:val="004204E6"/>
    <w:rsid w:val="00420966"/>
    <w:rsid w:val="00424D73"/>
    <w:rsid w:val="004268BE"/>
    <w:rsid w:val="00430B2D"/>
    <w:rsid w:val="00431C43"/>
    <w:rsid w:val="0043299C"/>
    <w:rsid w:val="00432D0B"/>
    <w:rsid w:val="00434176"/>
    <w:rsid w:val="00435CBF"/>
    <w:rsid w:val="00435E31"/>
    <w:rsid w:val="00436C82"/>
    <w:rsid w:val="004377B5"/>
    <w:rsid w:val="00441844"/>
    <w:rsid w:val="00442785"/>
    <w:rsid w:val="00442CA2"/>
    <w:rsid w:val="00442E56"/>
    <w:rsid w:val="00444E06"/>
    <w:rsid w:val="00446A83"/>
    <w:rsid w:val="00447328"/>
    <w:rsid w:val="00450513"/>
    <w:rsid w:val="00450F91"/>
    <w:rsid w:val="004529F8"/>
    <w:rsid w:val="004567FA"/>
    <w:rsid w:val="004568AD"/>
    <w:rsid w:val="0046071E"/>
    <w:rsid w:val="00460B0B"/>
    <w:rsid w:val="00463362"/>
    <w:rsid w:val="004641B2"/>
    <w:rsid w:val="00465AD2"/>
    <w:rsid w:val="0046740F"/>
    <w:rsid w:val="0047039D"/>
    <w:rsid w:val="00470EEA"/>
    <w:rsid w:val="00472C24"/>
    <w:rsid w:val="00473FB8"/>
    <w:rsid w:val="00474D02"/>
    <w:rsid w:val="00480D00"/>
    <w:rsid w:val="004812EC"/>
    <w:rsid w:val="004823B1"/>
    <w:rsid w:val="00482AF0"/>
    <w:rsid w:val="00487479"/>
    <w:rsid w:val="00487978"/>
    <w:rsid w:val="00491982"/>
    <w:rsid w:val="00491DD1"/>
    <w:rsid w:val="004922C5"/>
    <w:rsid w:val="00492BEF"/>
    <w:rsid w:val="0049468D"/>
    <w:rsid w:val="004949D4"/>
    <w:rsid w:val="00494E29"/>
    <w:rsid w:val="004975E9"/>
    <w:rsid w:val="004976CE"/>
    <w:rsid w:val="004A0103"/>
    <w:rsid w:val="004A0EE3"/>
    <w:rsid w:val="004A2318"/>
    <w:rsid w:val="004A5E50"/>
    <w:rsid w:val="004A720F"/>
    <w:rsid w:val="004A7677"/>
    <w:rsid w:val="004B242A"/>
    <w:rsid w:val="004C2039"/>
    <w:rsid w:val="004C2DD7"/>
    <w:rsid w:val="004C2E12"/>
    <w:rsid w:val="004C47F2"/>
    <w:rsid w:val="004C4EEB"/>
    <w:rsid w:val="004D13D3"/>
    <w:rsid w:val="004D244E"/>
    <w:rsid w:val="004D5190"/>
    <w:rsid w:val="004D52A1"/>
    <w:rsid w:val="004D6B7E"/>
    <w:rsid w:val="004D6F6D"/>
    <w:rsid w:val="004E446D"/>
    <w:rsid w:val="004E6B1D"/>
    <w:rsid w:val="004F1173"/>
    <w:rsid w:val="004F3453"/>
    <w:rsid w:val="004F3FB9"/>
    <w:rsid w:val="005004AF"/>
    <w:rsid w:val="00503E6C"/>
    <w:rsid w:val="005048CF"/>
    <w:rsid w:val="0050537C"/>
    <w:rsid w:val="00510733"/>
    <w:rsid w:val="00511EB1"/>
    <w:rsid w:val="0051454B"/>
    <w:rsid w:val="005169DE"/>
    <w:rsid w:val="005174F4"/>
    <w:rsid w:val="005229CD"/>
    <w:rsid w:val="00522A43"/>
    <w:rsid w:val="005231DE"/>
    <w:rsid w:val="0052563D"/>
    <w:rsid w:val="00527527"/>
    <w:rsid w:val="00532AB3"/>
    <w:rsid w:val="0053326D"/>
    <w:rsid w:val="005347E5"/>
    <w:rsid w:val="00534D93"/>
    <w:rsid w:val="00534FF9"/>
    <w:rsid w:val="00535D64"/>
    <w:rsid w:val="00537212"/>
    <w:rsid w:val="0054140A"/>
    <w:rsid w:val="005440F1"/>
    <w:rsid w:val="005456CD"/>
    <w:rsid w:val="0055067F"/>
    <w:rsid w:val="00550769"/>
    <w:rsid w:val="00551937"/>
    <w:rsid w:val="00557233"/>
    <w:rsid w:val="005611A0"/>
    <w:rsid w:val="005621EB"/>
    <w:rsid w:val="00562AF5"/>
    <w:rsid w:val="00562D71"/>
    <w:rsid w:val="00563178"/>
    <w:rsid w:val="00563B70"/>
    <w:rsid w:val="00564175"/>
    <w:rsid w:val="00564A0C"/>
    <w:rsid w:val="00565243"/>
    <w:rsid w:val="00566C98"/>
    <w:rsid w:val="00567839"/>
    <w:rsid w:val="00570771"/>
    <w:rsid w:val="005724BC"/>
    <w:rsid w:val="00573208"/>
    <w:rsid w:val="00573320"/>
    <w:rsid w:val="005762FA"/>
    <w:rsid w:val="00576F66"/>
    <w:rsid w:val="00586B74"/>
    <w:rsid w:val="005906F4"/>
    <w:rsid w:val="005908AA"/>
    <w:rsid w:val="00591830"/>
    <w:rsid w:val="005932C6"/>
    <w:rsid w:val="005934B1"/>
    <w:rsid w:val="00595DED"/>
    <w:rsid w:val="005A0623"/>
    <w:rsid w:val="005A08C8"/>
    <w:rsid w:val="005A4FF2"/>
    <w:rsid w:val="005A591C"/>
    <w:rsid w:val="005A595E"/>
    <w:rsid w:val="005A5E83"/>
    <w:rsid w:val="005B0FCB"/>
    <w:rsid w:val="005B10BD"/>
    <w:rsid w:val="005B4B55"/>
    <w:rsid w:val="005B5901"/>
    <w:rsid w:val="005C4E9F"/>
    <w:rsid w:val="005C5A71"/>
    <w:rsid w:val="005C6D48"/>
    <w:rsid w:val="005D02AC"/>
    <w:rsid w:val="005D44EC"/>
    <w:rsid w:val="005D50E1"/>
    <w:rsid w:val="005E003E"/>
    <w:rsid w:val="005E12D1"/>
    <w:rsid w:val="005E2637"/>
    <w:rsid w:val="005E38BB"/>
    <w:rsid w:val="005F2AD4"/>
    <w:rsid w:val="005F6CAB"/>
    <w:rsid w:val="005F7574"/>
    <w:rsid w:val="005F7BDE"/>
    <w:rsid w:val="00600302"/>
    <w:rsid w:val="0060099B"/>
    <w:rsid w:val="0060264F"/>
    <w:rsid w:val="006076D1"/>
    <w:rsid w:val="00607C19"/>
    <w:rsid w:val="00610A2B"/>
    <w:rsid w:val="0061260A"/>
    <w:rsid w:val="00612D48"/>
    <w:rsid w:val="00613A6E"/>
    <w:rsid w:val="00614BBC"/>
    <w:rsid w:val="00614CC2"/>
    <w:rsid w:val="006164B0"/>
    <w:rsid w:val="006173F5"/>
    <w:rsid w:val="00620B33"/>
    <w:rsid w:val="0063122C"/>
    <w:rsid w:val="0063193D"/>
    <w:rsid w:val="00634A34"/>
    <w:rsid w:val="00641B98"/>
    <w:rsid w:val="00645F30"/>
    <w:rsid w:val="00646535"/>
    <w:rsid w:val="00647836"/>
    <w:rsid w:val="006509A8"/>
    <w:rsid w:val="00651C4F"/>
    <w:rsid w:val="00652BB4"/>
    <w:rsid w:val="00653AC6"/>
    <w:rsid w:val="0065589B"/>
    <w:rsid w:val="00657052"/>
    <w:rsid w:val="00660199"/>
    <w:rsid w:val="00660DDD"/>
    <w:rsid w:val="006615DC"/>
    <w:rsid w:val="006617E2"/>
    <w:rsid w:val="00662481"/>
    <w:rsid w:val="00666E4D"/>
    <w:rsid w:val="0067327F"/>
    <w:rsid w:val="0067615F"/>
    <w:rsid w:val="00676178"/>
    <w:rsid w:val="00676725"/>
    <w:rsid w:val="00676ECD"/>
    <w:rsid w:val="00677328"/>
    <w:rsid w:val="00680D89"/>
    <w:rsid w:val="00682B9C"/>
    <w:rsid w:val="00683607"/>
    <w:rsid w:val="00684521"/>
    <w:rsid w:val="00684816"/>
    <w:rsid w:val="006856C3"/>
    <w:rsid w:val="00692716"/>
    <w:rsid w:val="00695B80"/>
    <w:rsid w:val="00696662"/>
    <w:rsid w:val="006A12C1"/>
    <w:rsid w:val="006A52C3"/>
    <w:rsid w:val="006A5C01"/>
    <w:rsid w:val="006A7E05"/>
    <w:rsid w:val="006B25E4"/>
    <w:rsid w:val="006B2C25"/>
    <w:rsid w:val="006B304A"/>
    <w:rsid w:val="006B4158"/>
    <w:rsid w:val="006B5E13"/>
    <w:rsid w:val="006B63D8"/>
    <w:rsid w:val="006C1B41"/>
    <w:rsid w:val="006C237F"/>
    <w:rsid w:val="006C24F1"/>
    <w:rsid w:val="006C375A"/>
    <w:rsid w:val="006C437E"/>
    <w:rsid w:val="006C5239"/>
    <w:rsid w:val="006C6125"/>
    <w:rsid w:val="006C6B7D"/>
    <w:rsid w:val="006C7FA5"/>
    <w:rsid w:val="006D4A10"/>
    <w:rsid w:val="006E1231"/>
    <w:rsid w:val="006E21B2"/>
    <w:rsid w:val="006E2E0D"/>
    <w:rsid w:val="006E352A"/>
    <w:rsid w:val="006E4CF9"/>
    <w:rsid w:val="006E5C35"/>
    <w:rsid w:val="006E7827"/>
    <w:rsid w:val="006F58A8"/>
    <w:rsid w:val="006F58BC"/>
    <w:rsid w:val="007019AC"/>
    <w:rsid w:val="0070571F"/>
    <w:rsid w:val="00707AD0"/>
    <w:rsid w:val="0071007F"/>
    <w:rsid w:val="00712F05"/>
    <w:rsid w:val="00713690"/>
    <w:rsid w:val="00713E72"/>
    <w:rsid w:val="00714498"/>
    <w:rsid w:val="00714CCC"/>
    <w:rsid w:val="00715F85"/>
    <w:rsid w:val="00716663"/>
    <w:rsid w:val="007211B9"/>
    <w:rsid w:val="00721666"/>
    <w:rsid w:val="0072304C"/>
    <w:rsid w:val="007250AA"/>
    <w:rsid w:val="007260A4"/>
    <w:rsid w:val="00730F62"/>
    <w:rsid w:val="0073172D"/>
    <w:rsid w:val="00732618"/>
    <w:rsid w:val="00733C7A"/>
    <w:rsid w:val="00734058"/>
    <w:rsid w:val="007342C5"/>
    <w:rsid w:val="00735046"/>
    <w:rsid w:val="00735CAA"/>
    <w:rsid w:val="0074166E"/>
    <w:rsid w:val="007421FA"/>
    <w:rsid w:val="0074485B"/>
    <w:rsid w:val="00744E12"/>
    <w:rsid w:val="0074551C"/>
    <w:rsid w:val="007472B4"/>
    <w:rsid w:val="00747EC2"/>
    <w:rsid w:val="0075157F"/>
    <w:rsid w:val="00754ED5"/>
    <w:rsid w:val="00755EE8"/>
    <w:rsid w:val="00760B3B"/>
    <w:rsid w:val="00762D89"/>
    <w:rsid w:val="007631A3"/>
    <w:rsid w:val="007670FC"/>
    <w:rsid w:val="00770B1E"/>
    <w:rsid w:val="00770F73"/>
    <w:rsid w:val="00774261"/>
    <w:rsid w:val="00774900"/>
    <w:rsid w:val="00775223"/>
    <w:rsid w:val="00782A53"/>
    <w:rsid w:val="00785457"/>
    <w:rsid w:val="00791AB9"/>
    <w:rsid w:val="007925B9"/>
    <w:rsid w:val="00792A2B"/>
    <w:rsid w:val="00793556"/>
    <w:rsid w:val="00794539"/>
    <w:rsid w:val="0079585D"/>
    <w:rsid w:val="00797406"/>
    <w:rsid w:val="007A2DD3"/>
    <w:rsid w:val="007A50AC"/>
    <w:rsid w:val="007A6836"/>
    <w:rsid w:val="007A7F14"/>
    <w:rsid w:val="007B2783"/>
    <w:rsid w:val="007B2A9D"/>
    <w:rsid w:val="007B2FE2"/>
    <w:rsid w:val="007B3AC8"/>
    <w:rsid w:val="007B6413"/>
    <w:rsid w:val="007B723C"/>
    <w:rsid w:val="007C0487"/>
    <w:rsid w:val="007C1221"/>
    <w:rsid w:val="007C2BE6"/>
    <w:rsid w:val="007C47D0"/>
    <w:rsid w:val="007C4F08"/>
    <w:rsid w:val="007C7A3F"/>
    <w:rsid w:val="007C7C53"/>
    <w:rsid w:val="007D076F"/>
    <w:rsid w:val="007D2308"/>
    <w:rsid w:val="007D4710"/>
    <w:rsid w:val="007D6813"/>
    <w:rsid w:val="007E0138"/>
    <w:rsid w:val="007E0718"/>
    <w:rsid w:val="007E2ED3"/>
    <w:rsid w:val="007E48AD"/>
    <w:rsid w:val="007E4BF1"/>
    <w:rsid w:val="007F1F07"/>
    <w:rsid w:val="007F1F5F"/>
    <w:rsid w:val="007F2DDF"/>
    <w:rsid w:val="007F6F22"/>
    <w:rsid w:val="007F7B27"/>
    <w:rsid w:val="008026D2"/>
    <w:rsid w:val="00803066"/>
    <w:rsid w:val="00804192"/>
    <w:rsid w:val="00804DA5"/>
    <w:rsid w:val="00805694"/>
    <w:rsid w:val="00806654"/>
    <w:rsid w:val="00811D02"/>
    <w:rsid w:val="00812F95"/>
    <w:rsid w:val="00815123"/>
    <w:rsid w:val="0082300C"/>
    <w:rsid w:val="00824415"/>
    <w:rsid w:val="00824834"/>
    <w:rsid w:val="008266B2"/>
    <w:rsid w:val="00826786"/>
    <w:rsid w:val="00832F5B"/>
    <w:rsid w:val="0083366E"/>
    <w:rsid w:val="00834305"/>
    <w:rsid w:val="00834B73"/>
    <w:rsid w:val="0083601D"/>
    <w:rsid w:val="008435B7"/>
    <w:rsid w:val="00843A29"/>
    <w:rsid w:val="00846251"/>
    <w:rsid w:val="008476C3"/>
    <w:rsid w:val="00853B61"/>
    <w:rsid w:val="00854A15"/>
    <w:rsid w:val="008613A8"/>
    <w:rsid w:val="008617AD"/>
    <w:rsid w:val="008627F0"/>
    <w:rsid w:val="00864F29"/>
    <w:rsid w:val="008676FA"/>
    <w:rsid w:val="00867FBC"/>
    <w:rsid w:val="0087005D"/>
    <w:rsid w:val="00872629"/>
    <w:rsid w:val="00873593"/>
    <w:rsid w:val="00876917"/>
    <w:rsid w:val="00877D34"/>
    <w:rsid w:val="0088275C"/>
    <w:rsid w:val="0088465D"/>
    <w:rsid w:val="008860B8"/>
    <w:rsid w:val="008864E4"/>
    <w:rsid w:val="0089320F"/>
    <w:rsid w:val="00893959"/>
    <w:rsid w:val="008960C2"/>
    <w:rsid w:val="00897379"/>
    <w:rsid w:val="008A1241"/>
    <w:rsid w:val="008A20E3"/>
    <w:rsid w:val="008A4410"/>
    <w:rsid w:val="008A4573"/>
    <w:rsid w:val="008A6C5B"/>
    <w:rsid w:val="008B086C"/>
    <w:rsid w:val="008B23A4"/>
    <w:rsid w:val="008B4E0D"/>
    <w:rsid w:val="008B6E45"/>
    <w:rsid w:val="008C0DF8"/>
    <w:rsid w:val="008C0F15"/>
    <w:rsid w:val="008C1999"/>
    <w:rsid w:val="008C25A1"/>
    <w:rsid w:val="008C360A"/>
    <w:rsid w:val="008C38F6"/>
    <w:rsid w:val="008C39B4"/>
    <w:rsid w:val="008C517D"/>
    <w:rsid w:val="008C5778"/>
    <w:rsid w:val="008D1701"/>
    <w:rsid w:val="008D5C10"/>
    <w:rsid w:val="008D61D3"/>
    <w:rsid w:val="008D70CA"/>
    <w:rsid w:val="008D75A4"/>
    <w:rsid w:val="008E162C"/>
    <w:rsid w:val="008E7458"/>
    <w:rsid w:val="008F1A6A"/>
    <w:rsid w:val="008F73A5"/>
    <w:rsid w:val="00901CCE"/>
    <w:rsid w:val="00904EA8"/>
    <w:rsid w:val="009127E2"/>
    <w:rsid w:val="00917363"/>
    <w:rsid w:val="0092440B"/>
    <w:rsid w:val="0093285D"/>
    <w:rsid w:val="0093384E"/>
    <w:rsid w:val="00943F2F"/>
    <w:rsid w:val="009550E8"/>
    <w:rsid w:val="00955913"/>
    <w:rsid w:val="009561C0"/>
    <w:rsid w:val="00957118"/>
    <w:rsid w:val="00957B16"/>
    <w:rsid w:val="00962B8F"/>
    <w:rsid w:val="00962CBF"/>
    <w:rsid w:val="00964E14"/>
    <w:rsid w:val="00965DDD"/>
    <w:rsid w:val="009719A9"/>
    <w:rsid w:val="009726A9"/>
    <w:rsid w:val="00973683"/>
    <w:rsid w:val="0097410C"/>
    <w:rsid w:val="00974547"/>
    <w:rsid w:val="00974A99"/>
    <w:rsid w:val="00980992"/>
    <w:rsid w:val="00982701"/>
    <w:rsid w:val="00983B4B"/>
    <w:rsid w:val="00984BAD"/>
    <w:rsid w:val="00986DFE"/>
    <w:rsid w:val="00990F68"/>
    <w:rsid w:val="00991E2B"/>
    <w:rsid w:val="00991FFC"/>
    <w:rsid w:val="0099288D"/>
    <w:rsid w:val="00993CBA"/>
    <w:rsid w:val="0099461B"/>
    <w:rsid w:val="009A19B5"/>
    <w:rsid w:val="009A4B7F"/>
    <w:rsid w:val="009A5292"/>
    <w:rsid w:val="009B0740"/>
    <w:rsid w:val="009B3203"/>
    <w:rsid w:val="009B39C2"/>
    <w:rsid w:val="009B4623"/>
    <w:rsid w:val="009C0D86"/>
    <w:rsid w:val="009C3BD3"/>
    <w:rsid w:val="009C42B1"/>
    <w:rsid w:val="009C6E12"/>
    <w:rsid w:val="009D1A45"/>
    <w:rsid w:val="009D1CAE"/>
    <w:rsid w:val="009D255F"/>
    <w:rsid w:val="009D438D"/>
    <w:rsid w:val="009D5F9F"/>
    <w:rsid w:val="009E0E56"/>
    <w:rsid w:val="009E157F"/>
    <w:rsid w:val="009E1E89"/>
    <w:rsid w:val="009E2736"/>
    <w:rsid w:val="009E2B9A"/>
    <w:rsid w:val="009E3E45"/>
    <w:rsid w:val="009E3EEF"/>
    <w:rsid w:val="009E4B4D"/>
    <w:rsid w:val="009E58AA"/>
    <w:rsid w:val="009E7B3D"/>
    <w:rsid w:val="009F023A"/>
    <w:rsid w:val="009F1CAA"/>
    <w:rsid w:val="009F224A"/>
    <w:rsid w:val="009F2656"/>
    <w:rsid w:val="009F2CA0"/>
    <w:rsid w:val="009F34A4"/>
    <w:rsid w:val="009F4A99"/>
    <w:rsid w:val="009F5A93"/>
    <w:rsid w:val="009F6512"/>
    <w:rsid w:val="009F6794"/>
    <w:rsid w:val="009F6BD8"/>
    <w:rsid w:val="009F7558"/>
    <w:rsid w:val="00A01C1D"/>
    <w:rsid w:val="00A01F90"/>
    <w:rsid w:val="00A05292"/>
    <w:rsid w:val="00A0541A"/>
    <w:rsid w:val="00A07C4C"/>
    <w:rsid w:val="00A102AD"/>
    <w:rsid w:val="00A104B6"/>
    <w:rsid w:val="00A11890"/>
    <w:rsid w:val="00A11B1E"/>
    <w:rsid w:val="00A11C96"/>
    <w:rsid w:val="00A11D55"/>
    <w:rsid w:val="00A13573"/>
    <w:rsid w:val="00A1368A"/>
    <w:rsid w:val="00A139E0"/>
    <w:rsid w:val="00A14807"/>
    <w:rsid w:val="00A14D0A"/>
    <w:rsid w:val="00A15F3A"/>
    <w:rsid w:val="00A17995"/>
    <w:rsid w:val="00A17CBA"/>
    <w:rsid w:val="00A20977"/>
    <w:rsid w:val="00A2446C"/>
    <w:rsid w:val="00A24DF3"/>
    <w:rsid w:val="00A27873"/>
    <w:rsid w:val="00A310D9"/>
    <w:rsid w:val="00A313AE"/>
    <w:rsid w:val="00A33098"/>
    <w:rsid w:val="00A3414D"/>
    <w:rsid w:val="00A36F20"/>
    <w:rsid w:val="00A37177"/>
    <w:rsid w:val="00A373BE"/>
    <w:rsid w:val="00A41091"/>
    <w:rsid w:val="00A41572"/>
    <w:rsid w:val="00A442B5"/>
    <w:rsid w:val="00A4465E"/>
    <w:rsid w:val="00A44D07"/>
    <w:rsid w:val="00A45282"/>
    <w:rsid w:val="00A45625"/>
    <w:rsid w:val="00A52400"/>
    <w:rsid w:val="00A52EF5"/>
    <w:rsid w:val="00A5366F"/>
    <w:rsid w:val="00A538FD"/>
    <w:rsid w:val="00A555D2"/>
    <w:rsid w:val="00A556D8"/>
    <w:rsid w:val="00A576B0"/>
    <w:rsid w:val="00A617C4"/>
    <w:rsid w:val="00A61D0E"/>
    <w:rsid w:val="00A62AB1"/>
    <w:rsid w:val="00A67011"/>
    <w:rsid w:val="00A67C4C"/>
    <w:rsid w:val="00A707C3"/>
    <w:rsid w:val="00A70910"/>
    <w:rsid w:val="00A70F65"/>
    <w:rsid w:val="00A7783C"/>
    <w:rsid w:val="00A81AE4"/>
    <w:rsid w:val="00A83720"/>
    <w:rsid w:val="00A85884"/>
    <w:rsid w:val="00A9023A"/>
    <w:rsid w:val="00A90A15"/>
    <w:rsid w:val="00A91238"/>
    <w:rsid w:val="00A9191F"/>
    <w:rsid w:val="00A919CA"/>
    <w:rsid w:val="00A94AEC"/>
    <w:rsid w:val="00A94B31"/>
    <w:rsid w:val="00A95E1E"/>
    <w:rsid w:val="00A96AA5"/>
    <w:rsid w:val="00AA114E"/>
    <w:rsid w:val="00AA1D8F"/>
    <w:rsid w:val="00AA3A78"/>
    <w:rsid w:val="00AA5B46"/>
    <w:rsid w:val="00AA686F"/>
    <w:rsid w:val="00AB3111"/>
    <w:rsid w:val="00AB446B"/>
    <w:rsid w:val="00AB511A"/>
    <w:rsid w:val="00AB544D"/>
    <w:rsid w:val="00AB7C92"/>
    <w:rsid w:val="00AC5849"/>
    <w:rsid w:val="00AC6588"/>
    <w:rsid w:val="00AC65BA"/>
    <w:rsid w:val="00AC7B5A"/>
    <w:rsid w:val="00AD1041"/>
    <w:rsid w:val="00AD2E69"/>
    <w:rsid w:val="00AD609A"/>
    <w:rsid w:val="00AE0460"/>
    <w:rsid w:val="00AE27B8"/>
    <w:rsid w:val="00AE4590"/>
    <w:rsid w:val="00AE4E85"/>
    <w:rsid w:val="00AE741C"/>
    <w:rsid w:val="00AF0D91"/>
    <w:rsid w:val="00AF1F3C"/>
    <w:rsid w:val="00AF5693"/>
    <w:rsid w:val="00AF6785"/>
    <w:rsid w:val="00AF6863"/>
    <w:rsid w:val="00B00E3B"/>
    <w:rsid w:val="00B00FE4"/>
    <w:rsid w:val="00B02D1F"/>
    <w:rsid w:val="00B03346"/>
    <w:rsid w:val="00B04A42"/>
    <w:rsid w:val="00B06112"/>
    <w:rsid w:val="00B0658E"/>
    <w:rsid w:val="00B07ED8"/>
    <w:rsid w:val="00B111FB"/>
    <w:rsid w:val="00B11BA7"/>
    <w:rsid w:val="00B12FF2"/>
    <w:rsid w:val="00B13B58"/>
    <w:rsid w:val="00B14080"/>
    <w:rsid w:val="00B14942"/>
    <w:rsid w:val="00B15E8E"/>
    <w:rsid w:val="00B17160"/>
    <w:rsid w:val="00B2162E"/>
    <w:rsid w:val="00B244D4"/>
    <w:rsid w:val="00B26463"/>
    <w:rsid w:val="00B307FD"/>
    <w:rsid w:val="00B31363"/>
    <w:rsid w:val="00B33A1A"/>
    <w:rsid w:val="00B370C5"/>
    <w:rsid w:val="00B40CA0"/>
    <w:rsid w:val="00B4102E"/>
    <w:rsid w:val="00B44B0F"/>
    <w:rsid w:val="00B4688A"/>
    <w:rsid w:val="00B501B2"/>
    <w:rsid w:val="00B5158C"/>
    <w:rsid w:val="00B5432A"/>
    <w:rsid w:val="00B551CD"/>
    <w:rsid w:val="00B55D4C"/>
    <w:rsid w:val="00B5790B"/>
    <w:rsid w:val="00B57A23"/>
    <w:rsid w:val="00B612B8"/>
    <w:rsid w:val="00B61B7B"/>
    <w:rsid w:val="00B630EC"/>
    <w:rsid w:val="00B6666F"/>
    <w:rsid w:val="00B670D2"/>
    <w:rsid w:val="00B74357"/>
    <w:rsid w:val="00B74363"/>
    <w:rsid w:val="00B76411"/>
    <w:rsid w:val="00B76970"/>
    <w:rsid w:val="00B7792C"/>
    <w:rsid w:val="00B77E16"/>
    <w:rsid w:val="00B8110A"/>
    <w:rsid w:val="00B8282A"/>
    <w:rsid w:val="00B828E5"/>
    <w:rsid w:val="00B83166"/>
    <w:rsid w:val="00B850DA"/>
    <w:rsid w:val="00B85F97"/>
    <w:rsid w:val="00B87C6F"/>
    <w:rsid w:val="00B91108"/>
    <w:rsid w:val="00B92440"/>
    <w:rsid w:val="00B93742"/>
    <w:rsid w:val="00B94AF4"/>
    <w:rsid w:val="00B95AC9"/>
    <w:rsid w:val="00B971E9"/>
    <w:rsid w:val="00BA50F4"/>
    <w:rsid w:val="00BA6447"/>
    <w:rsid w:val="00BA6CEF"/>
    <w:rsid w:val="00BB1397"/>
    <w:rsid w:val="00BB24F9"/>
    <w:rsid w:val="00BB2EA4"/>
    <w:rsid w:val="00BB3235"/>
    <w:rsid w:val="00BB45EA"/>
    <w:rsid w:val="00BB5954"/>
    <w:rsid w:val="00BB756F"/>
    <w:rsid w:val="00BC06B1"/>
    <w:rsid w:val="00BC1F67"/>
    <w:rsid w:val="00BC31FA"/>
    <w:rsid w:val="00BC4201"/>
    <w:rsid w:val="00BC4E4A"/>
    <w:rsid w:val="00BC526E"/>
    <w:rsid w:val="00BC544D"/>
    <w:rsid w:val="00BC5514"/>
    <w:rsid w:val="00BC7D8B"/>
    <w:rsid w:val="00BD44AB"/>
    <w:rsid w:val="00BD4DD4"/>
    <w:rsid w:val="00BE25DD"/>
    <w:rsid w:val="00BE37B6"/>
    <w:rsid w:val="00BE7A33"/>
    <w:rsid w:val="00BF06D7"/>
    <w:rsid w:val="00BF0D13"/>
    <w:rsid w:val="00BF4C59"/>
    <w:rsid w:val="00BF56CD"/>
    <w:rsid w:val="00BF6B15"/>
    <w:rsid w:val="00BF7788"/>
    <w:rsid w:val="00BF7AAB"/>
    <w:rsid w:val="00C00121"/>
    <w:rsid w:val="00C01A18"/>
    <w:rsid w:val="00C02ED6"/>
    <w:rsid w:val="00C10249"/>
    <w:rsid w:val="00C1102A"/>
    <w:rsid w:val="00C13F11"/>
    <w:rsid w:val="00C14845"/>
    <w:rsid w:val="00C14B4C"/>
    <w:rsid w:val="00C20B6A"/>
    <w:rsid w:val="00C217D7"/>
    <w:rsid w:val="00C2234F"/>
    <w:rsid w:val="00C22D47"/>
    <w:rsid w:val="00C26272"/>
    <w:rsid w:val="00C27ED3"/>
    <w:rsid w:val="00C308F0"/>
    <w:rsid w:val="00C40377"/>
    <w:rsid w:val="00C405F3"/>
    <w:rsid w:val="00C42573"/>
    <w:rsid w:val="00C43305"/>
    <w:rsid w:val="00C433B5"/>
    <w:rsid w:val="00C444E9"/>
    <w:rsid w:val="00C46AB3"/>
    <w:rsid w:val="00C46BDA"/>
    <w:rsid w:val="00C513A6"/>
    <w:rsid w:val="00C51EFF"/>
    <w:rsid w:val="00C52722"/>
    <w:rsid w:val="00C53AC5"/>
    <w:rsid w:val="00C53D66"/>
    <w:rsid w:val="00C54002"/>
    <w:rsid w:val="00C6164F"/>
    <w:rsid w:val="00C61698"/>
    <w:rsid w:val="00C61B08"/>
    <w:rsid w:val="00C6376E"/>
    <w:rsid w:val="00C63BE0"/>
    <w:rsid w:val="00C63EE8"/>
    <w:rsid w:val="00C66055"/>
    <w:rsid w:val="00C66235"/>
    <w:rsid w:val="00C73A4D"/>
    <w:rsid w:val="00C74798"/>
    <w:rsid w:val="00C7560C"/>
    <w:rsid w:val="00C76833"/>
    <w:rsid w:val="00C80B10"/>
    <w:rsid w:val="00C81B54"/>
    <w:rsid w:val="00C8384B"/>
    <w:rsid w:val="00C8427D"/>
    <w:rsid w:val="00C870CB"/>
    <w:rsid w:val="00C87B65"/>
    <w:rsid w:val="00C90508"/>
    <w:rsid w:val="00C90699"/>
    <w:rsid w:val="00C909A4"/>
    <w:rsid w:val="00C90C85"/>
    <w:rsid w:val="00C964FA"/>
    <w:rsid w:val="00C97162"/>
    <w:rsid w:val="00C9750D"/>
    <w:rsid w:val="00CA1702"/>
    <w:rsid w:val="00CA2180"/>
    <w:rsid w:val="00CA2DC3"/>
    <w:rsid w:val="00CA41F6"/>
    <w:rsid w:val="00CA4FBB"/>
    <w:rsid w:val="00CA6AA2"/>
    <w:rsid w:val="00CA7BAB"/>
    <w:rsid w:val="00CB1F56"/>
    <w:rsid w:val="00CB502C"/>
    <w:rsid w:val="00CB73ED"/>
    <w:rsid w:val="00CC0610"/>
    <w:rsid w:val="00CC3141"/>
    <w:rsid w:val="00CC3C6F"/>
    <w:rsid w:val="00CC46F9"/>
    <w:rsid w:val="00CC572D"/>
    <w:rsid w:val="00CC771B"/>
    <w:rsid w:val="00CD21D3"/>
    <w:rsid w:val="00CD4B3A"/>
    <w:rsid w:val="00CD5E28"/>
    <w:rsid w:val="00CD7D84"/>
    <w:rsid w:val="00CE06F8"/>
    <w:rsid w:val="00CE122F"/>
    <w:rsid w:val="00CE1FF0"/>
    <w:rsid w:val="00CE2699"/>
    <w:rsid w:val="00CE2C68"/>
    <w:rsid w:val="00CE466F"/>
    <w:rsid w:val="00CE51BD"/>
    <w:rsid w:val="00CE7115"/>
    <w:rsid w:val="00CF11A3"/>
    <w:rsid w:val="00CF238A"/>
    <w:rsid w:val="00CF3FA9"/>
    <w:rsid w:val="00CF4EF0"/>
    <w:rsid w:val="00CF74A9"/>
    <w:rsid w:val="00CF76BE"/>
    <w:rsid w:val="00D00A5D"/>
    <w:rsid w:val="00D10410"/>
    <w:rsid w:val="00D10C0F"/>
    <w:rsid w:val="00D154A6"/>
    <w:rsid w:val="00D24742"/>
    <w:rsid w:val="00D24C4E"/>
    <w:rsid w:val="00D252AB"/>
    <w:rsid w:val="00D3029E"/>
    <w:rsid w:val="00D302C3"/>
    <w:rsid w:val="00D307D6"/>
    <w:rsid w:val="00D31BEA"/>
    <w:rsid w:val="00D352A6"/>
    <w:rsid w:val="00D37AE6"/>
    <w:rsid w:val="00D40A67"/>
    <w:rsid w:val="00D44024"/>
    <w:rsid w:val="00D477BF"/>
    <w:rsid w:val="00D51336"/>
    <w:rsid w:val="00D55369"/>
    <w:rsid w:val="00D55C7A"/>
    <w:rsid w:val="00D577BC"/>
    <w:rsid w:val="00D61C87"/>
    <w:rsid w:val="00D62668"/>
    <w:rsid w:val="00D64D8C"/>
    <w:rsid w:val="00D65288"/>
    <w:rsid w:val="00D66BA3"/>
    <w:rsid w:val="00D66C01"/>
    <w:rsid w:val="00D66C83"/>
    <w:rsid w:val="00D679B4"/>
    <w:rsid w:val="00D72401"/>
    <w:rsid w:val="00D72EF0"/>
    <w:rsid w:val="00D72FC3"/>
    <w:rsid w:val="00D75500"/>
    <w:rsid w:val="00D77B0B"/>
    <w:rsid w:val="00D8068F"/>
    <w:rsid w:val="00D80B14"/>
    <w:rsid w:val="00D86700"/>
    <w:rsid w:val="00D87EDD"/>
    <w:rsid w:val="00D87F32"/>
    <w:rsid w:val="00D92014"/>
    <w:rsid w:val="00D925FB"/>
    <w:rsid w:val="00D92D02"/>
    <w:rsid w:val="00D93987"/>
    <w:rsid w:val="00D93AA5"/>
    <w:rsid w:val="00D93F0F"/>
    <w:rsid w:val="00D977C1"/>
    <w:rsid w:val="00DA0066"/>
    <w:rsid w:val="00DA17D0"/>
    <w:rsid w:val="00DB03D0"/>
    <w:rsid w:val="00DB2199"/>
    <w:rsid w:val="00DB5AEE"/>
    <w:rsid w:val="00DB739C"/>
    <w:rsid w:val="00DB75C0"/>
    <w:rsid w:val="00DC10B2"/>
    <w:rsid w:val="00DC3D91"/>
    <w:rsid w:val="00DC46EF"/>
    <w:rsid w:val="00DD329F"/>
    <w:rsid w:val="00DD4702"/>
    <w:rsid w:val="00DD5594"/>
    <w:rsid w:val="00DD7B5D"/>
    <w:rsid w:val="00DE18F3"/>
    <w:rsid w:val="00DE2099"/>
    <w:rsid w:val="00DE3219"/>
    <w:rsid w:val="00DE5574"/>
    <w:rsid w:val="00DE5B5D"/>
    <w:rsid w:val="00DE681D"/>
    <w:rsid w:val="00DF4A7A"/>
    <w:rsid w:val="00DF5D5A"/>
    <w:rsid w:val="00E00179"/>
    <w:rsid w:val="00E0496B"/>
    <w:rsid w:val="00E0511C"/>
    <w:rsid w:val="00E06A40"/>
    <w:rsid w:val="00E07A41"/>
    <w:rsid w:val="00E11C36"/>
    <w:rsid w:val="00E13A99"/>
    <w:rsid w:val="00E13BAA"/>
    <w:rsid w:val="00E146A6"/>
    <w:rsid w:val="00E14CB1"/>
    <w:rsid w:val="00E159BC"/>
    <w:rsid w:val="00E1605C"/>
    <w:rsid w:val="00E201B5"/>
    <w:rsid w:val="00E202D5"/>
    <w:rsid w:val="00E22B07"/>
    <w:rsid w:val="00E252D4"/>
    <w:rsid w:val="00E26CC1"/>
    <w:rsid w:val="00E27B44"/>
    <w:rsid w:val="00E308B4"/>
    <w:rsid w:val="00E308DF"/>
    <w:rsid w:val="00E31FD1"/>
    <w:rsid w:val="00E32CA8"/>
    <w:rsid w:val="00E330EF"/>
    <w:rsid w:val="00E35513"/>
    <w:rsid w:val="00E35BF0"/>
    <w:rsid w:val="00E36225"/>
    <w:rsid w:val="00E36940"/>
    <w:rsid w:val="00E4046E"/>
    <w:rsid w:val="00E40C39"/>
    <w:rsid w:val="00E430E7"/>
    <w:rsid w:val="00E43925"/>
    <w:rsid w:val="00E44318"/>
    <w:rsid w:val="00E44A78"/>
    <w:rsid w:val="00E46C60"/>
    <w:rsid w:val="00E47D79"/>
    <w:rsid w:val="00E50AAC"/>
    <w:rsid w:val="00E5263D"/>
    <w:rsid w:val="00E55818"/>
    <w:rsid w:val="00E63486"/>
    <w:rsid w:val="00E63866"/>
    <w:rsid w:val="00E63F58"/>
    <w:rsid w:val="00E6402E"/>
    <w:rsid w:val="00E66C24"/>
    <w:rsid w:val="00E7215C"/>
    <w:rsid w:val="00E75256"/>
    <w:rsid w:val="00E7623A"/>
    <w:rsid w:val="00E82D1F"/>
    <w:rsid w:val="00E84A0D"/>
    <w:rsid w:val="00E868B7"/>
    <w:rsid w:val="00E86A4A"/>
    <w:rsid w:val="00E87A2A"/>
    <w:rsid w:val="00E91408"/>
    <w:rsid w:val="00E92D6E"/>
    <w:rsid w:val="00E95E80"/>
    <w:rsid w:val="00E97A09"/>
    <w:rsid w:val="00EA18C3"/>
    <w:rsid w:val="00EA2015"/>
    <w:rsid w:val="00EA20EA"/>
    <w:rsid w:val="00EA39F5"/>
    <w:rsid w:val="00EA4208"/>
    <w:rsid w:val="00EA662A"/>
    <w:rsid w:val="00EB0FBA"/>
    <w:rsid w:val="00EB5828"/>
    <w:rsid w:val="00EB65CE"/>
    <w:rsid w:val="00EB7128"/>
    <w:rsid w:val="00EC0CDA"/>
    <w:rsid w:val="00EC1925"/>
    <w:rsid w:val="00EC45F3"/>
    <w:rsid w:val="00EC4955"/>
    <w:rsid w:val="00EC51EA"/>
    <w:rsid w:val="00ED32C9"/>
    <w:rsid w:val="00ED33F2"/>
    <w:rsid w:val="00ED34AF"/>
    <w:rsid w:val="00ED5F9D"/>
    <w:rsid w:val="00EE0CD0"/>
    <w:rsid w:val="00EE1C66"/>
    <w:rsid w:val="00EE3239"/>
    <w:rsid w:val="00EE3F74"/>
    <w:rsid w:val="00EE49D3"/>
    <w:rsid w:val="00EF1079"/>
    <w:rsid w:val="00EF3542"/>
    <w:rsid w:val="00EF4553"/>
    <w:rsid w:val="00EF57D5"/>
    <w:rsid w:val="00F03F29"/>
    <w:rsid w:val="00F106FC"/>
    <w:rsid w:val="00F111DC"/>
    <w:rsid w:val="00F11779"/>
    <w:rsid w:val="00F11AF0"/>
    <w:rsid w:val="00F13B93"/>
    <w:rsid w:val="00F13ED8"/>
    <w:rsid w:val="00F14288"/>
    <w:rsid w:val="00F1764B"/>
    <w:rsid w:val="00F17B74"/>
    <w:rsid w:val="00F201F6"/>
    <w:rsid w:val="00F21683"/>
    <w:rsid w:val="00F24C18"/>
    <w:rsid w:val="00F26068"/>
    <w:rsid w:val="00F27340"/>
    <w:rsid w:val="00F31242"/>
    <w:rsid w:val="00F31AC7"/>
    <w:rsid w:val="00F3297D"/>
    <w:rsid w:val="00F40AFC"/>
    <w:rsid w:val="00F41BE5"/>
    <w:rsid w:val="00F4630A"/>
    <w:rsid w:val="00F5049B"/>
    <w:rsid w:val="00F53A25"/>
    <w:rsid w:val="00F548B4"/>
    <w:rsid w:val="00F556DB"/>
    <w:rsid w:val="00F5652A"/>
    <w:rsid w:val="00F60A4A"/>
    <w:rsid w:val="00F62506"/>
    <w:rsid w:val="00F629DB"/>
    <w:rsid w:val="00F65EC4"/>
    <w:rsid w:val="00F716E4"/>
    <w:rsid w:val="00F73D9C"/>
    <w:rsid w:val="00F741ED"/>
    <w:rsid w:val="00F759DC"/>
    <w:rsid w:val="00F76175"/>
    <w:rsid w:val="00F77B21"/>
    <w:rsid w:val="00F77FDE"/>
    <w:rsid w:val="00F8001B"/>
    <w:rsid w:val="00F80B7E"/>
    <w:rsid w:val="00F822CE"/>
    <w:rsid w:val="00F85B63"/>
    <w:rsid w:val="00F85D8F"/>
    <w:rsid w:val="00F911AF"/>
    <w:rsid w:val="00F968A0"/>
    <w:rsid w:val="00F96B49"/>
    <w:rsid w:val="00F9740F"/>
    <w:rsid w:val="00F97804"/>
    <w:rsid w:val="00FA21FD"/>
    <w:rsid w:val="00FA4673"/>
    <w:rsid w:val="00FA5FFB"/>
    <w:rsid w:val="00FA7BC1"/>
    <w:rsid w:val="00FA7C51"/>
    <w:rsid w:val="00FB25D4"/>
    <w:rsid w:val="00FB4126"/>
    <w:rsid w:val="00FB4A5C"/>
    <w:rsid w:val="00FB5B01"/>
    <w:rsid w:val="00FC3C53"/>
    <w:rsid w:val="00FC52F5"/>
    <w:rsid w:val="00FC6415"/>
    <w:rsid w:val="00FD2B5B"/>
    <w:rsid w:val="00FD465C"/>
    <w:rsid w:val="00FD4FD7"/>
    <w:rsid w:val="00FD5289"/>
    <w:rsid w:val="00FE05CB"/>
    <w:rsid w:val="00FE77E7"/>
    <w:rsid w:val="00FF0515"/>
    <w:rsid w:val="00FF1858"/>
    <w:rsid w:val="00FF1A72"/>
    <w:rsid w:val="00FF2E2B"/>
    <w:rsid w:val="00FF34D7"/>
    <w:rsid w:val="00FF4658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7F956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uiPriority w:val="99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D2E69"/>
  </w:style>
  <w:style w:type="character" w:customStyle="1" w:styleId="KomentarotekstasDiagrama">
    <w:name w:val="Komentaro tekstas Diagrama"/>
    <w:link w:val="Komentarotekstas"/>
    <w:uiPriority w:val="99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character" w:customStyle="1" w:styleId="bkg-highlight-red">
    <w:name w:val="bkg-highlight-red"/>
    <w:basedOn w:val="Numatytasispastraiposriftas"/>
    <w:rsid w:val="0073504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3166"/>
    <w:rPr>
      <w:rFonts w:asciiTheme="minorHAnsi" w:eastAsiaTheme="minorHAnsi" w:hAnsiTheme="minorHAnsi" w:cstheme="minorBidi"/>
      <w:lang w:val="ru-R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3166"/>
    <w:rPr>
      <w:rFonts w:asciiTheme="minorHAnsi" w:eastAsiaTheme="minorHAnsi" w:hAnsiTheme="minorHAnsi" w:cstheme="minorBidi"/>
      <w:lang w:val="ru-RU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1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numbering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72C86"/>
    <w:rsid w:val="0007350C"/>
    <w:rsid w:val="00086757"/>
    <w:rsid w:val="00094011"/>
    <w:rsid w:val="000A5CB8"/>
    <w:rsid w:val="000A72DF"/>
    <w:rsid w:val="000D3F31"/>
    <w:rsid w:val="000E4740"/>
    <w:rsid w:val="001117BA"/>
    <w:rsid w:val="00125A74"/>
    <w:rsid w:val="00140962"/>
    <w:rsid w:val="0015553C"/>
    <w:rsid w:val="00165B48"/>
    <w:rsid w:val="0018508F"/>
    <w:rsid w:val="00193C35"/>
    <w:rsid w:val="001E3B19"/>
    <w:rsid w:val="00246C83"/>
    <w:rsid w:val="00256BBD"/>
    <w:rsid w:val="00264D98"/>
    <w:rsid w:val="00272B95"/>
    <w:rsid w:val="002740AE"/>
    <w:rsid w:val="00290CED"/>
    <w:rsid w:val="002946DB"/>
    <w:rsid w:val="0029647C"/>
    <w:rsid w:val="002D6EC7"/>
    <w:rsid w:val="00303A4B"/>
    <w:rsid w:val="00334B41"/>
    <w:rsid w:val="00335DEC"/>
    <w:rsid w:val="003C1504"/>
    <w:rsid w:val="003D4D76"/>
    <w:rsid w:val="003F4067"/>
    <w:rsid w:val="003F492C"/>
    <w:rsid w:val="003F58B2"/>
    <w:rsid w:val="00404C54"/>
    <w:rsid w:val="004346BE"/>
    <w:rsid w:val="00444684"/>
    <w:rsid w:val="00465CBD"/>
    <w:rsid w:val="004A5BE2"/>
    <w:rsid w:val="005406A9"/>
    <w:rsid w:val="005444E3"/>
    <w:rsid w:val="0056330F"/>
    <w:rsid w:val="00575B79"/>
    <w:rsid w:val="00586A9C"/>
    <w:rsid w:val="00594675"/>
    <w:rsid w:val="005A332B"/>
    <w:rsid w:val="005B26A3"/>
    <w:rsid w:val="005B2E24"/>
    <w:rsid w:val="005C6089"/>
    <w:rsid w:val="005E1912"/>
    <w:rsid w:val="00640F4E"/>
    <w:rsid w:val="006503DA"/>
    <w:rsid w:val="00675EC4"/>
    <w:rsid w:val="006802B3"/>
    <w:rsid w:val="006920BA"/>
    <w:rsid w:val="006965BA"/>
    <w:rsid w:val="0075116F"/>
    <w:rsid w:val="00766E37"/>
    <w:rsid w:val="007A115D"/>
    <w:rsid w:val="007D7597"/>
    <w:rsid w:val="007E4BEB"/>
    <w:rsid w:val="007F4109"/>
    <w:rsid w:val="008023A1"/>
    <w:rsid w:val="00830255"/>
    <w:rsid w:val="008D2C0A"/>
    <w:rsid w:val="008F38D3"/>
    <w:rsid w:val="0092497E"/>
    <w:rsid w:val="009500B1"/>
    <w:rsid w:val="009851A0"/>
    <w:rsid w:val="009943C0"/>
    <w:rsid w:val="00996A85"/>
    <w:rsid w:val="009B4E33"/>
    <w:rsid w:val="009E18B5"/>
    <w:rsid w:val="00A16EE8"/>
    <w:rsid w:val="00A748A3"/>
    <w:rsid w:val="00A97F7B"/>
    <w:rsid w:val="00AA197A"/>
    <w:rsid w:val="00AA30F3"/>
    <w:rsid w:val="00AA7008"/>
    <w:rsid w:val="00AB075B"/>
    <w:rsid w:val="00AC5FFB"/>
    <w:rsid w:val="00B11534"/>
    <w:rsid w:val="00B16269"/>
    <w:rsid w:val="00B4238E"/>
    <w:rsid w:val="00B47A21"/>
    <w:rsid w:val="00B81317"/>
    <w:rsid w:val="00BA1616"/>
    <w:rsid w:val="00BA7648"/>
    <w:rsid w:val="00BB2E90"/>
    <w:rsid w:val="00BD40C8"/>
    <w:rsid w:val="00BD7D0C"/>
    <w:rsid w:val="00BF1EFC"/>
    <w:rsid w:val="00C474AC"/>
    <w:rsid w:val="00C91774"/>
    <w:rsid w:val="00C962CD"/>
    <w:rsid w:val="00CA73AA"/>
    <w:rsid w:val="00CB4528"/>
    <w:rsid w:val="00CB687F"/>
    <w:rsid w:val="00CD5C9A"/>
    <w:rsid w:val="00CF2337"/>
    <w:rsid w:val="00CF72D7"/>
    <w:rsid w:val="00D0112A"/>
    <w:rsid w:val="00D02B39"/>
    <w:rsid w:val="00D156CB"/>
    <w:rsid w:val="00D240AD"/>
    <w:rsid w:val="00D3211B"/>
    <w:rsid w:val="00D32582"/>
    <w:rsid w:val="00D37893"/>
    <w:rsid w:val="00DA388C"/>
    <w:rsid w:val="00DB53DF"/>
    <w:rsid w:val="00DD23DE"/>
    <w:rsid w:val="00DD7147"/>
    <w:rsid w:val="00E13221"/>
    <w:rsid w:val="00E21C7E"/>
    <w:rsid w:val="00E335FB"/>
    <w:rsid w:val="00E37548"/>
    <w:rsid w:val="00E51A92"/>
    <w:rsid w:val="00E625C5"/>
    <w:rsid w:val="00E84F6D"/>
    <w:rsid w:val="00F02A5E"/>
    <w:rsid w:val="00F070B2"/>
    <w:rsid w:val="00F11FF2"/>
    <w:rsid w:val="00F138CF"/>
    <w:rsid w:val="00F23193"/>
    <w:rsid w:val="00F41B25"/>
    <w:rsid w:val="00F5467E"/>
    <w:rsid w:val="00F56752"/>
    <w:rsid w:val="00F65DE1"/>
    <w:rsid w:val="00F72265"/>
    <w:rsid w:val="00FA3780"/>
    <w:rsid w:val="00FA5E1D"/>
    <w:rsid w:val="00FB59C3"/>
    <w:rsid w:val="00FC2EC8"/>
    <w:rsid w:val="00FC70C3"/>
    <w:rsid w:val="00FD18A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10ABE-C11B-44D1-8487-37868F21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1713</TotalTime>
  <Pages>2</Pages>
  <Words>3081</Words>
  <Characters>1757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2018-04-27T17:42:00Z</dcterms:created>
  <dc:creator>DULEVIČIŪTĖ-AKIMOVIENĖ, Akvilė</dc:creator>
  <cp:lastModifiedBy>Jelena Kučeriavienė</cp:lastModifiedBy>
  <cp:lastPrinted>2019-07-05T05:27:00Z</cp:lastPrinted>
  <dcterms:modified xsi:type="dcterms:W3CDTF">2019-07-05T10:17:00Z</dcterms:modified>
  <cp:revision>38</cp:revision>
</cp:coreProperties>
</file>