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Extensible+xml" PartName="/word/commentsExtensibl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D165AA" w14:textId="77777777" w:rsidR="00FF3651" w:rsidRPr="00466BCE" w:rsidRDefault="00FF3651" w:rsidP="00351595">
      <w:pPr>
        <w:ind w:left="5670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466BC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Projektų valdymo tvarkos aprašo</w:t>
      </w:r>
    </w:p>
    <w:p w14:paraId="1035E654" w14:textId="3269F6C3" w:rsidR="00FF3651" w:rsidRPr="00466BCE" w:rsidRDefault="00FF3651" w:rsidP="00351595">
      <w:pPr>
        <w:ind w:left="5670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466BC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1</w:t>
      </w:r>
      <w:r w:rsidR="001C74FC">
        <w:rPr>
          <w:rFonts w:ascii="Times New Roman" w:hAnsi="Times New Roman" w:cs="Times New Roman"/>
          <w:color w:val="000000"/>
          <w:sz w:val="24"/>
          <w:szCs w:val="24"/>
          <w:lang w:val="en-GB" w:eastAsia="lt-LT"/>
        </w:rPr>
        <w:t>2</w:t>
      </w:r>
      <w:r w:rsidRPr="00466BC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priedas</w:t>
      </w:r>
    </w:p>
    <w:p w14:paraId="7340770A" w14:textId="77777777" w:rsidR="00370A36" w:rsidRPr="00FF3651" w:rsidRDefault="00370A36" w:rsidP="00351595">
      <w:pPr>
        <w:rPr>
          <w:rFonts w:ascii="Times New Roman" w:hAnsi="Times New Roman" w:cs="Times New Roman"/>
          <w:sz w:val="24"/>
          <w:szCs w:val="24"/>
        </w:rPr>
      </w:pPr>
    </w:p>
    <w:p w14:paraId="0AA0EC7C" w14:textId="77777777" w:rsidR="00351595" w:rsidRDefault="00351595" w:rsidP="003515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440941" w14:textId="15B2E251" w:rsidR="00954778" w:rsidRDefault="00954778" w:rsidP="003515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(Naud</w:t>
      </w:r>
      <w:r w:rsidR="00595E0D">
        <w:rPr>
          <w:rFonts w:ascii="Times New Roman" w:hAnsi="Times New Roman" w:cs="Times New Roman"/>
          <w:b/>
          <w:bCs/>
          <w:sz w:val="24"/>
          <w:szCs w:val="24"/>
        </w:rPr>
        <w:t>os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vertinimo ataskaitos forma)</w:t>
      </w:r>
    </w:p>
    <w:p w14:paraId="54A50D22" w14:textId="77777777" w:rsidR="00954778" w:rsidRDefault="00954778" w:rsidP="003515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9C0A76" w14:textId="77777777" w:rsidR="00595E0D" w:rsidRDefault="00954778" w:rsidP="0035159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66BCE">
        <w:rPr>
          <w:rFonts w:ascii="Times New Roman" w:hAnsi="Times New Roman" w:cs="Times New Roman"/>
          <w:bCs/>
          <w:sz w:val="24"/>
          <w:szCs w:val="24"/>
        </w:rPr>
        <w:t>(</w:t>
      </w:r>
      <w:r w:rsidR="00B34F25" w:rsidRPr="00466BCE">
        <w:rPr>
          <w:rFonts w:ascii="Times New Roman" w:hAnsi="Times New Roman" w:cs="Times New Roman"/>
          <w:bCs/>
          <w:sz w:val="24"/>
          <w:szCs w:val="24"/>
        </w:rPr>
        <w:t>I</w:t>
      </w:r>
      <w:r w:rsidR="007034E4" w:rsidRPr="00466BCE">
        <w:rPr>
          <w:rFonts w:ascii="Times New Roman" w:hAnsi="Times New Roman" w:cs="Times New Roman"/>
          <w:bCs/>
          <w:sz w:val="24"/>
          <w:szCs w:val="24"/>
        </w:rPr>
        <w:t>nstitucij</w:t>
      </w:r>
      <w:r w:rsidRPr="00466BCE">
        <w:rPr>
          <w:rFonts w:ascii="Times New Roman" w:hAnsi="Times New Roman" w:cs="Times New Roman"/>
          <w:bCs/>
          <w:sz w:val="24"/>
          <w:szCs w:val="24"/>
        </w:rPr>
        <w:t>os pavadinimas)</w:t>
      </w:r>
    </w:p>
    <w:p w14:paraId="4445939C" w14:textId="77777777" w:rsidR="00595E0D" w:rsidRDefault="00595E0D" w:rsidP="00351595">
      <w:pPr>
        <w:pStyle w:val="Pavadinimas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064A21DE" w14:textId="06F70B2D" w:rsidR="00595E0D" w:rsidRPr="00FC23F9" w:rsidRDefault="00595E0D" w:rsidP="00351595">
      <w:pPr>
        <w:pStyle w:val="Pavadinimas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C23F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(Projekto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arba programos </w:t>
      </w:r>
      <w:r w:rsidRPr="00FC23F9">
        <w:rPr>
          <w:rFonts w:ascii="Times New Roman" w:hAnsi="Times New Roman" w:cs="Times New Roman"/>
          <w:b w:val="0"/>
          <w:color w:val="auto"/>
          <w:sz w:val="24"/>
          <w:szCs w:val="24"/>
        </w:rPr>
        <w:t>pavadinimas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, numeris</w:t>
      </w:r>
      <w:r w:rsidRPr="00FC23F9">
        <w:rPr>
          <w:rFonts w:ascii="Times New Roman" w:hAnsi="Times New Roman" w:cs="Times New Roman"/>
          <w:b w:val="0"/>
          <w:color w:val="auto"/>
          <w:sz w:val="24"/>
          <w:szCs w:val="24"/>
        </w:rPr>
        <w:t>)</w:t>
      </w:r>
    </w:p>
    <w:p w14:paraId="650202AF" w14:textId="77777777" w:rsidR="00595E0D" w:rsidRPr="00FC23F9" w:rsidRDefault="00595E0D" w:rsidP="00351595">
      <w:pPr>
        <w:rPr>
          <w:rFonts w:ascii="Times New Roman" w:hAnsi="Times New Roman" w:cs="Times New Roman"/>
          <w:sz w:val="20"/>
          <w:szCs w:val="20"/>
        </w:rPr>
      </w:pPr>
    </w:p>
    <w:p w14:paraId="6CC810BB" w14:textId="791E61D4" w:rsidR="00595E0D" w:rsidRPr="00FC23F9" w:rsidRDefault="00595E0D" w:rsidP="00351595">
      <w:pPr>
        <w:jc w:val="center"/>
        <w:rPr>
          <w:rFonts w:ascii="Times New Roman" w:hAnsi="Times New Roman" w:cs="Times New Roman"/>
          <w:sz w:val="20"/>
          <w:szCs w:val="20"/>
        </w:rPr>
      </w:pPr>
      <w:r w:rsidRPr="00FC23F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74E102C" w14:textId="1504C712" w:rsidR="00110082" w:rsidRPr="00954778" w:rsidRDefault="00110082" w:rsidP="003515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7A5751" w14:textId="64A1BE37" w:rsidR="007034E4" w:rsidRDefault="005F7B7D" w:rsidP="003515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6343">
        <w:rPr>
          <w:rFonts w:ascii="Times New Roman" w:hAnsi="Times New Roman" w:cs="Times New Roman"/>
          <w:b/>
          <w:bCs/>
          <w:sz w:val="24"/>
          <w:szCs w:val="24"/>
        </w:rPr>
        <w:t>NAUD</w:t>
      </w:r>
      <w:r w:rsidR="00595E0D">
        <w:rPr>
          <w:rFonts w:ascii="Times New Roman" w:hAnsi="Times New Roman" w:cs="Times New Roman"/>
          <w:b/>
          <w:bCs/>
          <w:sz w:val="24"/>
          <w:szCs w:val="24"/>
        </w:rPr>
        <w:t>OS</w:t>
      </w:r>
      <w:r w:rsidRPr="00DB6343">
        <w:rPr>
          <w:rFonts w:ascii="Times New Roman" w:hAnsi="Times New Roman" w:cs="Times New Roman"/>
          <w:b/>
          <w:bCs/>
          <w:sz w:val="24"/>
          <w:szCs w:val="24"/>
        </w:rPr>
        <w:t xml:space="preserve"> VERTINIMO ATASKAITA</w:t>
      </w:r>
    </w:p>
    <w:p w14:paraId="2C0B313A" w14:textId="0A7E2271" w:rsidR="00595E0D" w:rsidRDefault="00595E0D" w:rsidP="003515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303321" w14:textId="77777777" w:rsidR="00595E0D" w:rsidRPr="00FC23F9" w:rsidRDefault="00595E0D" w:rsidP="00351595">
      <w:pPr>
        <w:jc w:val="center"/>
        <w:rPr>
          <w:rFonts w:ascii="Times New Roman" w:hAnsi="Times New Roman"/>
          <w:sz w:val="24"/>
          <w:szCs w:val="24"/>
        </w:rPr>
      </w:pPr>
      <w:bookmarkStart w:id="0" w:name="_Hlk38520542"/>
      <w:r w:rsidRPr="00FC23F9">
        <w:rPr>
          <w:rFonts w:ascii="Times New Roman" w:hAnsi="Times New Roman"/>
          <w:sz w:val="24"/>
          <w:szCs w:val="24"/>
        </w:rPr>
        <w:t>(Dokumento data, registracijos numeris)</w:t>
      </w:r>
    </w:p>
    <w:bookmarkEnd w:id="0"/>
    <w:p w14:paraId="23FC0538" w14:textId="166109B7" w:rsidR="00595E0D" w:rsidRDefault="00595E0D" w:rsidP="003515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BE7930" w14:textId="5D3BF9C2" w:rsidR="00595E0D" w:rsidRDefault="00595E0D" w:rsidP="003515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E960B7" w14:textId="43743279" w:rsidR="00595E0D" w:rsidRDefault="00595E0D" w:rsidP="003515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C11AEE" w14:textId="5F64EB2F" w:rsidR="00595E0D" w:rsidRDefault="00595E0D" w:rsidP="003515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9F41BE" w14:textId="7A4BE046" w:rsidR="00595E0D" w:rsidRDefault="00595E0D" w:rsidP="003515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(Ataskaitą parengusio</w:t>
      </w:r>
      <w:r w:rsidRPr="00DB6343">
        <w:rPr>
          <w:rFonts w:ascii="Times New Roman" w:hAnsi="Times New Roman" w:cs="Times New Roman"/>
          <w:sz w:val="24"/>
          <w:szCs w:val="24"/>
        </w:rPr>
        <w:t xml:space="preserve"> asmens vardas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B6343">
        <w:rPr>
          <w:rFonts w:ascii="Times New Roman" w:hAnsi="Times New Roman" w:cs="Times New Roman"/>
          <w:sz w:val="24"/>
          <w:szCs w:val="24"/>
        </w:rPr>
        <w:t xml:space="preserve"> pavardė</w:t>
      </w:r>
      <w:r>
        <w:rPr>
          <w:rFonts w:ascii="Times New Roman" w:hAnsi="Times New Roman" w:cs="Times New Roman"/>
          <w:sz w:val="24"/>
          <w:szCs w:val="24"/>
        </w:rPr>
        <w:t>, pareigos)</w:t>
      </w:r>
    </w:p>
    <w:p w14:paraId="7465DB96" w14:textId="4BE7D3D1" w:rsidR="00FF3651" w:rsidRDefault="00FF3651" w:rsidP="00351595">
      <w:pPr>
        <w:rPr>
          <w:rFonts w:ascii="Times New Roman" w:hAnsi="Times New Roman" w:cs="Times New Roman"/>
          <w:sz w:val="24"/>
          <w:szCs w:val="24"/>
        </w:rPr>
      </w:pPr>
    </w:p>
    <w:p w14:paraId="11796EE8" w14:textId="77777777" w:rsidR="00595E0D" w:rsidRDefault="00595E0D" w:rsidP="00351595">
      <w:pPr>
        <w:rPr>
          <w:rFonts w:ascii="Times New Roman" w:hAnsi="Times New Roman"/>
          <w:b/>
          <w:bCs/>
          <w:i/>
          <w:iCs/>
          <w:sz w:val="24"/>
          <w:szCs w:val="24"/>
        </w:rPr>
      </w:pPr>
      <w:bookmarkStart w:id="1" w:name="_Hlk38520583"/>
    </w:p>
    <w:p w14:paraId="50824C1B" w14:textId="1792B000" w:rsidR="00595E0D" w:rsidRPr="00FC23F9" w:rsidRDefault="00595E0D" w:rsidP="00351595">
      <w:pPr>
        <w:pStyle w:val="tajtip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</w:rPr>
      </w:pPr>
      <w:r w:rsidRPr="00FC23F9">
        <w:rPr>
          <w:i/>
          <w:iCs/>
          <w:color w:val="000000"/>
        </w:rPr>
        <w:t xml:space="preserve">Kursyvu pažymėtas tekstas pildant </w:t>
      </w:r>
      <w:r w:rsidR="00AF7545">
        <w:rPr>
          <w:i/>
          <w:iCs/>
          <w:color w:val="000000"/>
        </w:rPr>
        <w:t>naudos vertinimo ataskaitos</w:t>
      </w:r>
      <w:bookmarkStart w:id="2" w:name="_GoBack"/>
      <w:bookmarkEnd w:id="2"/>
      <w:r w:rsidRPr="00FC23F9">
        <w:rPr>
          <w:i/>
          <w:iCs/>
          <w:color w:val="000000"/>
        </w:rPr>
        <w:t xml:space="preserve"> formą ištrinamas</w:t>
      </w:r>
      <w:r>
        <w:rPr>
          <w:i/>
          <w:iCs/>
          <w:color w:val="000000"/>
        </w:rPr>
        <w:t>.</w:t>
      </w:r>
    </w:p>
    <w:bookmarkEnd w:id="1"/>
    <w:p w14:paraId="380B7B87" w14:textId="77777777" w:rsidR="00595E0D" w:rsidRPr="00FF3651" w:rsidRDefault="00595E0D" w:rsidP="0035159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5000" w:type="pct"/>
        <w:tblInd w:w="-5" w:type="dxa"/>
        <w:tblBorders>
          <w:top w:val="single" w:sz="4" w:space="0" w:color="131D28" w:themeColor="accent2" w:themeShade="80"/>
          <w:left w:val="single" w:sz="4" w:space="0" w:color="131D28" w:themeColor="accent2" w:themeShade="80"/>
          <w:bottom w:val="single" w:sz="4" w:space="0" w:color="131D28" w:themeColor="accent2" w:themeShade="80"/>
          <w:right w:val="single" w:sz="4" w:space="0" w:color="131D28" w:themeColor="accent2" w:themeShade="80"/>
          <w:insideH w:val="single" w:sz="4" w:space="0" w:color="131D28" w:themeColor="accent2" w:themeShade="80"/>
          <w:insideV w:val="single" w:sz="4" w:space="0" w:color="131D28" w:themeColor="accent2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28"/>
      </w:tblGrid>
      <w:tr w:rsidR="00FF3651" w:rsidRPr="00595E0D" w14:paraId="1B991070" w14:textId="77777777" w:rsidTr="00466BCE">
        <w:trPr>
          <w:trHeight w:val="222"/>
        </w:trPr>
        <w:tc>
          <w:tcPr>
            <w:tcW w:w="5000" w:type="pct"/>
            <w:shd w:val="clear" w:color="auto" w:fill="E7E6E6" w:themeFill="background2"/>
          </w:tcPr>
          <w:p w14:paraId="0F932903" w14:textId="68CD9E81" w:rsidR="00FF3651" w:rsidRPr="00595E0D" w:rsidRDefault="00FF3651" w:rsidP="0035159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5E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PASIEKT</w:t>
            </w:r>
            <w:r w:rsidR="00595E0D" w:rsidRPr="00595E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</w:t>
            </w:r>
            <w:r w:rsidRPr="00595E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NAUD</w:t>
            </w:r>
            <w:r w:rsidR="00595E0D" w:rsidRPr="00595E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</w:tr>
      <w:tr w:rsidR="00FF3651" w:rsidRPr="00595E0D" w14:paraId="7498919D" w14:textId="77777777" w:rsidTr="004D73F8">
        <w:trPr>
          <w:trHeight w:val="567"/>
        </w:trPr>
        <w:tc>
          <w:tcPr>
            <w:tcW w:w="5000" w:type="pct"/>
            <w:shd w:val="clear" w:color="auto" w:fill="auto"/>
          </w:tcPr>
          <w:p w14:paraId="5A1862F1" w14:textId="66863BE9" w:rsidR="00FF3651" w:rsidRPr="00595E0D" w:rsidRDefault="00954778" w:rsidP="0035159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95E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FF3651" w:rsidRPr="00595E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Pateikiamas projekto </w:t>
            </w:r>
            <w:r w:rsidR="00595E0D" w:rsidRPr="00595E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arba programos </w:t>
            </w:r>
            <w:r w:rsidR="00FF3651" w:rsidRPr="00595E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naudų aprašymas, planuoti ir faktiniai naudų rodikliai ir jų reikšmės. Naudų matavimo rezultatai gali būti įtraukti į ataskaitą kaip priedas.</w:t>
            </w:r>
            <w:r w:rsidRPr="00595E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3F0091" w:rsidRPr="00FF3651" w14:paraId="40AD8D58" w14:textId="77777777" w:rsidTr="004D73F8">
        <w:trPr>
          <w:trHeight w:val="567"/>
        </w:trPr>
        <w:tc>
          <w:tcPr>
            <w:tcW w:w="5000" w:type="pct"/>
            <w:shd w:val="clear" w:color="auto" w:fill="auto"/>
          </w:tcPr>
          <w:p w14:paraId="3D2E9F99" w14:textId="77777777" w:rsidR="003F0091" w:rsidRDefault="003F0091" w:rsidP="00351595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TableGrid1"/>
        <w:tblW w:w="5001" w:type="pct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33"/>
        <w:gridCol w:w="1108"/>
        <w:gridCol w:w="1197"/>
        <w:gridCol w:w="1133"/>
        <w:gridCol w:w="1416"/>
        <w:gridCol w:w="1164"/>
        <w:gridCol w:w="1247"/>
        <w:gridCol w:w="1836"/>
      </w:tblGrid>
      <w:tr w:rsidR="00954778" w:rsidRPr="00FF3651" w14:paraId="6CBECF26" w14:textId="77777777" w:rsidTr="00954778">
        <w:trPr>
          <w:trHeight w:val="476"/>
          <w:tblHeader/>
        </w:trPr>
        <w:tc>
          <w:tcPr>
            <w:tcW w:w="277" w:type="pct"/>
            <w:shd w:val="clear" w:color="auto" w:fill="E7E6E6" w:themeFill="background2"/>
            <w:vAlign w:val="center"/>
          </w:tcPr>
          <w:p w14:paraId="1C171A9D" w14:textId="77777777" w:rsidR="00FF3651" w:rsidRPr="00FF3651" w:rsidRDefault="00FF3651" w:rsidP="0035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651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575" w:type="pct"/>
            <w:shd w:val="clear" w:color="auto" w:fill="E7E6E6" w:themeFill="background2"/>
            <w:vAlign w:val="center"/>
          </w:tcPr>
          <w:p w14:paraId="3D64C623" w14:textId="77777777" w:rsidR="00FF3651" w:rsidRPr="00FF3651" w:rsidRDefault="00FF3651" w:rsidP="0035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651">
              <w:rPr>
                <w:rFonts w:ascii="Times New Roman" w:hAnsi="Times New Roman" w:cs="Times New Roman"/>
                <w:sz w:val="24"/>
                <w:szCs w:val="24"/>
              </w:rPr>
              <w:t>Planuota projekto nauda</w:t>
            </w:r>
          </w:p>
        </w:tc>
        <w:tc>
          <w:tcPr>
            <w:tcW w:w="621" w:type="pct"/>
            <w:shd w:val="clear" w:color="auto" w:fill="E7E6E6" w:themeFill="background2"/>
            <w:vAlign w:val="center"/>
          </w:tcPr>
          <w:p w14:paraId="5E120308" w14:textId="77777777" w:rsidR="00FF3651" w:rsidRPr="00FF3651" w:rsidRDefault="00FF3651" w:rsidP="0035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651">
              <w:rPr>
                <w:rFonts w:ascii="Times New Roman" w:hAnsi="Times New Roman" w:cs="Times New Roman"/>
                <w:sz w:val="24"/>
                <w:szCs w:val="24"/>
              </w:rPr>
              <w:t>Planuotas naudos rodiklis</w:t>
            </w:r>
          </w:p>
        </w:tc>
        <w:tc>
          <w:tcPr>
            <w:tcW w:w="588" w:type="pct"/>
            <w:shd w:val="clear" w:color="auto" w:fill="E7E6E6" w:themeFill="background2"/>
            <w:vAlign w:val="center"/>
          </w:tcPr>
          <w:p w14:paraId="740B2D55" w14:textId="77777777" w:rsidR="00FF3651" w:rsidRPr="00FF3651" w:rsidRDefault="00FF3651" w:rsidP="0035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651">
              <w:rPr>
                <w:rFonts w:ascii="Times New Roman" w:hAnsi="Times New Roman" w:cs="Times New Roman"/>
                <w:sz w:val="24"/>
                <w:szCs w:val="24"/>
              </w:rPr>
              <w:t>Planuota naudos rodiklio reikšmė</w:t>
            </w:r>
          </w:p>
        </w:tc>
        <w:tc>
          <w:tcPr>
            <w:tcW w:w="735" w:type="pct"/>
            <w:shd w:val="clear" w:color="auto" w:fill="E7E6E6" w:themeFill="background2"/>
            <w:vAlign w:val="center"/>
          </w:tcPr>
          <w:p w14:paraId="6BD71781" w14:textId="77777777" w:rsidR="00FF3651" w:rsidRPr="00FF3651" w:rsidRDefault="00FF3651" w:rsidP="0035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651">
              <w:rPr>
                <w:rFonts w:ascii="Times New Roman" w:hAnsi="Times New Roman" w:cs="Times New Roman"/>
                <w:sz w:val="24"/>
                <w:szCs w:val="24"/>
              </w:rPr>
              <w:t>Planuota naudos pasiekimo data</w:t>
            </w:r>
          </w:p>
        </w:tc>
        <w:tc>
          <w:tcPr>
            <w:tcW w:w="604" w:type="pct"/>
            <w:shd w:val="clear" w:color="auto" w:fill="E7E6E6" w:themeFill="background2"/>
            <w:vAlign w:val="center"/>
          </w:tcPr>
          <w:p w14:paraId="35AD92FF" w14:textId="77777777" w:rsidR="00FF3651" w:rsidRPr="00FF3651" w:rsidDel="00421ABF" w:rsidRDefault="00FF3651" w:rsidP="0035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651">
              <w:rPr>
                <w:rFonts w:ascii="Times New Roman" w:hAnsi="Times New Roman" w:cs="Times New Roman"/>
                <w:sz w:val="24"/>
                <w:szCs w:val="24"/>
              </w:rPr>
              <w:t>Faktinė naudos rodiklio reikšmė</w:t>
            </w:r>
          </w:p>
        </w:tc>
        <w:tc>
          <w:tcPr>
            <w:tcW w:w="647" w:type="pct"/>
            <w:shd w:val="clear" w:color="auto" w:fill="E7E6E6" w:themeFill="background2"/>
            <w:vAlign w:val="center"/>
          </w:tcPr>
          <w:p w14:paraId="5EED0019" w14:textId="668A835F" w:rsidR="00FF3651" w:rsidRPr="00FF3651" w:rsidRDefault="00FF3651" w:rsidP="0035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651">
              <w:rPr>
                <w:rFonts w:ascii="Times New Roman" w:hAnsi="Times New Roman" w:cs="Times New Roman"/>
                <w:sz w:val="24"/>
                <w:szCs w:val="24"/>
              </w:rPr>
              <w:t>Faktinė naudos pasiekimo data</w:t>
            </w:r>
          </w:p>
        </w:tc>
        <w:tc>
          <w:tcPr>
            <w:tcW w:w="953" w:type="pct"/>
            <w:shd w:val="clear" w:color="auto" w:fill="E7E6E6" w:themeFill="background2"/>
            <w:vAlign w:val="center"/>
          </w:tcPr>
          <w:p w14:paraId="4529B984" w14:textId="77777777" w:rsidR="00FF3651" w:rsidRPr="00FF3651" w:rsidRDefault="00FF3651" w:rsidP="00351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651">
              <w:rPr>
                <w:rFonts w:ascii="Times New Roman" w:hAnsi="Times New Roman" w:cs="Times New Roman"/>
                <w:sz w:val="24"/>
                <w:szCs w:val="24"/>
              </w:rPr>
              <w:t>Tęstinumas ir palaikymas</w:t>
            </w:r>
          </w:p>
        </w:tc>
      </w:tr>
      <w:tr w:rsidR="00954778" w:rsidRPr="00595E0D" w14:paraId="4E500575" w14:textId="77777777" w:rsidTr="00466BCE">
        <w:trPr>
          <w:trHeight w:val="340"/>
        </w:trPr>
        <w:tc>
          <w:tcPr>
            <w:tcW w:w="277" w:type="pct"/>
            <w:vAlign w:val="center"/>
          </w:tcPr>
          <w:p w14:paraId="6F1DC89B" w14:textId="77777777" w:rsidR="00FF3651" w:rsidRPr="00595E0D" w:rsidRDefault="00FF3651" w:rsidP="00351595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75" w:type="pct"/>
            <w:vAlign w:val="center"/>
          </w:tcPr>
          <w:p w14:paraId="64A5E069" w14:textId="77777777" w:rsidR="00FF3651" w:rsidRPr="00595E0D" w:rsidRDefault="00FF3651" w:rsidP="00351595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621" w:type="pct"/>
            <w:vAlign w:val="center"/>
          </w:tcPr>
          <w:p w14:paraId="4A9F10F5" w14:textId="77777777" w:rsidR="00FF3651" w:rsidRPr="00595E0D" w:rsidRDefault="00FF3651" w:rsidP="00351595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88" w:type="pct"/>
          </w:tcPr>
          <w:p w14:paraId="535A67A9" w14:textId="1306C11F" w:rsidR="00FF3651" w:rsidRPr="00595E0D" w:rsidRDefault="00954778" w:rsidP="00351595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95E0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(R</w:t>
            </w:r>
            <w:r w:rsidR="00FF3651" w:rsidRPr="00595E0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odiklio reikšmė, matavimo vienetai</w:t>
            </w:r>
            <w:r w:rsidRPr="00595E0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735" w:type="pct"/>
          </w:tcPr>
          <w:p w14:paraId="4E47A45F" w14:textId="77777777" w:rsidR="00FF3651" w:rsidRPr="00595E0D" w:rsidRDefault="00FF3651" w:rsidP="00351595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604" w:type="pct"/>
          </w:tcPr>
          <w:p w14:paraId="2D79B285" w14:textId="7FB867D1" w:rsidR="00FF3651" w:rsidRPr="00595E0D" w:rsidRDefault="00954778" w:rsidP="00351595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95E0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(R</w:t>
            </w:r>
            <w:r w:rsidR="00FF3651" w:rsidRPr="00595E0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odiklio reikšmė, matavimo vienetai</w:t>
            </w:r>
            <w:r w:rsidRPr="00595E0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647" w:type="pct"/>
          </w:tcPr>
          <w:p w14:paraId="30C26246" w14:textId="77777777" w:rsidR="00FF3651" w:rsidRPr="00595E0D" w:rsidRDefault="00FF3651" w:rsidP="00351595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53" w:type="pct"/>
          </w:tcPr>
          <w:p w14:paraId="2C40D59F" w14:textId="51B33E1D" w:rsidR="00FF3651" w:rsidRPr="00595E0D" w:rsidRDefault="00954778" w:rsidP="00351595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95E0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FF3651" w:rsidRPr="00595E0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Institucija</w:t>
            </w:r>
            <w:r w:rsidRPr="00595E0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5421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arba </w:t>
            </w:r>
            <w:r w:rsidR="00FF3651" w:rsidRPr="00595E0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5421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</w:t>
            </w:r>
            <w:r w:rsidR="00FF3651" w:rsidRPr="00595E0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nstitucijos padalinys, kuriam priskirta projekto naudų palaikymo ir tęstinumo funkcija</w:t>
            </w:r>
            <w:r w:rsidRPr="00595E0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</w:tr>
      <w:tr w:rsidR="00FF3651" w:rsidRPr="00FF3651" w14:paraId="36543407" w14:textId="77777777" w:rsidTr="00466BCE">
        <w:trPr>
          <w:trHeight w:val="340"/>
        </w:trPr>
        <w:tc>
          <w:tcPr>
            <w:tcW w:w="277" w:type="pct"/>
            <w:vAlign w:val="center"/>
          </w:tcPr>
          <w:p w14:paraId="6EEE4B64" w14:textId="77777777" w:rsidR="00FF3651" w:rsidRPr="00FF3651" w:rsidRDefault="00FF3651" w:rsidP="00351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vAlign w:val="center"/>
          </w:tcPr>
          <w:p w14:paraId="46CF3F20" w14:textId="77777777" w:rsidR="00FF3651" w:rsidRPr="00FF3651" w:rsidRDefault="00FF3651" w:rsidP="00351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pct"/>
            <w:vAlign w:val="center"/>
          </w:tcPr>
          <w:p w14:paraId="17B59BF3" w14:textId="77777777" w:rsidR="00FF3651" w:rsidRPr="00FF3651" w:rsidRDefault="00FF3651" w:rsidP="00351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</w:tcPr>
          <w:p w14:paraId="2D2C6D47" w14:textId="77777777" w:rsidR="00FF3651" w:rsidRPr="00FF3651" w:rsidRDefault="00FF3651" w:rsidP="00351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pct"/>
          </w:tcPr>
          <w:p w14:paraId="1C6918E2" w14:textId="77777777" w:rsidR="00FF3651" w:rsidRPr="00FF3651" w:rsidRDefault="00FF3651" w:rsidP="00351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pct"/>
          </w:tcPr>
          <w:p w14:paraId="06EC52A6" w14:textId="77777777" w:rsidR="00FF3651" w:rsidRPr="00FF3651" w:rsidRDefault="00FF3651" w:rsidP="00351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7" w:type="pct"/>
          </w:tcPr>
          <w:p w14:paraId="332B54CA" w14:textId="77777777" w:rsidR="00FF3651" w:rsidRPr="00FF3651" w:rsidRDefault="00FF3651" w:rsidP="00351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pct"/>
          </w:tcPr>
          <w:p w14:paraId="2060A2D9" w14:textId="77777777" w:rsidR="00FF3651" w:rsidRPr="00FF3651" w:rsidRDefault="00FF3651" w:rsidP="003515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87443E" w14:textId="52E0BDA7" w:rsidR="00FF3651" w:rsidRDefault="00FF3651" w:rsidP="00351595">
      <w:pPr>
        <w:rPr>
          <w:rFonts w:ascii="Times New Roman" w:hAnsi="Times New Roman" w:cs="Times New Roman"/>
          <w:sz w:val="24"/>
          <w:szCs w:val="24"/>
        </w:rPr>
      </w:pPr>
    </w:p>
    <w:p w14:paraId="3ACFC16B" w14:textId="4F3BEAF4" w:rsidR="00FF3651" w:rsidRDefault="00FF3651" w:rsidP="0035159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5000" w:type="pct"/>
        <w:tblInd w:w="-5" w:type="dxa"/>
        <w:tblBorders>
          <w:top w:val="single" w:sz="4" w:space="0" w:color="131D28" w:themeColor="accent2" w:themeShade="80"/>
          <w:left w:val="single" w:sz="4" w:space="0" w:color="131D28" w:themeColor="accent2" w:themeShade="80"/>
          <w:bottom w:val="single" w:sz="4" w:space="0" w:color="131D28" w:themeColor="accent2" w:themeShade="80"/>
          <w:right w:val="single" w:sz="4" w:space="0" w:color="131D28" w:themeColor="accent2" w:themeShade="80"/>
          <w:insideH w:val="single" w:sz="4" w:space="0" w:color="131D28" w:themeColor="accent2" w:themeShade="80"/>
          <w:insideV w:val="single" w:sz="4" w:space="0" w:color="131D28" w:themeColor="accent2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28"/>
      </w:tblGrid>
      <w:tr w:rsidR="00FF3651" w:rsidRPr="00FF3651" w14:paraId="6DF47D5C" w14:textId="77777777" w:rsidTr="004D73F8">
        <w:trPr>
          <w:trHeight w:val="340"/>
        </w:trPr>
        <w:tc>
          <w:tcPr>
            <w:tcW w:w="5000" w:type="pct"/>
            <w:shd w:val="clear" w:color="auto" w:fill="E7E6E6" w:themeFill="background2"/>
          </w:tcPr>
          <w:p w14:paraId="002386BC" w14:textId="20342738" w:rsidR="00FF3651" w:rsidRPr="003C5709" w:rsidRDefault="00FF3651" w:rsidP="0035159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57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KOMENTARAS</w:t>
            </w:r>
          </w:p>
        </w:tc>
      </w:tr>
      <w:tr w:rsidR="00FF3651" w:rsidRPr="00595E0D" w14:paraId="5CCADB1A" w14:textId="77777777" w:rsidTr="00FF3651">
        <w:trPr>
          <w:trHeight w:val="340"/>
        </w:trPr>
        <w:tc>
          <w:tcPr>
            <w:tcW w:w="5000" w:type="pct"/>
            <w:shd w:val="clear" w:color="auto" w:fill="FFFFFF" w:themeFill="background1"/>
          </w:tcPr>
          <w:p w14:paraId="060083BF" w14:textId="07400611" w:rsidR="00FF3651" w:rsidRPr="00595E0D" w:rsidRDefault="00595E0D" w:rsidP="0035159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95E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(Nurodoma papildoma informacija apie pasiekt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ą</w:t>
            </w:r>
            <w:r w:rsidRPr="00595E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naud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ą</w:t>
            </w:r>
            <w:r w:rsidRPr="00595E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</w:tbl>
    <w:p w14:paraId="48B17E9D" w14:textId="5C531D0F" w:rsidR="00FF3651" w:rsidRDefault="00FF3651" w:rsidP="00351595">
      <w:pPr>
        <w:rPr>
          <w:rFonts w:ascii="Times New Roman" w:hAnsi="Times New Roman" w:cs="Times New Roman"/>
          <w:sz w:val="24"/>
          <w:szCs w:val="24"/>
        </w:rPr>
      </w:pPr>
    </w:p>
    <w:p w14:paraId="10712E3F" w14:textId="77777777" w:rsidR="00595E0D" w:rsidRDefault="00595E0D" w:rsidP="00351595">
      <w:pPr>
        <w:pStyle w:val="Antrat1"/>
        <w:numPr>
          <w:ilvl w:val="0"/>
          <w:numId w:val="0"/>
        </w:numPr>
        <w:shd w:val="clear" w:color="auto" w:fill="FFFFFF" w:themeFill="background1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  <w:r w:rsidRPr="00BA654C">
        <w:rPr>
          <w:rFonts w:ascii="Times New Roman" w:hAnsi="Times New Roman" w:cs="Times New Roman"/>
          <w:color w:val="auto"/>
          <w:sz w:val="22"/>
          <w:szCs w:val="22"/>
        </w:rPr>
        <w:t xml:space="preserve">PRIEDAI </w:t>
      </w:r>
    </w:p>
    <w:p w14:paraId="6107D651" w14:textId="77777777" w:rsidR="00595E0D" w:rsidRPr="00BA654C" w:rsidRDefault="00595E0D" w:rsidP="00351595">
      <w:pPr>
        <w:pStyle w:val="Antrat1"/>
        <w:numPr>
          <w:ilvl w:val="0"/>
          <w:numId w:val="0"/>
        </w:numPr>
        <w:shd w:val="clear" w:color="auto" w:fill="FFFFFF" w:themeFill="background1"/>
        <w:spacing w:before="0" w:after="0"/>
        <w:rPr>
          <w:rFonts w:ascii="Times New Roman" w:hAnsi="Times New Roman" w:cs="Times New Roman"/>
          <w:i/>
          <w:iCs/>
          <w:szCs w:val="24"/>
        </w:rPr>
      </w:pPr>
      <w:r w:rsidRPr="00BA654C">
        <w:rPr>
          <w:rFonts w:ascii="Times New Roman" w:hAnsi="Times New Roman" w:cs="Times New Roman"/>
          <w:b w:val="0"/>
          <w:i/>
          <w:iCs/>
          <w:color w:val="auto"/>
          <w:sz w:val="22"/>
          <w:szCs w:val="22"/>
        </w:rPr>
        <w:t>(</w:t>
      </w:r>
      <w:r>
        <w:rPr>
          <w:rFonts w:ascii="Times New Roman" w:hAnsi="Times New Roman" w:cs="Times New Roman"/>
          <w:b w:val="0"/>
          <w:bCs w:val="0"/>
          <w:i/>
          <w:iCs/>
          <w:caps w:val="0"/>
          <w:color w:val="auto"/>
          <w:sz w:val="22"/>
          <w:szCs w:val="22"/>
        </w:rPr>
        <w:t>P</w:t>
      </w:r>
      <w:r w:rsidRPr="00BA654C">
        <w:rPr>
          <w:rFonts w:ascii="Times New Roman" w:hAnsi="Times New Roman" w:cs="Times New Roman"/>
          <w:b w:val="0"/>
          <w:bCs w:val="0"/>
          <w:i/>
          <w:iCs/>
          <w:caps w:val="0"/>
          <w:color w:val="auto"/>
          <w:sz w:val="22"/>
          <w:szCs w:val="22"/>
        </w:rPr>
        <w:t>riedai</w:t>
      </w:r>
      <w:r>
        <w:rPr>
          <w:rFonts w:ascii="Times New Roman" w:hAnsi="Times New Roman" w:cs="Times New Roman"/>
          <w:b w:val="0"/>
          <w:bCs w:val="0"/>
          <w:i/>
          <w:iCs/>
          <w:caps w:val="0"/>
          <w:color w:val="auto"/>
          <w:sz w:val="22"/>
          <w:szCs w:val="22"/>
        </w:rPr>
        <w:t xml:space="preserve"> teikiami</w:t>
      </w:r>
      <w:r w:rsidRPr="00BA654C">
        <w:rPr>
          <w:rFonts w:ascii="Times New Roman" w:hAnsi="Times New Roman" w:cs="Times New Roman"/>
          <w:b w:val="0"/>
          <w:bCs w:val="0"/>
          <w:i/>
          <w:iCs/>
          <w:caps w:val="0"/>
          <w:color w:val="auto"/>
          <w:sz w:val="22"/>
          <w:szCs w:val="22"/>
        </w:rPr>
        <w:t>, kai būtina papildoma informacija</w:t>
      </w:r>
      <w:r w:rsidRPr="00BA654C">
        <w:rPr>
          <w:rFonts w:ascii="Times New Roman" w:hAnsi="Times New Roman" w:cs="Times New Roman"/>
          <w:b w:val="0"/>
          <w:i/>
          <w:iCs/>
          <w:color w:val="auto"/>
          <w:sz w:val="22"/>
          <w:szCs w:val="22"/>
        </w:rPr>
        <w:t>)</w:t>
      </w:r>
    </w:p>
    <w:p w14:paraId="73788666" w14:textId="7216F0D7" w:rsidR="00AB2068" w:rsidRPr="00FF3651" w:rsidRDefault="003A3D03" w:rsidP="0035159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</w:p>
    <w:sectPr w:rsidR="00AB2068" w:rsidRPr="00FF3651" w:rsidSect="00595E0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486EFB" w16cex:dateUtc="2020-04-20T15:56:00Z"/>
  <w16cex:commentExtensible w16cex:durableId="22486F50" w16cex:dateUtc="2020-04-20T15:58:00Z"/>
  <w16cex:commentExtensible w16cex:durableId="22486FB2" w16cex:dateUtc="2020-04-20T16:0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94C219" w14:textId="77777777" w:rsidR="00841265" w:rsidRDefault="00841265" w:rsidP="008832AF">
      <w:r>
        <w:separator/>
      </w:r>
    </w:p>
  </w:endnote>
  <w:endnote w:type="continuationSeparator" w:id="0">
    <w:p w14:paraId="18684476" w14:textId="77777777" w:rsidR="00841265" w:rsidRDefault="00841265" w:rsidP="0088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/>
        <w:color w:val="697685" w:themeColor="accent4"/>
        <w:sz w:val="20"/>
      </w:rPr>
      <w:id w:val="12223325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4181B0" w14:textId="2F36B85D" w:rsidR="007034E4" w:rsidRPr="007034E4" w:rsidRDefault="007034E4">
        <w:pPr>
          <w:pStyle w:val="Porat"/>
          <w:jc w:val="right"/>
          <w:rPr>
            <w:rFonts w:asciiTheme="minorHAnsi" w:hAnsiTheme="minorHAnsi"/>
            <w:color w:val="697685" w:themeColor="accent4"/>
            <w:sz w:val="20"/>
          </w:rPr>
        </w:pPr>
        <w:r w:rsidRPr="007034E4">
          <w:rPr>
            <w:rFonts w:asciiTheme="minorHAnsi" w:hAnsiTheme="minorHAnsi"/>
            <w:color w:val="697685" w:themeColor="accent4"/>
            <w:sz w:val="20"/>
          </w:rPr>
          <w:fldChar w:fldCharType="begin"/>
        </w:r>
        <w:r w:rsidRPr="007034E4">
          <w:rPr>
            <w:rFonts w:asciiTheme="minorHAnsi" w:hAnsiTheme="minorHAnsi"/>
            <w:color w:val="697685" w:themeColor="accent4"/>
            <w:sz w:val="20"/>
          </w:rPr>
          <w:instrText xml:space="preserve"> PAGE   \* MERGEFORMAT </w:instrText>
        </w:r>
        <w:r w:rsidRPr="007034E4">
          <w:rPr>
            <w:rFonts w:asciiTheme="minorHAnsi" w:hAnsiTheme="minorHAnsi"/>
            <w:color w:val="697685" w:themeColor="accent4"/>
            <w:sz w:val="20"/>
          </w:rPr>
          <w:fldChar w:fldCharType="separate"/>
        </w:r>
        <w:r w:rsidR="00C0795A">
          <w:rPr>
            <w:rFonts w:asciiTheme="minorHAnsi" w:hAnsiTheme="minorHAnsi"/>
            <w:noProof/>
            <w:color w:val="697685" w:themeColor="accent4"/>
            <w:sz w:val="20"/>
          </w:rPr>
          <w:t>3</w:t>
        </w:r>
        <w:r w:rsidRPr="007034E4">
          <w:rPr>
            <w:rFonts w:asciiTheme="minorHAnsi" w:hAnsiTheme="minorHAnsi"/>
            <w:noProof/>
            <w:color w:val="697685" w:themeColor="accent4"/>
            <w:sz w:val="20"/>
          </w:rPr>
          <w:fldChar w:fldCharType="end"/>
        </w:r>
      </w:p>
    </w:sdtContent>
  </w:sdt>
  <w:p w14:paraId="6ECB09C2" w14:textId="7EFC6F29" w:rsidR="00BB1BB3" w:rsidRDefault="00BB1BB3" w:rsidP="00722E92">
    <w:pPr>
      <w:pStyle w:val="Por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96963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453761" w14:textId="3D0CB9C6" w:rsidR="00722E92" w:rsidRDefault="00722E92" w:rsidP="00FF3651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78C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5529E9" w14:textId="77777777" w:rsidR="00841265" w:rsidRDefault="00841265" w:rsidP="008832AF">
      <w:r>
        <w:separator/>
      </w:r>
    </w:p>
  </w:footnote>
  <w:footnote w:type="continuationSeparator" w:id="0">
    <w:p w14:paraId="676AE9E4" w14:textId="77777777" w:rsidR="00841265" w:rsidRDefault="00841265" w:rsidP="00883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25B43" w14:textId="798138A9" w:rsidR="007034E4" w:rsidRPr="00675093" w:rsidRDefault="007034E4" w:rsidP="00595E0D">
    <w:pPr>
      <w:pStyle w:val="Antrats"/>
      <w:tabs>
        <w:tab w:val="left" w:pos="1335"/>
      </w:tabs>
      <w:jc w:val="right"/>
      <w:rPr>
        <w:rFonts w:asciiTheme="minorHAnsi" w:hAnsiTheme="minorHAnsi"/>
        <w:color w:val="697685" w:themeColor="accent4"/>
        <w:sz w:val="20"/>
      </w:rPr>
    </w:pPr>
    <w:r>
      <w:tab/>
    </w:r>
  </w:p>
  <w:p w14:paraId="55AA7CFE" w14:textId="53CF7B6C" w:rsidR="00722E92" w:rsidRDefault="00722E92" w:rsidP="007034E4">
    <w:pPr>
      <w:pStyle w:val="Antrats"/>
      <w:tabs>
        <w:tab w:val="clear" w:pos="4819"/>
        <w:tab w:val="clear" w:pos="9638"/>
        <w:tab w:val="left" w:pos="779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65DC6" w14:textId="2C9958EB" w:rsidR="0086230C" w:rsidRDefault="0086230C" w:rsidP="00722E92">
    <w:pPr>
      <w:pStyle w:val="Antrats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848B3"/>
    <w:multiLevelType w:val="hybridMultilevel"/>
    <w:tmpl w:val="635650A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558F1"/>
    <w:multiLevelType w:val="hybridMultilevel"/>
    <w:tmpl w:val="CBA89420"/>
    <w:lvl w:ilvl="0" w:tplc="042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ACF8550E">
      <w:numFmt w:val="none"/>
      <w:lvlText w:val=""/>
      <w:lvlJc w:val="left"/>
      <w:pPr>
        <w:tabs>
          <w:tab w:val="num" w:pos="360"/>
        </w:tabs>
      </w:pPr>
    </w:lvl>
    <w:lvl w:ilvl="2" w:tplc="7C0C5242">
      <w:numFmt w:val="none"/>
      <w:lvlText w:val=""/>
      <w:lvlJc w:val="left"/>
      <w:pPr>
        <w:tabs>
          <w:tab w:val="num" w:pos="360"/>
        </w:tabs>
      </w:pPr>
    </w:lvl>
    <w:lvl w:ilvl="3" w:tplc="2AE625EC">
      <w:numFmt w:val="none"/>
      <w:lvlText w:val=""/>
      <w:lvlJc w:val="left"/>
      <w:pPr>
        <w:tabs>
          <w:tab w:val="num" w:pos="360"/>
        </w:tabs>
      </w:pPr>
    </w:lvl>
    <w:lvl w:ilvl="4" w:tplc="1798A90C">
      <w:numFmt w:val="none"/>
      <w:lvlText w:val=""/>
      <w:lvlJc w:val="left"/>
      <w:pPr>
        <w:tabs>
          <w:tab w:val="num" w:pos="360"/>
        </w:tabs>
      </w:pPr>
    </w:lvl>
    <w:lvl w:ilvl="5" w:tplc="D5501ECA">
      <w:numFmt w:val="none"/>
      <w:lvlText w:val=""/>
      <w:lvlJc w:val="left"/>
      <w:pPr>
        <w:tabs>
          <w:tab w:val="num" w:pos="360"/>
        </w:tabs>
      </w:pPr>
    </w:lvl>
    <w:lvl w:ilvl="6" w:tplc="9CE0DA56">
      <w:numFmt w:val="none"/>
      <w:lvlText w:val=""/>
      <w:lvlJc w:val="left"/>
      <w:pPr>
        <w:tabs>
          <w:tab w:val="num" w:pos="360"/>
        </w:tabs>
      </w:pPr>
    </w:lvl>
    <w:lvl w:ilvl="7" w:tplc="C0E824EE">
      <w:numFmt w:val="none"/>
      <w:lvlText w:val=""/>
      <w:lvlJc w:val="left"/>
      <w:pPr>
        <w:tabs>
          <w:tab w:val="num" w:pos="360"/>
        </w:tabs>
      </w:pPr>
    </w:lvl>
    <w:lvl w:ilvl="8" w:tplc="163AF6EC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26D45FC1"/>
    <w:multiLevelType w:val="hybridMultilevel"/>
    <w:tmpl w:val="78A85066"/>
    <w:lvl w:ilvl="0" w:tplc="CB6A1CC0">
      <w:start w:val="1"/>
      <w:numFmt w:val="decimal"/>
      <w:suff w:val="space"/>
      <w:lvlText w:val="3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D6657"/>
    <w:multiLevelType w:val="hybridMultilevel"/>
    <w:tmpl w:val="209C4A44"/>
    <w:lvl w:ilvl="0" w:tplc="C0B4387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3238F"/>
    <w:multiLevelType w:val="multilevel"/>
    <w:tmpl w:val="E0968A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4085B22"/>
    <w:multiLevelType w:val="hybridMultilevel"/>
    <w:tmpl w:val="5BB46D28"/>
    <w:lvl w:ilvl="0" w:tplc="FB20C36A">
      <w:start w:val="1"/>
      <w:numFmt w:val="decimal"/>
      <w:lvlText w:val="%1."/>
      <w:lvlJc w:val="left"/>
      <w:pPr>
        <w:ind w:left="360" w:hanging="360"/>
      </w:pPr>
      <w:rPr>
        <w:rFonts w:hint="default"/>
        <w:color w:val="0B282F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F56167"/>
    <w:multiLevelType w:val="hybridMultilevel"/>
    <w:tmpl w:val="34E0F348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F5749A"/>
    <w:multiLevelType w:val="multilevel"/>
    <w:tmpl w:val="634E47C2"/>
    <w:lvl w:ilvl="0">
      <w:start w:val="1"/>
      <w:numFmt w:val="decimal"/>
      <w:pStyle w:val="Antrat1"/>
      <w:lvlText w:val="%1"/>
      <w:lvlJc w:val="left"/>
      <w:pPr>
        <w:ind w:left="432" w:hanging="432"/>
      </w:pPr>
    </w:lvl>
    <w:lvl w:ilvl="1">
      <w:start w:val="1"/>
      <w:numFmt w:val="decimal"/>
      <w:pStyle w:val="Antrat2"/>
      <w:lvlText w:val="%1.%2"/>
      <w:lvlJc w:val="left"/>
      <w:pPr>
        <w:ind w:left="576" w:hanging="576"/>
      </w:pPr>
    </w:lvl>
    <w:lvl w:ilvl="2">
      <w:start w:val="1"/>
      <w:numFmt w:val="decimal"/>
      <w:pStyle w:val="Antrat3"/>
      <w:lvlText w:val="%1.%2.%3"/>
      <w:lvlJc w:val="left"/>
      <w:pPr>
        <w:ind w:left="720" w:hanging="720"/>
      </w:pPr>
    </w:lvl>
    <w:lvl w:ilvl="3">
      <w:start w:val="1"/>
      <w:numFmt w:val="decimal"/>
      <w:pStyle w:val="Antrat4"/>
      <w:lvlText w:val="%1.%2.%3.%4"/>
      <w:lvlJc w:val="left"/>
      <w:pPr>
        <w:ind w:left="864" w:hanging="864"/>
      </w:pPr>
    </w:lvl>
    <w:lvl w:ilvl="4">
      <w:start w:val="1"/>
      <w:numFmt w:val="decimal"/>
      <w:pStyle w:val="Antrat5"/>
      <w:lvlText w:val="%1.%2.%3.%4.%5"/>
      <w:lvlJc w:val="left"/>
      <w:pPr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9CB4D1E"/>
    <w:multiLevelType w:val="multilevel"/>
    <w:tmpl w:val="04CC47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FFFFFF" w:themeColor="background1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B282F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FFFF" w:themeColor="background1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FFFFFF" w:themeColor="background1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FFFF" w:themeColor="background1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FFFFFF" w:themeColor="background1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FFFFFF" w:themeColor="background1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FFFFFF" w:themeColor="background1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FFFFFF" w:themeColor="background1"/>
        <w:sz w:val="24"/>
      </w:rPr>
    </w:lvl>
  </w:abstractNum>
  <w:abstractNum w:abstractNumId="9" w15:restartNumberingAfterBreak="0">
    <w:nsid w:val="719C4033"/>
    <w:multiLevelType w:val="hybridMultilevel"/>
    <w:tmpl w:val="160E7660"/>
    <w:lvl w:ilvl="0" w:tplc="E142481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784A45"/>
    <w:multiLevelType w:val="multilevel"/>
    <w:tmpl w:val="07E420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0C2B32"/>
        <w:sz w:val="1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273B51" w:themeColor="text2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color w:val="273B51" w:themeColor="text2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273B51" w:themeColor="text2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color w:val="273B51" w:themeColor="text2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273B51" w:themeColor="text2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color w:val="273B51" w:themeColor="text2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273B51" w:themeColor="text2"/>
        <w:sz w:val="24"/>
      </w:r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3"/>
  </w:num>
  <w:num w:numId="11">
    <w:abstractNumId w:val="0"/>
  </w:num>
  <w:num w:numId="12">
    <w:abstractNumId w:val="2"/>
  </w:num>
  <w:num w:numId="13">
    <w:abstractNumId w:val="9"/>
  </w:num>
  <w:num w:numId="14">
    <w:abstractNumId w:val="8"/>
  </w:num>
  <w:num w:numId="15">
    <w:abstractNumId w:val="5"/>
  </w:num>
  <w:num w:numId="16">
    <w:abstractNumId w:val="6"/>
  </w:num>
  <w:num w:numId="17">
    <w:abstractNumId w:val="1"/>
  </w:num>
  <w:num w:numId="18">
    <w:abstractNumId w:val="1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2AF"/>
    <w:rsid w:val="00007226"/>
    <w:rsid w:val="00015C76"/>
    <w:rsid w:val="00057EDA"/>
    <w:rsid w:val="00061263"/>
    <w:rsid w:val="000615AD"/>
    <w:rsid w:val="000C212A"/>
    <w:rsid w:val="000D0ECD"/>
    <w:rsid w:val="000F3301"/>
    <w:rsid w:val="00110082"/>
    <w:rsid w:val="00124520"/>
    <w:rsid w:val="00184BBE"/>
    <w:rsid w:val="001C36CD"/>
    <w:rsid w:val="001C74FC"/>
    <w:rsid w:val="001D21CC"/>
    <w:rsid w:val="001D3F15"/>
    <w:rsid w:val="001F3688"/>
    <w:rsid w:val="00214CB5"/>
    <w:rsid w:val="00233837"/>
    <w:rsid w:val="00233BA9"/>
    <w:rsid w:val="00247009"/>
    <w:rsid w:val="002723C4"/>
    <w:rsid w:val="002D1859"/>
    <w:rsid w:val="00324BDB"/>
    <w:rsid w:val="00351595"/>
    <w:rsid w:val="00370A36"/>
    <w:rsid w:val="003A3D03"/>
    <w:rsid w:val="003C5709"/>
    <w:rsid w:val="003D0304"/>
    <w:rsid w:val="003D1232"/>
    <w:rsid w:val="003F0091"/>
    <w:rsid w:val="003F3F1D"/>
    <w:rsid w:val="004054DC"/>
    <w:rsid w:val="00453401"/>
    <w:rsid w:val="00466BCE"/>
    <w:rsid w:val="0048414B"/>
    <w:rsid w:val="00492BC3"/>
    <w:rsid w:val="00500735"/>
    <w:rsid w:val="00505422"/>
    <w:rsid w:val="00542165"/>
    <w:rsid w:val="00570B07"/>
    <w:rsid w:val="00595E0D"/>
    <w:rsid w:val="005A3251"/>
    <w:rsid w:val="005A6979"/>
    <w:rsid w:val="005B37F6"/>
    <w:rsid w:val="005C5CFE"/>
    <w:rsid w:val="005F5F4E"/>
    <w:rsid w:val="005F7B7D"/>
    <w:rsid w:val="00652E72"/>
    <w:rsid w:val="006F44EA"/>
    <w:rsid w:val="007034E4"/>
    <w:rsid w:val="00722E92"/>
    <w:rsid w:val="00781361"/>
    <w:rsid w:val="00794277"/>
    <w:rsid w:val="00796306"/>
    <w:rsid w:val="007C4DDA"/>
    <w:rsid w:val="00841265"/>
    <w:rsid w:val="008514F4"/>
    <w:rsid w:val="0086230C"/>
    <w:rsid w:val="008832AF"/>
    <w:rsid w:val="00887D06"/>
    <w:rsid w:val="008C5062"/>
    <w:rsid w:val="008C6B10"/>
    <w:rsid w:val="008D1785"/>
    <w:rsid w:val="00954778"/>
    <w:rsid w:val="0096532D"/>
    <w:rsid w:val="00971DD3"/>
    <w:rsid w:val="009F260A"/>
    <w:rsid w:val="00A142D9"/>
    <w:rsid w:val="00A378C4"/>
    <w:rsid w:val="00A56257"/>
    <w:rsid w:val="00A80A79"/>
    <w:rsid w:val="00AB2068"/>
    <w:rsid w:val="00AF14F4"/>
    <w:rsid w:val="00AF7545"/>
    <w:rsid w:val="00B14C5A"/>
    <w:rsid w:val="00B27D01"/>
    <w:rsid w:val="00B32F85"/>
    <w:rsid w:val="00B34F25"/>
    <w:rsid w:val="00B35BAC"/>
    <w:rsid w:val="00B42E9C"/>
    <w:rsid w:val="00B64839"/>
    <w:rsid w:val="00BB1BB3"/>
    <w:rsid w:val="00C006F8"/>
    <w:rsid w:val="00C06088"/>
    <w:rsid w:val="00C06E86"/>
    <w:rsid w:val="00C0795A"/>
    <w:rsid w:val="00C57B3A"/>
    <w:rsid w:val="00CF7764"/>
    <w:rsid w:val="00D5519E"/>
    <w:rsid w:val="00D55D2A"/>
    <w:rsid w:val="00DB6343"/>
    <w:rsid w:val="00DC3C02"/>
    <w:rsid w:val="00DD7012"/>
    <w:rsid w:val="00DF32F5"/>
    <w:rsid w:val="00DF3381"/>
    <w:rsid w:val="00E71983"/>
    <w:rsid w:val="00E86C68"/>
    <w:rsid w:val="00ED0449"/>
    <w:rsid w:val="00F96A77"/>
    <w:rsid w:val="00FD1906"/>
    <w:rsid w:val="00FF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E64614"/>
  <w15:chartTrackingRefBased/>
  <w15:docId w15:val="{C88AE5A3-3E4C-49AB-88C9-312DD7BFE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8832AF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hAnsi="Arial" w:cs="Arial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832AF"/>
    <w:pPr>
      <w:keepNext/>
      <w:keepLines/>
      <w:numPr>
        <w:numId w:val="9"/>
      </w:numPr>
      <w:spacing w:before="240" w:after="240"/>
      <w:outlineLvl w:val="0"/>
    </w:pPr>
    <w:rPr>
      <w:rFonts w:eastAsiaTheme="majorEastAsia"/>
      <w:b/>
      <w:bCs/>
      <w:caps/>
      <w:color w:val="273B51" w:themeColor="text2"/>
      <w:sz w:val="24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8832AF"/>
    <w:pPr>
      <w:keepNext/>
      <w:keepLines/>
      <w:numPr>
        <w:ilvl w:val="1"/>
        <w:numId w:val="9"/>
      </w:numPr>
      <w:pBdr>
        <w:bottom w:val="single" w:sz="4" w:space="1" w:color="48B9D3" w:themeColor="accent5"/>
      </w:pBdr>
      <w:spacing w:before="360" w:after="240"/>
      <w:outlineLvl w:val="1"/>
    </w:pPr>
    <w:rPr>
      <w:rFonts w:eastAsiaTheme="majorEastAsia"/>
      <w:b/>
      <w:bCs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832AF"/>
    <w:pPr>
      <w:keepNext/>
      <w:keepLines/>
      <w:numPr>
        <w:ilvl w:val="2"/>
        <w:numId w:val="9"/>
      </w:numPr>
      <w:spacing w:before="200" w:after="120"/>
      <w:outlineLvl w:val="2"/>
    </w:pPr>
    <w:rPr>
      <w:rFonts w:eastAsiaTheme="majorEastAsia"/>
      <w:b/>
      <w:bCs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832AF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832AF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0F284E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832AF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F284E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832AF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832AF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832AF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link w:val="PavadinimasDiagrama"/>
    <w:uiPriority w:val="10"/>
    <w:qFormat/>
    <w:rsid w:val="008832AF"/>
    <w:pPr>
      <w:jc w:val="center"/>
    </w:pPr>
    <w:rPr>
      <w:rFonts w:eastAsiaTheme="majorEastAsia"/>
      <w:b/>
      <w:color w:val="273B51" w:themeColor="text2"/>
      <w:sz w:val="32"/>
      <w:szCs w:val="3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832AF"/>
    <w:rPr>
      <w:rFonts w:ascii="Arial" w:eastAsiaTheme="majorEastAsia" w:hAnsi="Arial" w:cs="Arial"/>
      <w:b/>
      <w:color w:val="273B51" w:themeColor="text2"/>
      <w:sz w:val="32"/>
      <w:szCs w:val="32"/>
    </w:rPr>
  </w:style>
  <w:style w:type="table" w:styleId="Lentelstinklelis">
    <w:name w:val="Table Grid"/>
    <w:basedOn w:val="prastojilentel"/>
    <w:rsid w:val="00883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"/>
    <w:rsid w:val="008832AF"/>
    <w:rPr>
      <w:rFonts w:ascii="Arial" w:eastAsiaTheme="majorEastAsia" w:hAnsi="Arial" w:cs="Arial"/>
      <w:b/>
      <w:bCs/>
      <w:caps/>
      <w:color w:val="273B51" w:themeColor="text2"/>
      <w:sz w:val="24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8832AF"/>
    <w:rPr>
      <w:rFonts w:ascii="Arial" w:eastAsiaTheme="majorEastAsia" w:hAnsi="Arial" w:cs="Arial"/>
      <w:b/>
      <w:bCs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832AF"/>
    <w:rPr>
      <w:rFonts w:ascii="Arial" w:eastAsiaTheme="majorEastAsia" w:hAnsi="Arial" w:cs="Arial"/>
      <w:b/>
      <w:bCs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832AF"/>
    <w:rPr>
      <w:rFonts w:ascii="Arial" w:eastAsiaTheme="majorEastAsia" w:hAnsi="Arial" w:cstheme="majorBidi"/>
      <w:b/>
      <w:bCs/>
      <w:i/>
      <w:iCs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832AF"/>
    <w:rPr>
      <w:rFonts w:asciiTheme="majorHAnsi" w:eastAsiaTheme="majorEastAsia" w:hAnsiTheme="majorHAnsi" w:cstheme="majorBidi"/>
      <w:color w:val="0F284E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832AF"/>
    <w:rPr>
      <w:rFonts w:asciiTheme="majorHAnsi" w:eastAsiaTheme="majorEastAsia" w:hAnsiTheme="majorHAnsi" w:cstheme="majorBidi"/>
      <w:i/>
      <w:iCs/>
      <w:color w:val="0F284E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832A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832A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832A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raopastraipa">
    <w:name w:val="List Paragraph"/>
    <w:basedOn w:val="prastasis"/>
    <w:link w:val="SraopastraipaDiagrama"/>
    <w:uiPriority w:val="34"/>
    <w:qFormat/>
    <w:rsid w:val="008832AF"/>
    <w:pPr>
      <w:widowControl/>
      <w:overflowPunct/>
      <w:autoSpaceDE/>
      <w:autoSpaceDN/>
      <w:adjustRightInd/>
      <w:contextualSpacing/>
      <w:jc w:val="left"/>
      <w:textAlignment w:val="auto"/>
    </w:pPr>
    <w:rPr>
      <w:rFonts w:eastAsia="Times New Roman"/>
      <w:lang w:eastAsia="lt-LT"/>
    </w:r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8832AF"/>
    <w:rPr>
      <w:rFonts w:ascii="Arial" w:eastAsia="Times New Roman" w:hAnsi="Arial" w:cs="Arial"/>
      <w:lang w:eastAsia="lt-LT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832AF"/>
    <w:pPr>
      <w:widowControl/>
      <w:numPr>
        <w:numId w:val="0"/>
      </w:numPr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Theme="majorHAnsi" w:hAnsiTheme="majorHAnsi" w:cstheme="majorBidi"/>
      <w:caps w:val="0"/>
      <w:color w:val="173D76" w:themeColor="accent1" w:themeShade="BF"/>
      <w:sz w:val="28"/>
      <w:lang w:val="en-US" w:eastAsia="ja-JP"/>
    </w:rPr>
  </w:style>
  <w:style w:type="table" w:customStyle="1" w:styleId="LE">
    <w:name w:val="LE"/>
    <w:basedOn w:val="prastojilentel"/>
    <w:uiPriority w:val="99"/>
    <w:rsid w:val="008832AF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 w:themeFill="background1"/>
      <w:vAlign w:val="center"/>
    </w:tcPr>
    <w:tblStylePr w:type="firstRow">
      <w:pPr>
        <w:wordWrap/>
        <w:jc w:val="left"/>
      </w:pPr>
      <w:rPr>
        <w:rFonts w:ascii="Arial" w:hAnsi="Arial"/>
        <w:b/>
        <w:color w:val="FFFFFF" w:themeColor="background1"/>
      </w:rPr>
      <w:tblPr/>
      <w:tcPr>
        <w:shd w:val="clear" w:color="auto" w:fill="273B51" w:themeFill="text2"/>
      </w:tcPr>
    </w:tblStyle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832A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832AF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nhideWhenUsed/>
    <w:rsid w:val="008832A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8832AF"/>
    <w:rPr>
      <w:rFonts w:ascii="Arial" w:hAnsi="Arial" w:cs="Arial"/>
    </w:rPr>
  </w:style>
  <w:style w:type="paragraph" w:styleId="Porat">
    <w:name w:val="footer"/>
    <w:basedOn w:val="prastasis"/>
    <w:link w:val="PoratDiagrama"/>
    <w:uiPriority w:val="99"/>
    <w:unhideWhenUsed/>
    <w:rsid w:val="008832A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832AF"/>
    <w:rPr>
      <w:rFonts w:ascii="Arial" w:hAnsi="Arial" w:cs="Arial"/>
    </w:rPr>
  </w:style>
  <w:style w:type="table" w:customStyle="1" w:styleId="TableGrid1">
    <w:name w:val="Table Grid1"/>
    <w:basedOn w:val="prastojilentel"/>
    <w:next w:val="Lentelstinklelis"/>
    <w:uiPriority w:val="59"/>
    <w:rsid w:val="00F96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1F368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F368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F3688"/>
    <w:rPr>
      <w:rFonts w:ascii="Arial" w:hAnsi="Arial" w:cs="Arial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F368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F3688"/>
    <w:rPr>
      <w:rFonts w:ascii="Arial" w:hAnsi="Arial" w:cs="Arial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5A6979"/>
    <w:pPr>
      <w:spacing w:after="0" w:line="240" w:lineRule="auto"/>
    </w:pPr>
    <w:rPr>
      <w:rFonts w:ascii="Arial" w:hAnsi="Arial" w:cs="Arial"/>
    </w:rPr>
  </w:style>
  <w:style w:type="paragraph" w:customStyle="1" w:styleId="tajtip">
    <w:name w:val="tajtip"/>
    <w:basedOn w:val="prastasis"/>
    <w:rsid w:val="00595E0D"/>
    <w:pPr>
      <w:widowControl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header2.xml"
                 Type="http://schemas.openxmlformats.org/officeDocument/2006/relationships/header"/>
   <Relationship Id="rId13" Target="footer2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16" Target="commentsExtensible.xml"
                 Type="http://schemas.microsoft.com/office/2018/08/relationships/commentsExtensibl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LRV">
  <a:themeElements>
    <a:clrScheme name="LRV">
      <a:dk1>
        <a:sysClr val="windowText" lastClr="000000"/>
      </a:dk1>
      <a:lt1>
        <a:sysClr val="window" lastClr="FFFFFF"/>
      </a:lt1>
      <a:dk2>
        <a:srgbClr val="273B51"/>
      </a:dk2>
      <a:lt2>
        <a:srgbClr val="E7E6E6"/>
      </a:lt2>
      <a:accent1>
        <a:srgbClr val="1F529F"/>
      </a:accent1>
      <a:accent2>
        <a:srgbClr val="273B51"/>
      </a:accent2>
      <a:accent3>
        <a:srgbClr val="BBBDBF"/>
      </a:accent3>
      <a:accent4>
        <a:srgbClr val="697685"/>
      </a:accent4>
      <a:accent5>
        <a:srgbClr val="48B9D3"/>
      </a:accent5>
      <a:accent6>
        <a:srgbClr val="FFFFFF"/>
      </a:accent6>
      <a:hlink>
        <a:srgbClr val="48B9D3"/>
      </a:hlink>
      <a:folHlink>
        <a:srgbClr val="FFFFFF"/>
      </a:folHlink>
    </a:clrScheme>
    <a:fontScheme name="LRV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LRV" id="{6DB0C80D-DA4E-4808-A72B-68B59270323B}" vid="{C96877AC-83D4-42B1-B519-CFD49B50A67B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D96B26C07655547B7D7A4B32BEC60A0" ma:contentTypeVersion="0" ma:contentTypeDescription="Kurkite naują dokumentą." ma:contentTypeScope="" ma:versionID="06e4c2509afb18849f6beb01592b935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3A1F45-1B7B-45D4-A298-9B39910270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DCBC55-14FB-4E89-BE0C-F4C095A3D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8976DE-6387-49EA-8C6F-B46E2D08C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717</Words>
  <Characters>410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UAB TIC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2020-06-16T12:42:00Z</dcterms:created>
  <dc:creator>Laurynas Mereckas</dc:creator>
  <cp:lastModifiedBy>Jurgita Bražinskienė</cp:lastModifiedBy>
  <dcterms:modified xsi:type="dcterms:W3CDTF">2020-06-16T12:42:00Z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0x0101006D96B26C07655547B7D7A4B32BEC60A0</vt:lpwstr>
  </property>
</Properties>
</file>