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E397D" w14:textId="77777777" w:rsidR="005B146B" w:rsidRPr="00C34C97" w:rsidRDefault="005B146B" w:rsidP="005B146B">
      <w:pPr>
        <w:tabs>
          <w:tab w:val="left" w:pos="-284"/>
        </w:tabs>
        <w:ind w:left="7230"/>
        <w:rPr>
          <w:b/>
          <w:szCs w:val="24"/>
        </w:rPr>
      </w:pPr>
      <w:r w:rsidRPr="00C34C97">
        <w:rPr>
          <w:b/>
          <w:szCs w:val="24"/>
        </w:rPr>
        <w:t xml:space="preserve">Projekto </w:t>
      </w:r>
    </w:p>
    <w:p w14:paraId="6A001712" w14:textId="77777777" w:rsidR="005B146B" w:rsidRPr="00C34C97" w:rsidRDefault="005B146B" w:rsidP="005B146B">
      <w:pPr>
        <w:tabs>
          <w:tab w:val="left" w:pos="-284"/>
        </w:tabs>
        <w:ind w:left="7230"/>
        <w:rPr>
          <w:b/>
          <w:szCs w:val="24"/>
        </w:rPr>
      </w:pPr>
      <w:r w:rsidRPr="00C34C97">
        <w:rPr>
          <w:b/>
          <w:szCs w:val="24"/>
        </w:rPr>
        <w:t>lyginamasis variantas</w:t>
      </w:r>
    </w:p>
    <w:p w14:paraId="71437DC2" w14:textId="77777777" w:rsidR="005B146B" w:rsidRPr="00A15CDE" w:rsidRDefault="005B146B" w:rsidP="005B146B">
      <w:pPr>
        <w:tabs>
          <w:tab w:val="center" w:pos="4986"/>
          <w:tab w:val="right" w:pos="9972"/>
        </w:tabs>
        <w:jc w:val="center"/>
        <w:rPr>
          <w:b/>
          <w:szCs w:val="24"/>
          <w:lang w:val="en-GB"/>
        </w:rPr>
      </w:pPr>
    </w:p>
    <w:p w14:paraId="2FD54E29" w14:textId="6455A503" w:rsidR="00385EC1" w:rsidRDefault="00385EC1">
      <w:pPr>
        <w:jc w:val="center"/>
        <w:rPr>
          <w:lang w:eastAsia="lt-LT"/>
        </w:rPr>
      </w:pPr>
    </w:p>
    <w:p w14:paraId="7C3B5454" w14:textId="77777777" w:rsidR="00385EC1" w:rsidRPr="00A56B7A" w:rsidRDefault="00E32255">
      <w:pPr>
        <w:keepNext/>
        <w:jc w:val="center"/>
        <w:rPr>
          <w:b/>
          <w:caps/>
          <w:szCs w:val="24"/>
          <w:lang w:eastAsia="lt-LT"/>
        </w:rPr>
      </w:pPr>
      <w:r w:rsidRPr="00A56B7A">
        <w:rPr>
          <w:b/>
          <w:caps/>
          <w:szCs w:val="24"/>
          <w:lang w:eastAsia="lt-LT"/>
        </w:rPr>
        <w:t>Lietuvos Respublikos Vyriausybė</w:t>
      </w:r>
    </w:p>
    <w:p w14:paraId="0B1F2403" w14:textId="77777777" w:rsidR="00385EC1" w:rsidRPr="00A56B7A" w:rsidRDefault="00385EC1">
      <w:pPr>
        <w:jc w:val="center"/>
        <w:rPr>
          <w:b/>
          <w:caps/>
          <w:szCs w:val="24"/>
          <w:lang w:eastAsia="lt-LT"/>
        </w:rPr>
      </w:pPr>
    </w:p>
    <w:p w14:paraId="44B5468E" w14:textId="77777777" w:rsidR="00385EC1" w:rsidRPr="00A56B7A" w:rsidRDefault="00E32255">
      <w:pPr>
        <w:jc w:val="center"/>
        <w:rPr>
          <w:b/>
          <w:caps/>
          <w:szCs w:val="24"/>
          <w:lang w:eastAsia="lt-LT"/>
        </w:rPr>
      </w:pPr>
      <w:r w:rsidRPr="00A56B7A">
        <w:rPr>
          <w:b/>
          <w:caps/>
          <w:szCs w:val="24"/>
          <w:lang w:eastAsia="lt-LT"/>
        </w:rPr>
        <w:t>nutarimas</w:t>
      </w:r>
    </w:p>
    <w:p w14:paraId="3B6BD1E4" w14:textId="2BD7B77F" w:rsidR="00385EC1" w:rsidRPr="00380F97" w:rsidRDefault="00E32255" w:rsidP="00380F97">
      <w:pPr>
        <w:keepNext/>
        <w:jc w:val="center"/>
        <w:rPr>
          <w:b/>
          <w:szCs w:val="24"/>
          <w:lang w:eastAsia="lt-LT"/>
        </w:rPr>
      </w:pPr>
      <w:r w:rsidRPr="00A56B7A">
        <w:rPr>
          <w:b/>
          <w:szCs w:val="24"/>
          <w:lang w:eastAsia="lt-LT"/>
        </w:rPr>
        <w:t xml:space="preserve">DĖL </w:t>
      </w:r>
      <w:r w:rsidR="00380F97" w:rsidRPr="00A56B7A">
        <w:rPr>
          <w:b/>
          <w:caps/>
          <w:szCs w:val="24"/>
          <w:lang w:eastAsia="lt-LT"/>
        </w:rPr>
        <w:t>Lietuvos Respublikos Vyriausybė</w:t>
      </w:r>
      <w:r w:rsidR="00380F97">
        <w:rPr>
          <w:b/>
          <w:caps/>
          <w:szCs w:val="24"/>
          <w:lang w:eastAsia="lt-LT"/>
        </w:rPr>
        <w:t xml:space="preserve">S </w:t>
      </w:r>
      <w:r w:rsidR="00380F97" w:rsidRPr="00380F97">
        <w:rPr>
          <w:b/>
          <w:szCs w:val="24"/>
          <w:lang w:eastAsia="lt-LT"/>
        </w:rPr>
        <w:t>2019 M. BALANDŽIO 30 D. NUTARIMO NR. 440 „DĖL SPORTO PROJEKTŲ KOMISIJOS INSTITUCINĖS SUDĖTIES NUSTATYMO IR SPORTO PROJEKTŲ KOMISIJOS NUOSTATŲ PATVIRTINIMO“ PAKEITIMO</w:t>
      </w:r>
    </w:p>
    <w:p w14:paraId="325FED2C" w14:textId="77777777" w:rsidR="00385EC1" w:rsidRPr="00A56B7A" w:rsidRDefault="00385EC1">
      <w:pPr>
        <w:tabs>
          <w:tab w:val="center" w:pos="4153"/>
          <w:tab w:val="right" w:pos="8306"/>
        </w:tabs>
        <w:rPr>
          <w:b/>
          <w:szCs w:val="24"/>
          <w:lang w:eastAsia="lt-LT"/>
        </w:rPr>
      </w:pPr>
    </w:p>
    <w:p w14:paraId="251A868E" w14:textId="71D02DFE" w:rsidR="00385EC1" w:rsidRDefault="00E32255">
      <w:pPr>
        <w:ind w:firstLine="62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3073C1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</w:t>
      </w:r>
      <w:r w:rsidR="00A56B7A">
        <w:rPr>
          <w:szCs w:val="24"/>
          <w:lang w:eastAsia="lt-LT"/>
        </w:rPr>
        <w:t xml:space="preserve">. </w:t>
      </w:r>
      <w:r w:rsidR="00C33F06">
        <w:rPr>
          <w:szCs w:val="24"/>
          <w:lang w:eastAsia="lt-LT"/>
        </w:rPr>
        <w:t xml:space="preserve">                </w:t>
      </w:r>
      <w:r w:rsidR="00A56B7A">
        <w:rPr>
          <w:szCs w:val="24"/>
          <w:lang w:eastAsia="lt-LT"/>
        </w:rPr>
        <w:t xml:space="preserve">    </w:t>
      </w:r>
      <w:r w:rsidR="00A15CDE">
        <w:rPr>
          <w:szCs w:val="24"/>
          <w:lang w:eastAsia="lt-LT"/>
        </w:rPr>
        <w:t xml:space="preserve"> </w:t>
      </w:r>
      <w:r w:rsidR="00A56B7A">
        <w:rPr>
          <w:szCs w:val="24"/>
          <w:lang w:eastAsia="lt-LT"/>
        </w:rPr>
        <w:t xml:space="preserve">d. Nr. </w:t>
      </w:r>
    </w:p>
    <w:p w14:paraId="05A8B9B3" w14:textId="77777777" w:rsidR="00385EC1" w:rsidRDefault="00E3225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34E8BFC6" w14:textId="77777777" w:rsidR="00385EC1" w:rsidRDefault="00385EC1">
      <w:pPr>
        <w:jc w:val="center"/>
        <w:rPr>
          <w:szCs w:val="24"/>
          <w:lang w:eastAsia="lt-LT"/>
        </w:rPr>
      </w:pPr>
    </w:p>
    <w:p w14:paraId="6011EE29" w14:textId="77777777" w:rsidR="00385EC1" w:rsidRDefault="00385EC1">
      <w:pPr>
        <w:jc w:val="center"/>
        <w:rPr>
          <w:szCs w:val="24"/>
          <w:lang w:eastAsia="lt-LT"/>
        </w:rPr>
      </w:pPr>
    </w:p>
    <w:p w14:paraId="2AEA95EE" w14:textId="04FE9B1C" w:rsidR="00385EC1" w:rsidRDefault="00E32255">
      <w:pPr>
        <w:spacing w:line="360" w:lineRule="atLeast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</w:t>
      </w:r>
      <w:r w:rsidR="008B405D">
        <w:rPr>
          <w:szCs w:val="24"/>
          <w:lang w:eastAsia="lt-LT"/>
        </w:rPr>
        <w:t xml:space="preserve"> sporto įstatymo 17 straipsnio 7</w:t>
      </w:r>
      <w:bookmarkStart w:id="0" w:name="_GoBack"/>
      <w:bookmarkEnd w:id="0"/>
      <w:r>
        <w:rPr>
          <w:szCs w:val="24"/>
          <w:lang w:eastAsia="lt-LT"/>
        </w:rPr>
        <w:t xml:space="preserve"> dalimi, 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 :</w:t>
      </w:r>
    </w:p>
    <w:p w14:paraId="1FEF60D2" w14:textId="77777777" w:rsidR="00DF5E9E" w:rsidRDefault="00DF5E9E" w:rsidP="00DF5E9E">
      <w:pPr>
        <w:spacing w:line="360" w:lineRule="atLeast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Lietuvos Respublikos Vyriausybės 2019 m. balandžio 30 d. nutarimą Nr. 440 „</w:t>
      </w:r>
      <w:hyperlink r:id="rId11" w:history="1">
        <w:r w:rsidRPr="00E24FB6">
          <w:rPr>
            <w:rStyle w:val="Hyperlink"/>
            <w:bCs/>
            <w:color w:val="auto"/>
            <w:szCs w:val="24"/>
            <w:u w:val="none"/>
          </w:rPr>
          <w:t>Dėl Sporto projektų komisijos institucinės sudėties nustatymo ir Sporto projektų komisijos nuostatų patvirtinimo</w:t>
        </w:r>
      </w:hyperlink>
      <w:r w:rsidRPr="00BC50A6">
        <w:rPr>
          <w:szCs w:val="24"/>
          <w:lang w:eastAsia="lt-LT"/>
        </w:rPr>
        <w:t xml:space="preserve">“ ir 1 </w:t>
      </w:r>
      <w:r>
        <w:rPr>
          <w:szCs w:val="24"/>
          <w:lang w:eastAsia="lt-LT"/>
        </w:rPr>
        <w:t>punktą išdėstyti taip:</w:t>
      </w:r>
    </w:p>
    <w:p w14:paraId="048688AE" w14:textId="5E92EEA6" w:rsidR="00385EC1" w:rsidRDefault="00F1134F">
      <w:pPr>
        <w:tabs>
          <w:tab w:val="left" w:pos="993"/>
          <w:tab w:val="left" w:pos="1276"/>
        </w:tabs>
        <w:spacing w:line="360" w:lineRule="atLeast"/>
        <w:ind w:firstLine="567"/>
        <w:jc w:val="both"/>
        <w:rPr>
          <w:szCs w:val="24"/>
        </w:rPr>
      </w:pPr>
      <w:r>
        <w:rPr>
          <w:szCs w:val="24"/>
          <w:lang w:eastAsia="lt-LT"/>
        </w:rPr>
        <w:t>„</w:t>
      </w:r>
      <w:r w:rsidR="00E32255">
        <w:rPr>
          <w:szCs w:val="24"/>
          <w:lang w:eastAsia="lt-LT"/>
        </w:rPr>
        <w:t>1.</w:t>
      </w:r>
      <w:r w:rsidR="00E32255">
        <w:rPr>
          <w:szCs w:val="24"/>
          <w:lang w:eastAsia="lt-LT"/>
        </w:rPr>
        <w:tab/>
      </w:r>
      <w:r w:rsidR="00E32255">
        <w:rPr>
          <w:szCs w:val="24"/>
        </w:rPr>
        <w:t>Nustatyti šią institucinę Sporto projektų komisijos sudėtį:</w:t>
      </w:r>
    </w:p>
    <w:p w14:paraId="3E7C8D5B" w14:textId="77777777" w:rsidR="00A9485D" w:rsidRDefault="00A9485D" w:rsidP="00A9485D">
      <w:pPr>
        <w:spacing w:line="360" w:lineRule="atLeast"/>
        <w:ind w:firstLine="567"/>
        <w:jc w:val="both"/>
      </w:pPr>
      <w:r>
        <w:rPr>
          <w:lang w:eastAsia="lt-LT"/>
        </w:rPr>
        <w:t xml:space="preserve">1.1.     </w:t>
      </w:r>
      <w:r>
        <w:t>Lietuvos Respublikos finansų ministerijos atstovas;</w:t>
      </w:r>
    </w:p>
    <w:p w14:paraId="4B47C362" w14:textId="77777777" w:rsidR="00A9485D" w:rsidRDefault="00A9485D" w:rsidP="00A9485D">
      <w:pPr>
        <w:spacing w:line="360" w:lineRule="atLeast"/>
        <w:ind w:firstLine="567"/>
        <w:jc w:val="both"/>
      </w:pPr>
      <w:r>
        <w:rPr>
          <w:lang w:eastAsia="lt-LT"/>
        </w:rPr>
        <w:t xml:space="preserve">1.2.     </w:t>
      </w:r>
      <w:r>
        <w:t>Lietuvos Respublikos socialinės apsaugos ir darbo ministerijos atstovas;</w:t>
      </w:r>
    </w:p>
    <w:p w14:paraId="1B1F72F3" w14:textId="77777777" w:rsidR="00A9485D" w:rsidRDefault="00A9485D" w:rsidP="00A9485D">
      <w:pPr>
        <w:spacing w:line="360" w:lineRule="atLeast"/>
        <w:ind w:firstLine="567"/>
        <w:jc w:val="both"/>
      </w:pPr>
      <w:r>
        <w:rPr>
          <w:lang w:eastAsia="lt-LT"/>
        </w:rPr>
        <w:t xml:space="preserve">1.3.     </w:t>
      </w:r>
      <w:r>
        <w:t>Lietuvos Respublikos sveikatos apsaugos ministerijos atstovas;</w:t>
      </w:r>
    </w:p>
    <w:p w14:paraId="2089A0C8" w14:textId="2E107B8E" w:rsidR="00A9485D" w:rsidRDefault="00A9485D" w:rsidP="00A9485D">
      <w:pPr>
        <w:spacing w:line="360" w:lineRule="atLeast"/>
        <w:ind w:firstLine="567"/>
        <w:jc w:val="both"/>
      </w:pPr>
      <w:r>
        <w:rPr>
          <w:lang w:eastAsia="lt-LT"/>
        </w:rPr>
        <w:t xml:space="preserve">1.4.     </w:t>
      </w:r>
      <w:r>
        <w:t>Lietuvos Respublikos švietimo, mokslo ir sporto ministerijos atstovas;</w:t>
      </w:r>
    </w:p>
    <w:p w14:paraId="3927C787" w14:textId="2CF59D67" w:rsidR="00A9485D" w:rsidRPr="00A9485D" w:rsidRDefault="00A9485D" w:rsidP="00A9485D">
      <w:pPr>
        <w:spacing w:line="360" w:lineRule="atLeast"/>
        <w:ind w:firstLine="567"/>
        <w:jc w:val="both"/>
        <w:rPr>
          <w:b/>
        </w:rPr>
      </w:pPr>
      <w:r w:rsidRPr="00D818E0">
        <w:rPr>
          <w:b/>
          <w:lang w:eastAsia="lt-LT"/>
        </w:rPr>
        <w:t>1.5.</w:t>
      </w:r>
      <w:r>
        <w:rPr>
          <w:lang w:eastAsia="lt-LT"/>
        </w:rPr>
        <w:t xml:space="preserve">     </w:t>
      </w:r>
      <w:r w:rsidRPr="00A9485D">
        <w:rPr>
          <w:b/>
        </w:rPr>
        <w:t>Lietuvos Respublikos vidaus reikalų ministerijos atstovas;</w:t>
      </w:r>
    </w:p>
    <w:p w14:paraId="5AE9DD97" w14:textId="77C9B23D" w:rsidR="00A9485D" w:rsidRDefault="00A9485D" w:rsidP="00A9485D">
      <w:pPr>
        <w:spacing w:line="360" w:lineRule="atLeast"/>
        <w:ind w:firstLine="567"/>
        <w:jc w:val="both"/>
      </w:pPr>
      <w:r w:rsidRPr="00D818E0">
        <w:rPr>
          <w:lang w:eastAsia="lt-LT"/>
        </w:rPr>
        <w:t>1.</w:t>
      </w:r>
      <w:r w:rsidR="00D818E0" w:rsidRPr="00D818E0">
        <w:rPr>
          <w:strike/>
          <w:lang w:eastAsia="lt-LT"/>
        </w:rPr>
        <w:t>5</w:t>
      </w:r>
      <w:r w:rsidRPr="00A9485D">
        <w:rPr>
          <w:b/>
          <w:lang w:eastAsia="lt-LT"/>
        </w:rPr>
        <w:t>6.</w:t>
      </w:r>
      <w:r>
        <w:rPr>
          <w:lang w:eastAsia="lt-LT"/>
        </w:rPr>
        <w:t xml:space="preserve">     </w:t>
      </w:r>
      <w:r>
        <w:t>Lietuvos savivaldybių asociacijos atstovas;</w:t>
      </w:r>
    </w:p>
    <w:p w14:paraId="58E6C7E4" w14:textId="55415B7F" w:rsidR="00A9485D" w:rsidRDefault="00A9485D" w:rsidP="00A9485D">
      <w:pPr>
        <w:spacing w:line="360" w:lineRule="atLeast"/>
        <w:ind w:firstLine="567"/>
        <w:jc w:val="both"/>
      </w:pPr>
      <w:r>
        <w:rPr>
          <w:lang w:eastAsia="lt-LT"/>
        </w:rPr>
        <w:t>1.</w:t>
      </w:r>
      <w:r w:rsidRPr="00A9485D">
        <w:rPr>
          <w:strike/>
          <w:lang w:eastAsia="lt-LT"/>
        </w:rPr>
        <w:t>6</w:t>
      </w:r>
      <w:r w:rsidRPr="00A9485D">
        <w:rPr>
          <w:b/>
          <w:lang w:eastAsia="lt-LT"/>
        </w:rPr>
        <w:t>7</w:t>
      </w:r>
      <w:r>
        <w:rPr>
          <w:lang w:eastAsia="lt-LT"/>
        </w:rPr>
        <w:t xml:space="preserve">.     </w:t>
      </w:r>
      <w:r>
        <w:t>Lietuvos tautinio olimpinio komiteto atstovas;</w:t>
      </w:r>
    </w:p>
    <w:p w14:paraId="288F4E18" w14:textId="475FFBC4" w:rsidR="00A9485D" w:rsidRDefault="00A9485D" w:rsidP="00A9485D">
      <w:pPr>
        <w:spacing w:line="360" w:lineRule="atLeast"/>
        <w:ind w:firstLine="567"/>
        <w:jc w:val="both"/>
      </w:pPr>
      <w:r>
        <w:rPr>
          <w:lang w:eastAsia="lt-LT"/>
        </w:rPr>
        <w:t>1.</w:t>
      </w:r>
      <w:r w:rsidRPr="00A9485D">
        <w:rPr>
          <w:strike/>
          <w:lang w:eastAsia="lt-LT"/>
        </w:rPr>
        <w:t>7</w:t>
      </w:r>
      <w:r w:rsidRPr="00A9485D">
        <w:rPr>
          <w:b/>
          <w:lang w:eastAsia="lt-LT"/>
        </w:rPr>
        <w:t>8</w:t>
      </w:r>
      <w:r>
        <w:rPr>
          <w:lang w:eastAsia="lt-LT"/>
        </w:rPr>
        <w:t xml:space="preserve">.     </w:t>
      </w:r>
      <w:r>
        <w:rPr>
          <w:strike/>
        </w:rPr>
        <w:t>Lietuvos federacijų sąjungos</w:t>
      </w:r>
      <w:r>
        <w:t xml:space="preserve"> </w:t>
      </w:r>
      <w:r>
        <w:rPr>
          <w:b/>
          <w:bCs/>
        </w:rPr>
        <w:t xml:space="preserve">Lietuvos kerlingo asociacijos (LKA) </w:t>
      </w:r>
      <w:r>
        <w:t>atstovas;</w:t>
      </w:r>
    </w:p>
    <w:p w14:paraId="1CB3C783" w14:textId="484A65DE" w:rsidR="00A9485D" w:rsidRDefault="00A9485D" w:rsidP="00A9485D">
      <w:pPr>
        <w:spacing w:line="360" w:lineRule="atLeast"/>
        <w:ind w:firstLine="567"/>
        <w:jc w:val="both"/>
      </w:pPr>
      <w:r>
        <w:rPr>
          <w:lang w:eastAsia="lt-LT"/>
        </w:rPr>
        <w:t>1.</w:t>
      </w:r>
      <w:r w:rsidRPr="00A9485D">
        <w:rPr>
          <w:strike/>
          <w:lang w:eastAsia="lt-LT"/>
        </w:rPr>
        <w:t>8</w:t>
      </w:r>
      <w:r w:rsidRPr="00A9485D">
        <w:rPr>
          <w:b/>
          <w:lang w:eastAsia="lt-LT"/>
        </w:rPr>
        <w:t>9</w:t>
      </w:r>
      <w:r>
        <w:rPr>
          <w:lang w:eastAsia="lt-LT"/>
        </w:rPr>
        <w:t xml:space="preserve">.     </w:t>
      </w:r>
      <w:r>
        <w:t>Lietuvos kurčiųjų sporto komiteto atstovas;</w:t>
      </w:r>
    </w:p>
    <w:p w14:paraId="7FE5CDAE" w14:textId="51A9BCD2" w:rsidR="00A9485D" w:rsidRDefault="00A9485D" w:rsidP="00D142AE">
      <w:pPr>
        <w:spacing w:line="360" w:lineRule="atLeast"/>
        <w:ind w:firstLine="567"/>
        <w:jc w:val="both"/>
      </w:pPr>
      <w:r>
        <w:rPr>
          <w:lang w:eastAsia="lt-LT"/>
        </w:rPr>
        <w:t>1.</w:t>
      </w:r>
      <w:r w:rsidRPr="00A9485D">
        <w:rPr>
          <w:strike/>
          <w:lang w:eastAsia="lt-LT"/>
        </w:rPr>
        <w:t>9</w:t>
      </w:r>
      <w:r w:rsidRPr="00A9485D">
        <w:rPr>
          <w:b/>
          <w:lang w:eastAsia="lt-LT"/>
        </w:rPr>
        <w:t>10</w:t>
      </w:r>
      <w:r>
        <w:rPr>
          <w:lang w:eastAsia="lt-LT"/>
        </w:rPr>
        <w:t xml:space="preserve">.     </w:t>
      </w:r>
      <w:r>
        <w:t>Lietuvos asociacijos „Sportas visiems“ atstovas</w:t>
      </w:r>
      <w:r w:rsidRPr="00D142AE">
        <w:t>.</w:t>
      </w:r>
      <w:r>
        <w:t>“</w:t>
      </w:r>
    </w:p>
    <w:p w14:paraId="58A4A510" w14:textId="77777777" w:rsidR="00E32255" w:rsidRDefault="00E32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53A272C" w14:textId="77777777" w:rsidR="00E32255" w:rsidRDefault="00E32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2FDC403" w14:textId="77777777" w:rsidR="00E32255" w:rsidRDefault="00E32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E73D324" w14:textId="54CB7F6D" w:rsidR="00385EC1" w:rsidRDefault="00E32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14:paraId="1C77E937" w14:textId="77777777" w:rsidR="00385EC1" w:rsidRDefault="00385EC1">
      <w:pPr>
        <w:tabs>
          <w:tab w:val="left" w:pos="-426"/>
        </w:tabs>
        <w:jc w:val="both"/>
        <w:rPr>
          <w:lang w:eastAsia="lt-LT"/>
        </w:rPr>
      </w:pPr>
    </w:p>
    <w:p w14:paraId="3F3AB45A" w14:textId="77777777" w:rsidR="00385EC1" w:rsidRDefault="00385EC1">
      <w:pPr>
        <w:tabs>
          <w:tab w:val="left" w:pos="-426"/>
        </w:tabs>
        <w:jc w:val="both"/>
        <w:rPr>
          <w:lang w:eastAsia="lt-LT"/>
        </w:rPr>
      </w:pPr>
    </w:p>
    <w:p w14:paraId="4A25C493" w14:textId="77777777" w:rsidR="00385EC1" w:rsidRDefault="00385EC1">
      <w:pPr>
        <w:tabs>
          <w:tab w:val="left" w:pos="-426"/>
        </w:tabs>
        <w:jc w:val="both"/>
        <w:rPr>
          <w:lang w:eastAsia="lt-LT"/>
        </w:rPr>
      </w:pPr>
    </w:p>
    <w:p w14:paraId="27901597" w14:textId="1DE4610D" w:rsidR="00385EC1" w:rsidRDefault="00E32255">
      <w:pPr>
        <w:tabs>
          <w:tab w:val="left" w:pos="-426"/>
        </w:tabs>
        <w:jc w:val="both"/>
      </w:pPr>
      <w:r>
        <w:rPr>
          <w:szCs w:val="24"/>
          <w:lang w:eastAsia="lt-LT"/>
        </w:rPr>
        <w:t>Švietimo, mokslo ir sporto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14:paraId="3051A373" w14:textId="3FC0084C" w:rsidR="00385EC1" w:rsidRDefault="00385EC1" w:rsidP="00C832B6">
      <w:pPr>
        <w:rPr>
          <w:szCs w:val="24"/>
        </w:rPr>
      </w:pPr>
    </w:p>
    <w:sectPr w:rsidR="00385EC1" w:rsidSect="005B14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7B873" w14:textId="77777777" w:rsidR="00046890" w:rsidRDefault="00046890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7BF8D74A" w14:textId="77777777" w:rsidR="00046890" w:rsidRDefault="00046890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4167B" w14:textId="77777777" w:rsidR="00385EC1" w:rsidRDefault="00385EC1">
    <w:pPr>
      <w:tabs>
        <w:tab w:val="center" w:pos="4513"/>
        <w:tab w:val="right" w:pos="9026"/>
      </w:tabs>
      <w:rPr>
        <w:szCs w:val="24"/>
        <w:lang w:val="en-GB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821BB" w14:textId="77777777" w:rsidR="00385EC1" w:rsidRDefault="00385EC1">
    <w:pPr>
      <w:tabs>
        <w:tab w:val="center" w:pos="4513"/>
        <w:tab w:val="right" w:pos="9026"/>
      </w:tabs>
      <w:rPr>
        <w:szCs w:val="24"/>
        <w:lang w:val="en-GB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241F4" w14:textId="77777777" w:rsidR="00385EC1" w:rsidRDefault="00385EC1">
    <w:pPr>
      <w:tabs>
        <w:tab w:val="center" w:pos="4513"/>
        <w:tab w:val="right" w:pos="9026"/>
      </w:tabs>
      <w:rPr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DBA8A" w14:textId="77777777" w:rsidR="00046890" w:rsidRDefault="00046890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4CB513D7" w14:textId="77777777" w:rsidR="00046890" w:rsidRDefault="00046890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831E6" w14:textId="77777777" w:rsidR="00385EC1" w:rsidRDefault="00385EC1">
    <w:pPr>
      <w:tabs>
        <w:tab w:val="center" w:pos="4513"/>
        <w:tab w:val="right" w:pos="9026"/>
      </w:tabs>
      <w:rPr>
        <w:szCs w:val="24"/>
        <w:lang w:val="en-GB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FE5DA" w14:textId="385F016B" w:rsidR="00385EC1" w:rsidRDefault="00E32255">
    <w:pPr>
      <w:tabs>
        <w:tab w:val="center" w:pos="4513"/>
        <w:tab w:val="right" w:pos="9026"/>
      </w:tabs>
      <w:jc w:val="center"/>
      <w:rPr>
        <w:szCs w:val="24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>PAGE   \* MERGEFORMAT</w:instrText>
    </w:r>
    <w:r>
      <w:rPr>
        <w:szCs w:val="24"/>
        <w:lang w:val="en-GB"/>
      </w:rPr>
      <w:fldChar w:fldCharType="separate"/>
    </w:r>
    <w:r w:rsidR="00A9485D" w:rsidRPr="00A9485D">
      <w:rPr>
        <w:noProof/>
        <w:szCs w:val="24"/>
      </w:rPr>
      <w:t>2</w:t>
    </w:r>
    <w:r>
      <w:rPr>
        <w:szCs w:val="24"/>
        <w:lang w:val="en-GB"/>
      </w:rPr>
      <w:fldChar w:fldCharType="end"/>
    </w:r>
  </w:p>
  <w:p w14:paraId="0881CCD1" w14:textId="77777777" w:rsidR="00385EC1" w:rsidRDefault="00385EC1">
    <w:pPr>
      <w:tabs>
        <w:tab w:val="center" w:pos="4513"/>
        <w:tab w:val="right" w:pos="9026"/>
      </w:tabs>
      <w:rPr>
        <w:szCs w:val="24"/>
        <w:lang w:val="en-GB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86576" w14:textId="77777777" w:rsidR="00385EC1" w:rsidRDefault="00385EC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93"/>
    <w:rsid w:val="00046890"/>
    <w:rsid w:val="00160876"/>
    <w:rsid w:val="002F7FF1"/>
    <w:rsid w:val="003073C1"/>
    <w:rsid w:val="00380F97"/>
    <w:rsid w:val="00385EC1"/>
    <w:rsid w:val="003A6BE0"/>
    <w:rsid w:val="00404693"/>
    <w:rsid w:val="00515245"/>
    <w:rsid w:val="005227A5"/>
    <w:rsid w:val="0059292B"/>
    <w:rsid w:val="005B146B"/>
    <w:rsid w:val="007E56C7"/>
    <w:rsid w:val="008B405D"/>
    <w:rsid w:val="008D65F1"/>
    <w:rsid w:val="00916286"/>
    <w:rsid w:val="00952CBF"/>
    <w:rsid w:val="00A15CDE"/>
    <w:rsid w:val="00A56B7A"/>
    <w:rsid w:val="00A9485D"/>
    <w:rsid w:val="00B44A73"/>
    <w:rsid w:val="00C33F06"/>
    <w:rsid w:val="00C832B6"/>
    <w:rsid w:val="00D142AE"/>
    <w:rsid w:val="00D818E0"/>
    <w:rsid w:val="00DE7B55"/>
    <w:rsid w:val="00DF5E9E"/>
    <w:rsid w:val="00E32255"/>
    <w:rsid w:val="00EF035E"/>
    <w:rsid w:val="00F1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1A2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F7FF1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DF5E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F7FF1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DF5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ttp://www.infolex.lt/ta/535009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A237-0CD0-4778-9361-6778E8D4BAD0}"/>
</file>

<file path=customXml/itemProps2.xml><?xml version="1.0" encoding="utf-8"?>
<ds:datastoreItem xmlns:ds="http://schemas.openxmlformats.org/officeDocument/2006/customXml" ds:itemID="{46F4BBF2-E59A-433A-8105-B533539D6C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E6C3B-5329-45C5-A574-28AF9851248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DA6B9A-A119-5348-9153-FEE08723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1306</Characters>
  <Application>Microsoft Macintosh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ca0aa5a5-2e4d-484b-858e-6f7d4074aa51</vt:lpstr>
      <vt:lpstr>LIETUVOS RESPUBLIKOS ŠVIETIMO IR MOKSLO MINISTRO</vt:lpstr>
    </vt:vector>
  </TitlesOfParts>
  <Company>LR Seimas</Company>
  <LinksUpToDate>false</LinksUpToDate>
  <CharactersWithSpaces>1531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2020-03-04T07:38:00Z</dcterms:created>
  <dc:creator>irlauk</dc:creator>
  <cp:lastModifiedBy>lona</cp:lastModifiedBy>
  <cp:lastPrinted>2019-03-19T14:30:00Z</cp:lastPrinted>
  <dcterms:modified xsi:type="dcterms:W3CDTF">2020-03-17T09:36:00Z</dcterms:modified>
  <cp:revision>6</cp:revision>
  <dc:title>732fac18-dacb-4448-bc17-b4378dd53193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