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91" w:rsidRPr="00FD19ED" w:rsidRDefault="00EB5491" w:rsidP="00EB5491">
      <w:pPr>
        <w:jc w:val="right"/>
        <w:outlineLvl w:val="0"/>
        <w:rPr>
          <w:highlight w:val="yellow"/>
          <w:lang w:val="de-DE"/>
        </w:rPr>
      </w:pPr>
      <w:bookmarkStart w:id="0" w:name="_GoBack"/>
      <w:bookmarkEnd w:id="0"/>
      <w:proofErr w:type="spellStart"/>
      <w:r w:rsidRPr="00103B75">
        <w:rPr>
          <w:lang w:val="de-DE"/>
        </w:rPr>
        <w:t>Brussels</w:t>
      </w:r>
      <w:proofErr w:type="spellEnd"/>
      <w:r w:rsidRPr="00103B75">
        <w:rPr>
          <w:lang w:val="de-DE"/>
        </w:rPr>
        <w:t xml:space="preserve">, </w:t>
      </w:r>
      <w:r w:rsidR="006D0001">
        <w:rPr>
          <w:lang w:val="de-DE"/>
        </w:rPr>
        <w:t xml:space="preserve">26 </w:t>
      </w:r>
      <w:r w:rsidR="008862DB">
        <w:rPr>
          <w:lang w:val="de-DE"/>
        </w:rPr>
        <w:t>June</w:t>
      </w:r>
      <w:r w:rsidR="005503A8" w:rsidRPr="00E05560">
        <w:rPr>
          <w:lang w:val="de-DE"/>
        </w:rPr>
        <w:t xml:space="preserve"> </w:t>
      </w:r>
      <w:r w:rsidRPr="00E05560">
        <w:rPr>
          <w:lang w:val="de-DE"/>
        </w:rPr>
        <w:t>20</w:t>
      </w:r>
      <w:r w:rsidR="00BE2C54" w:rsidRPr="00E05560">
        <w:rPr>
          <w:lang w:val="de-DE"/>
        </w:rPr>
        <w:t>20</w:t>
      </w:r>
      <w:r w:rsidRPr="00E05560">
        <w:rPr>
          <w:lang w:val="de-DE"/>
        </w:rPr>
        <w:t xml:space="preserve"> </w:t>
      </w:r>
    </w:p>
    <w:p w:rsidR="0076409A" w:rsidRPr="004365E9" w:rsidRDefault="0076409A" w:rsidP="0076409A">
      <w:pPr>
        <w:jc w:val="right"/>
        <w:outlineLvl w:val="0"/>
        <w:rPr>
          <w:sz w:val="20"/>
          <w:szCs w:val="20"/>
          <w:lang w:val="de-DE"/>
        </w:rPr>
      </w:pPr>
      <w:proofErr w:type="spellStart"/>
      <w:proofErr w:type="gramStart"/>
      <w:r w:rsidRPr="004365E9">
        <w:rPr>
          <w:sz w:val="20"/>
          <w:szCs w:val="20"/>
          <w:lang w:val="de-DE"/>
        </w:rPr>
        <w:t>ecfin.cef.cpe</w:t>
      </w:r>
      <w:proofErr w:type="spellEnd"/>
      <w:r w:rsidRPr="004365E9">
        <w:rPr>
          <w:sz w:val="20"/>
          <w:szCs w:val="20"/>
          <w:lang w:val="de-DE"/>
        </w:rPr>
        <w:t>(</w:t>
      </w:r>
      <w:proofErr w:type="gramEnd"/>
      <w:r w:rsidRPr="004365E9">
        <w:rPr>
          <w:sz w:val="20"/>
          <w:szCs w:val="20"/>
          <w:lang w:val="de-DE"/>
        </w:rPr>
        <w:t>2020)3823749</w:t>
      </w:r>
    </w:p>
    <w:p w:rsidR="00BA47B8" w:rsidRDefault="00BA47B8" w:rsidP="009854A7">
      <w:pPr>
        <w:ind w:left="5760"/>
        <w:rPr>
          <w:i/>
          <w:sz w:val="20"/>
          <w:szCs w:val="20"/>
          <w:lang w:val="de-DE"/>
        </w:rPr>
      </w:pPr>
    </w:p>
    <w:p w:rsidR="00BA47B8" w:rsidRDefault="00BA47B8" w:rsidP="009854A7">
      <w:pPr>
        <w:ind w:left="5760"/>
        <w:rPr>
          <w:i/>
          <w:sz w:val="20"/>
          <w:szCs w:val="20"/>
          <w:lang w:val="de-DE"/>
        </w:rPr>
      </w:pPr>
    </w:p>
    <w:p w:rsidR="00BA47B8" w:rsidRPr="00103B75" w:rsidRDefault="00BA47B8" w:rsidP="009854A7">
      <w:pPr>
        <w:ind w:left="5760"/>
        <w:rPr>
          <w:sz w:val="16"/>
          <w:szCs w:val="16"/>
          <w:lang w:val="de-DE"/>
        </w:rPr>
      </w:pPr>
    </w:p>
    <w:p w:rsidR="0054211B" w:rsidRPr="00103B75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:rsidR="00D31BA6" w:rsidRPr="00B23E5E" w:rsidRDefault="00CE6B65">
      <w:pPr>
        <w:jc w:val="center"/>
        <w:rPr>
          <w:i/>
          <w:sz w:val="26"/>
          <w:szCs w:val="26"/>
          <w:lang w:val="fr-BE"/>
        </w:rPr>
      </w:pPr>
      <w:r w:rsidRPr="00B23E5E">
        <w:rPr>
          <w:i/>
          <w:sz w:val="26"/>
          <w:szCs w:val="26"/>
          <w:lang w:val="fr-BE"/>
        </w:rPr>
        <w:t>D</w:t>
      </w:r>
      <w:r w:rsidR="00D31BA6" w:rsidRPr="00B23E5E">
        <w:rPr>
          <w:i/>
          <w:sz w:val="26"/>
          <w:szCs w:val="26"/>
          <w:lang w:val="fr-BE"/>
        </w:rPr>
        <w:t>raft</w:t>
      </w:r>
      <w:r w:rsidR="00A734C2" w:rsidRPr="00B23E5E">
        <w:rPr>
          <w:i/>
          <w:sz w:val="26"/>
          <w:szCs w:val="26"/>
          <w:lang w:val="fr-BE"/>
        </w:rPr>
        <w:t xml:space="preserve"> </w:t>
      </w:r>
    </w:p>
    <w:p w:rsidR="00D31BA6" w:rsidRPr="00B23E5E" w:rsidRDefault="0037638B">
      <w:pPr>
        <w:jc w:val="center"/>
        <w:rPr>
          <w:b/>
          <w:sz w:val="28"/>
          <w:szCs w:val="28"/>
          <w:lang w:val="fr-BE"/>
        </w:rPr>
      </w:pPr>
      <w:r w:rsidRPr="00B23E5E">
        <w:rPr>
          <w:b/>
          <w:sz w:val="28"/>
          <w:szCs w:val="28"/>
          <w:lang w:val="fr-BE"/>
        </w:rPr>
        <w:t>Eurogroup</w:t>
      </w:r>
      <w:r w:rsidR="00803A36" w:rsidRPr="00B23E5E">
        <w:rPr>
          <w:b/>
          <w:sz w:val="28"/>
          <w:szCs w:val="28"/>
          <w:lang w:val="fr-BE"/>
        </w:rPr>
        <w:t xml:space="preserve"> </w:t>
      </w:r>
      <w:r w:rsidR="003E5555" w:rsidRPr="00B23E5E">
        <w:rPr>
          <w:b/>
          <w:sz w:val="28"/>
          <w:szCs w:val="28"/>
          <w:lang w:val="fr-BE"/>
        </w:rPr>
        <w:t>agenda</w:t>
      </w:r>
    </w:p>
    <w:p w:rsidR="00D31BA6" w:rsidRPr="00877DE4" w:rsidRDefault="00DC17A2">
      <w:pPr>
        <w:jc w:val="center"/>
        <w:rPr>
          <w:b/>
          <w:sz w:val="28"/>
          <w:szCs w:val="28"/>
          <w:lang w:val="en-GB"/>
        </w:rPr>
      </w:pPr>
      <w:r w:rsidRPr="00877DE4">
        <w:rPr>
          <w:b/>
          <w:sz w:val="28"/>
          <w:szCs w:val="28"/>
          <w:lang w:val="en-GB"/>
        </w:rPr>
        <w:t>9</w:t>
      </w:r>
      <w:r w:rsidR="00AB3A30" w:rsidRPr="00877DE4">
        <w:rPr>
          <w:b/>
          <w:sz w:val="28"/>
          <w:szCs w:val="28"/>
          <w:lang w:val="en-GB"/>
        </w:rPr>
        <w:t xml:space="preserve"> </w:t>
      </w:r>
      <w:r w:rsidR="00671E3E" w:rsidRPr="00877DE4">
        <w:rPr>
          <w:b/>
          <w:sz w:val="28"/>
          <w:szCs w:val="28"/>
          <w:lang w:val="en-GB"/>
        </w:rPr>
        <w:t>July</w:t>
      </w:r>
      <w:r w:rsidR="00607118" w:rsidRPr="00877DE4">
        <w:rPr>
          <w:b/>
          <w:sz w:val="28"/>
          <w:szCs w:val="28"/>
          <w:lang w:val="en-GB"/>
        </w:rPr>
        <w:t xml:space="preserve"> </w:t>
      </w:r>
      <w:r w:rsidR="00BE2C54" w:rsidRPr="00877DE4">
        <w:rPr>
          <w:b/>
          <w:sz w:val="28"/>
          <w:szCs w:val="28"/>
          <w:lang w:val="en-GB"/>
        </w:rPr>
        <w:t>2020</w:t>
      </w:r>
      <w:r w:rsidR="00D31BA6" w:rsidRPr="00877DE4">
        <w:rPr>
          <w:b/>
          <w:sz w:val="28"/>
          <w:szCs w:val="28"/>
          <w:lang w:val="en-GB"/>
        </w:rPr>
        <w:t xml:space="preserve">  </w:t>
      </w:r>
    </w:p>
    <w:p w:rsidR="00CE6B65" w:rsidRPr="00877DE4" w:rsidRDefault="004412D3" w:rsidP="00CE6B65">
      <w:pPr>
        <w:jc w:val="center"/>
        <w:rPr>
          <w:b/>
          <w:i/>
          <w:lang w:val="en"/>
        </w:rPr>
      </w:pPr>
      <w:r w:rsidRPr="0076409A">
        <w:rPr>
          <w:b/>
          <w:lang w:val="en-GB"/>
        </w:rPr>
        <w:t>[</w:t>
      </w:r>
      <w:r w:rsidR="00B24C59" w:rsidRPr="00877DE4">
        <w:rPr>
          <w:b/>
          <w:i/>
          <w:lang w:val="en-GB"/>
        </w:rPr>
        <w:t>Videoconference</w:t>
      </w:r>
      <w:r w:rsidR="004353B9" w:rsidRPr="00877DE4">
        <w:rPr>
          <w:b/>
          <w:i/>
          <w:lang w:val="en"/>
        </w:rPr>
        <w:t xml:space="preserve">, </w:t>
      </w:r>
      <w:r w:rsidR="00DC17A2" w:rsidRPr="00877DE4">
        <w:rPr>
          <w:b/>
          <w:i/>
          <w:lang w:val="en"/>
        </w:rPr>
        <w:t>15</w:t>
      </w:r>
      <w:r w:rsidR="005A2743" w:rsidRPr="00877DE4">
        <w:rPr>
          <w:b/>
          <w:i/>
          <w:lang w:val="en"/>
        </w:rPr>
        <w:t>:</w:t>
      </w:r>
      <w:r w:rsidR="00DC17A2" w:rsidRPr="00877DE4">
        <w:rPr>
          <w:b/>
          <w:i/>
          <w:lang w:val="en"/>
        </w:rPr>
        <w:t>00</w:t>
      </w:r>
      <w:r w:rsidRPr="0076409A">
        <w:rPr>
          <w:b/>
          <w:lang w:val="en"/>
        </w:rPr>
        <w:t>]</w:t>
      </w:r>
    </w:p>
    <w:p w:rsidR="00757717" w:rsidRDefault="00757717" w:rsidP="00757717">
      <w:pPr>
        <w:rPr>
          <w:b/>
          <w:i/>
          <w:sz w:val="28"/>
          <w:szCs w:val="28"/>
          <w:lang w:val="en"/>
        </w:rPr>
      </w:pPr>
    </w:p>
    <w:p w:rsidR="007C1A89" w:rsidRDefault="007C1A89" w:rsidP="00757717">
      <w:pPr>
        <w:rPr>
          <w:b/>
          <w:i/>
          <w:sz w:val="28"/>
          <w:szCs w:val="28"/>
          <w:lang w:val="en"/>
        </w:rPr>
      </w:pPr>
    </w:p>
    <w:p w:rsidR="007C1A89" w:rsidRPr="00114056" w:rsidRDefault="007C1A89" w:rsidP="007C1A89">
      <w:pPr>
        <w:rPr>
          <w:b/>
        </w:rPr>
      </w:pPr>
    </w:p>
    <w:p w:rsidR="00BA47B8" w:rsidRPr="00BA47B8" w:rsidRDefault="00BA47B8" w:rsidP="0048737B">
      <w:pPr>
        <w:pStyle w:val="ListParagraph"/>
        <w:numPr>
          <w:ilvl w:val="0"/>
          <w:numId w:val="20"/>
        </w:numPr>
        <w:spacing w:before="240" w:after="240"/>
        <w:rPr>
          <w:b/>
          <w:bCs/>
          <w:sz w:val="26"/>
          <w:szCs w:val="26"/>
        </w:rPr>
      </w:pPr>
      <w:r w:rsidRPr="00BA47B8">
        <w:rPr>
          <w:b/>
          <w:bCs/>
          <w:sz w:val="26"/>
          <w:szCs w:val="26"/>
        </w:rPr>
        <w:t xml:space="preserve">Presentation of the </w:t>
      </w:r>
      <w:r w:rsidR="00773EBF">
        <w:rPr>
          <w:b/>
          <w:bCs/>
          <w:sz w:val="26"/>
          <w:szCs w:val="26"/>
        </w:rPr>
        <w:t xml:space="preserve">Commission’s </w:t>
      </w:r>
      <w:r w:rsidRPr="00BA47B8">
        <w:rPr>
          <w:b/>
          <w:bCs/>
          <w:sz w:val="26"/>
          <w:szCs w:val="26"/>
        </w:rPr>
        <w:t>summer interim forecast</w:t>
      </w:r>
    </w:p>
    <w:p w:rsidR="00671E3E" w:rsidRDefault="00DB3737" w:rsidP="00DB3737">
      <w:pPr>
        <w:pStyle w:val="ListParagraph"/>
        <w:numPr>
          <w:ilvl w:val="0"/>
          <w:numId w:val="20"/>
        </w:numPr>
        <w:rPr>
          <w:b/>
          <w:bCs/>
          <w:sz w:val="26"/>
          <w:szCs w:val="26"/>
        </w:rPr>
      </w:pPr>
      <w:r w:rsidRPr="00DB3737">
        <w:rPr>
          <w:b/>
          <w:bCs/>
          <w:sz w:val="26"/>
          <w:szCs w:val="26"/>
        </w:rPr>
        <w:t>Budgetary situation and</w:t>
      </w:r>
      <w:r>
        <w:rPr>
          <w:b/>
          <w:bCs/>
          <w:sz w:val="26"/>
          <w:szCs w:val="26"/>
        </w:rPr>
        <w:t xml:space="preserve"> fiscal stance in the euro area</w:t>
      </w:r>
    </w:p>
    <w:p w:rsidR="00671E3E" w:rsidRPr="00671E3E" w:rsidRDefault="00671E3E" w:rsidP="00671E3E">
      <w:pPr>
        <w:pStyle w:val="ListParagraph"/>
        <w:numPr>
          <w:ilvl w:val="0"/>
          <w:numId w:val="20"/>
        </w:numPr>
        <w:spacing w:before="240" w:after="240"/>
        <w:ind w:left="357" w:hanging="357"/>
        <w:rPr>
          <w:b/>
          <w:bCs/>
          <w:sz w:val="26"/>
          <w:szCs w:val="26"/>
        </w:rPr>
      </w:pPr>
      <w:r w:rsidRPr="00671E3E">
        <w:rPr>
          <w:b/>
          <w:bCs/>
          <w:sz w:val="26"/>
          <w:szCs w:val="26"/>
        </w:rPr>
        <w:t xml:space="preserve">Election of the President of the </w:t>
      </w:r>
      <w:proofErr w:type="spellStart"/>
      <w:r w:rsidRPr="00671E3E">
        <w:rPr>
          <w:b/>
          <w:bCs/>
          <w:sz w:val="26"/>
          <w:szCs w:val="26"/>
        </w:rPr>
        <w:t>Eurogroup</w:t>
      </w:r>
      <w:proofErr w:type="spellEnd"/>
    </w:p>
    <w:p w:rsidR="00BE2ED8" w:rsidRDefault="00192E4A" w:rsidP="00FD19E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FD19ED">
        <w:rPr>
          <w:b/>
          <w:bCs/>
          <w:sz w:val="26"/>
          <w:szCs w:val="26"/>
        </w:rPr>
        <w:t>Miscellaneous</w:t>
      </w:r>
    </w:p>
    <w:p w:rsidR="003616B0" w:rsidRPr="003616B0" w:rsidRDefault="003616B0" w:rsidP="00046C43">
      <w:pPr>
        <w:suppressAutoHyphens w:val="0"/>
        <w:autoSpaceDE w:val="0"/>
        <w:autoSpaceDN w:val="0"/>
        <w:adjustRightInd w:val="0"/>
        <w:spacing w:after="120"/>
        <w:jc w:val="both"/>
        <w:rPr>
          <w:b/>
          <w:bCs/>
          <w:sz w:val="26"/>
          <w:szCs w:val="26"/>
          <w:lang w:val="en-GB"/>
        </w:rPr>
      </w:pPr>
    </w:p>
    <w:p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77" w:rsidRDefault="002B4477" w:rsidP="00395BB9">
      <w:r>
        <w:separator/>
      </w:r>
    </w:p>
  </w:endnote>
  <w:endnote w:type="continuationSeparator" w:id="0">
    <w:p w:rsidR="002B4477" w:rsidRDefault="002B4477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77" w:rsidRDefault="002B4477" w:rsidP="00395BB9">
      <w:r>
        <w:separator/>
      </w:r>
    </w:p>
  </w:footnote>
  <w:footnote w:type="continuationSeparator" w:id="0">
    <w:p w:rsidR="002B4477" w:rsidRDefault="002B4477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261EAE" w:rsidP="002C31EE"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proofErr w:type="spellStart"/>
          <w:r>
            <w:t>Eurogroup</w:t>
          </w:r>
          <w:proofErr w:type="spellEnd"/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9"/>
  </w:num>
  <w:num w:numId="5">
    <w:abstractNumId w:val="4"/>
  </w:num>
  <w:num w:numId="6">
    <w:abstractNumId w:val="18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16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4"/>
  </w:num>
  <w:num w:numId="18">
    <w:abstractNumId w:val="8"/>
  </w:num>
  <w:num w:numId="19">
    <w:abstractNumId w:val="19"/>
  </w:num>
  <w:num w:numId="20">
    <w:abstractNumId w:val="21"/>
  </w:num>
  <w:num w:numId="21">
    <w:abstractNumId w:val="20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1BFD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3CA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004C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955D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4ACD"/>
    <w:rsid w:val="00316E1D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12D3"/>
    <w:rsid w:val="004439E6"/>
    <w:rsid w:val="00443CBE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A0B22"/>
    <w:rsid w:val="004A2665"/>
    <w:rsid w:val="004A2B1B"/>
    <w:rsid w:val="004A2F80"/>
    <w:rsid w:val="004A370C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F4"/>
    <w:rsid w:val="006D0001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6A8"/>
    <w:rsid w:val="00765096"/>
    <w:rsid w:val="00766E5F"/>
    <w:rsid w:val="00767E67"/>
    <w:rsid w:val="00771E68"/>
    <w:rsid w:val="00772E41"/>
    <w:rsid w:val="00773EBF"/>
    <w:rsid w:val="00776EA1"/>
    <w:rsid w:val="00781641"/>
    <w:rsid w:val="00781EE3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3C1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DA9"/>
    <w:rsid w:val="00875FE4"/>
    <w:rsid w:val="00877BC4"/>
    <w:rsid w:val="00877D89"/>
    <w:rsid w:val="00877DE4"/>
    <w:rsid w:val="00883AA8"/>
    <w:rsid w:val="00884679"/>
    <w:rsid w:val="008854C0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219D5"/>
    <w:rsid w:val="00C226E9"/>
    <w:rsid w:val="00C22E17"/>
    <w:rsid w:val="00C242C5"/>
    <w:rsid w:val="00C25421"/>
    <w:rsid w:val="00C32F4C"/>
    <w:rsid w:val="00C34A5F"/>
    <w:rsid w:val="00C35040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6534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4540B"/>
    <w:rsid w:val="00F50B52"/>
    <w:rsid w:val="00F51EBB"/>
    <w:rsid w:val="00F61EA4"/>
    <w:rsid w:val="00F61FA4"/>
    <w:rsid w:val="00F6234C"/>
    <w:rsid w:val="00F6255A"/>
    <w:rsid w:val="00F637B5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3B1F"/>
    <w:rsid w:val="00FC5F44"/>
    <w:rsid w:val="00FC62F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685C-F98D-4E4F-ABC0-4BD04C064F05}">
  <ds:schemaRefs>
    <ds:schemaRef ds:uri="http://schemas.microsoft.com/office/2006/metadata/properties"/>
    <ds:schemaRef ds:uri="http://schemas.microsoft.com/office/infopath/2007/PartnerControls"/>
    <ds:schemaRef ds:uri="99e21ac1-4535-4720-af3f-7c68f52bb088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0D309C-2BFE-4381-A5A4-12DF17B5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251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TOULEMONDE Nicolas (ECFIN)</cp:lastModifiedBy>
  <cp:revision>15</cp:revision>
  <cp:lastPrinted>2018-09-14T12:34:00Z</cp:lastPrinted>
  <dcterms:created xsi:type="dcterms:W3CDTF">2020-06-24T16:17:00Z</dcterms:created>
  <dcterms:modified xsi:type="dcterms:W3CDTF">2020-06-26T12:55:00Z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