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B94DB" w14:textId="77777777" w:rsidR="00EB3A5C" w:rsidRPr="0041194F" w:rsidRDefault="00EB3A5C" w:rsidP="0069659F">
      <w:pPr>
        <w:overflowPunct w:val="0"/>
        <w:autoSpaceDE w:val="0"/>
        <w:autoSpaceDN w:val="0"/>
        <w:adjustRightInd w:val="0"/>
        <w:contextualSpacing/>
        <w:jc w:val="both"/>
        <w:rPr>
          <w:lang w:val="lt-LT"/>
        </w:rPr>
      </w:pPr>
      <w:bookmarkStart w:id="0" w:name="_GoBack"/>
      <w:bookmarkEnd w:id="0"/>
    </w:p>
    <w:p w14:paraId="1530857D" w14:textId="632CA601" w:rsidR="00B44ED8" w:rsidRDefault="00F507A1" w:rsidP="0069659F">
      <w:pPr>
        <w:overflowPunct w:val="0"/>
        <w:autoSpaceDE w:val="0"/>
        <w:autoSpaceDN w:val="0"/>
        <w:adjustRightInd w:val="0"/>
        <w:contextualSpacing/>
        <w:jc w:val="both"/>
        <w:rPr>
          <w:lang w:val="lt-LT"/>
        </w:rPr>
      </w:pPr>
      <w:r w:rsidRPr="0041194F">
        <w:rPr>
          <w:lang w:val="lt-LT"/>
        </w:rPr>
        <w:t>Lietuvos Respublikos</w:t>
      </w:r>
      <w:r w:rsidR="00B44ED8">
        <w:rPr>
          <w:lang w:val="lt-LT"/>
        </w:rPr>
        <w:t xml:space="preserve"> švietimo, mokslo ir sporto ministerijai             2</w:t>
      </w:r>
      <w:r w:rsidR="00B44ED8" w:rsidRPr="0041194F">
        <w:rPr>
          <w:lang w:val="lt-LT"/>
        </w:rPr>
        <w:t>0</w:t>
      </w:r>
      <w:r w:rsidR="00B44ED8">
        <w:rPr>
          <w:lang w:val="lt-LT"/>
        </w:rPr>
        <w:t>20</w:t>
      </w:r>
      <w:r w:rsidR="00B44ED8" w:rsidRPr="0041194F">
        <w:rPr>
          <w:lang w:val="lt-LT"/>
        </w:rPr>
        <w:t>-0</w:t>
      </w:r>
      <w:r w:rsidR="00B44ED8">
        <w:rPr>
          <w:lang w:val="lt-LT"/>
        </w:rPr>
        <w:t>6</w:t>
      </w:r>
      <w:r w:rsidR="00B44ED8" w:rsidRPr="0041194F">
        <w:rPr>
          <w:lang w:val="lt-LT"/>
        </w:rPr>
        <w:t>-</w:t>
      </w:r>
      <w:r w:rsidR="00B44ED8">
        <w:rPr>
          <w:lang w:val="lt-LT"/>
        </w:rPr>
        <w:tab/>
      </w:r>
      <w:r w:rsidR="00B44ED8" w:rsidRPr="0041194F">
        <w:rPr>
          <w:lang w:val="lt-LT"/>
        </w:rPr>
        <w:t>Nr.2R-</w:t>
      </w:r>
      <w:r w:rsidR="00B44ED8">
        <w:rPr>
          <w:lang w:val="lt-LT"/>
        </w:rPr>
        <w:t xml:space="preserve">          </w:t>
      </w:r>
      <w:r w:rsidR="00B44ED8" w:rsidRPr="0041194F">
        <w:rPr>
          <w:lang w:val="lt-LT"/>
        </w:rPr>
        <w:t>(3.2.</w:t>
      </w:r>
      <w:r w:rsidR="00B44ED8">
        <w:rPr>
          <w:lang w:val="lt-LT"/>
        </w:rPr>
        <w:t>E.</w:t>
      </w:r>
      <w:r w:rsidR="00B44ED8" w:rsidRPr="0041194F">
        <w:rPr>
          <w:lang w:val="lt-LT"/>
        </w:rPr>
        <w:t>)</w:t>
      </w:r>
    </w:p>
    <w:p w14:paraId="4F0F2675" w14:textId="3CE7EDB7" w:rsidR="00B44ED8" w:rsidRDefault="00B44ED8" w:rsidP="0069659F">
      <w:pPr>
        <w:overflowPunct w:val="0"/>
        <w:autoSpaceDE w:val="0"/>
        <w:autoSpaceDN w:val="0"/>
        <w:adjustRightInd w:val="0"/>
        <w:contextualSpacing/>
        <w:jc w:val="both"/>
        <w:rPr>
          <w:lang w:val="lt-LT"/>
        </w:rPr>
      </w:pPr>
      <w:r>
        <w:rPr>
          <w:i/>
          <w:lang w:val="lt-LT"/>
        </w:rPr>
        <w:t>Per TAIS</w:t>
      </w:r>
      <w:r w:rsidRPr="00B44ED8">
        <w:rPr>
          <w:lang w:val="lt-LT"/>
        </w:rPr>
        <w:t xml:space="preserve"> </w:t>
      </w:r>
      <w:r>
        <w:rPr>
          <w:lang w:val="lt-LT"/>
        </w:rPr>
        <w:t xml:space="preserve">                                                                                            </w:t>
      </w:r>
      <w:r w:rsidRPr="0041194F">
        <w:rPr>
          <w:lang w:val="lt-LT"/>
        </w:rPr>
        <w:t>Į 20</w:t>
      </w:r>
      <w:r>
        <w:rPr>
          <w:lang w:val="lt-LT"/>
        </w:rPr>
        <w:t>20</w:t>
      </w:r>
      <w:r w:rsidRPr="0041194F">
        <w:rPr>
          <w:lang w:val="lt-LT"/>
        </w:rPr>
        <w:t>-0</w:t>
      </w:r>
      <w:r>
        <w:rPr>
          <w:lang w:val="lt-LT"/>
        </w:rPr>
        <w:t>6</w:t>
      </w:r>
      <w:r w:rsidRPr="0041194F">
        <w:rPr>
          <w:lang w:val="lt-LT"/>
        </w:rPr>
        <w:t>-</w:t>
      </w:r>
      <w:r>
        <w:rPr>
          <w:lang w:val="lt-LT"/>
        </w:rPr>
        <w:t xml:space="preserve">15 </w:t>
      </w:r>
      <w:r w:rsidRPr="0041194F">
        <w:rPr>
          <w:lang w:val="lt-LT"/>
        </w:rPr>
        <w:t xml:space="preserve">Nr. </w:t>
      </w:r>
      <w:r>
        <w:rPr>
          <w:lang w:val="lt-LT"/>
        </w:rPr>
        <w:t>SR-2798</w:t>
      </w:r>
    </w:p>
    <w:p w14:paraId="2791C7DE" w14:textId="0B9465D8" w:rsidR="00C22C0D" w:rsidRPr="0041194F" w:rsidRDefault="00625210" w:rsidP="0069659F">
      <w:pPr>
        <w:overflowPunct w:val="0"/>
        <w:autoSpaceDE w:val="0"/>
        <w:autoSpaceDN w:val="0"/>
        <w:adjustRightInd w:val="0"/>
        <w:contextualSpacing/>
        <w:jc w:val="both"/>
        <w:rPr>
          <w:lang w:val="lt-LT"/>
        </w:rPr>
      </w:pPr>
      <w:r>
        <w:rPr>
          <w:lang w:val="lt-LT"/>
        </w:rPr>
        <w:tab/>
      </w:r>
    </w:p>
    <w:p w14:paraId="1EAD6020" w14:textId="5713BE13" w:rsidR="00567403" w:rsidRPr="0041194F" w:rsidRDefault="00625210" w:rsidP="0069659F">
      <w:pPr>
        <w:overflowPunct w:val="0"/>
        <w:autoSpaceDE w:val="0"/>
        <w:autoSpaceDN w:val="0"/>
        <w:adjustRightInd w:val="0"/>
        <w:contextualSpacing/>
        <w:jc w:val="both"/>
        <w:rPr>
          <w:i/>
          <w:lang w:val="lt-LT"/>
        </w:rPr>
      </w:pPr>
      <w:r>
        <w:rPr>
          <w:i/>
          <w:lang w:val="lt-LT"/>
        </w:rPr>
        <w:tab/>
      </w:r>
      <w:r>
        <w:rPr>
          <w:i/>
          <w:lang w:val="lt-LT"/>
        </w:rPr>
        <w:tab/>
      </w:r>
      <w:r>
        <w:rPr>
          <w:i/>
          <w:lang w:val="lt-LT"/>
        </w:rPr>
        <w:tab/>
      </w:r>
      <w:r>
        <w:rPr>
          <w:i/>
          <w:lang w:val="lt-LT"/>
        </w:rPr>
        <w:tab/>
      </w:r>
    </w:p>
    <w:p w14:paraId="60C94C9F" w14:textId="42E95A0B" w:rsidR="00B44ED8" w:rsidRPr="0085462C" w:rsidRDefault="00B44ED8" w:rsidP="00B44ED8">
      <w:pPr>
        <w:jc w:val="both"/>
        <w:rPr>
          <w:b/>
          <w:lang w:val="lt-LT"/>
        </w:rPr>
      </w:pPr>
      <w:r w:rsidRPr="0085462C">
        <w:rPr>
          <w:b/>
          <w:lang w:val="lt-LT"/>
        </w:rPr>
        <w:t>DĖL LIETUVOS RESPUBLIKOS VYRIAUSYBĖS 2017 M. KOVO 1 D. NUTARIMO NR. 149 „DĖL LIETUVOS RESPUBLIKOS MOKSLO IR STUDIJŲ ĮSTATYMO ĮGYVENDINIMO“  PAKEITIMO PROJEKTO</w:t>
      </w:r>
    </w:p>
    <w:p w14:paraId="0D301E22" w14:textId="0A00B26E" w:rsidR="00F5176E" w:rsidRPr="006F23B9" w:rsidRDefault="00F5176E" w:rsidP="00B44ED8">
      <w:pPr>
        <w:jc w:val="both"/>
        <w:rPr>
          <w:b/>
          <w:lang w:val="lt-LT"/>
        </w:rPr>
      </w:pPr>
    </w:p>
    <w:p w14:paraId="05F74CD2" w14:textId="0A2EB2DA" w:rsidR="009641BC" w:rsidRPr="009641BC" w:rsidRDefault="00F5176E" w:rsidP="009641BC">
      <w:pPr>
        <w:ind w:firstLine="851"/>
        <w:jc w:val="both"/>
        <w:rPr>
          <w:color w:val="000000"/>
          <w:lang w:val="lt-LT"/>
        </w:rPr>
      </w:pPr>
      <w:r w:rsidRPr="000579CD">
        <w:rPr>
          <w:szCs w:val="20"/>
          <w:lang w:val="lt-LT" w:eastAsia="lt-LT"/>
        </w:rPr>
        <w:t>Valstybinė duomenų apsaugos inspekcija (toliau – Inspekcija)</w:t>
      </w:r>
      <w:r w:rsidR="000C2249">
        <w:rPr>
          <w:szCs w:val="20"/>
          <w:lang w:val="lt-LT" w:eastAsia="lt-LT"/>
        </w:rPr>
        <w:t xml:space="preserve"> </w:t>
      </w:r>
      <w:r w:rsidRPr="000579CD">
        <w:rPr>
          <w:szCs w:val="20"/>
          <w:lang w:val="lt-LT" w:eastAsia="lt-LT"/>
        </w:rPr>
        <w:t xml:space="preserve">pagal kompetenciją išnagrinėjo Jūsų pateiktą </w:t>
      </w:r>
      <w:r w:rsidRPr="009641BC">
        <w:rPr>
          <w:lang w:val="lt-LT" w:eastAsia="lt-LT"/>
        </w:rPr>
        <w:t>derinti</w:t>
      </w:r>
      <w:r w:rsidR="009641BC" w:rsidRPr="009641BC">
        <w:rPr>
          <w:color w:val="000000"/>
          <w:lang w:val="lt-LT"/>
        </w:rPr>
        <w:t xml:space="preserve"> Lietuvos Respublikos Vyriausybės nutarimo „Dėl Lietuvos Respublikos Vyriausybės 2017 m. kovo 1 d. nutarimo Nr. 149 „Dėl Lietuvos Respublikos mokslo ir studijų įstatymo įgyvendinimo“ pakeitimo“ projektą</w:t>
      </w:r>
      <w:r w:rsidR="009641BC">
        <w:rPr>
          <w:color w:val="000000"/>
          <w:lang w:val="lt-LT"/>
        </w:rPr>
        <w:t xml:space="preserve">, kuriuo tvirtinamas </w:t>
      </w:r>
      <w:r w:rsidR="00953842">
        <w:rPr>
          <w:color w:val="000000"/>
          <w:lang w:val="lt-LT"/>
        </w:rPr>
        <w:t>Socialinių stipendijų skyrimo ir administravimo tvarkos aprašas (</w:t>
      </w:r>
      <w:r w:rsidR="00BF7B70">
        <w:rPr>
          <w:color w:val="000000"/>
          <w:lang w:val="lt-LT"/>
        </w:rPr>
        <w:t>t</w:t>
      </w:r>
      <w:r w:rsidR="00953842">
        <w:rPr>
          <w:color w:val="000000"/>
          <w:lang w:val="lt-LT"/>
        </w:rPr>
        <w:t>oliau – Tvarkos aprašas).</w:t>
      </w:r>
      <w:r w:rsidR="009641BC">
        <w:rPr>
          <w:color w:val="000000"/>
          <w:lang w:val="lt-LT"/>
        </w:rPr>
        <w:t xml:space="preserve"> </w:t>
      </w:r>
      <w:r w:rsidR="009641BC" w:rsidRPr="009641BC">
        <w:rPr>
          <w:color w:val="000000"/>
          <w:lang w:val="lt-LT"/>
        </w:rPr>
        <w:t xml:space="preserve">  </w:t>
      </w:r>
    </w:p>
    <w:p w14:paraId="1650EF27" w14:textId="2AF5AEA9" w:rsidR="000C2249" w:rsidRPr="006D109B" w:rsidRDefault="00C954F3" w:rsidP="000C2249">
      <w:pPr>
        <w:ind w:firstLine="709"/>
        <w:jc w:val="both"/>
        <w:rPr>
          <w:lang w:val="lt-LT"/>
        </w:rPr>
      </w:pPr>
      <w:r w:rsidRPr="00C954F3">
        <w:rPr>
          <w:lang w:val="lt-LT"/>
        </w:rPr>
        <w:t>Atkreipiame dėmesį į 2016 m. balandžio 27 d. Europos Parlamento ir Tarybos reglamento (ES) 2016/679 dėl fizinių asmenų apsaugos tvarkant asmens duomenis ir dėl laisvo tokių duomenų judėjimo ir kuriuo panaikinama Direktyva 95/46/EB (Bendrasis duomenų apsaugos reglamentas) (toliau – Reglamentas</w:t>
      </w:r>
      <w:r>
        <w:rPr>
          <w:lang w:val="lt-LT"/>
        </w:rPr>
        <w:t xml:space="preserve"> </w:t>
      </w:r>
      <w:r w:rsidRPr="00C954F3">
        <w:rPr>
          <w:lang w:val="lt-LT"/>
        </w:rPr>
        <w:t>(ES) 2016/679</w:t>
      </w:r>
      <w:r>
        <w:rPr>
          <w:lang w:val="lt-LT"/>
        </w:rPr>
        <w:t xml:space="preserve">) </w:t>
      </w:r>
      <w:r w:rsidRPr="00C954F3">
        <w:rPr>
          <w:lang w:val="lt-LT"/>
        </w:rPr>
        <w:t>6 straipsnio 3 dalyje įtvirtintą reglamentavimą, susijusį su Europos Sąjungos valstybės narės teise kaip teisiniu duomenų tvarkymo pagrindu. Tuo atveju, kai asmens duomenų tvarkymas grindžiamas valstybės narės teise, Reglament</w:t>
      </w:r>
      <w:r>
        <w:rPr>
          <w:lang w:val="lt-LT"/>
        </w:rPr>
        <w:t xml:space="preserve">o </w:t>
      </w:r>
      <w:r w:rsidRPr="00C954F3">
        <w:rPr>
          <w:lang w:val="lt-LT"/>
        </w:rPr>
        <w:t>(ES) 2016/679</w:t>
      </w:r>
      <w:r>
        <w:rPr>
          <w:lang w:val="lt-LT"/>
        </w:rPr>
        <w:t xml:space="preserve"> </w:t>
      </w:r>
      <w:r w:rsidRPr="00C954F3">
        <w:rPr>
          <w:lang w:val="lt-LT"/>
        </w:rPr>
        <w:t xml:space="preserve">6 straipsnio 3 dalyje numatyta, jog tokiame teisiniame pagrinde galėtų būti išdėstytos konkrečios nuostatos pagal šį reglamentą taikomų taisyklių pritaikymui, įskaitant bendrąsias sąlygas, reglamentuojančias duomenų valdytojo atliekamo duomenų tvarkymo teisėtumą, tvarkytinų duomenų rūšis, atitinkamus duomenų subjektus, subjektus, kuriems asmens duomenys gali būti atskleisti ir tikslus, dėl kurių asmens duomenys gali būti atskleisti, tikslo apribojimo principą, </w:t>
      </w:r>
      <w:r w:rsidRPr="006D109B">
        <w:rPr>
          <w:lang w:val="lt-LT"/>
        </w:rPr>
        <w:t>saugojimo laikotarpius ir duomenų tvarkymo operacijas bei duomenų tvarkymo procedūras, įskaitant priemones, kuriomis būtų užtikrintas teisėtas ir sąžiningas duomenų tvarkymas.</w:t>
      </w:r>
      <w:r w:rsidR="000C2249" w:rsidRPr="000C2249">
        <w:rPr>
          <w:lang w:val="lt-LT"/>
        </w:rPr>
        <w:t xml:space="preserve"> </w:t>
      </w:r>
      <w:r w:rsidR="000C2249" w:rsidRPr="006D109B">
        <w:rPr>
          <w:lang w:val="lt-LT"/>
        </w:rPr>
        <w:t>Be to, Reglamento (ES) 2016/679 5 straipsnio 1 dalies c punkt</w:t>
      </w:r>
      <w:r w:rsidR="003C003F">
        <w:rPr>
          <w:lang w:val="lt-LT"/>
        </w:rPr>
        <w:t>e</w:t>
      </w:r>
      <w:r w:rsidR="000C2249" w:rsidRPr="006D109B">
        <w:rPr>
          <w:lang w:val="lt-LT"/>
        </w:rPr>
        <w:t xml:space="preserve"> nustat</w:t>
      </w:r>
      <w:r w:rsidR="003C003F">
        <w:rPr>
          <w:lang w:val="lt-LT"/>
        </w:rPr>
        <w:t>yta</w:t>
      </w:r>
      <w:r w:rsidR="000C2249" w:rsidRPr="006D109B">
        <w:rPr>
          <w:lang w:val="lt-LT"/>
        </w:rPr>
        <w:t xml:space="preserve">, kad asmens duomenys turi būti adekvatūs, tinkami ir tik tokie, kurių reikia siekiant tikslų, dėl kurių jie tvarkomi </w:t>
      </w:r>
      <w:r w:rsidR="000C2249" w:rsidRPr="003C003F">
        <w:rPr>
          <w:i/>
          <w:iCs/>
          <w:lang w:val="lt-LT"/>
        </w:rPr>
        <w:t>(duomenų kiekio mažinimo principas),</w:t>
      </w:r>
      <w:r w:rsidR="000C2249" w:rsidRPr="006D109B">
        <w:rPr>
          <w:lang w:val="lt-LT"/>
        </w:rPr>
        <w:t xml:space="preserve"> o šios dalies d punkt</w:t>
      </w:r>
      <w:r w:rsidR="003C003F">
        <w:rPr>
          <w:lang w:val="lt-LT"/>
        </w:rPr>
        <w:t>e</w:t>
      </w:r>
      <w:r w:rsidR="000C2249" w:rsidRPr="006D109B">
        <w:rPr>
          <w:lang w:val="lt-LT"/>
        </w:rPr>
        <w:t xml:space="preserve"> nustat</w:t>
      </w:r>
      <w:r w:rsidR="003C003F">
        <w:rPr>
          <w:lang w:val="lt-LT"/>
        </w:rPr>
        <w:t>yta</w:t>
      </w:r>
      <w:r w:rsidR="000C2249" w:rsidRPr="006D109B">
        <w:rPr>
          <w:lang w:val="lt-LT"/>
        </w:rPr>
        <w:t xml:space="preserve">, kad </w:t>
      </w:r>
      <w:r w:rsidR="000C2249" w:rsidRPr="006D109B">
        <w:rPr>
          <w:color w:val="000000"/>
          <w:lang w:val="lt-LT"/>
        </w:rPr>
        <w:t>asmens duomenys turi būti tikslūs ir prireikus atnaujinami</w:t>
      </w:r>
      <w:r w:rsidR="000C2249">
        <w:rPr>
          <w:color w:val="000000"/>
          <w:lang w:val="lt-LT"/>
        </w:rPr>
        <w:t xml:space="preserve"> </w:t>
      </w:r>
      <w:r w:rsidR="000C2249" w:rsidRPr="00AD5597">
        <w:rPr>
          <w:color w:val="000000"/>
          <w:lang w:val="lt-LT"/>
        </w:rPr>
        <w:t>(</w:t>
      </w:r>
      <w:r w:rsidR="000C2249" w:rsidRPr="003C003F">
        <w:rPr>
          <w:i/>
          <w:iCs/>
          <w:color w:val="000000"/>
          <w:lang w:val="lt-LT"/>
        </w:rPr>
        <w:t>tikslumo principas</w:t>
      </w:r>
      <w:r w:rsidR="000C2249" w:rsidRPr="00AD5597">
        <w:rPr>
          <w:color w:val="000000"/>
          <w:lang w:val="lt-LT"/>
        </w:rPr>
        <w:t>).</w:t>
      </w:r>
      <w:r w:rsidR="00BF7B70">
        <w:rPr>
          <w:color w:val="000000"/>
          <w:lang w:val="lt-LT"/>
        </w:rPr>
        <w:t xml:space="preserve"> Atsižvelgiant į tai, kas išdėstyta aukščiau, Inspekcija teikia šias pastabas ir pasiūlymus:</w:t>
      </w:r>
    </w:p>
    <w:p w14:paraId="1CAF8727" w14:textId="0783709D" w:rsidR="00C954F3" w:rsidRPr="009F69E7" w:rsidRDefault="006D109B" w:rsidP="00AD5597">
      <w:pPr>
        <w:pStyle w:val="ListParagraph"/>
        <w:numPr>
          <w:ilvl w:val="0"/>
          <w:numId w:val="26"/>
        </w:numPr>
        <w:ind w:left="0" w:firstLine="709"/>
        <w:jc w:val="both"/>
        <w:rPr>
          <w:lang w:val="lt-LT"/>
        </w:rPr>
      </w:pPr>
      <w:r w:rsidRPr="009F69E7">
        <w:rPr>
          <w:lang w:val="lt-LT"/>
        </w:rPr>
        <w:t>Iš Tvarkos aprašo 14 punkto nėra aišku, ar studento</w:t>
      </w:r>
      <w:r w:rsidR="006B7888" w:rsidRPr="009F69E7">
        <w:rPr>
          <w:lang w:val="lt-LT"/>
        </w:rPr>
        <w:t xml:space="preserve"> </w:t>
      </w:r>
      <w:r w:rsidRPr="009F69E7">
        <w:rPr>
          <w:lang w:val="lt-LT"/>
        </w:rPr>
        <w:t xml:space="preserve">paraiškoje bus tvarkomas </w:t>
      </w:r>
      <w:r w:rsidR="006B7888" w:rsidRPr="009F69E7">
        <w:rPr>
          <w:lang w:val="lt-LT"/>
        </w:rPr>
        <w:t xml:space="preserve">jo </w:t>
      </w:r>
      <w:r w:rsidRPr="009F69E7">
        <w:rPr>
          <w:lang w:val="lt-LT"/>
        </w:rPr>
        <w:t>deklaruotos ar faktinės gyvenamosios adresas</w:t>
      </w:r>
      <w:r w:rsidR="006B7888" w:rsidRPr="009F69E7">
        <w:rPr>
          <w:lang w:val="lt-LT"/>
        </w:rPr>
        <w:t xml:space="preserve">. Taigi siūlome </w:t>
      </w:r>
      <w:r w:rsidRPr="009F69E7">
        <w:rPr>
          <w:lang w:val="lt-LT"/>
        </w:rPr>
        <w:t>tikslinti Tvarkos aprašo 14 punktą numatant,</w:t>
      </w:r>
      <w:r w:rsidR="007479EC" w:rsidRPr="009F69E7">
        <w:rPr>
          <w:lang w:val="lt-LT"/>
        </w:rPr>
        <w:t xml:space="preserve"> </w:t>
      </w:r>
      <w:r w:rsidR="006B7888" w:rsidRPr="009F69E7">
        <w:rPr>
          <w:lang w:val="lt-LT"/>
        </w:rPr>
        <w:t xml:space="preserve">koks bus </w:t>
      </w:r>
      <w:r w:rsidR="00BF7B70" w:rsidRPr="009F69E7">
        <w:rPr>
          <w:lang w:val="lt-LT"/>
        </w:rPr>
        <w:t xml:space="preserve">adresas </w:t>
      </w:r>
      <w:r w:rsidR="006B7888" w:rsidRPr="009F69E7">
        <w:rPr>
          <w:lang w:val="lt-LT"/>
        </w:rPr>
        <w:t>tvarkomas studento paraiškoje</w:t>
      </w:r>
      <w:r w:rsidR="00BF7B70" w:rsidRPr="009F69E7">
        <w:rPr>
          <w:lang w:val="lt-LT"/>
        </w:rPr>
        <w:t>,</w:t>
      </w:r>
      <w:r w:rsidRPr="009F69E7">
        <w:rPr>
          <w:lang w:val="lt-LT"/>
        </w:rPr>
        <w:t xml:space="preserve"> atsižvelgiant į Reglamento (ES) 2016/679 5 straipsnio 1 dalies c ir d punktus.</w:t>
      </w:r>
    </w:p>
    <w:p w14:paraId="33E0BF3B" w14:textId="5633277F" w:rsidR="00B03C29" w:rsidRPr="009F69E7" w:rsidRDefault="006D109B" w:rsidP="00AD5597">
      <w:pPr>
        <w:pStyle w:val="ListParagraph"/>
        <w:numPr>
          <w:ilvl w:val="0"/>
          <w:numId w:val="26"/>
        </w:numPr>
        <w:ind w:left="0" w:firstLine="709"/>
        <w:jc w:val="both"/>
        <w:rPr>
          <w:lang w:val="lt-LT"/>
        </w:rPr>
      </w:pPr>
      <w:r w:rsidRPr="009F69E7">
        <w:rPr>
          <w:lang w:val="lt-LT"/>
        </w:rPr>
        <w:t>Siūlome tikslinti</w:t>
      </w:r>
      <w:r w:rsidR="00820590" w:rsidRPr="009F69E7">
        <w:rPr>
          <w:lang w:val="lt-LT"/>
        </w:rPr>
        <w:t xml:space="preserve"> Tvarkos aprašo 14 punktą ir po žodžio „telefono</w:t>
      </w:r>
      <w:r w:rsidR="00B03C29" w:rsidRPr="009F69E7">
        <w:rPr>
          <w:lang w:val="lt-LT"/>
        </w:rPr>
        <w:t>“</w:t>
      </w:r>
      <w:r w:rsidR="00820590" w:rsidRPr="009F69E7">
        <w:rPr>
          <w:lang w:val="lt-LT"/>
        </w:rPr>
        <w:t xml:space="preserve"> įrašyti žodį</w:t>
      </w:r>
      <w:r w:rsidR="00B03C29" w:rsidRPr="009F69E7">
        <w:rPr>
          <w:lang w:val="lt-LT"/>
        </w:rPr>
        <w:t xml:space="preserve"> „ryšio“ vadovaujantis Lietuvos Respublikos elektroninių ryšių įstatymo 3 straipsnio 78 dalimi.</w:t>
      </w:r>
    </w:p>
    <w:p w14:paraId="024641DC" w14:textId="004DDF1E" w:rsidR="006B12E9" w:rsidRPr="009F69E7" w:rsidRDefault="00181B23" w:rsidP="00AD5597">
      <w:pPr>
        <w:pStyle w:val="ListParagraph"/>
        <w:numPr>
          <w:ilvl w:val="0"/>
          <w:numId w:val="26"/>
        </w:numPr>
        <w:ind w:left="0" w:firstLine="709"/>
        <w:jc w:val="both"/>
        <w:rPr>
          <w:lang w:val="lt-LT"/>
        </w:rPr>
      </w:pPr>
      <w:r w:rsidRPr="009F69E7">
        <w:rPr>
          <w:lang w:val="lt-LT"/>
        </w:rPr>
        <w:t>Iš</w:t>
      </w:r>
      <w:r w:rsidR="00A1122D" w:rsidRPr="009F69E7">
        <w:rPr>
          <w:lang w:val="lt-LT"/>
        </w:rPr>
        <w:t xml:space="preserve"> Tvarkos aprašo 15.1 papunkčio nėra aišku,</w:t>
      </w:r>
      <w:r w:rsidR="00215099" w:rsidRPr="009F69E7">
        <w:rPr>
          <w:lang w:val="lt-LT"/>
        </w:rPr>
        <w:t xml:space="preserve"> ar Valstybinis studijų fondas (toliau – Fondas) </w:t>
      </w:r>
      <w:r w:rsidR="00B6225E">
        <w:rPr>
          <w:lang w:val="lt-LT"/>
        </w:rPr>
        <w:t>dary</w:t>
      </w:r>
      <w:r w:rsidR="004A5FE3">
        <w:rPr>
          <w:lang w:val="lt-LT"/>
        </w:rPr>
        <w:t>tų</w:t>
      </w:r>
      <w:r w:rsidR="00B6225E">
        <w:rPr>
          <w:lang w:val="lt-LT"/>
        </w:rPr>
        <w:t xml:space="preserve"> </w:t>
      </w:r>
      <w:r w:rsidR="00215099" w:rsidRPr="009F69E7">
        <w:rPr>
          <w:lang w:val="lt-LT"/>
        </w:rPr>
        <w:t>pateikto studento asmens tapatybę patvirti</w:t>
      </w:r>
      <w:r w:rsidR="004D3B86" w:rsidRPr="009F69E7">
        <w:rPr>
          <w:lang w:val="lt-LT"/>
        </w:rPr>
        <w:t>nantį</w:t>
      </w:r>
      <w:r w:rsidR="00215099" w:rsidRPr="009F69E7">
        <w:rPr>
          <w:lang w:val="lt-LT"/>
        </w:rPr>
        <w:t xml:space="preserve"> dokumentą</w:t>
      </w:r>
      <w:r w:rsidR="00B6225E">
        <w:rPr>
          <w:lang w:val="lt-LT"/>
        </w:rPr>
        <w:t xml:space="preserve"> k</w:t>
      </w:r>
      <w:r w:rsidR="006B12E9" w:rsidRPr="009F69E7">
        <w:rPr>
          <w:lang w:val="lt-LT"/>
        </w:rPr>
        <w:t>opiją ir toliau tvarky</w:t>
      </w:r>
      <w:r w:rsidR="008552FE">
        <w:rPr>
          <w:lang w:val="lt-LT"/>
        </w:rPr>
        <w:t>tų</w:t>
      </w:r>
      <w:r w:rsidR="006B12E9" w:rsidRPr="009F69E7">
        <w:rPr>
          <w:lang w:val="lt-LT"/>
        </w:rPr>
        <w:t xml:space="preserve"> šį dokumentą, ar įsitikinus studento tapatybe, šis dokumentas bus grąžintas studentui. Todėl siūlome tikslinti Tvarkos aprašo 15.1 papunktį šiais aspektais. </w:t>
      </w:r>
    </w:p>
    <w:p w14:paraId="350192E7" w14:textId="780F6D9E" w:rsidR="004D3B86" w:rsidRPr="00AD5597" w:rsidRDefault="004D3B86" w:rsidP="00AD5597">
      <w:pPr>
        <w:pStyle w:val="ListParagraph"/>
        <w:numPr>
          <w:ilvl w:val="0"/>
          <w:numId w:val="26"/>
        </w:numPr>
        <w:ind w:left="0" w:firstLine="709"/>
        <w:jc w:val="both"/>
        <w:rPr>
          <w:color w:val="000000"/>
          <w:lang w:val="lt-LT"/>
        </w:rPr>
      </w:pPr>
      <w:r w:rsidRPr="009F69E7">
        <w:rPr>
          <w:lang w:val="lt-LT"/>
        </w:rPr>
        <w:t>Tvarkos aprašo 17 punkte nustatyta, kad „</w:t>
      </w:r>
      <w:r w:rsidRPr="00AD5597">
        <w:rPr>
          <w:color w:val="000000"/>
          <w:lang w:val="lt-LT"/>
        </w:rPr>
        <w:t>Fondas, gavęs studento paraišką, joje nurodytus duomenis tikrina Studentų registre ir (ar) kituose registruose, informacinėse sistemose ir duomenų bazėse“.</w:t>
      </w:r>
      <w:r w:rsidRPr="009F69E7">
        <w:rPr>
          <w:lang w:val="lt-LT"/>
        </w:rPr>
        <w:t xml:space="preserve"> Reglamento (ES) 2016/679 </w:t>
      </w:r>
      <w:r w:rsidRPr="00AD5597">
        <w:rPr>
          <w:color w:val="000000"/>
          <w:lang w:val="lt-LT"/>
        </w:rPr>
        <w:t xml:space="preserve">5 straipsnio 1 dalies a punkte nustatyta, kad asmens duomenys turi būti duomenų subjekto atžvilgiu tvarkomi teisėtu, sąžiningu ir skaidriu  būdu </w:t>
      </w:r>
      <w:r w:rsidRPr="00AD5597">
        <w:rPr>
          <w:i/>
          <w:iCs/>
          <w:color w:val="000000"/>
          <w:lang w:val="lt-LT"/>
        </w:rPr>
        <w:t xml:space="preserve">(teisėtumo, sąžiningumo ir skaidrumo principas). Skaidrumo </w:t>
      </w:r>
      <w:r w:rsidRPr="00AD5597">
        <w:rPr>
          <w:color w:val="000000"/>
          <w:lang w:val="lt-LT"/>
        </w:rPr>
        <w:t xml:space="preserve">užtikrinimas asmens duomenų </w:t>
      </w:r>
      <w:r w:rsidRPr="00AD5597">
        <w:rPr>
          <w:color w:val="000000"/>
          <w:lang w:val="lt-LT"/>
        </w:rPr>
        <w:lastRenderedPageBreak/>
        <w:t xml:space="preserve">tvarkymo procese yra esminė </w:t>
      </w:r>
      <w:r w:rsidRPr="009F69E7">
        <w:rPr>
          <w:lang w:val="lt-LT"/>
        </w:rPr>
        <w:t>Reglamente (ES) 2016/679</w:t>
      </w:r>
      <w:r w:rsidRPr="00AD5597">
        <w:rPr>
          <w:color w:val="000000"/>
          <w:lang w:val="lt-LT"/>
        </w:rPr>
        <w:t xml:space="preserve"> nustatyta prievolė duomenų valdytojui. Skaidrumo principu siekiama užtikrinti pasitikėjimą procesais, turinčiais įtakos piliečiams, </w:t>
      </w:r>
      <w:r w:rsidRPr="00AD5597">
        <w:rPr>
          <w:i/>
          <w:iCs/>
          <w:color w:val="000000"/>
          <w:lang w:val="lt-LT"/>
        </w:rPr>
        <w:t>jiems suteikiant galimybę suprasti tuos procesus ir, jei reikia, juos ginčyti.</w:t>
      </w:r>
      <w:r w:rsidRPr="00AD5597">
        <w:rPr>
          <w:color w:val="000000"/>
          <w:lang w:val="lt-LT"/>
        </w:rPr>
        <w:t xml:space="preserve"> Taip pat kaip turi būti imamasi visų pagrįstų priemonių užtikrinti, kad asmens duomenys, kurie nėra tikslūs, atsižvelgiant į jų tvarkymo tikslus, būtų nedelsiant ištrinami arba ištaisomi </w:t>
      </w:r>
      <w:r w:rsidRPr="00AD5597">
        <w:rPr>
          <w:i/>
          <w:iCs/>
          <w:color w:val="000000"/>
          <w:lang w:val="lt-LT"/>
        </w:rPr>
        <w:t>(tikslumo principas)</w:t>
      </w:r>
      <w:r w:rsidRPr="00AD5597">
        <w:rPr>
          <w:color w:val="000000"/>
          <w:lang w:val="lt-LT"/>
        </w:rPr>
        <w:t xml:space="preserve"> (</w:t>
      </w:r>
      <w:bookmarkStart w:id="1" w:name="_Hlk43306021"/>
      <w:r w:rsidRPr="009F69E7">
        <w:rPr>
          <w:lang w:val="lt-LT"/>
        </w:rPr>
        <w:t xml:space="preserve">Reglamento (ES) 2016/679 </w:t>
      </w:r>
      <w:bookmarkEnd w:id="1"/>
      <w:r w:rsidRPr="009F69E7">
        <w:rPr>
          <w:lang w:val="lt-LT"/>
        </w:rPr>
        <w:t>5 straipsnio 1 dalies d punktas). Atsižvelgiant į tai, siūlome</w:t>
      </w:r>
      <w:r w:rsidR="006442ED" w:rsidRPr="009F69E7">
        <w:rPr>
          <w:lang w:val="lt-LT"/>
        </w:rPr>
        <w:t xml:space="preserve"> </w:t>
      </w:r>
      <w:r w:rsidR="00B6225E">
        <w:rPr>
          <w:lang w:val="lt-LT"/>
        </w:rPr>
        <w:t xml:space="preserve">nurodyti </w:t>
      </w:r>
      <w:r w:rsidR="006442ED" w:rsidRPr="009F69E7">
        <w:rPr>
          <w:lang w:val="lt-LT"/>
        </w:rPr>
        <w:t>konkrečius</w:t>
      </w:r>
      <w:r w:rsidR="006442ED" w:rsidRPr="00AD5597">
        <w:rPr>
          <w:color w:val="000000"/>
          <w:lang w:val="lt-LT"/>
        </w:rPr>
        <w:t xml:space="preserve"> kitus registr</w:t>
      </w:r>
      <w:r w:rsidR="00FC2991" w:rsidRPr="00AD5597">
        <w:rPr>
          <w:color w:val="000000"/>
          <w:lang w:val="lt-LT"/>
        </w:rPr>
        <w:t>us</w:t>
      </w:r>
      <w:r w:rsidR="006442ED" w:rsidRPr="00AD5597">
        <w:rPr>
          <w:color w:val="000000"/>
          <w:lang w:val="lt-LT"/>
        </w:rPr>
        <w:t>, informacin</w:t>
      </w:r>
      <w:r w:rsidR="00FC2991" w:rsidRPr="00AD5597">
        <w:rPr>
          <w:color w:val="000000"/>
          <w:lang w:val="lt-LT"/>
        </w:rPr>
        <w:t>e</w:t>
      </w:r>
      <w:r w:rsidR="006442ED" w:rsidRPr="00AD5597">
        <w:rPr>
          <w:color w:val="000000"/>
          <w:lang w:val="lt-LT"/>
        </w:rPr>
        <w:t>s sistemas ir duomenų bazes, kuriuose Fondas tikrins studento asmens duomenis susijusius su gauta studento paraiška</w:t>
      </w:r>
      <w:r w:rsidR="0032438A" w:rsidRPr="00AD5597">
        <w:rPr>
          <w:color w:val="000000"/>
          <w:lang w:val="lt-LT"/>
        </w:rPr>
        <w:t>.</w:t>
      </w:r>
    </w:p>
    <w:p w14:paraId="283B162E" w14:textId="52396B69" w:rsidR="00AD6676" w:rsidRPr="009F69E7" w:rsidRDefault="00AD6676" w:rsidP="00AD5597">
      <w:pPr>
        <w:pStyle w:val="ListParagraph"/>
        <w:numPr>
          <w:ilvl w:val="0"/>
          <w:numId w:val="26"/>
        </w:numPr>
        <w:ind w:left="0" w:firstLine="709"/>
        <w:jc w:val="both"/>
        <w:rPr>
          <w:lang w:val="lt-LT"/>
        </w:rPr>
      </w:pPr>
      <w:r w:rsidRPr="009F69E7">
        <w:rPr>
          <w:lang w:val="lt-LT"/>
        </w:rPr>
        <w:t xml:space="preserve">Iš Tvarkos aprašo 21 punkto nėra aišku, ar studentas turės pateikti aukštosios mokyklos išduoto dokumento kopiją </w:t>
      </w:r>
      <w:r w:rsidR="0094431A">
        <w:rPr>
          <w:lang w:val="lt-LT"/>
        </w:rPr>
        <w:t xml:space="preserve">ir </w:t>
      </w:r>
      <w:r w:rsidRPr="009F69E7">
        <w:rPr>
          <w:lang w:val="lt-LT"/>
        </w:rPr>
        <w:t>ar šis dokumentas turės bus patvirtintas notar</w:t>
      </w:r>
      <w:r w:rsidR="00876C08" w:rsidRPr="009F69E7">
        <w:rPr>
          <w:lang w:val="lt-LT"/>
        </w:rPr>
        <w:t>iškai</w:t>
      </w:r>
      <w:r w:rsidRPr="009F69E7">
        <w:rPr>
          <w:lang w:val="lt-LT"/>
        </w:rPr>
        <w:t xml:space="preserve"> teisės aktų nustatyta tvarka</w:t>
      </w:r>
      <w:r w:rsidR="00E24485">
        <w:rPr>
          <w:lang w:val="lt-LT"/>
        </w:rPr>
        <w:t>,</w:t>
      </w:r>
      <w:r w:rsidR="0094431A">
        <w:rPr>
          <w:lang w:val="lt-LT"/>
        </w:rPr>
        <w:t xml:space="preserve"> taip pat</w:t>
      </w:r>
      <w:r w:rsidR="00E24485">
        <w:rPr>
          <w:lang w:val="lt-LT"/>
        </w:rPr>
        <w:t xml:space="preserve">, </w:t>
      </w:r>
      <w:r w:rsidRPr="009F69E7">
        <w:rPr>
          <w:lang w:val="lt-LT"/>
        </w:rPr>
        <w:t>ar toks dokumentas turės būti pateikiamas per IS „Parama“ sistemą</w:t>
      </w:r>
      <w:r w:rsidR="00876C08" w:rsidRPr="009F69E7">
        <w:rPr>
          <w:lang w:val="lt-LT"/>
        </w:rPr>
        <w:t xml:space="preserve"> ar kitokiu būdu.</w:t>
      </w:r>
      <w:r w:rsidRPr="009F69E7">
        <w:rPr>
          <w:lang w:val="lt-LT"/>
        </w:rPr>
        <w:br/>
        <w:t>Atsižvelgiant į tai, siūlome tikslinti Tvarkos aprašo 21 punktą numatant, koks aukštosios mokyklos išduotas dokumentas turės būti pateiktas (ir šio dokumento pateikimo būd</w:t>
      </w:r>
      <w:r w:rsidR="00876C08" w:rsidRPr="009F69E7">
        <w:rPr>
          <w:lang w:val="lt-LT"/>
        </w:rPr>
        <w:t>ą.</w:t>
      </w:r>
    </w:p>
    <w:p w14:paraId="1619473C" w14:textId="0DE6F8D1" w:rsidR="00AD6676" w:rsidRPr="009F69E7" w:rsidRDefault="00311C27" w:rsidP="00AD5597">
      <w:pPr>
        <w:pStyle w:val="ListParagraph"/>
        <w:numPr>
          <w:ilvl w:val="0"/>
          <w:numId w:val="26"/>
        </w:numPr>
        <w:ind w:left="0" w:firstLine="709"/>
        <w:jc w:val="both"/>
        <w:rPr>
          <w:lang w:val="lt-LT"/>
        </w:rPr>
      </w:pPr>
      <w:r w:rsidRPr="009F69E7">
        <w:rPr>
          <w:lang w:val="lt-LT"/>
        </w:rPr>
        <w:t xml:space="preserve">Tvarkos aprašo 22 punkte nustatyta, kad Fondo direktorius sudaro studentų, kuriems skiriama socialinė stipendiją, sąrašą. Iš Tvarkos aprašo 22 punkto nėra aišku, kokie studento asmens duomenys bus tvarkomi minėtame sąraše. Siūlome tikslinti Tvarkos aprašo 22 punktą, įvardinant konkrečius tvarkomus asmens duomenis studentų, kuriems skiriama socialinė stipendiją, sąraše baigtiniu sąrašu vadovaujantis Reglamento (ES) 2016/679 5 straipsnio 1 dalies c </w:t>
      </w:r>
      <w:r w:rsidR="000A52BD" w:rsidRPr="009F69E7">
        <w:rPr>
          <w:lang w:val="lt-LT"/>
        </w:rPr>
        <w:t xml:space="preserve">ir d </w:t>
      </w:r>
      <w:r w:rsidRPr="009F69E7">
        <w:rPr>
          <w:lang w:val="lt-LT"/>
        </w:rPr>
        <w:t>punkt</w:t>
      </w:r>
      <w:r w:rsidR="000A52BD" w:rsidRPr="009F69E7">
        <w:rPr>
          <w:lang w:val="lt-LT"/>
        </w:rPr>
        <w:t>ais.</w:t>
      </w:r>
    </w:p>
    <w:p w14:paraId="5EF304E2" w14:textId="77777777" w:rsidR="00F513CA" w:rsidRDefault="00F513CA" w:rsidP="00247D35">
      <w:pPr>
        <w:ind w:firstLine="709"/>
        <w:jc w:val="both"/>
        <w:rPr>
          <w:lang w:val="lt-LT" w:eastAsia="lt-LT"/>
        </w:rPr>
      </w:pPr>
    </w:p>
    <w:p w14:paraId="4FBDB3C9" w14:textId="3E45B885" w:rsidR="00FA5AC8" w:rsidRPr="00FA5AC8" w:rsidRDefault="00FA5AC8" w:rsidP="00247D35">
      <w:pPr>
        <w:ind w:firstLine="709"/>
        <w:jc w:val="both"/>
        <w:rPr>
          <w:color w:val="000000"/>
          <w:lang w:val="lt-LT" w:eastAsia="lt-LT"/>
        </w:rPr>
      </w:pPr>
      <w:r w:rsidRPr="00FA5AC8">
        <w:rPr>
          <w:lang w:val="lt-LT" w:eastAsia="lt-LT"/>
        </w:rPr>
        <w:t>Inspekcija</w:t>
      </w:r>
      <w:r w:rsidR="004A5FE3">
        <w:rPr>
          <w:lang w:val="lt-LT" w:eastAsia="lt-LT"/>
        </w:rPr>
        <w:t>,</w:t>
      </w:r>
      <w:r w:rsidRPr="00FA5AC8">
        <w:rPr>
          <w:lang w:val="lt-LT" w:eastAsia="lt-LT"/>
        </w:rPr>
        <w:t xml:space="preserve"> pagal kompetenciją išnagrinėj</w:t>
      </w:r>
      <w:r>
        <w:rPr>
          <w:lang w:val="lt-LT" w:eastAsia="lt-LT"/>
        </w:rPr>
        <w:t>usi</w:t>
      </w:r>
      <w:r w:rsidRPr="00FA5AC8">
        <w:rPr>
          <w:lang w:val="lt-LT" w:eastAsia="lt-LT"/>
        </w:rPr>
        <w:t xml:space="preserve"> Jūsų pateiktą derinti</w:t>
      </w:r>
      <w:r w:rsidRPr="00FA5AC8">
        <w:rPr>
          <w:color w:val="000000"/>
          <w:lang w:val="lt-LT"/>
        </w:rPr>
        <w:t xml:space="preserve"> Lietuvos Respublikos Vyriausybės nutarimo „Dėl Lietuvos Respublikos Vyriausybės 2017 m. kovo 1 d. nutarimo Nr. 150 „Dėl kai kurių Lietuvos Respublikos Vyriausybės nutarimų pripažinimo netekusiais galios“ pakeitimo“ projektą</w:t>
      </w:r>
      <w:r>
        <w:rPr>
          <w:color w:val="000000"/>
          <w:lang w:val="lt-LT"/>
        </w:rPr>
        <w:t xml:space="preserve">, </w:t>
      </w:r>
      <w:r w:rsidRPr="00FA5AC8">
        <w:rPr>
          <w:color w:val="000000"/>
          <w:lang w:val="lt-LT"/>
        </w:rPr>
        <w:t xml:space="preserve">pastabų </w:t>
      </w:r>
      <w:r w:rsidR="00134A37">
        <w:rPr>
          <w:color w:val="000000"/>
          <w:lang w:val="lt-LT"/>
        </w:rPr>
        <w:t xml:space="preserve">ir pasiūlymų </w:t>
      </w:r>
      <w:r w:rsidRPr="00FA5AC8">
        <w:rPr>
          <w:color w:val="000000"/>
          <w:lang w:val="lt-LT"/>
        </w:rPr>
        <w:t>neturi</w:t>
      </w:r>
      <w:r w:rsidR="000C2249">
        <w:rPr>
          <w:color w:val="000000"/>
          <w:lang w:val="lt-LT"/>
        </w:rPr>
        <w:t>.</w:t>
      </w:r>
    </w:p>
    <w:p w14:paraId="6734E4C5" w14:textId="3BA6F418" w:rsidR="00FA5AC8" w:rsidRDefault="00FA5AC8" w:rsidP="00FA5AC8">
      <w:pPr>
        <w:ind w:firstLine="709"/>
        <w:jc w:val="both"/>
        <w:rPr>
          <w:szCs w:val="20"/>
          <w:lang w:val="lt-LT" w:eastAsia="lt-LT"/>
        </w:rPr>
      </w:pPr>
    </w:p>
    <w:p w14:paraId="76689699" w14:textId="706D5D4C" w:rsidR="00FA5AC8" w:rsidRPr="00020739" w:rsidRDefault="00FA5AC8" w:rsidP="0025205E">
      <w:pPr>
        <w:ind w:firstLine="709"/>
        <w:jc w:val="both"/>
        <w:rPr>
          <w:i/>
          <w:iCs/>
          <w:lang w:val="lt-LT" w:eastAsia="lt-LT"/>
        </w:rPr>
      </w:pPr>
      <w:r w:rsidRPr="006F23B9">
        <w:rPr>
          <w:color w:val="000000"/>
          <w:sz w:val="27"/>
          <w:szCs w:val="27"/>
          <w:lang w:val="lt-LT"/>
        </w:rPr>
        <w:t> </w:t>
      </w:r>
      <w:r w:rsidRPr="00020739">
        <w:rPr>
          <w:i/>
          <w:iCs/>
          <w:lang w:val="lt-LT" w:eastAsia="lt-LT"/>
        </w:rPr>
        <w:t>Inspekcija prašytų, jai teikiant teisės akt</w:t>
      </w:r>
      <w:r w:rsidR="00B96D18">
        <w:rPr>
          <w:i/>
          <w:iCs/>
          <w:lang w:val="lt-LT" w:eastAsia="lt-LT"/>
        </w:rPr>
        <w:t>ų</w:t>
      </w:r>
      <w:r w:rsidRPr="00020739">
        <w:rPr>
          <w:i/>
          <w:iCs/>
          <w:lang w:val="lt-LT" w:eastAsia="lt-LT"/>
        </w:rPr>
        <w:t xml:space="preserve"> projekt</w:t>
      </w:r>
      <w:r w:rsidR="00B96D18">
        <w:rPr>
          <w:i/>
          <w:iCs/>
          <w:lang w:val="lt-LT" w:eastAsia="lt-LT"/>
        </w:rPr>
        <w:t>us</w:t>
      </w:r>
      <w:r w:rsidRPr="00020739">
        <w:rPr>
          <w:i/>
          <w:iCs/>
          <w:lang w:val="lt-LT" w:eastAsia="lt-LT"/>
        </w:rPr>
        <w:t xml:space="preserve"> derinti, kartu su juo pateikti informaciją, ar dėl teisės akt</w:t>
      </w:r>
      <w:r w:rsidR="00B96D18">
        <w:rPr>
          <w:i/>
          <w:iCs/>
          <w:lang w:val="lt-LT" w:eastAsia="lt-LT"/>
        </w:rPr>
        <w:t>ų</w:t>
      </w:r>
      <w:r w:rsidRPr="00020739">
        <w:rPr>
          <w:i/>
          <w:iCs/>
          <w:lang w:val="lt-LT" w:eastAsia="lt-LT"/>
        </w:rPr>
        <w:t xml:space="preserve"> projekt</w:t>
      </w:r>
      <w:r w:rsidR="00B96D18">
        <w:rPr>
          <w:i/>
          <w:iCs/>
          <w:lang w:val="lt-LT" w:eastAsia="lt-LT"/>
        </w:rPr>
        <w:t>ų</w:t>
      </w:r>
      <w:r w:rsidRPr="00020739">
        <w:rPr>
          <w:i/>
          <w:iCs/>
          <w:lang w:val="lt-LT" w:eastAsia="lt-LT"/>
        </w:rPr>
        <w:t xml:space="preserve"> buvo gauta duomenų apsaugos pareigūno nuomonė ir ar duomenų apsaugos pareigūnas turėjo teisės akt</w:t>
      </w:r>
      <w:r w:rsidR="00B96D18">
        <w:rPr>
          <w:i/>
          <w:iCs/>
          <w:lang w:val="lt-LT" w:eastAsia="lt-LT"/>
        </w:rPr>
        <w:t>ų</w:t>
      </w:r>
      <w:r w:rsidRPr="00020739">
        <w:rPr>
          <w:i/>
          <w:iCs/>
          <w:lang w:val="lt-LT" w:eastAsia="lt-LT"/>
        </w:rPr>
        <w:t xml:space="preserve"> projekt</w:t>
      </w:r>
      <w:r w:rsidR="00B96D18">
        <w:rPr>
          <w:i/>
          <w:iCs/>
          <w:lang w:val="lt-LT" w:eastAsia="lt-LT"/>
        </w:rPr>
        <w:t>ams</w:t>
      </w:r>
      <w:r w:rsidRPr="00020739">
        <w:rPr>
          <w:i/>
          <w:iCs/>
          <w:lang w:val="lt-LT" w:eastAsia="lt-LT"/>
        </w:rPr>
        <w:t xml:space="preserve"> pastabų ir pasiūlymų.</w:t>
      </w:r>
    </w:p>
    <w:p w14:paraId="1075CFFC" w14:textId="25666E8F" w:rsidR="00FA5AC8" w:rsidRPr="006F23B9" w:rsidRDefault="00FA5AC8" w:rsidP="00FA5AC8">
      <w:pPr>
        <w:ind w:firstLine="851"/>
        <w:jc w:val="both"/>
        <w:rPr>
          <w:color w:val="000000"/>
          <w:sz w:val="27"/>
          <w:szCs w:val="27"/>
          <w:lang w:val="lt-LT"/>
        </w:rPr>
      </w:pPr>
    </w:p>
    <w:p w14:paraId="53A9F930" w14:textId="77777777" w:rsidR="003E559E" w:rsidRDefault="003E559E" w:rsidP="0069659F">
      <w:pPr>
        <w:tabs>
          <w:tab w:val="left" w:pos="993"/>
        </w:tabs>
        <w:contextualSpacing/>
        <w:jc w:val="both"/>
        <w:rPr>
          <w:lang w:val="lt-LT"/>
        </w:rPr>
      </w:pPr>
    </w:p>
    <w:p w14:paraId="44673FA6" w14:textId="4FB039A3" w:rsidR="0062526E" w:rsidRDefault="0070214A" w:rsidP="0069659F">
      <w:pPr>
        <w:tabs>
          <w:tab w:val="left" w:pos="993"/>
        </w:tabs>
        <w:contextualSpacing/>
        <w:jc w:val="both"/>
        <w:rPr>
          <w:lang w:val="lt-LT"/>
        </w:rPr>
      </w:pPr>
      <w:r w:rsidRPr="0041194F">
        <w:rPr>
          <w:lang w:val="lt-LT"/>
        </w:rPr>
        <w:t>Direktori</w:t>
      </w:r>
      <w:r w:rsidR="0062526E">
        <w:rPr>
          <w:lang w:val="lt-LT"/>
        </w:rPr>
        <w:t>a</w:t>
      </w:r>
      <w:r w:rsidRPr="0041194F">
        <w:rPr>
          <w:lang w:val="lt-LT"/>
        </w:rPr>
        <w:t>us</w:t>
      </w:r>
      <w:r w:rsidR="0062526E">
        <w:rPr>
          <w:lang w:val="lt-LT"/>
        </w:rPr>
        <w:t xml:space="preserve"> pavaduotoja</w:t>
      </w:r>
      <w:r w:rsidR="00991079">
        <w:rPr>
          <w:lang w:val="lt-LT"/>
        </w:rPr>
        <w:t xml:space="preserve">                                                                                      </w:t>
      </w:r>
      <w:r w:rsidR="001362EF">
        <w:rPr>
          <w:lang w:val="lt-LT"/>
        </w:rPr>
        <w:t xml:space="preserve">  </w:t>
      </w:r>
      <w:r w:rsidR="00991079">
        <w:rPr>
          <w:lang w:val="lt-LT"/>
        </w:rPr>
        <w:t>Danguolė Morkūnienė</w:t>
      </w:r>
    </w:p>
    <w:p w14:paraId="34582F0A" w14:textId="77777777" w:rsidR="007A31EB" w:rsidRDefault="007A31EB" w:rsidP="006800C0">
      <w:pPr>
        <w:contextualSpacing/>
        <w:jc w:val="both"/>
        <w:rPr>
          <w:sz w:val="20"/>
          <w:szCs w:val="20"/>
          <w:lang w:val="lt-LT"/>
        </w:rPr>
      </w:pPr>
    </w:p>
    <w:p w14:paraId="5638E718" w14:textId="77777777" w:rsidR="007A31EB" w:rsidRDefault="007A31EB" w:rsidP="006800C0">
      <w:pPr>
        <w:contextualSpacing/>
        <w:jc w:val="both"/>
        <w:rPr>
          <w:sz w:val="20"/>
          <w:szCs w:val="20"/>
          <w:lang w:val="lt-LT"/>
        </w:rPr>
      </w:pPr>
    </w:p>
    <w:p w14:paraId="6EAA8F58" w14:textId="77777777" w:rsidR="007A31EB" w:rsidRDefault="007A31EB" w:rsidP="006800C0">
      <w:pPr>
        <w:contextualSpacing/>
        <w:jc w:val="both"/>
        <w:rPr>
          <w:sz w:val="20"/>
          <w:szCs w:val="20"/>
          <w:lang w:val="lt-LT"/>
        </w:rPr>
      </w:pPr>
    </w:p>
    <w:p w14:paraId="54C17CEC" w14:textId="77777777" w:rsidR="007A31EB" w:rsidRDefault="007A31EB" w:rsidP="006800C0">
      <w:pPr>
        <w:contextualSpacing/>
        <w:jc w:val="both"/>
        <w:rPr>
          <w:sz w:val="20"/>
          <w:szCs w:val="20"/>
          <w:lang w:val="lt-LT"/>
        </w:rPr>
      </w:pPr>
    </w:p>
    <w:p w14:paraId="0FA86926" w14:textId="77777777" w:rsidR="007A31EB" w:rsidRDefault="007A31EB" w:rsidP="006800C0">
      <w:pPr>
        <w:contextualSpacing/>
        <w:jc w:val="both"/>
        <w:rPr>
          <w:sz w:val="20"/>
          <w:szCs w:val="20"/>
          <w:lang w:val="lt-LT"/>
        </w:rPr>
      </w:pPr>
    </w:p>
    <w:p w14:paraId="6FFC5C5A" w14:textId="3F6FE6BA" w:rsidR="00E373FC" w:rsidRDefault="00E373FC" w:rsidP="006800C0">
      <w:pPr>
        <w:contextualSpacing/>
        <w:jc w:val="both"/>
        <w:rPr>
          <w:sz w:val="20"/>
          <w:szCs w:val="20"/>
          <w:lang w:val="lt-LT"/>
        </w:rPr>
      </w:pPr>
    </w:p>
    <w:p w14:paraId="36B32D18" w14:textId="31EC680B" w:rsidR="007A31EB" w:rsidRDefault="007A31EB" w:rsidP="006800C0">
      <w:pPr>
        <w:contextualSpacing/>
        <w:jc w:val="both"/>
        <w:rPr>
          <w:sz w:val="20"/>
          <w:szCs w:val="20"/>
          <w:lang w:val="lt-LT"/>
        </w:rPr>
      </w:pPr>
    </w:p>
    <w:p w14:paraId="55602BD0" w14:textId="657D9EC8" w:rsidR="008552FE" w:rsidRDefault="008552FE" w:rsidP="006800C0">
      <w:pPr>
        <w:contextualSpacing/>
        <w:jc w:val="both"/>
        <w:rPr>
          <w:sz w:val="20"/>
          <w:szCs w:val="20"/>
          <w:lang w:val="lt-LT"/>
        </w:rPr>
      </w:pPr>
    </w:p>
    <w:p w14:paraId="1F413ECB" w14:textId="77777777" w:rsidR="008552FE" w:rsidRDefault="008552FE" w:rsidP="006800C0">
      <w:pPr>
        <w:contextualSpacing/>
        <w:jc w:val="both"/>
        <w:rPr>
          <w:sz w:val="20"/>
          <w:szCs w:val="20"/>
          <w:lang w:val="lt-LT"/>
        </w:rPr>
      </w:pPr>
    </w:p>
    <w:p w14:paraId="3EFF7B03" w14:textId="6A1F04B1" w:rsidR="00E373FC" w:rsidRDefault="00E373FC" w:rsidP="006800C0">
      <w:pPr>
        <w:contextualSpacing/>
        <w:jc w:val="both"/>
        <w:rPr>
          <w:sz w:val="20"/>
          <w:szCs w:val="20"/>
          <w:lang w:val="lt-LT"/>
        </w:rPr>
      </w:pPr>
    </w:p>
    <w:p w14:paraId="4303FC00" w14:textId="0AE775F4" w:rsidR="00E373FC" w:rsidRDefault="00E373FC" w:rsidP="006800C0">
      <w:pPr>
        <w:contextualSpacing/>
        <w:jc w:val="both"/>
        <w:rPr>
          <w:sz w:val="20"/>
          <w:szCs w:val="20"/>
          <w:lang w:val="lt-LT"/>
        </w:rPr>
      </w:pPr>
    </w:p>
    <w:p w14:paraId="6CA4BEF8" w14:textId="2F58C0B0" w:rsidR="00E373FC" w:rsidRDefault="00E373FC" w:rsidP="006800C0">
      <w:pPr>
        <w:contextualSpacing/>
        <w:jc w:val="both"/>
        <w:rPr>
          <w:sz w:val="20"/>
          <w:szCs w:val="20"/>
          <w:lang w:val="lt-LT"/>
        </w:rPr>
      </w:pPr>
    </w:p>
    <w:p w14:paraId="7AE4F308" w14:textId="3C4C649B" w:rsidR="00A64EC2" w:rsidRDefault="00A64EC2" w:rsidP="006800C0">
      <w:pPr>
        <w:contextualSpacing/>
        <w:jc w:val="both"/>
        <w:rPr>
          <w:sz w:val="20"/>
          <w:szCs w:val="20"/>
          <w:lang w:val="lt-LT"/>
        </w:rPr>
      </w:pPr>
    </w:p>
    <w:p w14:paraId="59BC5AF6" w14:textId="77777777" w:rsidR="00A64EC2" w:rsidRDefault="00A64EC2" w:rsidP="006800C0">
      <w:pPr>
        <w:contextualSpacing/>
        <w:jc w:val="both"/>
        <w:rPr>
          <w:sz w:val="20"/>
          <w:szCs w:val="20"/>
          <w:lang w:val="lt-LT"/>
        </w:rPr>
      </w:pPr>
    </w:p>
    <w:p w14:paraId="54128655" w14:textId="77777777" w:rsidR="007A31EB" w:rsidRDefault="007A31EB" w:rsidP="006800C0">
      <w:pPr>
        <w:contextualSpacing/>
        <w:jc w:val="both"/>
        <w:rPr>
          <w:sz w:val="20"/>
          <w:szCs w:val="20"/>
          <w:lang w:val="lt-LT"/>
        </w:rPr>
      </w:pPr>
    </w:p>
    <w:p w14:paraId="68E37C01" w14:textId="77777777" w:rsidR="007A31EB" w:rsidRDefault="007A31EB" w:rsidP="006800C0">
      <w:pPr>
        <w:contextualSpacing/>
        <w:jc w:val="both"/>
        <w:rPr>
          <w:sz w:val="20"/>
          <w:szCs w:val="20"/>
          <w:lang w:val="lt-LT"/>
        </w:rPr>
      </w:pPr>
    </w:p>
    <w:p w14:paraId="3311DDB8" w14:textId="77777777" w:rsidR="007A31EB" w:rsidRDefault="007A31EB" w:rsidP="006800C0">
      <w:pPr>
        <w:contextualSpacing/>
        <w:jc w:val="both"/>
        <w:rPr>
          <w:sz w:val="20"/>
          <w:szCs w:val="20"/>
          <w:lang w:val="lt-LT"/>
        </w:rPr>
      </w:pPr>
    </w:p>
    <w:p w14:paraId="25B484BF" w14:textId="77777777" w:rsidR="007A31EB" w:rsidRDefault="007A31EB" w:rsidP="006800C0">
      <w:pPr>
        <w:contextualSpacing/>
        <w:jc w:val="both"/>
        <w:rPr>
          <w:sz w:val="20"/>
          <w:szCs w:val="20"/>
          <w:lang w:val="lt-LT"/>
        </w:rPr>
      </w:pPr>
    </w:p>
    <w:p w14:paraId="7BE7ABC6" w14:textId="77777777" w:rsidR="007A31EB" w:rsidRDefault="007A31EB" w:rsidP="006800C0">
      <w:pPr>
        <w:contextualSpacing/>
        <w:jc w:val="both"/>
        <w:rPr>
          <w:sz w:val="20"/>
          <w:szCs w:val="20"/>
          <w:lang w:val="lt-LT"/>
        </w:rPr>
      </w:pPr>
    </w:p>
    <w:p w14:paraId="626DE855" w14:textId="195563F0" w:rsidR="008B61FF" w:rsidRPr="004F607E" w:rsidRDefault="008B61FF" w:rsidP="006800C0">
      <w:pPr>
        <w:contextualSpacing/>
        <w:jc w:val="both"/>
        <w:rPr>
          <w:i/>
          <w:sz w:val="18"/>
          <w:szCs w:val="22"/>
          <w:lang w:val="lt-LT"/>
        </w:rPr>
      </w:pPr>
      <w:r w:rsidRPr="00B71EA3">
        <w:rPr>
          <w:sz w:val="20"/>
          <w:szCs w:val="20"/>
          <w:lang w:val="lt-LT"/>
        </w:rPr>
        <w:t xml:space="preserve">O. </w:t>
      </w:r>
      <w:proofErr w:type="spellStart"/>
      <w:r w:rsidRPr="00B71EA3">
        <w:rPr>
          <w:sz w:val="20"/>
          <w:szCs w:val="20"/>
          <w:lang w:val="lt-LT"/>
        </w:rPr>
        <w:t>Pedaniuk</w:t>
      </w:r>
      <w:proofErr w:type="spellEnd"/>
      <w:r w:rsidRPr="00B71EA3">
        <w:rPr>
          <w:sz w:val="20"/>
          <w:szCs w:val="20"/>
          <w:lang w:val="lt-LT"/>
        </w:rPr>
        <w:t xml:space="preserve">, </w:t>
      </w:r>
      <w:r>
        <w:rPr>
          <w:sz w:val="20"/>
          <w:szCs w:val="20"/>
          <w:lang w:val="lt-LT"/>
        </w:rPr>
        <w:t xml:space="preserve">el. p. </w:t>
      </w:r>
      <w:proofErr w:type="spellStart"/>
      <w:r>
        <w:rPr>
          <w:sz w:val="20"/>
          <w:szCs w:val="20"/>
          <w:lang w:val="lt-LT"/>
        </w:rPr>
        <w:t>oksana</w:t>
      </w:r>
      <w:r w:rsidR="00C936CC">
        <w:rPr>
          <w:sz w:val="20"/>
          <w:szCs w:val="20"/>
          <w:lang w:val="lt-LT"/>
        </w:rPr>
        <w:t>.</w:t>
      </w:r>
      <w:r>
        <w:rPr>
          <w:sz w:val="20"/>
          <w:szCs w:val="20"/>
          <w:lang w:val="lt-LT"/>
        </w:rPr>
        <w:t>pedaniuk@ada.lt</w:t>
      </w:r>
      <w:proofErr w:type="spellEnd"/>
      <w:r>
        <w:rPr>
          <w:sz w:val="20"/>
          <w:szCs w:val="20"/>
          <w:lang w:val="lt-LT"/>
        </w:rPr>
        <w:t xml:space="preserve">, </w:t>
      </w:r>
      <w:r w:rsidRPr="00B71EA3">
        <w:rPr>
          <w:sz w:val="20"/>
          <w:szCs w:val="20"/>
          <w:lang w:val="lt-LT"/>
        </w:rPr>
        <w:t xml:space="preserve">tel. (8 5) 278 4101                                         </w:t>
      </w:r>
      <w:r>
        <w:rPr>
          <w:sz w:val="20"/>
          <w:szCs w:val="20"/>
          <w:lang w:val="lt-LT"/>
        </w:rPr>
        <w:t xml:space="preserve">       </w:t>
      </w:r>
      <w:r w:rsidR="0018257A">
        <w:rPr>
          <w:sz w:val="20"/>
          <w:szCs w:val="20"/>
          <w:lang w:val="lt-LT"/>
        </w:rPr>
        <w:t xml:space="preserve">        </w:t>
      </w:r>
      <w:r>
        <w:rPr>
          <w:sz w:val="20"/>
          <w:szCs w:val="20"/>
          <w:lang w:val="lt-LT"/>
        </w:rPr>
        <w:t xml:space="preserve">     </w:t>
      </w:r>
      <w:r w:rsidRPr="00B71EA3">
        <w:rPr>
          <w:sz w:val="20"/>
          <w:szCs w:val="20"/>
          <w:lang w:val="lt-LT"/>
        </w:rPr>
        <w:t xml:space="preserve">    </w:t>
      </w:r>
      <w:r>
        <w:rPr>
          <w:sz w:val="20"/>
          <w:szCs w:val="20"/>
          <w:lang w:val="lt-LT"/>
        </w:rPr>
        <w:t xml:space="preserve">   </w:t>
      </w:r>
      <w:r>
        <w:rPr>
          <w:rFonts w:ascii="Calibri" w:hAnsi="Calibri" w:cs="Calibri"/>
          <w:noProof/>
          <w:sz w:val="22"/>
          <w:szCs w:val="22"/>
          <w:lang w:val="lt-LT" w:eastAsia="lt-LT"/>
        </w:rPr>
        <w:drawing>
          <wp:inline distT="0" distB="0" distL="0" distR="0" wp14:anchorId="2D76E922" wp14:editId="22CD19B1">
            <wp:extent cx="719878" cy="54292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49553" cy="565306"/>
                    </a:xfrm>
                    <a:prstGeom prst="rect">
                      <a:avLst/>
                    </a:prstGeom>
                    <a:noFill/>
                    <a:ln>
                      <a:noFill/>
                    </a:ln>
                  </pic:spPr>
                </pic:pic>
              </a:graphicData>
            </a:graphic>
          </wp:inline>
        </w:drawing>
      </w:r>
      <w:r>
        <w:rPr>
          <w:sz w:val="20"/>
          <w:szCs w:val="20"/>
          <w:lang w:val="lt-LT"/>
        </w:rPr>
        <w:t xml:space="preserve">              </w:t>
      </w:r>
      <w:r w:rsidRPr="00B71EA3">
        <w:rPr>
          <w:sz w:val="20"/>
          <w:szCs w:val="20"/>
          <w:lang w:val="lt-LT"/>
        </w:rPr>
        <w:t xml:space="preserve">     </w:t>
      </w:r>
    </w:p>
    <w:p w14:paraId="63F92EA6" w14:textId="697F8E90" w:rsidR="0062526E" w:rsidRPr="00272D3E" w:rsidRDefault="0062526E" w:rsidP="0069659F">
      <w:pPr>
        <w:tabs>
          <w:tab w:val="left" w:pos="993"/>
        </w:tabs>
        <w:contextualSpacing/>
        <w:jc w:val="both"/>
      </w:pPr>
    </w:p>
    <w:sectPr w:rsidR="0062526E" w:rsidRPr="00272D3E" w:rsidSect="009803B2">
      <w:headerReference w:type="default" r:id="rId10"/>
      <w:headerReference w:type="first" r:id="rId11"/>
      <w:footerReference w:type="first" r:id="rId12"/>
      <w:pgSz w:w="11906" w:h="16838"/>
      <w:pgMar w:top="1134" w:right="567" w:bottom="1134" w:left="1701" w:header="1140" w:footer="7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CDDCB" w14:textId="77777777" w:rsidR="007A3F34" w:rsidRDefault="007A3F34" w:rsidP="00F85E49">
      <w:r>
        <w:separator/>
      </w:r>
    </w:p>
  </w:endnote>
  <w:endnote w:type="continuationSeparator" w:id="0">
    <w:p w14:paraId="125F80A2" w14:textId="77777777" w:rsidR="007A3F34" w:rsidRDefault="007A3F34" w:rsidP="00F8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108" w:type="dxa"/>
      <w:tblBorders>
        <w:top w:val="single" w:sz="4" w:space="0" w:color="auto"/>
      </w:tblBorders>
      <w:tblLook w:val="01E0" w:firstRow="1" w:lastRow="1" w:firstColumn="1" w:lastColumn="1" w:noHBand="0" w:noVBand="0"/>
    </w:tblPr>
    <w:tblGrid>
      <w:gridCol w:w="3402"/>
      <w:gridCol w:w="2835"/>
      <w:gridCol w:w="3261"/>
    </w:tblGrid>
    <w:tr w:rsidR="003E7A01" w14:paraId="0E566DA9" w14:textId="77777777">
      <w:trPr>
        <w:trHeight w:val="751"/>
      </w:trPr>
      <w:tc>
        <w:tcPr>
          <w:tcW w:w="3402" w:type="dxa"/>
          <w:tcBorders>
            <w:top w:val="single" w:sz="4" w:space="0" w:color="auto"/>
            <w:left w:val="nil"/>
            <w:bottom w:val="nil"/>
            <w:right w:val="nil"/>
          </w:tcBorders>
        </w:tcPr>
        <w:p w14:paraId="1133FED5" w14:textId="77777777" w:rsidR="003E7A01" w:rsidRDefault="003E7A01">
          <w:pPr>
            <w:spacing w:before="20"/>
            <w:rPr>
              <w:sz w:val="20"/>
              <w:lang w:val="lt-LT"/>
            </w:rPr>
          </w:pPr>
          <w:r>
            <w:rPr>
              <w:sz w:val="20"/>
              <w:lang w:val="lt-LT"/>
            </w:rPr>
            <w:t xml:space="preserve">Biudžetinė įstaiga      </w:t>
          </w:r>
        </w:p>
        <w:p w14:paraId="35024E42" w14:textId="77777777" w:rsidR="00AF2077" w:rsidRDefault="00AF2077" w:rsidP="00AF2077">
          <w:pPr>
            <w:rPr>
              <w:sz w:val="20"/>
              <w:lang w:val="lt-LT"/>
            </w:rPr>
          </w:pPr>
          <w:r w:rsidRPr="004566BE">
            <w:rPr>
              <w:sz w:val="20"/>
              <w:lang w:val="lt-LT"/>
            </w:rPr>
            <w:t xml:space="preserve">L. Sapiegos g. 17 </w:t>
          </w:r>
        </w:p>
        <w:p w14:paraId="12C3E5AF" w14:textId="348111B8" w:rsidR="003E7A01" w:rsidRDefault="00AF2077" w:rsidP="00AF2077">
          <w:pPr>
            <w:rPr>
              <w:sz w:val="20"/>
              <w:lang w:val="lt-LT"/>
            </w:rPr>
          </w:pPr>
          <w:r w:rsidRPr="004566BE">
            <w:rPr>
              <w:sz w:val="20"/>
              <w:lang w:val="lt-LT"/>
            </w:rPr>
            <w:t>10312 Vilnius</w:t>
          </w:r>
        </w:p>
      </w:tc>
      <w:tc>
        <w:tcPr>
          <w:tcW w:w="2835" w:type="dxa"/>
          <w:tcBorders>
            <w:top w:val="single" w:sz="4" w:space="0" w:color="auto"/>
            <w:left w:val="nil"/>
            <w:bottom w:val="nil"/>
            <w:right w:val="nil"/>
          </w:tcBorders>
        </w:tcPr>
        <w:p w14:paraId="004F15D0" w14:textId="77777777" w:rsidR="003E7A01" w:rsidRDefault="003E7A01">
          <w:pPr>
            <w:spacing w:before="20"/>
            <w:jc w:val="both"/>
            <w:rPr>
              <w:color w:val="000000"/>
              <w:sz w:val="20"/>
              <w:lang w:val="lt-LT"/>
            </w:rPr>
          </w:pPr>
          <w:r>
            <w:rPr>
              <w:sz w:val="20"/>
              <w:lang w:val="lt-LT"/>
            </w:rPr>
            <w:t>Tel. </w:t>
          </w:r>
          <w:r>
            <w:rPr>
              <w:color w:val="000000"/>
              <w:sz w:val="20"/>
              <w:lang w:val="lt-LT"/>
            </w:rPr>
            <w:t>(8 5) 279 1445</w:t>
          </w:r>
        </w:p>
        <w:p w14:paraId="7504789E" w14:textId="77777777" w:rsidR="003E7A01" w:rsidRDefault="003E7A01">
          <w:pPr>
            <w:jc w:val="both"/>
            <w:rPr>
              <w:sz w:val="20"/>
              <w:lang w:val="lt-LT"/>
            </w:rPr>
          </w:pPr>
          <w:r>
            <w:rPr>
              <w:sz w:val="20"/>
              <w:lang w:val="lt-LT"/>
            </w:rPr>
            <w:t>F</w:t>
          </w:r>
          <w:r>
            <w:rPr>
              <w:color w:val="000000"/>
              <w:sz w:val="20"/>
              <w:lang w:val="lt-LT"/>
            </w:rPr>
            <w:t>aks. (8 5) 261 9494</w:t>
          </w:r>
        </w:p>
        <w:p w14:paraId="47943E1C" w14:textId="77777777" w:rsidR="003E7A01" w:rsidRDefault="003E7A01">
          <w:pPr>
            <w:jc w:val="both"/>
            <w:rPr>
              <w:sz w:val="20"/>
              <w:lang w:val="lt-LT"/>
            </w:rPr>
          </w:pPr>
          <w:r>
            <w:rPr>
              <w:color w:val="000000"/>
              <w:sz w:val="20"/>
              <w:lang w:val="lt-LT"/>
            </w:rPr>
            <w:t>E</w:t>
          </w:r>
          <w:r>
            <w:rPr>
              <w:sz w:val="20"/>
              <w:lang w:val="lt-LT"/>
            </w:rPr>
            <w:t>l. p. ada@ada.lt</w:t>
          </w:r>
        </w:p>
      </w:tc>
      <w:tc>
        <w:tcPr>
          <w:tcW w:w="3261" w:type="dxa"/>
          <w:tcBorders>
            <w:top w:val="single" w:sz="4" w:space="0" w:color="auto"/>
            <w:left w:val="nil"/>
            <w:bottom w:val="nil"/>
            <w:right w:val="nil"/>
          </w:tcBorders>
        </w:tcPr>
        <w:p w14:paraId="1D1F9203" w14:textId="77777777" w:rsidR="003E7A01" w:rsidRDefault="003E7A01">
          <w:pPr>
            <w:pStyle w:val="Footer"/>
            <w:tabs>
              <w:tab w:val="clear" w:pos="4153"/>
              <w:tab w:val="left" w:pos="0"/>
            </w:tabs>
            <w:spacing w:before="20"/>
            <w:rPr>
              <w:color w:val="000000"/>
              <w:sz w:val="20"/>
            </w:rPr>
          </w:pPr>
          <w:r>
            <w:rPr>
              <w:color w:val="000000"/>
              <w:sz w:val="20"/>
            </w:rPr>
            <w:t>Duomenys kaupiami ir saugomi </w:t>
          </w:r>
        </w:p>
        <w:p w14:paraId="5F314EC3" w14:textId="77777777" w:rsidR="003E7A01" w:rsidRDefault="003E7A01">
          <w:pPr>
            <w:jc w:val="both"/>
            <w:rPr>
              <w:sz w:val="20"/>
              <w:lang w:val="lt-LT"/>
            </w:rPr>
          </w:pPr>
          <w:r>
            <w:rPr>
              <w:color w:val="000000"/>
              <w:sz w:val="20"/>
              <w:lang w:val="lt-LT"/>
            </w:rPr>
            <w:t>Juridinių asmenų registre</w:t>
          </w:r>
        </w:p>
        <w:p w14:paraId="01A7683C" w14:textId="77777777" w:rsidR="003E7A01" w:rsidRDefault="003E7A01">
          <w:pPr>
            <w:jc w:val="both"/>
            <w:rPr>
              <w:sz w:val="20"/>
              <w:lang w:val="lt-LT"/>
            </w:rPr>
          </w:pPr>
          <w:r>
            <w:rPr>
              <w:color w:val="000000"/>
              <w:sz w:val="20"/>
              <w:lang w:val="lt-LT"/>
            </w:rPr>
            <w:t>Kodas 188607912</w:t>
          </w:r>
        </w:p>
      </w:tc>
    </w:tr>
  </w:tbl>
  <w:p w14:paraId="24B9B826" w14:textId="77777777" w:rsidR="003E7A01" w:rsidRPr="00E10045" w:rsidRDefault="003E7A01" w:rsidP="00E10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11C67" w14:textId="77777777" w:rsidR="007A3F34" w:rsidRDefault="007A3F34" w:rsidP="00F85E49">
      <w:r>
        <w:separator/>
      </w:r>
    </w:p>
  </w:footnote>
  <w:footnote w:type="continuationSeparator" w:id="0">
    <w:p w14:paraId="3EF7A395" w14:textId="77777777" w:rsidR="007A3F34" w:rsidRDefault="007A3F34" w:rsidP="00F85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08347" w14:textId="7C77273A" w:rsidR="003E7A01" w:rsidRDefault="00DE52FA">
    <w:pPr>
      <w:pStyle w:val="Header"/>
      <w:jc w:val="center"/>
    </w:pPr>
    <w:r>
      <w:fldChar w:fldCharType="begin"/>
    </w:r>
    <w:r>
      <w:instrText xml:space="preserve"> PAGE   \* MERGEFORMAT </w:instrText>
    </w:r>
    <w:r>
      <w:fldChar w:fldCharType="separate"/>
    </w:r>
    <w:r w:rsidR="006F23B9">
      <w:rPr>
        <w:noProof/>
      </w:rPr>
      <w:t>2</w:t>
    </w:r>
    <w:r>
      <w:rPr>
        <w:noProof/>
      </w:rPr>
      <w:fldChar w:fldCharType="end"/>
    </w:r>
  </w:p>
  <w:p w14:paraId="3ED902A6" w14:textId="77777777" w:rsidR="003E7A01" w:rsidRDefault="003E7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4021A" w14:textId="07441FC2" w:rsidR="000B43EA" w:rsidRPr="002C59E2" w:rsidRDefault="000B43EA" w:rsidP="000B43EA">
    <w:pPr>
      <w:overflowPunct w:val="0"/>
      <w:autoSpaceDE w:val="0"/>
      <w:autoSpaceDN w:val="0"/>
      <w:adjustRightInd w:val="0"/>
      <w:jc w:val="center"/>
      <w:rPr>
        <w:szCs w:val="20"/>
        <w:lang w:val="lt-LT"/>
      </w:rPr>
    </w:pPr>
    <w:r>
      <w:rPr>
        <w:noProof/>
        <w:lang w:val="lt-LT" w:eastAsia="lt-LT"/>
      </w:rPr>
      <w:drawing>
        <wp:inline distT="0" distB="0" distL="0" distR="0" wp14:anchorId="174E92DF" wp14:editId="3C653779">
          <wp:extent cx="552450" cy="561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61975"/>
                  </a:xfrm>
                  <a:prstGeom prst="rect">
                    <a:avLst/>
                  </a:prstGeom>
                  <a:noFill/>
                  <a:ln w="9525">
                    <a:noFill/>
                    <a:miter lim="800000"/>
                    <a:headEnd/>
                    <a:tailEnd/>
                  </a:ln>
                </pic:spPr>
              </pic:pic>
            </a:graphicData>
          </a:graphic>
        </wp:inline>
      </w:drawing>
    </w:r>
  </w:p>
  <w:p w14:paraId="3FB84D70" w14:textId="77777777" w:rsidR="000B43EA" w:rsidRPr="00E10045" w:rsidRDefault="000B43EA" w:rsidP="000B43EA">
    <w:pPr>
      <w:overflowPunct w:val="0"/>
      <w:autoSpaceDE w:val="0"/>
      <w:autoSpaceDN w:val="0"/>
      <w:adjustRightInd w:val="0"/>
      <w:jc w:val="center"/>
      <w:rPr>
        <w:b/>
        <w:bCs/>
        <w:szCs w:val="20"/>
        <w:lang w:val="lt-LT"/>
      </w:rPr>
    </w:pPr>
    <w:r w:rsidRPr="002C59E2">
      <w:rPr>
        <w:b/>
        <w:bCs/>
        <w:szCs w:val="20"/>
        <w:lang w:val="lt-LT"/>
      </w:rPr>
      <w:t>VALSTYB</w:t>
    </w:r>
    <w:r>
      <w:rPr>
        <w:b/>
        <w:bCs/>
        <w:szCs w:val="20"/>
        <w:lang w:val="lt-LT"/>
      </w:rPr>
      <w:t>INĖ DUOMENŲ APSAUGOS INSPEKCIJA</w:t>
    </w:r>
  </w:p>
  <w:p w14:paraId="1C7F8700" w14:textId="77777777" w:rsidR="003E7A01" w:rsidRPr="000B43EA" w:rsidRDefault="003E7A01" w:rsidP="000B4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4B0"/>
    <w:multiLevelType w:val="hybridMultilevel"/>
    <w:tmpl w:val="1786F7B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038D5899"/>
    <w:multiLevelType w:val="hybridMultilevel"/>
    <w:tmpl w:val="D1DA595A"/>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D1F0CAE"/>
    <w:multiLevelType w:val="hybridMultilevel"/>
    <w:tmpl w:val="441660E8"/>
    <w:lvl w:ilvl="0" w:tplc="0427000F">
      <w:start w:val="1"/>
      <w:numFmt w:val="decimal"/>
      <w:lvlText w:val="%1."/>
      <w:lvlJc w:val="left"/>
      <w:pPr>
        <w:tabs>
          <w:tab w:val="num" w:pos="1080"/>
        </w:tabs>
        <w:ind w:left="1080" w:hanging="360"/>
      </w:pPr>
      <w:rPr>
        <w:rFonts w:cs="Times New Roman"/>
      </w:rPr>
    </w:lvl>
    <w:lvl w:ilvl="1" w:tplc="04270019" w:tentative="1">
      <w:start w:val="1"/>
      <w:numFmt w:val="lowerLetter"/>
      <w:lvlText w:val="%2."/>
      <w:lvlJc w:val="left"/>
      <w:pPr>
        <w:tabs>
          <w:tab w:val="num" w:pos="2149"/>
        </w:tabs>
        <w:ind w:left="2149" w:hanging="360"/>
      </w:pPr>
      <w:rPr>
        <w:rFonts w:cs="Times New Roman"/>
      </w:rPr>
    </w:lvl>
    <w:lvl w:ilvl="2" w:tplc="0427001B" w:tentative="1">
      <w:start w:val="1"/>
      <w:numFmt w:val="lowerRoman"/>
      <w:lvlText w:val="%3."/>
      <w:lvlJc w:val="right"/>
      <w:pPr>
        <w:tabs>
          <w:tab w:val="num" w:pos="2869"/>
        </w:tabs>
        <w:ind w:left="2869" w:hanging="180"/>
      </w:pPr>
      <w:rPr>
        <w:rFonts w:cs="Times New Roman"/>
      </w:rPr>
    </w:lvl>
    <w:lvl w:ilvl="3" w:tplc="0427000F" w:tentative="1">
      <w:start w:val="1"/>
      <w:numFmt w:val="decimal"/>
      <w:lvlText w:val="%4."/>
      <w:lvlJc w:val="left"/>
      <w:pPr>
        <w:tabs>
          <w:tab w:val="num" w:pos="3589"/>
        </w:tabs>
        <w:ind w:left="3589" w:hanging="360"/>
      </w:pPr>
      <w:rPr>
        <w:rFonts w:cs="Times New Roman"/>
      </w:rPr>
    </w:lvl>
    <w:lvl w:ilvl="4" w:tplc="04270019" w:tentative="1">
      <w:start w:val="1"/>
      <w:numFmt w:val="lowerLetter"/>
      <w:lvlText w:val="%5."/>
      <w:lvlJc w:val="left"/>
      <w:pPr>
        <w:tabs>
          <w:tab w:val="num" w:pos="4309"/>
        </w:tabs>
        <w:ind w:left="4309" w:hanging="360"/>
      </w:pPr>
      <w:rPr>
        <w:rFonts w:cs="Times New Roman"/>
      </w:rPr>
    </w:lvl>
    <w:lvl w:ilvl="5" w:tplc="0427001B" w:tentative="1">
      <w:start w:val="1"/>
      <w:numFmt w:val="lowerRoman"/>
      <w:lvlText w:val="%6."/>
      <w:lvlJc w:val="right"/>
      <w:pPr>
        <w:tabs>
          <w:tab w:val="num" w:pos="5029"/>
        </w:tabs>
        <w:ind w:left="5029" w:hanging="180"/>
      </w:pPr>
      <w:rPr>
        <w:rFonts w:cs="Times New Roman"/>
      </w:rPr>
    </w:lvl>
    <w:lvl w:ilvl="6" w:tplc="0427000F" w:tentative="1">
      <w:start w:val="1"/>
      <w:numFmt w:val="decimal"/>
      <w:lvlText w:val="%7."/>
      <w:lvlJc w:val="left"/>
      <w:pPr>
        <w:tabs>
          <w:tab w:val="num" w:pos="5749"/>
        </w:tabs>
        <w:ind w:left="5749" w:hanging="360"/>
      </w:pPr>
      <w:rPr>
        <w:rFonts w:cs="Times New Roman"/>
      </w:rPr>
    </w:lvl>
    <w:lvl w:ilvl="7" w:tplc="04270019" w:tentative="1">
      <w:start w:val="1"/>
      <w:numFmt w:val="lowerLetter"/>
      <w:lvlText w:val="%8."/>
      <w:lvlJc w:val="left"/>
      <w:pPr>
        <w:tabs>
          <w:tab w:val="num" w:pos="6469"/>
        </w:tabs>
        <w:ind w:left="6469" w:hanging="360"/>
      </w:pPr>
      <w:rPr>
        <w:rFonts w:cs="Times New Roman"/>
      </w:rPr>
    </w:lvl>
    <w:lvl w:ilvl="8" w:tplc="0427001B" w:tentative="1">
      <w:start w:val="1"/>
      <w:numFmt w:val="lowerRoman"/>
      <w:lvlText w:val="%9."/>
      <w:lvlJc w:val="right"/>
      <w:pPr>
        <w:tabs>
          <w:tab w:val="num" w:pos="7189"/>
        </w:tabs>
        <w:ind w:left="7189" w:hanging="180"/>
      </w:pPr>
      <w:rPr>
        <w:rFonts w:cs="Times New Roman"/>
      </w:rPr>
    </w:lvl>
  </w:abstractNum>
  <w:abstractNum w:abstractNumId="3" w15:restartNumberingAfterBreak="0">
    <w:nsid w:val="13E60013"/>
    <w:multiLevelType w:val="hybridMultilevel"/>
    <w:tmpl w:val="30A6C7D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5B9046E"/>
    <w:multiLevelType w:val="hybridMultilevel"/>
    <w:tmpl w:val="A4F02D16"/>
    <w:lvl w:ilvl="0" w:tplc="AFD07414">
      <w:start w:val="1"/>
      <w:numFmt w:val="decimal"/>
      <w:lvlText w:val="%1."/>
      <w:lvlJc w:val="left"/>
      <w:pPr>
        <w:ind w:left="1271" w:hanging="360"/>
      </w:pPr>
      <w:rPr>
        <w:rFonts w:cs="Times New Roman" w:hint="default"/>
      </w:rPr>
    </w:lvl>
    <w:lvl w:ilvl="1" w:tplc="04270019" w:tentative="1">
      <w:start w:val="1"/>
      <w:numFmt w:val="lowerLetter"/>
      <w:lvlText w:val="%2."/>
      <w:lvlJc w:val="left"/>
      <w:pPr>
        <w:ind w:left="1991" w:hanging="360"/>
      </w:pPr>
      <w:rPr>
        <w:rFonts w:cs="Times New Roman"/>
      </w:rPr>
    </w:lvl>
    <w:lvl w:ilvl="2" w:tplc="0427001B" w:tentative="1">
      <w:start w:val="1"/>
      <w:numFmt w:val="lowerRoman"/>
      <w:lvlText w:val="%3."/>
      <w:lvlJc w:val="right"/>
      <w:pPr>
        <w:ind w:left="2711" w:hanging="180"/>
      </w:pPr>
      <w:rPr>
        <w:rFonts w:cs="Times New Roman"/>
      </w:rPr>
    </w:lvl>
    <w:lvl w:ilvl="3" w:tplc="0427000F" w:tentative="1">
      <w:start w:val="1"/>
      <w:numFmt w:val="decimal"/>
      <w:lvlText w:val="%4."/>
      <w:lvlJc w:val="left"/>
      <w:pPr>
        <w:ind w:left="3431" w:hanging="360"/>
      </w:pPr>
      <w:rPr>
        <w:rFonts w:cs="Times New Roman"/>
      </w:rPr>
    </w:lvl>
    <w:lvl w:ilvl="4" w:tplc="04270019" w:tentative="1">
      <w:start w:val="1"/>
      <w:numFmt w:val="lowerLetter"/>
      <w:lvlText w:val="%5."/>
      <w:lvlJc w:val="left"/>
      <w:pPr>
        <w:ind w:left="4151" w:hanging="360"/>
      </w:pPr>
      <w:rPr>
        <w:rFonts w:cs="Times New Roman"/>
      </w:rPr>
    </w:lvl>
    <w:lvl w:ilvl="5" w:tplc="0427001B" w:tentative="1">
      <w:start w:val="1"/>
      <w:numFmt w:val="lowerRoman"/>
      <w:lvlText w:val="%6."/>
      <w:lvlJc w:val="right"/>
      <w:pPr>
        <w:ind w:left="4871" w:hanging="180"/>
      </w:pPr>
      <w:rPr>
        <w:rFonts w:cs="Times New Roman"/>
      </w:rPr>
    </w:lvl>
    <w:lvl w:ilvl="6" w:tplc="0427000F" w:tentative="1">
      <w:start w:val="1"/>
      <w:numFmt w:val="decimal"/>
      <w:lvlText w:val="%7."/>
      <w:lvlJc w:val="left"/>
      <w:pPr>
        <w:ind w:left="5591" w:hanging="360"/>
      </w:pPr>
      <w:rPr>
        <w:rFonts w:cs="Times New Roman"/>
      </w:rPr>
    </w:lvl>
    <w:lvl w:ilvl="7" w:tplc="04270019" w:tentative="1">
      <w:start w:val="1"/>
      <w:numFmt w:val="lowerLetter"/>
      <w:lvlText w:val="%8."/>
      <w:lvlJc w:val="left"/>
      <w:pPr>
        <w:ind w:left="6311" w:hanging="360"/>
      </w:pPr>
      <w:rPr>
        <w:rFonts w:cs="Times New Roman"/>
      </w:rPr>
    </w:lvl>
    <w:lvl w:ilvl="8" w:tplc="0427001B" w:tentative="1">
      <w:start w:val="1"/>
      <w:numFmt w:val="lowerRoman"/>
      <w:lvlText w:val="%9."/>
      <w:lvlJc w:val="right"/>
      <w:pPr>
        <w:ind w:left="7031" w:hanging="180"/>
      </w:pPr>
      <w:rPr>
        <w:rFonts w:cs="Times New Roman"/>
      </w:rPr>
    </w:lvl>
  </w:abstractNum>
  <w:abstractNum w:abstractNumId="5" w15:restartNumberingAfterBreak="0">
    <w:nsid w:val="184E1B16"/>
    <w:multiLevelType w:val="hybridMultilevel"/>
    <w:tmpl w:val="1CA09712"/>
    <w:lvl w:ilvl="0" w:tplc="FC0AA358">
      <w:start w:val="1"/>
      <w:numFmt w:val="decimal"/>
      <w:lvlText w:val="%1."/>
      <w:lvlJc w:val="left"/>
      <w:pPr>
        <w:tabs>
          <w:tab w:val="num" w:pos="1999"/>
        </w:tabs>
        <w:ind w:left="1999" w:hanging="1290"/>
      </w:pPr>
      <w:rPr>
        <w:rFonts w:cs="Times New Roman" w:hint="default"/>
        <w:sz w:val="24"/>
        <w:szCs w:val="24"/>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6" w15:restartNumberingAfterBreak="0">
    <w:nsid w:val="188E23A2"/>
    <w:multiLevelType w:val="hybridMultilevel"/>
    <w:tmpl w:val="5A6E9CFE"/>
    <w:lvl w:ilvl="0" w:tplc="628C1344">
      <w:start w:val="1"/>
      <w:numFmt w:val="decimal"/>
      <w:lvlText w:val="%1."/>
      <w:lvlJc w:val="left"/>
      <w:pPr>
        <w:ind w:left="960" w:hanging="360"/>
      </w:pPr>
      <w:rPr>
        <w:rFonts w:cs="Times New Roman" w:hint="default"/>
        <w:sz w:val="24"/>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7" w15:restartNumberingAfterBreak="0">
    <w:nsid w:val="19AE5C80"/>
    <w:multiLevelType w:val="hybridMultilevel"/>
    <w:tmpl w:val="BFE2EE1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1D545E7A"/>
    <w:multiLevelType w:val="hybridMultilevel"/>
    <w:tmpl w:val="D9EE3DD4"/>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E61358D"/>
    <w:multiLevelType w:val="hybridMultilevel"/>
    <w:tmpl w:val="2460DEB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20301356"/>
    <w:multiLevelType w:val="hybridMultilevel"/>
    <w:tmpl w:val="AA08974E"/>
    <w:lvl w:ilvl="0" w:tplc="BAA279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6107A0D"/>
    <w:multiLevelType w:val="hybridMultilevel"/>
    <w:tmpl w:val="30C429C4"/>
    <w:lvl w:ilvl="0" w:tplc="E92CC41E">
      <w:start w:val="1"/>
      <w:numFmt w:val="upperLetter"/>
      <w:lvlText w:val="%1."/>
      <w:lvlJc w:val="left"/>
      <w:pPr>
        <w:ind w:left="720" w:hanging="360"/>
      </w:pPr>
      <w:rPr>
        <w:rFonts w:cs="Times New Roman" w:hint="default"/>
        <w:sz w:val="23"/>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AD742B8"/>
    <w:multiLevelType w:val="hybridMultilevel"/>
    <w:tmpl w:val="5C326DB4"/>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B9C2989"/>
    <w:multiLevelType w:val="hybridMultilevel"/>
    <w:tmpl w:val="541C23C4"/>
    <w:lvl w:ilvl="0" w:tplc="0409000F">
      <w:start w:val="1"/>
      <w:numFmt w:val="decimal"/>
      <w:lvlText w:val="%1."/>
      <w:lvlJc w:val="left"/>
      <w:pPr>
        <w:tabs>
          <w:tab w:val="num" w:pos="1200"/>
        </w:tabs>
        <w:ind w:left="1200" w:hanging="360"/>
      </w:pPr>
      <w:rPr>
        <w:rFonts w:cs="Times New Roman"/>
      </w:rPr>
    </w:lvl>
    <w:lvl w:ilvl="1" w:tplc="04090019" w:tentative="1">
      <w:start w:val="1"/>
      <w:numFmt w:val="lowerLetter"/>
      <w:lvlText w:val="%2."/>
      <w:lvlJc w:val="left"/>
      <w:pPr>
        <w:tabs>
          <w:tab w:val="num" w:pos="1920"/>
        </w:tabs>
        <w:ind w:left="1920" w:hanging="360"/>
      </w:pPr>
      <w:rPr>
        <w:rFonts w:cs="Times New Roman"/>
      </w:rPr>
    </w:lvl>
    <w:lvl w:ilvl="2" w:tplc="0409001B" w:tentative="1">
      <w:start w:val="1"/>
      <w:numFmt w:val="lowerRoman"/>
      <w:lvlText w:val="%3."/>
      <w:lvlJc w:val="right"/>
      <w:pPr>
        <w:tabs>
          <w:tab w:val="num" w:pos="2640"/>
        </w:tabs>
        <w:ind w:left="2640" w:hanging="180"/>
      </w:pPr>
      <w:rPr>
        <w:rFonts w:cs="Times New Roman"/>
      </w:rPr>
    </w:lvl>
    <w:lvl w:ilvl="3" w:tplc="0409000F" w:tentative="1">
      <w:start w:val="1"/>
      <w:numFmt w:val="decimal"/>
      <w:lvlText w:val="%4."/>
      <w:lvlJc w:val="left"/>
      <w:pPr>
        <w:tabs>
          <w:tab w:val="num" w:pos="3360"/>
        </w:tabs>
        <w:ind w:left="3360" w:hanging="360"/>
      </w:pPr>
      <w:rPr>
        <w:rFonts w:cs="Times New Roman"/>
      </w:rPr>
    </w:lvl>
    <w:lvl w:ilvl="4" w:tplc="04090019" w:tentative="1">
      <w:start w:val="1"/>
      <w:numFmt w:val="lowerLetter"/>
      <w:lvlText w:val="%5."/>
      <w:lvlJc w:val="left"/>
      <w:pPr>
        <w:tabs>
          <w:tab w:val="num" w:pos="4080"/>
        </w:tabs>
        <w:ind w:left="4080" w:hanging="360"/>
      </w:pPr>
      <w:rPr>
        <w:rFonts w:cs="Times New Roman"/>
      </w:rPr>
    </w:lvl>
    <w:lvl w:ilvl="5" w:tplc="0409001B" w:tentative="1">
      <w:start w:val="1"/>
      <w:numFmt w:val="lowerRoman"/>
      <w:lvlText w:val="%6."/>
      <w:lvlJc w:val="right"/>
      <w:pPr>
        <w:tabs>
          <w:tab w:val="num" w:pos="4800"/>
        </w:tabs>
        <w:ind w:left="4800" w:hanging="180"/>
      </w:pPr>
      <w:rPr>
        <w:rFonts w:cs="Times New Roman"/>
      </w:rPr>
    </w:lvl>
    <w:lvl w:ilvl="6" w:tplc="0409000F" w:tentative="1">
      <w:start w:val="1"/>
      <w:numFmt w:val="decimal"/>
      <w:lvlText w:val="%7."/>
      <w:lvlJc w:val="left"/>
      <w:pPr>
        <w:tabs>
          <w:tab w:val="num" w:pos="5520"/>
        </w:tabs>
        <w:ind w:left="5520" w:hanging="360"/>
      </w:pPr>
      <w:rPr>
        <w:rFonts w:cs="Times New Roman"/>
      </w:rPr>
    </w:lvl>
    <w:lvl w:ilvl="7" w:tplc="04090019" w:tentative="1">
      <w:start w:val="1"/>
      <w:numFmt w:val="lowerLetter"/>
      <w:lvlText w:val="%8."/>
      <w:lvlJc w:val="left"/>
      <w:pPr>
        <w:tabs>
          <w:tab w:val="num" w:pos="6240"/>
        </w:tabs>
        <w:ind w:left="6240" w:hanging="360"/>
      </w:pPr>
      <w:rPr>
        <w:rFonts w:cs="Times New Roman"/>
      </w:rPr>
    </w:lvl>
    <w:lvl w:ilvl="8" w:tplc="0409001B" w:tentative="1">
      <w:start w:val="1"/>
      <w:numFmt w:val="lowerRoman"/>
      <w:lvlText w:val="%9."/>
      <w:lvlJc w:val="right"/>
      <w:pPr>
        <w:tabs>
          <w:tab w:val="num" w:pos="6960"/>
        </w:tabs>
        <w:ind w:left="6960" w:hanging="180"/>
      </w:pPr>
      <w:rPr>
        <w:rFonts w:cs="Times New Roman"/>
      </w:rPr>
    </w:lvl>
  </w:abstractNum>
  <w:abstractNum w:abstractNumId="14" w15:restartNumberingAfterBreak="0">
    <w:nsid w:val="2DE20300"/>
    <w:multiLevelType w:val="hybridMultilevel"/>
    <w:tmpl w:val="746250AC"/>
    <w:lvl w:ilvl="0" w:tplc="0427000F">
      <w:start w:val="1"/>
      <w:numFmt w:val="decimal"/>
      <w:lvlText w:val="%1."/>
      <w:lvlJc w:val="left"/>
      <w:pPr>
        <w:tabs>
          <w:tab w:val="num" w:pos="1429"/>
        </w:tabs>
        <w:ind w:left="1429" w:hanging="360"/>
      </w:pPr>
      <w:rPr>
        <w:rFonts w:cs="Times New Roman"/>
      </w:rPr>
    </w:lvl>
    <w:lvl w:ilvl="1" w:tplc="04270019" w:tentative="1">
      <w:start w:val="1"/>
      <w:numFmt w:val="lowerLetter"/>
      <w:lvlText w:val="%2."/>
      <w:lvlJc w:val="left"/>
      <w:pPr>
        <w:tabs>
          <w:tab w:val="num" w:pos="2149"/>
        </w:tabs>
        <w:ind w:left="2149" w:hanging="360"/>
      </w:pPr>
      <w:rPr>
        <w:rFonts w:cs="Times New Roman"/>
      </w:rPr>
    </w:lvl>
    <w:lvl w:ilvl="2" w:tplc="0427001B" w:tentative="1">
      <w:start w:val="1"/>
      <w:numFmt w:val="lowerRoman"/>
      <w:lvlText w:val="%3."/>
      <w:lvlJc w:val="right"/>
      <w:pPr>
        <w:tabs>
          <w:tab w:val="num" w:pos="2869"/>
        </w:tabs>
        <w:ind w:left="2869" w:hanging="180"/>
      </w:pPr>
      <w:rPr>
        <w:rFonts w:cs="Times New Roman"/>
      </w:rPr>
    </w:lvl>
    <w:lvl w:ilvl="3" w:tplc="0427000F" w:tentative="1">
      <w:start w:val="1"/>
      <w:numFmt w:val="decimal"/>
      <w:lvlText w:val="%4."/>
      <w:lvlJc w:val="left"/>
      <w:pPr>
        <w:tabs>
          <w:tab w:val="num" w:pos="3589"/>
        </w:tabs>
        <w:ind w:left="3589" w:hanging="360"/>
      </w:pPr>
      <w:rPr>
        <w:rFonts w:cs="Times New Roman"/>
      </w:rPr>
    </w:lvl>
    <w:lvl w:ilvl="4" w:tplc="04270019" w:tentative="1">
      <w:start w:val="1"/>
      <w:numFmt w:val="lowerLetter"/>
      <w:lvlText w:val="%5."/>
      <w:lvlJc w:val="left"/>
      <w:pPr>
        <w:tabs>
          <w:tab w:val="num" w:pos="4309"/>
        </w:tabs>
        <w:ind w:left="4309" w:hanging="360"/>
      </w:pPr>
      <w:rPr>
        <w:rFonts w:cs="Times New Roman"/>
      </w:rPr>
    </w:lvl>
    <w:lvl w:ilvl="5" w:tplc="0427001B" w:tentative="1">
      <w:start w:val="1"/>
      <w:numFmt w:val="lowerRoman"/>
      <w:lvlText w:val="%6."/>
      <w:lvlJc w:val="right"/>
      <w:pPr>
        <w:tabs>
          <w:tab w:val="num" w:pos="5029"/>
        </w:tabs>
        <w:ind w:left="5029" w:hanging="180"/>
      </w:pPr>
      <w:rPr>
        <w:rFonts w:cs="Times New Roman"/>
      </w:rPr>
    </w:lvl>
    <w:lvl w:ilvl="6" w:tplc="0427000F" w:tentative="1">
      <w:start w:val="1"/>
      <w:numFmt w:val="decimal"/>
      <w:lvlText w:val="%7."/>
      <w:lvlJc w:val="left"/>
      <w:pPr>
        <w:tabs>
          <w:tab w:val="num" w:pos="5749"/>
        </w:tabs>
        <w:ind w:left="5749" w:hanging="360"/>
      </w:pPr>
      <w:rPr>
        <w:rFonts w:cs="Times New Roman"/>
      </w:rPr>
    </w:lvl>
    <w:lvl w:ilvl="7" w:tplc="04270019" w:tentative="1">
      <w:start w:val="1"/>
      <w:numFmt w:val="lowerLetter"/>
      <w:lvlText w:val="%8."/>
      <w:lvlJc w:val="left"/>
      <w:pPr>
        <w:tabs>
          <w:tab w:val="num" w:pos="6469"/>
        </w:tabs>
        <w:ind w:left="6469" w:hanging="360"/>
      </w:pPr>
      <w:rPr>
        <w:rFonts w:cs="Times New Roman"/>
      </w:rPr>
    </w:lvl>
    <w:lvl w:ilvl="8" w:tplc="0427001B" w:tentative="1">
      <w:start w:val="1"/>
      <w:numFmt w:val="lowerRoman"/>
      <w:lvlText w:val="%9."/>
      <w:lvlJc w:val="right"/>
      <w:pPr>
        <w:tabs>
          <w:tab w:val="num" w:pos="7189"/>
        </w:tabs>
        <w:ind w:left="7189" w:hanging="180"/>
      </w:pPr>
      <w:rPr>
        <w:rFonts w:cs="Times New Roman"/>
      </w:rPr>
    </w:lvl>
  </w:abstractNum>
  <w:abstractNum w:abstractNumId="15" w15:restartNumberingAfterBreak="0">
    <w:nsid w:val="2F760B49"/>
    <w:multiLevelType w:val="multilevel"/>
    <w:tmpl w:val="1F24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EA0D70"/>
    <w:multiLevelType w:val="hybridMultilevel"/>
    <w:tmpl w:val="53C2BC9A"/>
    <w:lvl w:ilvl="0" w:tplc="6E7E5B82">
      <w:start w:val="1"/>
      <w:numFmt w:val="decimal"/>
      <w:lvlText w:val="%1."/>
      <w:lvlJc w:val="left"/>
      <w:pPr>
        <w:tabs>
          <w:tab w:val="num" w:pos="1560"/>
        </w:tabs>
        <w:ind w:left="1276"/>
      </w:pPr>
      <w:rPr>
        <w:rFonts w:cs="Times New Roman" w:hint="default"/>
      </w:rPr>
    </w:lvl>
    <w:lvl w:ilvl="1" w:tplc="04270019" w:tentative="1">
      <w:start w:val="1"/>
      <w:numFmt w:val="lowerLetter"/>
      <w:lvlText w:val="%2."/>
      <w:lvlJc w:val="left"/>
      <w:pPr>
        <w:tabs>
          <w:tab w:val="num" w:pos="2149"/>
        </w:tabs>
        <w:ind w:left="2149" w:hanging="360"/>
      </w:pPr>
      <w:rPr>
        <w:rFonts w:cs="Times New Roman"/>
      </w:rPr>
    </w:lvl>
    <w:lvl w:ilvl="2" w:tplc="0427001B" w:tentative="1">
      <w:start w:val="1"/>
      <w:numFmt w:val="lowerRoman"/>
      <w:lvlText w:val="%3."/>
      <w:lvlJc w:val="right"/>
      <w:pPr>
        <w:tabs>
          <w:tab w:val="num" w:pos="2869"/>
        </w:tabs>
        <w:ind w:left="2869" w:hanging="180"/>
      </w:pPr>
      <w:rPr>
        <w:rFonts w:cs="Times New Roman"/>
      </w:rPr>
    </w:lvl>
    <w:lvl w:ilvl="3" w:tplc="0427000F" w:tentative="1">
      <w:start w:val="1"/>
      <w:numFmt w:val="decimal"/>
      <w:lvlText w:val="%4."/>
      <w:lvlJc w:val="left"/>
      <w:pPr>
        <w:tabs>
          <w:tab w:val="num" w:pos="3589"/>
        </w:tabs>
        <w:ind w:left="3589" w:hanging="360"/>
      </w:pPr>
      <w:rPr>
        <w:rFonts w:cs="Times New Roman"/>
      </w:rPr>
    </w:lvl>
    <w:lvl w:ilvl="4" w:tplc="04270019" w:tentative="1">
      <w:start w:val="1"/>
      <w:numFmt w:val="lowerLetter"/>
      <w:lvlText w:val="%5."/>
      <w:lvlJc w:val="left"/>
      <w:pPr>
        <w:tabs>
          <w:tab w:val="num" w:pos="4309"/>
        </w:tabs>
        <w:ind w:left="4309" w:hanging="360"/>
      </w:pPr>
      <w:rPr>
        <w:rFonts w:cs="Times New Roman"/>
      </w:rPr>
    </w:lvl>
    <w:lvl w:ilvl="5" w:tplc="0427001B" w:tentative="1">
      <w:start w:val="1"/>
      <w:numFmt w:val="lowerRoman"/>
      <w:lvlText w:val="%6."/>
      <w:lvlJc w:val="right"/>
      <w:pPr>
        <w:tabs>
          <w:tab w:val="num" w:pos="5029"/>
        </w:tabs>
        <w:ind w:left="5029" w:hanging="180"/>
      </w:pPr>
      <w:rPr>
        <w:rFonts w:cs="Times New Roman"/>
      </w:rPr>
    </w:lvl>
    <w:lvl w:ilvl="6" w:tplc="0427000F" w:tentative="1">
      <w:start w:val="1"/>
      <w:numFmt w:val="decimal"/>
      <w:lvlText w:val="%7."/>
      <w:lvlJc w:val="left"/>
      <w:pPr>
        <w:tabs>
          <w:tab w:val="num" w:pos="5749"/>
        </w:tabs>
        <w:ind w:left="5749" w:hanging="360"/>
      </w:pPr>
      <w:rPr>
        <w:rFonts w:cs="Times New Roman"/>
      </w:rPr>
    </w:lvl>
    <w:lvl w:ilvl="7" w:tplc="04270019" w:tentative="1">
      <w:start w:val="1"/>
      <w:numFmt w:val="lowerLetter"/>
      <w:lvlText w:val="%8."/>
      <w:lvlJc w:val="left"/>
      <w:pPr>
        <w:tabs>
          <w:tab w:val="num" w:pos="6469"/>
        </w:tabs>
        <w:ind w:left="6469" w:hanging="360"/>
      </w:pPr>
      <w:rPr>
        <w:rFonts w:cs="Times New Roman"/>
      </w:rPr>
    </w:lvl>
    <w:lvl w:ilvl="8" w:tplc="0427001B" w:tentative="1">
      <w:start w:val="1"/>
      <w:numFmt w:val="lowerRoman"/>
      <w:lvlText w:val="%9."/>
      <w:lvlJc w:val="right"/>
      <w:pPr>
        <w:tabs>
          <w:tab w:val="num" w:pos="7189"/>
        </w:tabs>
        <w:ind w:left="7189" w:hanging="180"/>
      </w:pPr>
      <w:rPr>
        <w:rFonts w:cs="Times New Roman"/>
      </w:rPr>
    </w:lvl>
  </w:abstractNum>
  <w:abstractNum w:abstractNumId="17" w15:restartNumberingAfterBreak="0">
    <w:nsid w:val="44ED6B9A"/>
    <w:multiLevelType w:val="hybridMultilevel"/>
    <w:tmpl w:val="5A6E9CFE"/>
    <w:lvl w:ilvl="0" w:tplc="628C1344">
      <w:start w:val="1"/>
      <w:numFmt w:val="decimal"/>
      <w:lvlText w:val="%1."/>
      <w:lvlJc w:val="left"/>
      <w:pPr>
        <w:ind w:left="960" w:hanging="360"/>
      </w:pPr>
      <w:rPr>
        <w:rFonts w:cs="Times New Roman" w:hint="default"/>
        <w:sz w:val="24"/>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18" w15:restartNumberingAfterBreak="0">
    <w:nsid w:val="4A1D7878"/>
    <w:multiLevelType w:val="hybridMultilevel"/>
    <w:tmpl w:val="D3420DE4"/>
    <w:lvl w:ilvl="0" w:tplc="4D262216">
      <w:start w:val="1"/>
      <w:numFmt w:val="decimal"/>
      <w:lvlText w:val="%1."/>
      <w:lvlJc w:val="left"/>
      <w:pPr>
        <w:tabs>
          <w:tab w:val="num" w:pos="1069"/>
        </w:tabs>
        <w:ind w:left="1069" w:hanging="360"/>
      </w:pPr>
      <w:rPr>
        <w:rFonts w:cs="Times New Roman" w:hint="default"/>
        <w:b w:val="0"/>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4BAD708E"/>
    <w:multiLevelType w:val="hybridMultilevel"/>
    <w:tmpl w:val="0CDA4FBE"/>
    <w:lvl w:ilvl="0" w:tplc="A6326D8C">
      <w:start w:val="1"/>
      <w:numFmt w:val="upperRoman"/>
      <w:lvlText w:val="%1."/>
      <w:lvlJc w:val="left"/>
      <w:pPr>
        <w:ind w:left="1571" w:hanging="72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20" w15:restartNumberingAfterBreak="0">
    <w:nsid w:val="5227634F"/>
    <w:multiLevelType w:val="hybridMultilevel"/>
    <w:tmpl w:val="E0DE4C58"/>
    <w:lvl w:ilvl="0" w:tplc="5F5CB42E">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21" w15:restartNumberingAfterBreak="0">
    <w:nsid w:val="65832B7E"/>
    <w:multiLevelType w:val="hybridMultilevel"/>
    <w:tmpl w:val="83605B1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658743CC"/>
    <w:multiLevelType w:val="hybridMultilevel"/>
    <w:tmpl w:val="2AF8EE46"/>
    <w:lvl w:ilvl="0" w:tplc="DEA86D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741472C6"/>
    <w:multiLevelType w:val="hybridMultilevel"/>
    <w:tmpl w:val="B81C969A"/>
    <w:lvl w:ilvl="0" w:tplc="0427000F">
      <w:start w:val="1"/>
      <w:numFmt w:val="decimal"/>
      <w:lvlText w:val="%1."/>
      <w:lvlJc w:val="left"/>
      <w:pPr>
        <w:ind w:left="928"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745C3564"/>
    <w:multiLevelType w:val="hybridMultilevel"/>
    <w:tmpl w:val="3222BB28"/>
    <w:lvl w:ilvl="0" w:tplc="E6723156">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25" w15:restartNumberingAfterBreak="0">
    <w:nsid w:val="76043B58"/>
    <w:multiLevelType w:val="hybridMultilevel"/>
    <w:tmpl w:val="C95EB806"/>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20"/>
  </w:num>
  <w:num w:numId="2">
    <w:abstractNumId w:val="25"/>
  </w:num>
  <w:num w:numId="3">
    <w:abstractNumId w:val="8"/>
  </w:num>
  <w:num w:numId="4">
    <w:abstractNumId w:val="12"/>
  </w:num>
  <w:num w:numId="5">
    <w:abstractNumId w:val="1"/>
  </w:num>
  <w:num w:numId="6">
    <w:abstractNumId w:val="24"/>
  </w:num>
  <w:num w:numId="7">
    <w:abstractNumId w:val="19"/>
  </w:num>
  <w:num w:numId="8">
    <w:abstractNumId w:val="6"/>
  </w:num>
  <w:num w:numId="9">
    <w:abstractNumId w:val="11"/>
  </w:num>
  <w:num w:numId="10">
    <w:abstractNumId w:val="5"/>
  </w:num>
  <w:num w:numId="11">
    <w:abstractNumId w:val="18"/>
  </w:num>
  <w:num w:numId="12">
    <w:abstractNumId w:val="16"/>
  </w:num>
  <w:num w:numId="13">
    <w:abstractNumId w:val="4"/>
  </w:num>
  <w:num w:numId="14">
    <w:abstractNumId w:val="13"/>
  </w:num>
  <w:num w:numId="15">
    <w:abstractNumId w:val="17"/>
  </w:num>
  <w:num w:numId="16">
    <w:abstractNumId w:val="14"/>
  </w:num>
  <w:num w:numId="17">
    <w:abstractNumId w:val="0"/>
  </w:num>
  <w:num w:numId="18">
    <w:abstractNumId w:val="3"/>
  </w:num>
  <w:num w:numId="19">
    <w:abstractNumId w:val="23"/>
  </w:num>
  <w:num w:numId="20">
    <w:abstractNumId w:val="2"/>
  </w:num>
  <w:num w:numId="21">
    <w:abstractNumId w:val="21"/>
  </w:num>
  <w:num w:numId="22">
    <w:abstractNumId w:val="15"/>
  </w:num>
  <w:num w:numId="23">
    <w:abstractNumId w:val="7"/>
  </w:num>
  <w:num w:numId="24">
    <w:abstractNumId w:val="10"/>
  </w:num>
  <w:num w:numId="25">
    <w:abstractNumId w:val="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174"/>
    <w:rsid w:val="000031E7"/>
    <w:rsid w:val="00003845"/>
    <w:rsid w:val="00003C4B"/>
    <w:rsid w:val="0000785A"/>
    <w:rsid w:val="00010AE9"/>
    <w:rsid w:val="00011C89"/>
    <w:rsid w:val="00011D2A"/>
    <w:rsid w:val="00012F4D"/>
    <w:rsid w:val="0002132D"/>
    <w:rsid w:val="000224D8"/>
    <w:rsid w:val="00030024"/>
    <w:rsid w:val="00030259"/>
    <w:rsid w:val="00033C3F"/>
    <w:rsid w:val="00033F0D"/>
    <w:rsid w:val="00034561"/>
    <w:rsid w:val="000403A4"/>
    <w:rsid w:val="00043FFB"/>
    <w:rsid w:val="0004660F"/>
    <w:rsid w:val="00051008"/>
    <w:rsid w:val="000518CE"/>
    <w:rsid w:val="00055E98"/>
    <w:rsid w:val="000579CD"/>
    <w:rsid w:val="00057F8F"/>
    <w:rsid w:val="00062EB2"/>
    <w:rsid w:val="000714B4"/>
    <w:rsid w:val="000754C9"/>
    <w:rsid w:val="0007716A"/>
    <w:rsid w:val="000772E7"/>
    <w:rsid w:val="00083815"/>
    <w:rsid w:val="000850A5"/>
    <w:rsid w:val="0008706B"/>
    <w:rsid w:val="0009089E"/>
    <w:rsid w:val="00091F62"/>
    <w:rsid w:val="00092B0D"/>
    <w:rsid w:val="000936DA"/>
    <w:rsid w:val="0009600E"/>
    <w:rsid w:val="000A1543"/>
    <w:rsid w:val="000A4F3D"/>
    <w:rsid w:val="000A52BD"/>
    <w:rsid w:val="000A5B64"/>
    <w:rsid w:val="000B0FD7"/>
    <w:rsid w:val="000B1B52"/>
    <w:rsid w:val="000B43EA"/>
    <w:rsid w:val="000B629A"/>
    <w:rsid w:val="000B6C13"/>
    <w:rsid w:val="000B73A2"/>
    <w:rsid w:val="000B7C6D"/>
    <w:rsid w:val="000C00E9"/>
    <w:rsid w:val="000C1533"/>
    <w:rsid w:val="000C2249"/>
    <w:rsid w:val="000C37A9"/>
    <w:rsid w:val="000C3929"/>
    <w:rsid w:val="000D3002"/>
    <w:rsid w:val="000D56FE"/>
    <w:rsid w:val="000D7369"/>
    <w:rsid w:val="000E13E7"/>
    <w:rsid w:val="000E2CB8"/>
    <w:rsid w:val="000E5FC3"/>
    <w:rsid w:val="000E6DD5"/>
    <w:rsid w:val="000F3831"/>
    <w:rsid w:val="000F67C7"/>
    <w:rsid w:val="001060F4"/>
    <w:rsid w:val="00115F92"/>
    <w:rsid w:val="00117214"/>
    <w:rsid w:val="001238CE"/>
    <w:rsid w:val="0012391B"/>
    <w:rsid w:val="00126C86"/>
    <w:rsid w:val="00130429"/>
    <w:rsid w:val="00130B54"/>
    <w:rsid w:val="001321DF"/>
    <w:rsid w:val="00134A37"/>
    <w:rsid w:val="001354FD"/>
    <w:rsid w:val="001362EF"/>
    <w:rsid w:val="00136C6F"/>
    <w:rsid w:val="0013712F"/>
    <w:rsid w:val="0014730C"/>
    <w:rsid w:val="001544FD"/>
    <w:rsid w:val="0015552F"/>
    <w:rsid w:val="0015725D"/>
    <w:rsid w:val="00157AB0"/>
    <w:rsid w:val="00163691"/>
    <w:rsid w:val="001655F8"/>
    <w:rsid w:val="00165A9D"/>
    <w:rsid w:val="00166D78"/>
    <w:rsid w:val="001707EF"/>
    <w:rsid w:val="00171015"/>
    <w:rsid w:val="0017118A"/>
    <w:rsid w:val="001726D9"/>
    <w:rsid w:val="00175B4E"/>
    <w:rsid w:val="00177F0B"/>
    <w:rsid w:val="00181B23"/>
    <w:rsid w:val="0018257A"/>
    <w:rsid w:val="00185411"/>
    <w:rsid w:val="00190E56"/>
    <w:rsid w:val="00191B5E"/>
    <w:rsid w:val="00192993"/>
    <w:rsid w:val="00192AA9"/>
    <w:rsid w:val="00193740"/>
    <w:rsid w:val="00194242"/>
    <w:rsid w:val="001A0010"/>
    <w:rsid w:val="001A09E4"/>
    <w:rsid w:val="001A1671"/>
    <w:rsid w:val="001A2F0D"/>
    <w:rsid w:val="001B18B6"/>
    <w:rsid w:val="001B267C"/>
    <w:rsid w:val="001B370B"/>
    <w:rsid w:val="001B5F3D"/>
    <w:rsid w:val="001B698E"/>
    <w:rsid w:val="001B6DBD"/>
    <w:rsid w:val="001C0285"/>
    <w:rsid w:val="001C216D"/>
    <w:rsid w:val="001C7172"/>
    <w:rsid w:val="001D10F7"/>
    <w:rsid w:val="001D1F27"/>
    <w:rsid w:val="001D55DA"/>
    <w:rsid w:val="001D5957"/>
    <w:rsid w:val="001D60DC"/>
    <w:rsid w:val="001D67FA"/>
    <w:rsid w:val="001E1F0B"/>
    <w:rsid w:val="001E7547"/>
    <w:rsid w:val="001E76FE"/>
    <w:rsid w:val="001F0C7F"/>
    <w:rsid w:val="001F223E"/>
    <w:rsid w:val="001F36BD"/>
    <w:rsid w:val="001F3FAD"/>
    <w:rsid w:val="001F406B"/>
    <w:rsid w:val="001F5F65"/>
    <w:rsid w:val="001F6CD8"/>
    <w:rsid w:val="001F7DCC"/>
    <w:rsid w:val="00203B3F"/>
    <w:rsid w:val="00204C85"/>
    <w:rsid w:val="00215099"/>
    <w:rsid w:val="00216CAD"/>
    <w:rsid w:val="00222066"/>
    <w:rsid w:val="0022242E"/>
    <w:rsid w:val="00222909"/>
    <w:rsid w:val="002236ED"/>
    <w:rsid w:val="00224D24"/>
    <w:rsid w:val="002253FF"/>
    <w:rsid w:val="002255F8"/>
    <w:rsid w:val="00225835"/>
    <w:rsid w:val="002265BA"/>
    <w:rsid w:val="00227B77"/>
    <w:rsid w:val="00234183"/>
    <w:rsid w:val="0023505D"/>
    <w:rsid w:val="002377D1"/>
    <w:rsid w:val="00242E32"/>
    <w:rsid w:val="00247D35"/>
    <w:rsid w:val="0025199E"/>
    <w:rsid w:val="00251A7F"/>
    <w:rsid w:val="0025205E"/>
    <w:rsid w:val="002647E0"/>
    <w:rsid w:val="002661C0"/>
    <w:rsid w:val="00267545"/>
    <w:rsid w:val="002678B0"/>
    <w:rsid w:val="00267B14"/>
    <w:rsid w:val="00272D3E"/>
    <w:rsid w:val="00273632"/>
    <w:rsid w:val="00275CCD"/>
    <w:rsid w:val="00277851"/>
    <w:rsid w:val="00277DD5"/>
    <w:rsid w:val="00277DD6"/>
    <w:rsid w:val="00281C9F"/>
    <w:rsid w:val="002847AD"/>
    <w:rsid w:val="002902F2"/>
    <w:rsid w:val="0029564E"/>
    <w:rsid w:val="00295849"/>
    <w:rsid w:val="002976A9"/>
    <w:rsid w:val="002A042A"/>
    <w:rsid w:val="002A1EAF"/>
    <w:rsid w:val="002A3C8C"/>
    <w:rsid w:val="002A576E"/>
    <w:rsid w:val="002A7DBF"/>
    <w:rsid w:val="002B0704"/>
    <w:rsid w:val="002B3832"/>
    <w:rsid w:val="002B5785"/>
    <w:rsid w:val="002B6826"/>
    <w:rsid w:val="002B7A0B"/>
    <w:rsid w:val="002C05AF"/>
    <w:rsid w:val="002C3BB7"/>
    <w:rsid w:val="002C59E2"/>
    <w:rsid w:val="002D33AC"/>
    <w:rsid w:val="002D44E2"/>
    <w:rsid w:val="002D7C49"/>
    <w:rsid w:val="002E3177"/>
    <w:rsid w:val="002F3F69"/>
    <w:rsid w:val="002F59C6"/>
    <w:rsid w:val="002F7A69"/>
    <w:rsid w:val="00300E8F"/>
    <w:rsid w:val="00303D8E"/>
    <w:rsid w:val="003045B0"/>
    <w:rsid w:val="00306EA1"/>
    <w:rsid w:val="00306EB1"/>
    <w:rsid w:val="00311C03"/>
    <w:rsid w:val="00311C27"/>
    <w:rsid w:val="00315EAA"/>
    <w:rsid w:val="003163A7"/>
    <w:rsid w:val="00317AAD"/>
    <w:rsid w:val="003213EF"/>
    <w:rsid w:val="003217A3"/>
    <w:rsid w:val="0032438A"/>
    <w:rsid w:val="00332152"/>
    <w:rsid w:val="00340A42"/>
    <w:rsid w:val="003467F6"/>
    <w:rsid w:val="00346B83"/>
    <w:rsid w:val="003544AE"/>
    <w:rsid w:val="003555EA"/>
    <w:rsid w:val="00356A6C"/>
    <w:rsid w:val="00361FED"/>
    <w:rsid w:val="003663C9"/>
    <w:rsid w:val="0037004D"/>
    <w:rsid w:val="00372092"/>
    <w:rsid w:val="003737E4"/>
    <w:rsid w:val="00375CD2"/>
    <w:rsid w:val="00377F72"/>
    <w:rsid w:val="00380335"/>
    <w:rsid w:val="00380994"/>
    <w:rsid w:val="00380EA8"/>
    <w:rsid w:val="0038661A"/>
    <w:rsid w:val="0039003E"/>
    <w:rsid w:val="00390F1F"/>
    <w:rsid w:val="00391085"/>
    <w:rsid w:val="003912C6"/>
    <w:rsid w:val="003938BB"/>
    <w:rsid w:val="0039620B"/>
    <w:rsid w:val="003A4596"/>
    <w:rsid w:val="003A494D"/>
    <w:rsid w:val="003A4E13"/>
    <w:rsid w:val="003B171E"/>
    <w:rsid w:val="003B40B9"/>
    <w:rsid w:val="003B4DF2"/>
    <w:rsid w:val="003B5F21"/>
    <w:rsid w:val="003B635F"/>
    <w:rsid w:val="003C003F"/>
    <w:rsid w:val="003C2553"/>
    <w:rsid w:val="003C37AE"/>
    <w:rsid w:val="003C72DD"/>
    <w:rsid w:val="003D2205"/>
    <w:rsid w:val="003D568B"/>
    <w:rsid w:val="003E1B26"/>
    <w:rsid w:val="003E20C8"/>
    <w:rsid w:val="003E559E"/>
    <w:rsid w:val="003E6027"/>
    <w:rsid w:val="003E6F32"/>
    <w:rsid w:val="003E6F43"/>
    <w:rsid w:val="003E7A01"/>
    <w:rsid w:val="003E7B41"/>
    <w:rsid w:val="00401A1D"/>
    <w:rsid w:val="00402971"/>
    <w:rsid w:val="00405223"/>
    <w:rsid w:val="00407432"/>
    <w:rsid w:val="0041194F"/>
    <w:rsid w:val="0041226B"/>
    <w:rsid w:val="00413EBE"/>
    <w:rsid w:val="00414956"/>
    <w:rsid w:val="00417D93"/>
    <w:rsid w:val="004229B7"/>
    <w:rsid w:val="00424016"/>
    <w:rsid w:val="0042671B"/>
    <w:rsid w:val="00432939"/>
    <w:rsid w:val="00435B0D"/>
    <w:rsid w:val="00436A58"/>
    <w:rsid w:val="00450521"/>
    <w:rsid w:val="004507AB"/>
    <w:rsid w:val="00455C80"/>
    <w:rsid w:val="00457A72"/>
    <w:rsid w:val="00464E64"/>
    <w:rsid w:val="0046555B"/>
    <w:rsid w:val="0046606C"/>
    <w:rsid w:val="00474139"/>
    <w:rsid w:val="0047426F"/>
    <w:rsid w:val="00474C04"/>
    <w:rsid w:val="00474E60"/>
    <w:rsid w:val="0047637D"/>
    <w:rsid w:val="00485503"/>
    <w:rsid w:val="0048592A"/>
    <w:rsid w:val="004865ED"/>
    <w:rsid w:val="0048737E"/>
    <w:rsid w:val="00495DCB"/>
    <w:rsid w:val="004A0141"/>
    <w:rsid w:val="004A4507"/>
    <w:rsid w:val="004A5A5B"/>
    <w:rsid w:val="004A5FE3"/>
    <w:rsid w:val="004A725E"/>
    <w:rsid w:val="004B24BF"/>
    <w:rsid w:val="004B3B87"/>
    <w:rsid w:val="004B467A"/>
    <w:rsid w:val="004B5C69"/>
    <w:rsid w:val="004B73AD"/>
    <w:rsid w:val="004C0ECA"/>
    <w:rsid w:val="004C417A"/>
    <w:rsid w:val="004C6262"/>
    <w:rsid w:val="004D3B86"/>
    <w:rsid w:val="004D3F03"/>
    <w:rsid w:val="004D72A5"/>
    <w:rsid w:val="004E1740"/>
    <w:rsid w:val="004E1D56"/>
    <w:rsid w:val="004E2252"/>
    <w:rsid w:val="004E4276"/>
    <w:rsid w:val="004E500C"/>
    <w:rsid w:val="004E634C"/>
    <w:rsid w:val="004E749F"/>
    <w:rsid w:val="004F7BD9"/>
    <w:rsid w:val="00500C14"/>
    <w:rsid w:val="005045FB"/>
    <w:rsid w:val="005063D4"/>
    <w:rsid w:val="00507C36"/>
    <w:rsid w:val="00507F25"/>
    <w:rsid w:val="00512393"/>
    <w:rsid w:val="005125E4"/>
    <w:rsid w:val="00516930"/>
    <w:rsid w:val="0051726D"/>
    <w:rsid w:val="00517A9D"/>
    <w:rsid w:val="005210F8"/>
    <w:rsid w:val="005211FF"/>
    <w:rsid w:val="00524065"/>
    <w:rsid w:val="00530BA2"/>
    <w:rsid w:val="0053195B"/>
    <w:rsid w:val="0053204A"/>
    <w:rsid w:val="0053343F"/>
    <w:rsid w:val="005372D4"/>
    <w:rsid w:val="005414BA"/>
    <w:rsid w:val="00542C95"/>
    <w:rsid w:val="005447BE"/>
    <w:rsid w:val="00550E0E"/>
    <w:rsid w:val="0055526E"/>
    <w:rsid w:val="00556ADB"/>
    <w:rsid w:val="00560002"/>
    <w:rsid w:val="00560AEA"/>
    <w:rsid w:val="005625BA"/>
    <w:rsid w:val="00562980"/>
    <w:rsid w:val="00563274"/>
    <w:rsid w:val="00567403"/>
    <w:rsid w:val="00572C37"/>
    <w:rsid w:val="005768E6"/>
    <w:rsid w:val="00576B29"/>
    <w:rsid w:val="00576EBE"/>
    <w:rsid w:val="0058093C"/>
    <w:rsid w:val="00580B89"/>
    <w:rsid w:val="00582178"/>
    <w:rsid w:val="00582A6D"/>
    <w:rsid w:val="00583636"/>
    <w:rsid w:val="00585259"/>
    <w:rsid w:val="005873F9"/>
    <w:rsid w:val="005913D8"/>
    <w:rsid w:val="00591A3A"/>
    <w:rsid w:val="00593588"/>
    <w:rsid w:val="005959D6"/>
    <w:rsid w:val="005A5ECA"/>
    <w:rsid w:val="005A65E3"/>
    <w:rsid w:val="005A6F15"/>
    <w:rsid w:val="005A76AE"/>
    <w:rsid w:val="005B10B3"/>
    <w:rsid w:val="005B3859"/>
    <w:rsid w:val="005B4676"/>
    <w:rsid w:val="005B77FA"/>
    <w:rsid w:val="005C1871"/>
    <w:rsid w:val="005C2BD0"/>
    <w:rsid w:val="005C33D0"/>
    <w:rsid w:val="005C607C"/>
    <w:rsid w:val="005C6516"/>
    <w:rsid w:val="005D09D0"/>
    <w:rsid w:val="005D128C"/>
    <w:rsid w:val="005D2CCB"/>
    <w:rsid w:val="005D6B44"/>
    <w:rsid w:val="005E41C8"/>
    <w:rsid w:val="005E6AEC"/>
    <w:rsid w:val="005F407B"/>
    <w:rsid w:val="005F5214"/>
    <w:rsid w:val="005F65AF"/>
    <w:rsid w:val="006044FE"/>
    <w:rsid w:val="00610F71"/>
    <w:rsid w:val="006160D8"/>
    <w:rsid w:val="00616E3C"/>
    <w:rsid w:val="006171D6"/>
    <w:rsid w:val="006178FE"/>
    <w:rsid w:val="006214D0"/>
    <w:rsid w:val="006232D5"/>
    <w:rsid w:val="006234EA"/>
    <w:rsid w:val="006239C2"/>
    <w:rsid w:val="00624B20"/>
    <w:rsid w:val="00625210"/>
    <w:rsid w:val="0062526E"/>
    <w:rsid w:val="00627A80"/>
    <w:rsid w:val="0063064B"/>
    <w:rsid w:val="0063149F"/>
    <w:rsid w:val="00632CE7"/>
    <w:rsid w:val="0063542F"/>
    <w:rsid w:val="006402FD"/>
    <w:rsid w:val="006420EE"/>
    <w:rsid w:val="00642857"/>
    <w:rsid w:val="006442ED"/>
    <w:rsid w:val="00646742"/>
    <w:rsid w:val="00646ED2"/>
    <w:rsid w:val="006524AA"/>
    <w:rsid w:val="00655E7E"/>
    <w:rsid w:val="0065631D"/>
    <w:rsid w:val="006563C0"/>
    <w:rsid w:val="00656D2C"/>
    <w:rsid w:val="00657267"/>
    <w:rsid w:val="00661C5F"/>
    <w:rsid w:val="00661C8A"/>
    <w:rsid w:val="006641CB"/>
    <w:rsid w:val="006651ED"/>
    <w:rsid w:val="006702EB"/>
    <w:rsid w:val="0067295D"/>
    <w:rsid w:val="00672978"/>
    <w:rsid w:val="006737C5"/>
    <w:rsid w:val="0067541C"/>
    <w:rsid w:val="006800C0"/>
    <w:rsid w:val="0068220F"/>
    <w:rsid w:val="00686C1F"/>
    <w:rsid w:val="006876D6"/>
    <w:rsid w:val="00694DD2"/>
    <w:rsid w:val="00694FF2"/>
    <w:rsid w:val="0069659F"/>
    <w:rsid w:val="006A1C6B"/>
    <w:rsid w:val="006A1DEE"/>
    <w:rsid w:val="006A7329"/>
    <w:rsid w:val="006B12E9"/>
    <w:rsid w:val="006B77CE"/>
    <w:rsid w:val="006B7888"/>
    <w:rsid w:val="006C2DD6"/>
    <w:rsid w:val="006C72F3"/>
    <w:rsid w:val="006D0391"/>
    <w:rsid w:val="006D0A5C"/>
    <w:rsid w:val="006D0FED"/>
    <w:rsid w:val="006D109B"/>
    <w:rsid w:val="006D29EB"/>
    <w:rsid w:val="006D2B00"/>
    <w:rsid w:val="006D3B41"/>
    <w:rsid w:val="006D3BB0"/>
    <w:rsid w:val="006D4E29"/>
    <w:rsid w:val="006D7551"/>
    <w:rsid w:val="006E2935"/>
    <w:rsid w:val="006E2D32"/>
    <w:rsid w:val="006E355E"/>
    <w:rsid w:val="006F142E"/>
    <w:rsid w:val="006F23B9"/>
    <w:rsid w:val="006F3D98"/>
    <w:rsid w:val="006F4304"/>
    <w:rsid w:val="006F470D"/>
    <w:rsid w:val="006F6315"/>
    <w:rsid w:val="0070214A"/>
    <w:rsid w:val="007075B5"/>
    <w:rsid w:val="007127A3"/>
    <w:rsid w:val="00715578"/>
    <w:rsid w:val="007177E8"/>
    <w:rsid w:val="00721506"/>
    <w:rsid w:val="0072183A"/>
    <w:rsid w:val="00722A2C"/>
    <w:rsid w:val="00725687"/>
    <w:rsid w:val="00726C88"/>
    <w:rsid w:val="007325E9"/>
    <w:rsid w:val="007359FB"/>
    <w:rsid w:val="00735AF6"/>
    <w:rsid w:val="00736D3A"/>
    <w:rsid w:val="0074277F"/>
    <w:rsid w:val="00743CCC"/>
    <w:rsid w:val="00746DA5"/>
    <w:rsid w:val="007479EC"/>
    <w:rsid w:val="0075047D"/>
    <w:rsid w:val="00752DC3"/>
    <w:rsid w:val="00756E3A"/>
    <w:rsid w:val="00762EF4"/>
    <w:rsid w:val="00763054"/>
    <w:rsid w:val="007663BE"/>
    <w:rsid w:val="00770F39"/>
    <w:rsid w:val="007713E6"/>
    <w:rsid w:val="00771D02"/>
    <w:rsid w:val="00772AE2"/>
    <w:rsid w:val="00773148"/>
    <w:rsid w:val="007749FB"/>
    <w:rsid w:val="00775E7A"/>
    <w:rsid w:val="00776BB9"/>
    <w:rsid w:val="00777357"/>
    <w:rsid w:val="0078127E"/>
    <w:rsid w:val="00784E66"/>
    <w:rsid w:val="00785809"/>
    <w:rsid w:val="0079065D"/>
    <w:rsid w:val="007912C8"/>
    <w:rsid w:val="00795A58"/>
    <w:rsid w:val="00796747"/>
    <w:rsid w:val="007968D4"/>
    <w:rsid w:val="00797799"/>
    <w:rsid w:val="007977FA"/>
    <w:rsid w:val="00797C48"/>
    <w:rsid w:val="00797FCE"/>
    <w:rsid w:val="007A0467"/>
    <w:rsid w:val="007A0E27"/>
    <w:rsid w:val="007A27B5"/>
    <w:rsid w:val="007A2980"/>
    <w:rsid w:val="007A31EB"/>
    <w:rsid w:val="007A3F34"/>
    <w:rsid w:val="007A58DB"/>
    <w:rsid w:val="007A5AAF"/>
    <w:rsid w:val="007B0528"/>
    <w:rsid w:val="007B0A80"/>
    <w:rsid w:val="007B60AF"/>
    <w:rsid w:val="007B6825"/>
    <w:rsid w:val="007B6F27"/>
    <w:rsid w:val="007B7BF7"/>
    <w:rsid w:val="007C347F"/>
    <w:rsid w:val="007C4882"/>
    <w:rsid w:val="007C49A5"/>
    <w:rsid w:val="007C529D"/>
    <w:rsid w:val="007C5459"/>
    <w:rsid w:val="007C783B"/>
    <w:rsid w:val="007D08BA"/>
    <w:rsid w:val="007D5101"/>
    <w:rsid w:val="007D6D87"/>
    <w:rsid w:val="007D755C"/>
    <w:rsid w:val="007E1A71"/>
    <w:rsid w:val="007E4058"/>
    <w:rsid w:val="007E4366"/>
    <w:rsid w:val="007F09EE"/>
    <w:rsid w:val="008003C5"/>
    <w:rsid w:val="00804638"/>
    <w:rsid w:val="00806B7D"/>
    <w:rsid w:val="008113D9"/>
    <w:rsid w:val="00811918"/>
    <w:rsid w:val="00812907"/>
    <w:rsid w:val="00814C6C"/>
    <w:rsid w:val="00816A05"/>
    <w:rsid w:val="00816E58"/>
    <w:rsid w:val="00820590"/>
    <w:rsid w:val="00822A19"/>
    <w:rsid w:val="00823C9B"/>
    <w:rsid w:val="0083422B"/>
    <w:rsid w:val="00836AE2"/>
    <w:rsid w:val="008510DC"/>
    <w:rsid w:val="00851B72"/>
    <w:rsid w:val="0085462C"/>
    <w:rsid w:val="008550FB"/>
    <w:rsid w:val="008552FE"/>
    <w:rsid w:val="008561CA"/>
    <w:rsid w:val="00863155"/>
    <w:rsid w:val="00865161"/>
    <w:rsid w:val="00865CED"/>
    <w:rsid w:val="008709B2"/>
    <w:rsid w:val="0087104B"/>
    <w:rsid w:val="00871C14"/>
    <w:rsid w:val="00871C72"/>
    <w:rsid w:val="00876C08"/>
    <w:rsid w:val="00877D00"/>
    <w:rsid w:val="00880066"/>
    <w:rsid w:val="0088324A"/>
    <w:rsid w:val="00883A86"/>
    <w:rsid w:val="00893F47"/>
    <w:rsid w:val="008941A2"/>
    <w:rsid w:val="00894CCC"/>
    <w:rsid w:val="008A4C7A"/>
    <w:rsid w:val="008A5E45"/>
    <w:rsid w:val="008A66A5"/>
    <w:rsid w:val="008B2150"/>
    <w:rsid w:val="008B61FF"/>
    <w:rsid w:val="008C156E"/>
    <w:rsid w:val="008C3B7C"/>
    <w:rsid w:val="008C620F"/>
    <w:rsid w:val="008D092B"/>
    <w:rsid w:val="008D3A53"/>
    <w:rsid w:val="008D63EA"/>
    <w:rsid w:val="008D6460"/>
    <w:rsid w:val="008D6CC5"/>
    <w:rsid w:val="008D7C79"/>
    <w:rsid w:val="008E0ACA"/>
    <w:rsid w:val="008E1FBC"/>
    <w:rsid w:val="008E4EF6"/>
    <w:rsid w:val="008E5362"/>
    <w:rsid w:val="008E599D"/>
    <w:rsid w:val="008E6660"/>
    <w:rsid w:val="008F2E85"/>
    <w:rsid w:val="008F311C"/>
    <w:rsid w:val="008F44FD"/>
    <w:rsid w:val="009006B1"/>
    <w:rsid w:val="00902BD2"/>
    <w:rsid w:val="00906174"/>
    <w:rsid w:val="0091085E"/>
    <w:rsid w:val="00910A6F"/>
    <w:rsid w:val="00911B1B"/>
    <w:rsid w:val="009126F9"/>
    <w:rsid w:val="00914715"/>
    <w:rsid w:val="00914AF7"/>
    <w:rsid w:val="00915194"/>
    <w:rsid w:val="00915FE7"/>
    <w:rsid w:val="00916B91"/>
    <w:rsid w:val="00917053"/>
    <w:rsid w:val="00931A5C"/>
    <w:rsid w:val="00932835"/>
    <w:rsid w:val="0093531D"/>
    <w:rsid w:val="009364B0"/>
    <w:rsid w:val="009419EE"/>
    <w:rsid w:val="0094268F"/>
    <w:rsid w:val="00944300"/>
    <w:rsid w:val="0094431A"/>
    <w:rsid w:val="009454C2"/>
    <w:rsid w:val="00945EAC"/>
    <w:rsid w:val="009475F5"/>
    <w:rsid w:val="00947A52"/>
    <w:rsid w:val="0095054C"/>
    <w:rsid w:val="00953842"/>
    <w:rsid w:val="00955419"/>
    <w:rsid w:val="00956439"/>
    <w:rsid w:val="00956479"/>
    <w:rsid w:val="00960F1F"/>
    <w:rsid w:val="00962000"/>
    <w:rsid w:val="009641BC"/>
    <w:rsid w:val="00966B77"/>
    <w:rsid w:val="009722A9"/>
    <w:rsid w:val="009803B2"/>
    <w:rsid w:val="009834B2"/>
    <w:rsid w:val="00985C57"/>
    <w:rsid w:val="00987FD1"/>
    <w:rsid w:val="00991079"/>
    <w:rsid w:val="009919D7"/>
    <w:rsid w:val="00992F85"/>
    <w:rsid w:val="00993FE5"/>
    <w:rsid w:val="0099456C"/>
    <w:rsid w:val="009A207B"/>
    <w:rsid w:val="009A21E3"/>
    <w:rsid w:val="009B1268"/>
    <w:rsid w:val="009B4CE8"/>
    <w:rsid w:val="009B5FC4"/>
    <w:rsid w:val="009B7C76"/>
    <w:rsid w:val="009C07F5"/>
    <w:rsid w:val="009C0CAA"/>
    <w:rsid w:val="009C149E"/>
    <w:rsid w:val="009C14C4"/>
    <w:rsid w:val="009D20CE"/>
    <w:rsid w:val="009D3FC4"/>
    <w:rsid w:val="009D4377"/>
    <w:rsid w:val="009D438C"/>
    <w:rsid w:val="009D7AD3"/>
    <w:rsid w:val="009E10A7"/>
    <w:rsid w:val="009E2265"/>
    <w:rsid w:val="009E4170"/>
    <w:rsid w:val="009E465E"/>
    <w:rsid w:val="009E4B2C"/>
    <w:rsid w:val="009F10D4"/>
    <w:rsid w:val="009F2B82"/>
    <w:rsid w:val="009F3331"/>
    <w:rsid w:val="009F452F"/>
    <w:rsid w:val="009F69E7"/>
    <w:rsid w:val="00A03ABE"/>
    <w:rsid w:val="00A04FBF"/>
    <w:rsid w:val="00A0540C"/>
    <w:rsid w:val="00A1122D"/>
    <w:rsid w:val="00A15A9B"/>
    <w:rsid w:val="00A1651C"/>
    <w:rsid w:val="00A204B0"/>
    <w:rsid w:val="00A24B48"/>
    <w:rsid w:val="00A26264"/>
    <w:rsid w:val="00A31812"/>
    <w:rsid w:val="00A34B2C"/>
    <w:rsid w:val="00A36018"/>
    <w:rsid w:val="00A429E1"/>
    <w:rsid w:val="00A46B87"/>
    <w:rsid w:val="00A47007"/>
    <w:rsid w:val="00A47FE8"/>
    <w:rsid w:val="00A503DE"/>
    <w:rsid w:val="00A54403"/>
    <w:rsid w:val="00A602FE"/>
    <w:rsid w:val="00A60C8B"/>
    <w:rsid w:val="00A61C47"/>
    <w:rsid w:val="00A6244D"/>
    <w:rsid w:val="00A624F7"/>
    <w:rsid w:val="00A62AD6"/>
    <w:rsid w:val="00A63615"/>
    <w:rsid w:val="00A6395E"/>
    <w:rsid w:val="00A64EC2"/>
    <w:rsid w:val="00A6689D"/>
    <w:rsid w:val="00A6790C"/>
    <w:rsid w:val="00A7046C"/>
    <w:rsid w:val="00A71F95"/>
    <w:rsid w:val="00A739EE"/>
    <w:rsid w:val="00A838B0"/>
    <w:rsid w:val="00A8410B"/>
    <w:rsid w:val="00A862A8"/>
    <w:rsid w:val="00A866DD"/>
    <w:rsid w:val="00A86862"/>
    <w:rsid w:val="00A90261"/>
    <w:rsid w:val="00A95487"/>
    <w:rsid w:val="00A95B40"/>
    <w:rsid w:val="00A96311"/>
    <w:rsid w:val="00AA0297"/>
    <w:rsid w:val="00AA0BB5"/>
    <w:rsid w:val="00AA2AAF"/>
    <w:rsid w:val="00AA6BE3"/>
    <w:rsid w:val="00AB108D"/>
    <w:rsid w:val="00AB276E"/>
    <w:rsid w:val="00AB55BD"/>
    <w:rsid w:val="00AB5DDF"/>
    <w:rsid w:val="00AB6E82"/>
    <w:rsid w:val="00AC17BB"/>
    <w:rsid w:val="00AC23ED"/>
    <w:rsid w:val="00AC2486"/>
    <w:rsid w:val="00AC3CE7"/>
    <w:rsid w:val="00AC7B76"/>
    <w:rsid w:val="00AD0313"/>
    <w:rsid w:val="00AD2A11"/>
    <w:rsid w:val="00AD5597"/>
    <w:rsid w:val="00AD6676"/>
    <w:rsid w:val="00AE5CC2"/>
    <w:rsid w:val="00AE636C"/>
    <w:rsid w:val="00AF12EC"/>
    <w:rsid w:val="00AF1744"/>
    <w:rsid w:val="00AF2077"/>
    <w:rsid w:val="00AF3269"/>
    <w:rsid w:val="00AF7479"/>
    <w:rsid w:val="00B00F5C"/>
    <w:rsid w:val="00B03C29"/>
    <w:rsid w:val="00B10AA9"/>
    <w:rsid w:val="00B13386"/>
    <w:rsid w:val="00B17142"/>
    <w:rsid w:val="00B17614"/>
    <w:rsid w:val="00B21244"/>
    <w:rsid w:val="00B22693"/>
    <w:rsid w:val="00B23422"/>
    <w:rsid w:val="00B24662"/>
    <w:rsid w:val="00B2541F"/>
    <w:rsid w:val="00B3159D"/>
    <w:rsid w:val="00B330A6"/>
    <w:rsid w:val="00B35F8E"/>
    <w:rsid w:val="00B37C1A"/>
    <w:rsid w:val="00B40121"/>
    <w:rsid w:val="00B44ED8"/>
    <w:rsid w:val="00B5081B"/>
    <w:rsid w:val="00B564A9"/>
    <w:rsid w:val="00B579EE"/>
    <w:rsid w:val="00B617AC"/>
    <w:rsid w:val="00B61FBD"/>
    <w:rsid w:val="00B6225E"/>
    <w:rsid w:val="00B62D8B"/>
    <w:rsid w:val="00B672DC"/>
    <w:rsid w:val="00B75D64"/>
    <w:rsid w:val="00B76345"/>
    <w:rsid w:val="00B822F4"/>
    <w:rsid w:val="00B83D2B"/>
    <w:rsid w:val="00B84921"/>
    <w:rsid w:val="00B84B2A"/>
    <w:rsid w:val="00B86A41"/>
    <w:rsid w:val="00B86CC8"/>
    <w:rsid w:val="00B877B0"/>
    <w:rsid w:val="00B87F52"/>
    <w:rsid w:val="00B92B61"/>
    <w:rsid w:val="00B94A63"/>
    <w:rsid w:val="00B957AD"/>
    <w:rsid w:val="00B958FF"/>
    <w:rsid w:val="00B96D18"/>
    <w:rsid w:val="00BA0D48"/>
    <w:rsid w:val="00BA56ED"/>
    <w:rsid w:val="00BA7211"/>
    <w:rsid w:val="00BB1CDF"/>
    <w:rsid w:val="00BB4CBA"/>
    <w:rsid w:val="00BC13CB"/>
    <w:rsid w:val="00BC1445"/>
    <w:rsid w:val="00BC2ECA"/>
    <w:rsid w:val="00BD1045"/>
    <w:rsid w:val="00BD36AB"/>
    <w:rsid w:val="00BD49DF"/>
    <w:rsid w:val="00BD5D52"/>
    <w:rsid w:val="00BE0412"/>
    <w:rsid w:val="00BE4FF9"/>
    <w:rsid w:val="00BF4C40"/>
    <w:rsid w:val="00BF69AB"/>
    <w:rsid w:val="00BF7B70"/>
    <w:rsid w:val="00C02A13"/>
    <w:rsid w:val="00C03F98"/>
    <w:rsid w:val="00C050E1"/>
    <w:rsid w:val="00C0652E"/>
    <w:rsid w:val="00C06772"/>
    <w:rsid w:val="00C11296"/>
    <w:rsid w:val="00C11B1F"/>
    <w:rsid w:val="00C160B5"/>
    <w:rsid w:val="00C204D8"/>
    <w:rsid w:val="00C22C0D"/>
    <w:rsid w:val="00C2440F"/>
    <w:rsid w:val="00C263E1"/>
    <w:rsid w:val="00C2649D"/>
    <w:rsid w:val="00C27591"/>
    <w:rsid w:val="00C33700"/>
    <w:rsid w:val="00C343B2"/>
    <w:rsid w:val="00C356C9"/>
    <w:rsid w:val="00C40F70"/>
    <w:rsid w:val="00C4229A"/>
    <w:rsid w:val="00C42522"/>
    <w:rsid w:val="00C43595"/>
    <w:rsid w:val="00C47277"/>
    <w:rsid w:val="00C4787F"/>
    <w:rsid w:val="00C50622"/>
    <w:rsid w:val="00C50B82"/>
    <w:rsid w:val="00C50FB5"/>
    <w:rsid w:val="00C5442C"/>
    <w:rsid w:val="00C551DC"/>
    <w:rsid w:val="00C56E02"/>
    <w:rsid w:val="00C570A6"/>
    <w:rsid w:val="00C57378"/>
    <w:rsid w:val="00C632A2"/>
    <w:rsid w:val="00C664F6"/>
    <w:rsid w:val="00C71A42"/>
    <w:rsid w:val="00C71B67"/>
    <w:rsid w:val="00C77D47"/>
    <w:rsid w:val="00C811E8"/>
    <w:rsid w:val="00C82CB2"/>
    <w:rsid w:val="00C84F4D"/>
    <w:rsid w:val="00C85E88"/>
    <w:rsid w:val="00C879DB"/>
    <w:rsid w:val="00C90539"/>
    <w:rsid w:val="00C93430"/>
    <w:rsid w:val="00C936CC"/>
    <w:rsid w:val="00C9534E"/>
    <w:rsid w:val="00C954F3"/>
    <w:rsid w:val="00C9578A"/>
    <w:rsid w:val="00C95D64"/>
    <w:rsid w:val="00C96FBB"/>
    <w:rsid w:val="00CA38C8"/>
    <w:rsid w:val="00CA412E"/>
    <w:rsid w:val="00CA61A5"/>
    <w:rsid w:val="00CA6AC7"/>
    <w:rsid w:val="00CB1261"/>
    <w:rsid w:val="00CB2BC9"/>
    <w:rsid w:val="00CB5E8E"/>
    <w:rsid w:val="00CB6ED6"/>
    <w:rsid w:val="00CB7CEB"/>
    <w:rsid w:val="00CC057B"/>
    <w:rsid w:val="00CC6CE9"/>
    <w:rsid w:val="00CD2587"/>
    <w:rsid w:val="00CD2CC2"/>
    <w:rsid w:val="00CD2FEB"/>
    <w:rsid w:val="00CE09BB"/>
    <w:rsid w:val="00CE7E57"/>
    <w:rsid w:val="00CE7EBB"/>
    <w:rsid w:val="00CF00FE"/>
    <w:rsid w:val="00CF0F6D"/>
    <w:rsid w:val="00CF100E"/>
    <w:rsid w:val="00CF23FB"/>
    <w:rsid w:val="00D02A99"/>
    <w:rsid w:val="00D038D2"/>
    <w:rsid w:val="00D07754"/>
    <w:rsid w:val="00D134DB"/>
    <w:rsid w:val="00D149D5"/>
    <w:rsid w:val="00D14B93"/>
    <w:rsid w:val="00D15DF3"/>
    <w:rsid w:val="00D164E6"/>
    <w:rsid w:val="00D17397"/>
    <w:rsid w:val="00D2035B"/>
    <w:rsid w:val="00D230C8"/>
    <w:rsid w:val="00D2702D"/>
    <w:rsid w:val="00D37E94"/>
    <w:rsid w:val="00D414CE"/>
    <w:rsid w:val="00D41632"/>
    <w:rsid w:val="00D47337"/>
    <w:rsid w:val="00D473B4"/>
    <w:rsid w:val="00D53625"/>
    <w:rsid w:val="00D56238"/>
    <w:rsid w:val="00D5727D"/>
    <w:rsid w:val="00D577C8"/>
    <w:rsid w:val="00D604F7"/>
    <w:rsid w:val="00D63C02"/>
    <w:rsid w:val="00D6554E"/>
    <w:rsid w:val="00D65B4B"/>
    <w:rsid w:val="00D70609"/>
    <w:rsid w:val="00D712EA"/>
    <w:rsid w:val="00D71B8E"/>
    <w:rsid w:val="00D72193"/>
    <w:rsid w:val="00D756C8"/>
    <w:rsid w:val="00D8078C"/>
    <w:rsid w:val="00D80EDA"/>
    <w:rsid w:val="00D82D88"/>
    <w:rsid w:val="00D8324C"/>
    <w:rsid w:val="00D85DC1"/>
    <w:rsid w:val="00D95D46"/>
    <w:rsid w:val="00DA775A"/>
    <w:rsid w:val="00DA7AE9"/>
    <w:rsid w:val="00DB44D7"/>
    <w:rsid w:val="00DB4E9F"/>
    <w:rsid w:val="00DC0912"/>
    <w:rsid w:val="00DC2127"/>
    <w:rsid w:val="00DC2944"/>
    <w:rsid w:val="00DC65B0"/>
    <w:rsid w:val="00DD10FC"/>
    <w:rsid w:val="00DD41AA"/>
    <w:rsid w:val="00DD614A"/>
    <w:rsid w:val="00DE0443"/>
    <w:rsid w:val="00DE52FA"/>
    <w:rsid w:val="00DE5D5C"/>
    <w:rsid w:val="00DE637D"/>
    <w:rsid w:val="00DE7BAE"/>
    <w:rsid w:val="00DF04F4"/>
    <w:rsid w:val="00DF051D"/>
    <w:rsid w:val="00DF6C19"/>
    <w:rsid w:val="00DF6F3A"/>
    <w:rsid w:val="00E0057D"/>
    <w:rsid w:val="00E00E2B"/>
    <w:rsid w:val="00E01B6F"/>
    <w:rsid w:val="00E06793"/>
    <w:rsid w:val="00E10045"/>
    <w:rsid w:val="00E11C39"/>
    <w:rsid w:val="00E16483"/>
    <w:rsid w:val="00E17674"/>
    <w:rsid w:val="00E21BA2"/>
    <w:rsid w:val="00E22009"/>
    <w:rsid w:val="00E220D3"/>
    <w:rsid w:val="00E24485"/>
    <w:rsid w:val="00E24BE5"/>
    <w:rsid w:val="00E25AE3"/>
    <w:rsid w:val="00E31046"/>
    <w:rsid w:val="00E31494"/>
    <w:rsid w:val="00E34BBE"/>
    <w:rsid w:val="00E367A7"/>
    <w:rsid w:val="00E36EEE"/>
    <w:rsid w:val="00E373FC"/>
    <w:rsid w:val="00E4010F"/>
    <w:rsid w:val="00E406A8"/>
    <w:rsid w:val="00E41AD1"/>
    <w:rsid w:val="00E43DD9"/>
    <w:rsid w:val="00E50364"/>
    <w:rsid w:val="00E5610B"/>
    <w:rsid w:val="00E56D14"/>
    <w:rsid w:val="00E571D3"/>
    <w:rsid w:val="00E57C55"/>
    <w:rsid w:val="00E64F25"/>
    <w:rsid w:val="00E64FD1"/>
    <w:rsid w:val="00E67E50"/>
    <w:rsid w:val="00E71F5B"/>
    <w:rsid w:val="00E73D1A"/>
    <w:rsid w:val="00E75741"/>
    <w:rsid w:val="00E76771"/>
    <w:rsid w:val="00E76A44"/>
    <w:rsid w:val="00E81547"/>
    <w:rsid w:val="00E82242"/>
    <w:rsid w:val="00E82FA0"/>
    <w:rsid w:val="00E85B77"/>
    <w:rsid w:val="00E87CF7"/>
    <w:rsid w:val="00E925C2"/>
    <w:rsid w:val="00E97EDB"/>
    <w:rsid w:val="00EA3233"/>
    <w:rsid w:val="00EA5FFA"/>
    <w:rsid w:val="00EB382F"/>
    <w:rsid w:val="00EB3A5C"/>
    <w:rsid w:val="00EB4362"/>
    <w:rsid w:val="00EB445A"/>
    <w:rsid w:val="00EB6DBF"/>
    <w:rsid w:val="00ED0B50"/>
    <w:rsid w:val="00ED4551"/>
    <w:rsid w:val="00ED565D"/>
    <w:rsid w:val="00ED641F"/>
    <w:rsid w:val="00EE161F"/>
    <w:rsid w:val="00EE5F66"/>
    <w:rsid w:val="00EF153D"/>
    <w:rsid w:val="00EF1B4B"/>
    <w:rsid w:val="00EF5AEB"/>
    <w:rsid w:val="00EF6434"/>
    <w:rsid w:val="00EF6533"/>
    <w:rsid w:val="00F061B8"/>
    <w:rsid w:val="00F103C2"/>
    <w:rsid w:val="00F10AB7"/>
    <w:rsid w:val="00F10F50"/>
    <w:rsid w:val="00F1411F"/>
    <w:rsid w:val="00F16C59"/>
    <w:rsid w:val="00F2263B"/>
    <w:rsid w:val="00F22F57"/>
    <w:rsid w:val="00F22FC5"/>
    <w:rsid w:val="00F27A50"/>
    <w:rsid w:val="00F307C1"/>
    <w:rsid w:val="00F324A8"/>
    <w:rsid w:val="00F41801"/>
    <w:rsid w:val="00F44EE6"/>
    <w:rsid w:val="00F47DF8"/>
    <w:rsid w:val="00F507A1"/>
    <w:rsid w:val="00F513CA"/>
    <w:rsid w:val="00F5176E"/>
    <w:rsid w:val="00F5214E"/>
    <w:rsid w:val="00F54122"/>
    <w:rsid w:val="00F55691"/>
    <w:rsid w:val="00F5609E"/>
    <w:rsid w:val="00F56380"/>
    <w:rsid w:val="00F56EE2"/>
    <w:rsid w:val="00F71592"/>
    <w:rsid w:val="00F72A2D"/>
    <w:rsid w:val="00F72CA3"/>
    <w:rsid w:val="00F73F75"/>
    <w:rsid w:val="00F75C9F"/>
    <w:rsid w:val="00F805BB"/>
    <w:rsid w:val="00F85E49"/>
    <w:rsid w:val="00F87250"/>
    <w:rsid w:val="00F91C6A"/>
    <w:rsid w:val="00F9211E"/>
    <w:rsid w:val="00F95AA0"/>
    <w:rsid w:val="00F96B2C"/>
    <w:rsid w:val="00FA5AC8"/>
    <w:rsid w:val="00FB35AB"/>
    <w:rsid w:val="00FB3B12"/>
    <w:rsid w:val="00FC2991"/>
    <w:rsid w:val="00FC3B0D"/>
    <w:rsid w:val="00FC3BA5"/>
    <w:rsid w:val="00FC43D6"/>
    <w:rsid w:val="00FD063A"/>
    <w:rsid w:val="00FD63D6"/>
    <w:rsid w:val="00FD6901"/>
    <w:rsid w:val="00FE2859"/>
    <w:rsid w:val="00FE511E"/>
    <w:rsid w:val="00FE7366"/>
    <w:rsid w:val="00FF1476"/>
    <w:rsid w:val="00FF1AE6"/>
    <w:rsid w:val="00FF2B42"/>
    <w:rsid w:val="00FF6904"/>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6B5A27"/>
  <w15:docId w15:val="{C4893155-B66B-45E1-B14F-370D5A29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174"/>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906174"/>
    <w:pPr>
      <w:keepNext/>
      <w:overflowPunct w:val="0"/>
      <w:autoSpaceDE w:val="0"/>
      <w:autoSpaceDN w:val="0"/>
      <w:adjustRightInd w:val="0"/>
      <w:jc w:val="center"/>
      <w:outlineLvl w:val="0"/>
    </w:pPr>
    <w:rPr>
      <w:rFonts w:eastAsia="Arial Unicode MS"/>
      <w:b/>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06174"/>
    <w:rPr>
      <w:rFonts w:ascii="Times New Roman" w:eastAsia="Arial Unicode MS" w:hAnsi="Times New Roman" w:cs="Times New Roman"/>
      <w:b/>
      <w:sz w:val="20"/>
      <w:szCs w:val="20"/>
    </w:rPr>
  </w:style>
  <w:style w:type="paragraph" w:styleId="Footer">
    <w:name w:val="footer"/>
    <w:basedOn w:val="Normal"/>
    <w:link w:val="FooterChar"/>
    <w:rsid w:val="00906174"/>
    <w:pPr>
      <w:tabs>
        <w:tab w:val="center" w:pos="4153"/>
        <w:tab w:val="right" w:pos="8306"/>
      </w:tabs>
      <w:overflowPunct w:val="0"/>
      <w:autoSpaceDE w:val="0"/>
      <w:autoSpaceDN w:val="0"/>
      <w:adjustRightInd w:val="0"/>
    </w:pPr>
    <w:rPr>
      <w:szCs w:val="20"/>
      <w:lang w:val="lt-LT"/>
    </w:rPr>
  </w:style>
  <w:style w:type="character" w:customStyle="1" w:styleId="FooterChar">
    <w:name w:val="Footer Char"/>
    <w:link w:val="Footer"/>
    <w:locked/>
    <w:rsid w:val="00906174"/>
    <w:rPr>
      <w:rFonts w:ascii="Times New Roman" w:hAnsi="Times New Roman" w:cs="Times New Roman"/>
      <w:sz w:val="20"/>
      <w:szCs w:val="20"/>
    </w:rPr>
  </w:style>
  <w:style w:type="paragraph" w:styleId="BalloonText">
    <w:name w:val="Balloon Text"/>
    <w:basedOn w:val="Normal"/>
    <w:link w:val="BalloonTextChar"/>
    <w:uiPriority w:val="99"/>
    <w:semiHidden/>
    <w:rsid w:val="00906174"/>
    <w:rPr>
      <w:rFonts w:ascii="Tahoma" w:hAnsi="Tahoma" w:cs="Tahoma"/>
      <w:sz w:val="16"/>
      <w:szCs w:val="16"/>
    </w:rPr>
  </w:style>
  <w:style w:type="character" w:customStyle="1" w:styleId="BalloonTextChar">
    <w:name w:val="Balloon Text Char"/>
    <w:link w:val="BalloonText"/>
    <w:uiPriority w:val="99"/>
    <w:semiHidden/>
    <w:locked/>
    <w:rsid w:val="00906174"/>
    <w:rPr>
      <w:rFonts w:ascii="Tahoma" w:hAnsi="Tahoma" w:cs="Tahoma"/>
      <w:sz w:val="16"/>
      <w:szCs w:val="16"/>
      <w:lang w:val="en-US"/>
    </w:rPr>
  </w:style>
  <w:style w:type="character" w:styleId="Hyperlink">
    <w:name w:val="Hyperlink"/>
    <w:uiPriority w:val="99"/>
    <w:semiHidden/>
    <w:rsid w:val="00906174"/>
    <w:rPr>
      <w:rFonts w:cs="Times New Roman"/>
      <w:color w:val="000055"/>
      <w:u w:val="none"/>
      <w:effect w:val="none"/>
    </w:rPr>
  </w:style>
  <w:style w:type="paragraph" w:styleId="Header">
    <w:name w:val="header"/>
    <w:basedOn w:val="Normal"/>
    <w:link w:val="HeaderChar"/>
    <w:uiPriority w:val="99"/>
    <w:rsid w:val="00F85E49"/>
    <w:pPr>
      <w:tabs>
        <w:tab w:val="center" w:pos="4819"/>
        <w:tab w:val="right" w:pos="9638"/>
      </w:tabs>
    </w:pPr>
  </w:style>
  <w:style w:type="character" w:customStyle="1" w:styleId="HeaderChar">
    <w:name w:val="Header Char"/>
    <w:link w:val="Header"/>
    <w:uiPriority w:val="99"/>
    <w:locked/>
    <w:rsid w:val="00F85E49"/>
    <w:rPr>
      <w:rFonts w:ascii="Times New Roman" w:hAnsi="Times New Roman" w:cs="Times New Roman"/>
      <w:sz w:val="24"/>
      <w:szCs w:val="24"/>
      <w:lang w:val="en-US"/>
    </w:rPr>
  </w:style>
  <w:style w:type="paragraph" w:styleId="BodyTextIndent">
    <w:name w:val="Body Text Indent"/>
    <w:basedOn w:val="Normal"/>
    <w:link w:val="BodyTextIndentChar"/>
    <w:uiPriority w:val="99"/>
    <w:rsid w:val="002C59E2"/>
    <w:pPr>
      <w:ind w:firstLine="709"/>
      <w:jc w:val="both"/>
    </w:pPr>
    <w:rPr>
      <w:szCs w:val="20"/>
      <w:lang w:val="lt-LT" w:eastAsia="lt-LT"/>
    </w:rPr>
  </w:style>
  <w:style w:type="character" w:customStyle="1" w:styleId="BodyTextIndentChar">
    <w:name w:val="Body Text Indent Char"/>
    <w:link w:val="BodyTextIndent"/>
    <w:uiPriority w:val="99"/>
    <w:locked/>
    <w:rsid w:val="002C59E2"/>
    <w:rPr>
      <w:rFonts w:ascii="Times New Roman" w:hAnsi="Times New Roman" w:cs="Times New Roman"/>
      <w:sz w:val="24"/>
    </w:rPr>
  </w:style>
  <w:style w:type="table" w:styleId="TableGrid">
    <w:name w:val="Table Grid"/>
    <w:basedOn w:val="TableNormal"/>
    <w:uiPriority w:val="99"/>
    <w:rsid w:val="00FE28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rsid w:val="00D95D46"/>
    <w:pPr>
      <w:spacing w:after="120"/>
    </w:pPr>
  </w:style>
  <w:style w:type="character" w:customStyle="1" w:styleId="BodyTextChar">
    <w:name w:val="Body Text Char"/>
    <w:link w:val="BodyText"/>
    <w:uiPriority w:val="99"/>
    <w:locked/>
    <w:rsid w:val="00D95D46"/>
    <w:rPr>
      <w:rFonts w:ascii="Times New Roman" w:hAnsi="Times New Roman" w:cs="Times New Roman"/>
      <w:sz w:val="24"/>
      <w:szCs w:val="24"/>
      <w:lang w:val="en-US" w:eastAsia="en-US"/>
    </w:rPr>
  </w:style>
  <w:style w:type="character" w:customStyle="1" w:styleId="dpav">
    <w:name w:val="dpav"/>
    <w:uiPriority w:val="99"/>
    <w:rsid w:val="00507C36"/>
    <w:rPr>
      <w:rFonts w:cs="Times New Roman"/>
    </w:rPr>
  </w:style>
  <w:style w:type="paragraph" w:customStyle="1" w:styleId="CharDiagramaDiagramaCharDiagramaDiagramaChar">
    <w:name w:val="Char Diagrama Diagrama Char Diagrama Diagrama Char"/>
    <w:basedOn w:val="Normal"/>
    <w:next w:val="Normal"/>
    <w:uiPriority w:val="99"/>
    <w:rsid w:val="009B7C76"/>
    <w:pPr>
      <w:spacing w:before="360"/>
      <w:jc w:val="center"/>
    </w:pPr>
    <w:rPr>
      <w:b/>
      <w:bCs/>
      <w:lang w:val="fr-FR" w:eastAsia="en-GB"/>
    </w:rPr>
  </w:style>
  <w:style w:type="character" w:customStyle="1" w:styleId="Typewriter">
    <w:name w:val="Typewriter"/>
    <w:uiPriority w:val="99"/>
    <w:rsid w:val="002E3177"/>
    <w:rPr>
      <w:rFonts w:ascii="Courier New" w:hAnsi="Courier New"/>
      <w:sz w:val="20"/>
    </w:rPr>
  </w:style>
  <w:style w:type="paragraph" w:styleId="ListParagraph">
    <w:name w:val="List Paragraph"/>
    <w:basedOn w:val="Normal"/>
    <w:uiPriority w:val="34"/>
    <w:qFormat/>
    <w:rsid w:val="00D17397"/>
    <w:pPr>
      <w:ind w:left="720"/>
      <w:contextualSpacing/>
    </w:pPr>
  </w:style>
  <w:style w:type="character" w:styleId="CommentReference">
    <w:name w:val="annotation reference"/>
    <w:basedOn w:val="DefaultParagraphFont"/>
    <w:uiPriority w:val="99"/>
    <w:semiHidden/>
    <w:unhideWhenUsed/>
    <w:rsid w:val="00542C95"/>
    <w:rPr>
      <w:sz w:val="16"/>
      <w:szCs w:val="16"/>
    </w:rPr>
  </w:style>
  <w:style w:type="paragraph" w:styleId="CommentText">
    <w:name w:val="annotation text"/>
    <w:basedOn w:val="Normal"/>
    <w:link w:val="CommentTextChar"/>
    <w:uiPriority w:val="99"/>
    <w:semiHidden/>
    <w:unhideWhenUsed/>
    <w:rsid w:val="00542C95"/>
    <w:rPr>
      <w:sz w:val="20"/>
      <w:szCs w:val="20"/>
    </w:rPr>
  </w:style>
  <w:style w:type="character" w:customStyle="1" w:styleId="CommentTextChar">
    <w:name w:val="Comment Text Char"/>
    <w:basedOn w:val="DefaultParagraphFont"/>
    <w:link w:val="CommentText"/>
    <w:uiPriority w:val="99"/>
    <w:semiHidden/>
    <w:rsid w:val="00542C95"/>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542C95"/>
    <w:rPr>
      <w:b/>
      <w:bCs/>
    </w:rPr>
  </w:style>
  <w:style w:type="character" w:customStyle="1" w:styleId="CommentSubjectChar">
    <w:name w:val="Comment Subject Char"/>
    <w:basedOn w:val="CommentTextChar"/>
    <w:link w:val="CommentSubject"/>
    <w:uiPriority w:val="99"/>
    <w:semiHidden/>
    <w:rsid w:val="00542C95"/>
    <w:rPr>
      <w:rFonts w:ascii="Times New Roman" w:eastAsia="Times New Roman" w:hAnsi="Times New Roman"/>
      <w:b/>
      <w:bCs/>
      <w:lang w:val="en-US" w:eastAsia="en-US"/>
    </w:rPr>
  </w:style>
  <w:style w:type="paragraph" w:customStyle="1" w:styleId="prastasis1">
    <w:name w:val="Įprastasis1"/>
    <w:basedOn w:val="Normal"/>
    <w:rsid w:val="000579CD"/>
    <w:pPr>
      <w:spacing w:before="100" w:beforeAutospacing="1" w:after="100" w:afterAutospacing="1"/>
    </w:pPr>
    <w:rPr>
      <w:lang w:val="lt-LT" w:eastAsia="lt-LT"/>
    </w:rPr>
  </w:style>
  <w:style w:type="paragraph" w:styleId="FootnoteText">
    <w:name w:val="footnote text"/>
    <w:basedOn w:val="Normal"/>
    <w:link w:val="FootnoteTextChar"/>
    <w:uiPriority w:val="99"/>
    <w:semiHidden/>
    <w:unhideWhenUsed/>
    <w:rsid w:val="00FC3B0D"/>
    <w:rPr>
      <w:sz w:val="20"/>
      <w:szCs w:val="20"/>
    </w:rPr>
  </w:style>
  <w:style w:type="character" w:customStyle="1" w:styleId="FootnoteTextChar">
    <w:name w:val="Footnote Text Char"/>
    <w:basedOn w:val="DefaultParagraphFont"/>
    <w:link w:val="FootnoteText"/>
    <w:uiPriority w:val="99"/>
    <w:semiHidden/>
    <w:rsid w:val="00FC3B0D"/>
    <w:rPr>
      <w:rFonts w:ascii="Times New Roman" w:eastAsia="Times New Roman" w:hAnsi="Times New Roman"/>
      <w:lang w:val="en-US" w:eastAsia="en-US"/>
    </w:rPr>
  </w:style>
  <w:style w:type="character" w:styleId="FootnoteReference">
    <w:name w:val="footnote reference"/>
    <w:basedOn w:val="DefaultParagraphFont"/>
    <w:uiPriority w:val="99"/>
    <w:semiHidden/>
    <w:unhideWhenUsed/>
    <w:rsid w:val="00FC3B0D"/>
    <w:rPr>
      <w:vertAlign w:val="superscript"/>
    </w:rPr>
  </w:style>
  <w:style w:type="character" w:customStyle="1" w:styleId="UnresolvedMention1">
    <w:name w:val="Unresolved Mention1"/>
    <w:basedOn w:val="DefaultParagraphFont"/>
    <w:uiPriority w:val="99"/>
    <w:semiHidden/>
    <w:unhideWhenUsed/>
    <w:rsid w:val="00166D78"/>
    <w:rPr>
      <w:color w:val="605E5C"/>
      <w:shd w:val="clear" w:color="auto" w:fill="E1DFDD"/>
    </w:rPr>
  </w:style>
  <w:style w:type="paragraph" w:styleId="NormalWeb">
    <w:name w:val="Normal (Web)"/>
    <w:basedOn w:val="Normal"/>
    <w:uiPriority w:val="99"/>
    <w:unhideWhenUsed/>
    <w:rsid w:val="000A52B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8315">
      <w:bodyDiv w:val="1"/>
      <w:marLeft w:val="0"/>
      <w:marRight w:val="0"/>
      <w:marTop w:val="0"/>
      <w:marBottom w:val="0"/>
      <w:divBdr>
        <w:top w:val="none" w:sz="0" w:space="0" w:color="auto"/>
        <w:left w:val="none" w:sz="0" w:space="0" w:color="auto"/>
        <w:bottom w:val="none" w:sz="0" w:space="0" w:color="auto"/>
        <w:right w:val="none" w:sz="0" w:space="0" w:color="auto"/>
      </w:divBdr>
    </w:div>
    <w:div w:id="248007972">
      <w:bodyDiv w:val="1"/>
      <w:marLeft w:val="0"/>
      <w:marRight w:val="0"/>
      <w:marTop w:val="0"/>
      <w:marBottom w:val="0"/>
      <w:divBdr>
        <w:top w:val="none" w:sz="0" w:space="0" w:color="auto"/>
        <w:left w:val="none" w:sz="0" w:space="0" w:color="auto"/>
        <w:bottom w:val="none" w:sz="0" w:space="0" w:color="auto"/>
        <w:right w:val="none" w:sz="0" w:space="0" w:color="auto"/>
      </w:divBdr>
      <w:divsChild>
        <w:div w:id="262615336">
          <w:marLeft w:val="0"/>
          <w:marRight w:val="0"/>
          <w:marTop w:val="0"/>
          <w:marBottom w:val="0"/>
          <w:divBdr>
            <w:top w:val="none" w:sz="0" w:space="0" w:color="auto"/>
            <w:left w:val="none" w:sz="0" w:space="0" w:color="auto"/>
            <w:bottom w:val="none" w:sz="0" w:space="0" w:color="auto"/>
            <w:right w:val="none" w:sz="0" w:space="0" w:color="auto"/>
          </w:divBdr>
        </w:div>
        <w:div w:id="1918242109">
          <w:marLeft w:val="0"/>
          <w:marRight w:val="0"/>
          <w:marTop w:val="0"/>
          <w:marBottom w:val="0"/>
          <w:divBdr>
            <w:top w:val="none" w:sz="0" w:space="0" w:color="auto"/>
            <w:left w:val="none" w:sz="0" w:space="0" w:color="auto"/>
            <w:bottom w:val="none" w:sz="0" w:space="0" w:color="auto"/>
            <w:right w:val="none" w:sz="0" w:space="0" w:color="auto"/>
          </w:divBdr>
        </w:div>
        <w:div w:id="1811289048">
          <w:marLeft w:val="0"/>
          <w:marRight w:val="0"/>
          <w:marTop w:val="0"/>
          <w:marBottom w:val="0"/>
          <w:divBdr>
            <w:top w:val="none" w:sz="0" w:space="0" w:color="auto"/>
            <w:left w:val="none" w:sz="0" w:space="0" w:color="auto"/>
            <w:bottom w:val="none" w:sz="0" w:space="0" w:color="auto"/>
            <w:right w:val="none" w:sz="0" w:space="0" w:color="auto"/>
          </w:divBdr>
        </w:div>
        <w:div w:id="1371883112">
          <w:marLeft w:val="0"/>
          <w:marRight w:val="0"/>
          <w:marTop w:val="0"/>
          <w:marBottom w:val="0"/>
          <w:divBdr>
            <w:top w:val="none" w:sz="0" w:space="0" w:color="auto"/>
            <w:left w:val="none" w:sz="0" w:space="0" w:color="auto"/>
            <w:bottom w:val="none" w:sz="0" w:space="0" w:color="auto"/>
            <w:right w:val="none" w:sz="0" w:space="0" w:color="auto"/>
          </w:divBdr>
        </w:div>
        <w:div w:id="463349084">
          <w:marLeft w:val="0"/>
          <w:marRight w:val="0"/>
          <w:marTop w:val="0"/>
          <w:marBottom w:val="0"/>
          <w:divBdr>
            <w:top w:val="none" w:sz="0" w:space="0" w:color="auto"/>
            <w:left w:val="none" w:sz="0" w:space="0" w:color="auto"/>
            <w:bottom w:val="none" w:sz="0" w:space="0" w:color="auto"/>
            <w:right w:val="none" w:sz="0" w:space="0" w:color="auto"/>
          </w:divBdr>
        </w:div>
        <w:div w:id="1260984608">
          <w:marLeft w:val="0"/>
          <w:marRight w:val="0"/>
          <w:marTop w:val="0"/>
          <w:marBottom w:val="0"/>
          <w:divBdr>
            <w:top w:val="none" w:sz="0" w:space="0" w:color="auto"/>
            <w:left w:val="none" w:sz="0" w:space="0" w:color="auto"/>
            <w:bottom w:val="none" w:sz="0" w:space="0" w:color="auto"/>
            <w:right w:val="none" w:sz="0" w:space="0" w:color="auto"/>
          </w:divBdr>
        </w:div>
        <w:div w:id="2115204057">
          <w:marLeft w:val="0"/>
          <w:marRight w:val="0"/>
          <w:marTop w:val="0"/>
          <w:marBottom w:val="0"/>
          <w:divBdr>
            <w:top w:val="none" w:sz="0" w:space="0" w:color="auto"/>
            <w:left w:val="none" w:sz="0" w:space="0" w:color="auto"/>
            <w:bottom w:val="none" w:sz="0" w:space="0" w:color="auto"/>
            <w:right w:val="none" w:sz="0" w:space="0" w:color="auto"/>
          </w:divBdr>
        </w:div>
        <w:div w:id="1724133183">
          <w:marLeft w:val="0"/>
          <w:marRight w:val="0"/>
          <w:marTop w:val="0"/>
          <w:marBottom w:val="0"/>
          <w:divBdr>
            <w:top w:val="none" w:sz="0" w:space="0" w:color="auto"/>
            <w:left w:val="none" w:sz="0" w:space="0" w:color="auto"/>
            <w:bottom w:val="none" w:sz="0" w:space="0" w:color="auto"/>
            <w:right w:val="none" w:sz="0" w:space="0" w:color="auto"/>
          </w:divBdr>
        </w:div>
        <w:div w:id="608314818">
          <w:marLeft w:val="0"/>
          <w:marRight w:val="0"/>
          <w:marTop w:val="0"/>
          <w:marBottom w:val="0"/>
          <w:divBdr>
            <w:top w:val="none" w:sz="0" w:space="0" w:color="auto"/>
            <w:left w:val="none" w:sz="0" w:space="0" w:color="auto"/>
            <w:bottom w:val="none" w:sz="0" w:space="0" w:color="auto"/>
            <w:right w:val="none" w:sz="0" w:space="0" w:color="auto"/>
          </w:divBdr>
        </w:div>
      </w:divsChild>
    </w:div>
    <w:div w:id="282733365">
      <w:bodyDiv w:val="1"/>
      <w:marLeft w:val="0"/>
      <w:marRight w:val="0"/>
      <w:marTop w:val="0"/>
      <w:marBottom w:val="0"/>
      <w:divBdr>
        <w:top w:val="none" w:sz="0" w:space="0" w:color="auto"/>
        <w:left w:val="none" w:sz="0" w:space="0" w:color="auto"/>
        <w:bottom w:val="none" w:sz="0" w:space="0" w:color="auto"/>
        <w:right w:val="none" w:sz="0" w:space="0" w:color="auto"/>
      </w:divBdr>
      <w:divsChild>
        <w:div w:id="1772705348">
          <w:marLeft w:val="0"/>
          <w:marRight w:val="0"/>
          <w:marTop w:val="0"/>
          <w:marBottom w:val="0"/>
          <w:divBdr>
            <w:top w:val="none" w:sz="0" w:space="0" w:color="auto"/>
            <w:left w:val="none" w:sz="0" w:space="0" w:color="auto"/>
            <w:bottom w:val="none" w:sz="0" w:space="0" w:color="auto"/>
            <w:right w:val="none" w:sz="0" w:space="0" w:color="auto"/>
          </w:divBdr>
        </w:div>
        <w:div w:id="22750288">
          <w:marLeft w:val="0"/>
          <w:marRight w:val="0"/>
          <w:marTop w:val="0"/>
          <w:marBottom w:val="0"/>
          <w:divBdr>
            <w:top w:val="none" w:sz="0" w:space="0" w:color="auto"/>
            <w:left w:val="none" w:sz="0" w:space="0" w:color="auto"/>
            <w:bottom w:val="none" w:sz="0" w:space="0" w:color="auto"/>
            <w:right w:val="none" w:sz="0" w:space="0" w:color="auto"/>
          </w:divBdr>
        </w:div>
        <w:div w:id="314601948">
          <w:marLeft w:val="0"/>
          <w:marRight w:val="0"/>
          <w:marTop w:val="0"/>
          <w:marBottom w:val="0"/>
          <w:divBdr>
            <w:top w:val="none" w:sz="0" w:space="0" w:color="auto"/>
            <w:left w:val="none" w:sz="0" w:space="0" w:color="auto"/>
            <w:bottom w:val="none" w:sz="0" w:space="0" w:color="auto"/>
            <w:right w:val="none" w:sz="0" w:space="0" w:color="auto"/>
          </w:divBdr>
        </w:div>
        <w:div w:id="682980364">
          <w:marLeft w:val="0"/>
          <w:marRight w:val="0"/>
          <w:marTop w:val="0"/>
          <w:marBottom w:val="0"/>
          <w:divBdr>
            <w:top w:val="none" w:sz="0" w:space="0" w:color="auto"/>
            <w:left w:val="none" w:sz="0" w:space="0" w:color="auto"/>
            <w:bottom w:val="none" w:sz="0" w:space="0" w:color="auto"/>
            <w:right w:val="none" w:sz="0" w:space="0" w:color="auto"/>
          </w:divBdr>
        </w:div>
        <w:div w:id="760833232">
          <w:marLeft w:val="0"/>
          <w:marRight w:val="0"/>
          <w:marTop w:val="0"/>
          <w:marBottom w:val="0"/>
          <w:divBdr>
            <w:top w:val="none" w:sz="0" w:space="0" w:color="auto"/>
            <w:left w:val="none" w:sz="0" w:space="0" w:color="auto"/>
            <w:bottom w:val="none" w:sz="0" w:space="0" w:color="auto"/>
            <w:right w:val="none" w:sz="0" w:space="0" w:color="auto"/>
          </w:divBdr>
        </w:div>
        <w:div w:id="142702065">
          <w:marLeft w:val="0"/>
          <w:marRight w:val="0"/>
          <w:marTop w:val="0"/>
          <w:marBottom w:val="0"/>
          <w:divBdr>
            <w:top w:val="none" w:sz="0" w:space="0" w:color="auto"/>
            <w:left w:val="none" w:sz="0" w:space="0" w:color="auto"/>
            <w:bottom w:val="none" w:sz="0" w:space="0" w:color="auto"/>
            <w:right w:val="none" w:sz="0" w:space="0" w:color="auto"/>
          </w:divBdr>
          <w:divsChild>
            <w:div w:id="512182685">
              <w:marLeft w:val="0"/>
              <w:marRight w:val="0"/>
              <w:marTop w:val="0"/>
              <w:marBottom w:val="0"/>
              <w:divBdr>
                <w:top w:val="none" w:sz="0" w:space="0" w:color="auto"/>
                <w:left w:val="none" w:sz="0" w:space="0" w:color="auto"/>
                <w:bottom w:val="none" w:sz="0" w:space="0" w:color="auto"/>
                <w:right w:val="none" w:sz="0" w:space="0" w:color="auto"/>
              </w:divBdr>
            </w:div>
            <w:div w:id="773086934">
              <w:marLeft w:val="0"/>
              <w:marRight w:val="0"/>
              <w:marTop w:val="0"/>
              <w:marBottom w:val="0"/>
              <w:divBdr>
                <w:top w:val="none" w:sz="0" w:space="0" w:color="auto"/>
                <w:left w:val="none" w:sz="0" w:space="0" w:color="auto"/>
                <w:bottom w:val="none" w:sz="0" w:space="0" w:color="auto"/>
                <w:right w:val="none" w:sz="0" w:space="0" w:color="auto"/>
              </w:divBdr>
            </w:div>
            <w:div w:id="1262254964">
              <w:marLeft w:val="0"/>
              <w:marRight w:val="0"/>
              <w:marTop w:val="0"/>
              <w:marBottom w:val="0"/>
              <w:divBdr>
                <w:top w:val="none" w:sz="0" w:space="0" w:color="auto"/>
                <w:left w:val="none" w:sz="0" w:space="0" w:color="auto"/>
                <w:bottom w:val="none" w:sz="0" w:space="0" w:color="auto"/>
                <w:right w:val="none" w:sz="0" w:space="0" w:color="auto"/>
              </w:divBdr>
            </w:div>
            <w:div w:id="1344279890">
              <w:marLeft w:val="0"/>
              <w:marRight w:val="0"/>
              <w:marTop w:val="0"/>
              <w:marBottom w:val="0"/>
              <w:divBdr>
                <w:top w:val="none" w:sz="0" w:space="0" w:color="auto"/>
                <w:left w:val="none" w:sz="0" w:space="0" w:color="auto"/>
                <w:bottom w:val="none" w:sz="0" w:space="0" w:color="auto"/>
                <w:right w:val="none" w:sz="0" w:space="0" w:color="auto"/>
              </w:divBdr>
            </w:div>
            <w:div w:id="2038314081">
              <w:marLeft w:val="0"/>
              <w:marRight w:val="0"/>
              <w:marTop w:val="0"/>
              <w:marBottom w:val="0"/>
              <w:divBdr>
                <w:top w:val="none" w:sz="0" w:space="0" w:color="auto"/>
                <w:left w:val="none" w:sz="0" w:space="0" w:color="auto"/>
                <w:bottom w:val="none" w:sz="0" w:space="0" w:color="auto"/>
                <w:right w:val="none" w:sz="0" w:space="0" w:color="auto"/>
              </w:divBdr>
            </w:div>
            <w:div w:id="212889649">
              <w:marLeft w:val="0"/>
              <w:marRight w:val="0"/>
              <w:marTop w:val="0"/>
              <w:marBottom w:val="0"/>
              <w:divBdr>
                <w:top w:val="none" w:sz="0" w:space="0" w:color="auto"/>
                <w:left w:val="none" w:sz="0" w:space="0" w:color="auto"/>
                <w:bottom w:val="none" w:sz="0" w:space="0" w:color="auto"/>
                <w:right w:val="none" w:sz="0" w:space="0" w:color="auto"/>
              </w:divBdr>
            </w:div>
            <w:div w:id="750855802">
              <w:marLeft w:val="0"/>
              <w:marRight w:val="0"/>
              <w:marTop w:val="0"/>
              <w:marBottom w:val="0"/>
              <w:divBdr>
                <w:top w:val="none" w:sz="0" w:space="0" w:color="auto"/>
                <w:left w:val="none" w:sz="0" w:space="0" w:color="auto"/>
                <w:bottom w:val="none" w:sz="0" w:space="0" w:color="auto"/>
                <w:right w:val="none" w:sz="0" w:space="0" w:color="auto"/>
              </w:divBdr>
            </w:div>
            <w:div w:id="587810939">
              <w:marLeft w:val="0"/>
              <w:marRight w:val="0"/>
              <w:marTop w:val="0"/>
              <w:marBottom w:val="0"/>
              <w:divBdr>
                <w:top w:val="none" w:sz="0" w:space="0" w:color="auto"/>
                <w:left w:val="none" w:sz="0" w:space="0" w:color="auto"/>
                <w:bottom w:val="none" w:sz="0" w:space="0" w:color="auto"/>
                <w:right w:val="none" w:sz="0" w:space="0" w:color="auto"/>
              </w:divBdr>
            </w:div>
            <w:div w:id="724180085">
              <w:marLeft w:val="0"/>
              <w:marRight w:val="0"/>
              <w:marTop w:val="0"/>
              <w:marBottom w:val="0"/>
              <w:divBdr>
                <w:top w:val="none" w:sz="0" w:space="0" w:color="auto"/>
                <w:left w:val="none" w:sz="0" w:space="0" w:color="auto"/>
                <w:bottom w:val="none" w:sz="0" w:space="0" w:color="auto"/>
                <w:right w:val="none" w:sz="0" w:space="0" w:color="auto"/>
              </w:divBdr>
            </w:div>
            <w:div w:id="1058285501">
              <w:marLeft w:val="0"/>
              <w:marRight w:val="0"/>
              <w:marTop w:val="0"/>
              <w:marBottom w:val="0"/>
              <w:divBdr>
                <w:top w:val="none" w:sz="0" w:space="0" w:color="auto"/>
                <w:left w:val="none" w:sz="0" w:space="0" w:color="auto"/>
                <w:bottom w:val="none" w:sz="0" w:space="0" w:color="auto"/>
                <w:right w:val="none" w:sz="0" w:space="0" w:color="auto"/>
              </w:divBdr>
            </w:div>
          </w:divsChild>
        </w:div>
        <w:div w:id="1475679290">
          <w:marLeft w:val="0"/>
          <w:marRight w:val="0"/>
          <w:marTop w:val="0"/>
          <w:marBottom w:val="0"/>
          <w:divBdr>
            <w:top w:val="none" w:sz="0" w:space="0" w:color="auto"/>
            <w:left w:val="none" w:sz="0" w:space="0" w:color="auto"/>
            <w:bottom w:val="none" w:sz="0" w:space="0" w:color="auto"/>
            <w:right w:val="none" w:sz="0" w:space="0" w:color="auto"/>
          </w:divBdr>
        </w:div>
        <w:div w:id="1945844871">
          <w:marLeft w:val="0"/>
          <w:marRight w:val="0"/>
          <w:marTop w:val="0"/>
          <w:marBottom w:val="0"/>
          <w:divBdr>
            <w:top w:val="none" w:sz="0" w:space="0" w:color="auto"/>
            <w:left w:val="none" w:sz="0" w:space="0" w:color="auto"/>
            <w:bottom w:val="none" w:sz="0" w:space="0" w:color="auto"/>
            <w:right w:val="none" w:sz="0" w:space="0" w:color="auto"/>
          </w:divBdr>
        </w:div>
      </w:divsChild>
    </w:div>
    <w:div w:id="297732126">
      <w:bodyDiv w:val="1"/>
      <w:marLeft w:val="0"/>
      <w:marRight w:val="0"/>
      <w:marTop w:val="0"/>
      <w:marBottom w:val="0"/>
      <w:divBdr>
        <w:top w:val="none" w:sz="0" w:space="0" w:color="auto"/>
        <w:left w:val="none" w:sz="0" w:space="0" w:color="auto"/>
        <w:bottom w:val="none" w:sz="0" w:space="0" w:color="auto"/>
        <w:right w:val="none" w:sz="0" w:space="0" w:color="auto"/>
      </w:divBdr>
    </w:div>
    <w:div w:id="370962064">
      <w:bodyDiv w:val="1"/>
      <w:marLeft w:val="0"/>
      <w:marRight w:val="0"/>
      <w:marTop w:val="0"/>
      <w:marBottom w:val="0"/>
      <w:divBdr>
        <w:top w:val="none" w:sz="0" w:space="0" w:color="auto"/>
        <w:left w:val="none" w:sz="0" w:space="0" w:color="auto"/>
        <w:bottom w:val="none" w:sz="0" w:space="0" w:color="auto"/>
        <w:right w:val="none" w:sz="0" w:space="0" w:color="auto"/>
      </w:divBdr>
    </w:div>
    <w:div w:id="487287244">
      <w:bodyDiv w:val="1"/>
      <w:marLeft w:val="0"/>
      <w:marRight w:val="0"/>
      <w:marTop w:val="0"/>
      <w:marBottom w:val="0"/>
      <w:divBdr>
        <w:top w:val="none" w:sz="0" w:space="0" w:color="auto"/>
        <w:left w:val="none" w:sz="0" w:space="0" w:color="auto"/>
        <w:bottom w:val="none" w:sz="0" w:space="0" w:color="auto"/>
        <w:right w:val="none" w:sz="0" w:space="0" w:color="auto"/>
      </w:divBdr>
    </w:div>
    <w:div w:id="603615164">
      <w:bodyDiv w:val="1"/>
      <w:marLeft w:val="0"/>
      <w:marRight w:val="0"/>
      <w:marTop w:val="0"/>
      <w:marBottom w:val="0"/>
      <w:divBdr>
        <w:top w:val="none" w:sz="0" w:space="0" w:color="auto"/>
        <w:left w:val="none" w:sz="0" w:space="0" w:color="auto"/>
        <w:bottom w:val="none" w:sz="0" w:space="0" w:color="auto"/>
        <w:right w:val="none" w:sz="0" w:space="0" w:color="auto"/>
      </w:divBdr>
    </w:div>
    <w:div w:id="621764201">
      <w:bodyDiv w:val="1"/>
      <w:marLeft w:val="0"/>
      <w:marRight w:val="0"/>
      <w:marTop w:val="0"/>
      <w:marBottom w:val="0"/>
      <w:divBdr>
        <w:top w:val="none" w:sz="0" w:space="0" w:color="auto"/>
        <w:left w:val="none" w:sz="0" w:space="0" w:color="auto"/>
        <w:bottom w:val="none" w:sz="0" w:space="0" w:color="auto"/>
        <w:right w:val="none" w:sz="0" w:space="0" w:color="auto"/>
      </w:divBdr>
    </w:div>
    <w:div w:id="766341857">
      <w:bodyDiv w:val="1"/>
      <w:marLeft w:val="0"/>
      <w:marRight w:val="0"/>
      <w:marTop w:val="0"/>
      <w:marBottom w:val="0"/>
      <w:divBdr>
        <w:top w:val="none" w:sz="0" w:space="0" w:color="auto"/>
        <w:left w:val="none" w:sz="0" w:space="0" w:color="auto"/>
        <w:bottom w:val="none" w:sz="0" w:space="0" w:color="auto"/>
        <w:right w:val="none" w:sz="0" w:space="0" w:color="auto"/>
      </w:divBdr>
    </w:div>
    <w:div w:id="791754670">
      <w:bodyDiv w:val="1"/>
      <w:marLeft w:val="0"/>
      <w:marRight w:val="0"/>
      <w:marTop w:val="0"/>
      <w:marBottom w:val="0"/>
      <w:divBdr>
        <w:top w:val="none" w:sz="0" w:space="0" w:color="auto"/>
        <w:left w:val="none" w:sz="0" w:space="0" w:color="auto"/>
        <w:bottom w:val="none" w:sz="0" w:space="0" w:color="auto"/>
        <w:right w:val="none" w:sz="0" w:space="0" w:color="auto"/>
      </w:divBdr>
    </w:div>
    <w:div w:id="800347315">
      <w:bodyDiv w:val="1"/>
      <w:marLeft w:val="0"/>
      <w:marRight w:val="0"/>
      <w:marTop w:val="0"/>
      <w:marBottom w:val="0"/>
      <w:divBdr>
        <w:top w:val="none" w:sz="0" w:space="0" w:color="auto"/>
        <w:left w:val="none" w:sz="0" w:space="0" w:color="auto"/>
        <w:bottom w:val="none" w:sz="0" w:space="0" w:color="auto"/>
        <w:right w:val="none" w:sz="0" w:space="0" w:color="auto"/>
      </w:divBdr>
    </w:div>
    <w:div w:id="890728418">
      <w:marLeft w:val="0"/>
      <w:marRight w:val="0"/>
      <w:marTop w:val="0"/>
      <w:marBottom w:val="0"/>
      <w:divBdr>
        <w:top w:val="none" w:sz="0" w:space="0" w:color="auto"/>
        <w:left w:val="none" w:sz="0" w:space="0" w:color="auto"/>
        <w:bottom w:val="none" w:sz="0" w:space="0" w:color="auto"/>
        <w:right w:val="none" w:sz="0" w:space="0" w:color="auto"/>
      </w:divBdr>
    </w:div>
    <w:div w:id="890728420">
      <w:marLeft w:val="0"/>
      <w:marRight w:val="0"/>
      <w:marTop w:val="0"/>
      <w:marBottom w:val="0"/>
      <w:divBdr>
        <w:top w:val="none" w:sz="0" w:space="0" w:color="auto"/>
        <w:left w:val="none" w:sz="0" w:space="0" w:color="auto"/>
        <w:bottom w:val="none" w:sz="0" w:space="0" w:color="auto"/>
        <w:right w:val="none" w:sz="0" w:space="0" w:color="auto"/>
      </w:divBdr>
      <w:divsChild>
        <w:div w:id="890728432">
          <w:marLeft w:val="0"/>
          <w:marRight w:val="0"/>
          <w:marTop w:val="0"/>
          <w:marBottom w:val="0"/>
          <w:divBdr>
            <w:top w:val="none" w:sz="0" w:space="0" w:color="auto"/>
            <w:left w:val="none" w:sz="0" w:space="0" w:color="auto"/>
            <w:bottom w:val="none" w:sz="0" w:space="0" w:color="auto"/>
            <w:right w:val="none" w:sz="0" w:space="0" w:color="auto"/>
          </w:divBdr>
        </w:div>
      </w:divsChild>
    </w:div>
    <w:div w:id="890728421">
      <w:marLeft w:val="0"/>
      <w:marRight w:val="0"/>
      <w:marTop w:val="0"/>
      <w:marBottom w:val="0"/>
      <w:divBdr>
        <w:top w:val="none" w:sz="0" w:space="0" w:color="auto"/>
        <w:left w:val="none" w:sz="0" w:space="0" w:color="auto"/>
        <w:bottom w:val="none" w:sz="0" w:space="0" w:color="auto"/>
        <w:right w:val="none" w:sz="0" w:space="0" w:color="auto"/>
      </w:divBdr>
    </w:div>
    <w:div w:id="890728422">
      <w:marLeft w:val="0"/>
      <w:marRight w:val="0"/>
      <w:marTop w:val="0"/>
      <w:marBottom w:val="0"/>
      <w:divBdr>
        <w:top w:val="none" w:sz="0" w:space="0" w:color="auto"/>
        <w:left w:val="none" w:sz="0" w:space="0" w:color="auto"/>
        <w:bottom w:val="none" w:sz="0" w:space="0" w:color="auto"/>
        <w:right w:val="none" w:sz="0" w:space="0" w:color="auto"/>
      </w:divBdr>
    </w:div>
    <w:div w:id="890728423">
      <w:marLeft w:val="188"/>
      <w:marRight w:val="188"/>
      <w:marTop w:val="0"/>
      <w:marBottom w:val="0"/>
      <w:divBdr>
        <w:top w:val="none" w:sz="0" w:space="0" w:color="auto"/>
        <w:left w:val="none" w:sz="0" w:space="0" w:color="auto"/>
        <w:bottom w:val="none" w:sz="0" w:space="0" w:color="auto"/>
        <w:right w:val="none" w:sz="0" w:space="0" w:color="auto"/>
      </w:divBdr>
      <w:divsChild>
        <w:div w:id="890728424">
          <w:marLeft w:val="0"/>
          <w:marRight w:val="0"/>
          <w:marTop w:val="0"/>
          <w:marBottom w:val="0"/>
          <w:divBdr>
            <w:top w:val="none" w:sz="0" w:space="0" w:color="auto"/>
            <w:left w:val="none" w:sz="0" w:space="0" w:color="auto"/>
            <w:bottom w:val="none" w:sz="0" w:space="0" w:color="auto"/>
            <w:right w:val="none" w:sz="0" w:space="0" w:color="auto"/>
          </w:divBdr>
        </w:div>
      </w:divsChild>
    </w:div>
    <w:div w:id="890728425">
      <w:marLeft w:val="188"/>
      <w:marRight w:val="188"/>
      <w:marTop w:val="0"/>
      <w:marBottom w:val="0"/>
      <w:divBdr>
        <w:top w:val="none" w:sz="0" w:space="0" w:color="auto"/>
        <w:left w:val="none" w:sz="0" w:space="0" w:color="auto"/>
        <w:bottom w:val="none" w:sz="0" w:space="0" w:color="auto"/>
        <w:right w:val="none" w:sz="0" w:space="0" w:color="auto"/>
      </w:divBdr>
      <w:divsChild>
        <w:div w:id="890728426">
          <w:marLeft w:val="0"/>
          <w:marRight w:val="0"/>
          <w:marTop w:val="0"/>
          <w:marBottom w:val="0"/>
          <w:divBdr>
            <w:top w:val="none" w:sz="0" w:space="0" w:color="auto"/>
            <w:left w:val="none" w:sz="0" w:space="0" w:color="auto"/>
            <w:bottom w:val="none" w:sz="0" w:space="0" w:color="auto"/>
            <w:right w:val="none" w:sz="0" w:space="0" w:color="auto"/>
          </w:divBdr>
        </w:div>
      </w:divsChild>
    </w:div>
    <w:div w:id="890728427">
      <w:marLeft w:val="188"/>
      <w:marRight w:val="188"/>
      <w:marTop w:val="0"/>
      <w:marBottom w:val="0"/>
      <w:divBdr>
        <w:top w:val="none" w:sz="0" w:space="0" w:color="auto"/>
        <w:left w:val="none" w:sz="0" w:space="0" w:color="auto"/>
        <w:bottom w:val="none" w:sz="0" w:space="0" w:color="auto"/>
        <w:right w:val="none" w:sz="0" w:space="0" w:color="auto"/>
      </w:divBdr>
      <w:divsChild>
        <w:div w:id="890728430">
          <w:marLeft w:val="0"/>
          <w:marRight w:val="0"/>
          <w:marTop w:val="0"/>
          <w:marBottom w:val="0"/>
          <w:divBdr>
            <w:top w:val="none" w:sz="0" w:space="0" w:color="auto"/>
            <w:left w:val="none" w:sz="0" w:space="0" w:color="auto"/>
            <w:bottom w:val="none" w:sz="0" w:space="0" w:color="auto"/>
            <w:right w:val="none" w:sz="0" w:space="0" w:color="auto"/>
          </w:divBdr>
        </w:div>
      </w:divsChild>
    </w:div>
    <w:div w:id="890728428">
      <w:marLeft w:val="0"/>
      <w:marRight w:val="0"/>
      <w:marTop w:val="0"/>
      <w:marBottom w:val="0"/>
      <w:divBdr>
        <w:top w:val="none" w:sz="0" w:space="0" w:color="auto"/>
        <w:left w:val="none" w:sz="0" w:space="0" w:color="auto"/>
        <w:bottom w:val="none" w:sz="0" w:space="0" w:color="auto"/>
        <w:right w:val="none" w:sz="0" w:space="0" w:color="auto"/>
      </w:divBdr>
    </w:div>
    <w:div w:id="890728429">
      <w:marLeft w:val="188"/>
      <w:marRight w:val="188"/>
      <w:marTop w:val="0"/>
      <w:marBottom w:val="0"/>
      <w:divBdr>
        <w:top w:val="none" w:sz="0" w:space="0" w:color="auto"/>
        <w:left w:val="none" w:sz="0" w:space="0" w:color="auto"/>
        <w:bottom w:val="none" w:sz="0" w:space="0" w:color="auto"/>
        <w:right w:val="none" w:sz="0" w:space="0" w:color="auto"/>
      </w:divBdr>
      <w:divsChild>
        <w:div w:id="890728419">
          <w:marLeft w:val="0"/>
          <w:marRight w:val="0"/>
          <w:marTop w:val="0"/>
          <w:marBottom w:val="0"/>
          <w:divBdr>
            <w:top w:val="none" w:sz="0" w:space="0" w:color="auto"/>
            <w:left w:val="none" w:sz="0" w:space="0" w:color="auto"/>
            <w:bottom w:val="none" w:sz="0" w:space="0" w:color="auto"/>
            <w:right w:val="none" w:sz="0" w:space="0" w:color="auto"/>
          </w:divBdr>
        </w:div>
      </w:divsChild>
    </w:div>
    <w:div w:id="890728431">
      <w:marLeft w:val="0"/>
      <w:marRight w:val="0"/>
      <w:marTop w:val="0"/>
      <w:marBottom w:val="0"/>
      <w:divBdr>
        <w:top w:val="none" w:sz="0" w:space="0" w:color="auto"/>
        <w:left w:val="none" w:sz="0" w:space="0" w:color="auto"/>
        <w:bottom w:val="none" w:sz="0" w:space="0" w:color="auto"/>
        <w:right w:val="none" w:sz="0" w:space="0" w:color="auto"/>
      </w:divBdr>
    </w:div>
    <w:div w:id="890728433">
      <w:marLeft w:val="0"/>
      <w:marRight w:val="0"/>
      <w:marTop w:val="0"/>
      <w:marBottom w:val="0"/>
      <w:divBdr>
        <w:top w:val="none" w:sz="0" w:space="0" w:color="auto"/>
        <w:left w:val="none" w:sz="0" w:space="0" w:color="auto"/>
        <w:bottom w:val="none" w:sz="0" w:space="0" w:color="auto"/>
        <w:right w:val="none" w:sz="0" w:space="0" w:color="auto"/>
      </w:divBdr>
    </w:div>
    <w:div w:id="1128552622">
      <w:bodyDiv w:val="1"/>
      <w:marLeft w:val="0"/>
      <w:marRight w:val="0"/>
      <w:marTop w:val="0"/>
      <w:marBottom w:val="0"/>
      <w:divBdr>
        <w:top w:val="none" w:sz="0" w:space="0" w:color="auto"/>
        <w:left w:val="none" w:sz="0" w:space="0" w:color="auto"/>
        <w:bottom w:val="none" w:sz="0" w:space="0" w:color="auto"/>
        <w:right w:val="none" w:sz="0" w:space="0" w:color="auto"/>
      </w:divBdr>
    </w:div>
    <w:div w:id="1167944914">
      <w:bodyDiv w:val="1"/>
      <w:marLeft w:val="0"/>
      <w:marRight w:val="0"/>
      <w:marTop w:val="0"/>
      <w:marBottom w:val="0"/>
      <w:divBdr>
        <w:top w:val="none" w:sz="0" w:space="0" w:color="auto"/>
        <w:left w:val="none" w:sz="0" w:space="0" w:color="auto"/>
        <w:bottom w:val="none" w:sz="0" w:space="0" w:color="auto"/>
        <w:right w:val="none" w:sz="0" w:space="0" w:color="auto"/>
      </w:divBdr>
    </w:div>
    <w:div w:id="1439520121">
      <w:bodyDiv w:val="1"/>
      <w:marLeft w:val="0"/>
      <w:marRight w:val="0"/>
      <w:marTop w:val="0"/>
      <w:marBottom w:val="0"/>
      <w:divBdr>
        <w:top w:val="none" w:sz="0" w:space="0" w:color="auto"/>
        <w:left w:val="none" w:sz="0" w:space="0" w:color="auto"/>
        <w:bottom w:val="none" w:sz="0" w:space="0" w:color="auto"/>
        <w:right w:val="none" w:sz="0" w:space="0" w:color="auto"/>
      </w:divBdr>
      <w:divsChild>
        <w:div w:id="598876575">
          <w:marLeft w:val="0"/>
          <w:marRight w:val="0"/>
          <w:marTop w:val="0"/>
          <w:marBottom w:val="0"/>
          <w:divBdr>
            <w:top w:val="none" w:sz="0" w:space="0" w:color="auto"/>
            <w:left w:val="none" w:sz="0" w:space="0" w:color="auto"/>
            <w:bottom w:val="none" w:sz="0" w:space="0" w:color="auto"/>
            <w:right w:val="none" w:sz="0" w:space="0" w:color="auto"/>
          </w:divBdr>
          <w:divsChild>
            <w:div w:id="128820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05143">
      <w:bodyDiv w:val="1"/>
      <w:marLeft w:val="0"/>
      <w:marRight w:val="0"/>
      <w:marTop w:val="0"/>
      <w:marBottom w:val="0"/>
      <w:divBdr>
        <w:top w:val="none" w:sz="0" w:space="0" w:color="auto"/>
        <w:left w:val="none" w:sz="0" w:space="0" w:color="auto"/>
        <w:bottom w:val="none" w:sz="0" w:space="0" w:color="auto"/>
        <w:right w:val="none" w:sz="0" w:space="0" w:color="auto"/>
      </w:divBdr>
      <w:divsChild>
        <w:div w:id="1441102186">
          <w:marLeft w:val="0"/>
          <w:marRight w:val="0"/>
          <w:marTop w:val="0"/>
          <w:marBottom w:val="0"/>
          <w:divBdr>
            <w:top w:val="none" w:sz="0" w:space="0" w:color="auto"/>
            <w:left w:val="none" w:sz="0" w:space="0" w:color="auto"/>
            <w:bottom w:val="none" w:sz="0" w:space="0" w:color="auto"/>
            <w:right w:val="none" w:sz="0" w:space="0" w:color="auto"/>
          </w:divBdr>
          <w:divsChild>
            <w:div w:id="71952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62D3A.B8893080"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A48089-5D72-4C5A-91B8-7213A7A0C469}">
  <ds:schemaRefs>
    <ds:schemaRef ds:uri="http://schemas.openxmlformats.org/officeDocument/2006/bibliography"/>
  </ds:schemaRefs>
</ds:datastoreItem>
</file>

<file path=customXml/itemProps2.xml><?xml version="1.0" encoding="utf-8"?>
<ds:datastoreItem xmlns:ds="http://schemas.openxmlformats.org/officeDocument/2006/customXml" ds:itemID="{8CB9D766-E55F-4684-AC0C-66CF41F91844}"/>
</file>

<file path=customXml/itemProps3.xml><?xml version="1.0" encoding="utf-8"?>
<ds:datastoreItem xmlns:ds="http://schemas.openxmlformats.org/officeDocument/2006/customXml" ds:itemID="{5755D240-10FB-4379-A54B-E3F7A53F3091}"/>
</file>

<file path=customXml/itemProps4.xml><?xml version="1.0" encoding="utf-8"?>
<ds:datastoreItem xmlns:ds="http://schemas.openxmlformats.org/officeDocument/2006/customXml" ds:itemID="{CD0C9719-33CB-4C83-8FEF-6ADC6280500E}"/>
</file>

<file path=docProps/app.xml><?xml version="1.0" encoding="utf-8"?>
<Properties xmlns="http://schemas.openxmlformats.org/officeDocument/2006/extended-properties" xmlns:vt="http://schemas.openxmlformats.org/officeDocument/2006/docPropsVTypes">
  <Template>Normal</Template>
  <TotalTime>1</TotalTime>
  <Pages>2</Pages>
  <Words>4007</Words>
  <Characters>2284</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vidaus reikalų ministerijai</vt:lpstr>
      <vt:lpstr>Lietuvos Respublikos vidaus reikalų ministerijai</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fbfa8315-5d3d-4a08-879b-4866f4ea7c6e</dc:title>
  <dc:subject/>
  <dc:creator>daina</dc:creator>
  <cp:keywords/>
  <dc:description/>
  <cp:lastModifiedBy>Windows User</cp:lastModifiedBy>
  <cp:revision>2</cp:revision>
  <cp:lastPrinted>2019-05-21T06:09:00Z</cp:lastPrinted>
  <dcterms:created xsi:type="dcterms:W3CDTF">2020-06-23T07:02:00Z</dcterms:created>
  <dcterms:modified xsi:type="dcterms:W3CDTF">2020-06-23T07:02:00Z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