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82E01" w14:textId="77777777" w:rsidR="00392295" w:rsidRDefault="00392295" w:rsidP="00375698">
      <w:pPr>
        <w:jc w:val="center"/>
        <w:rPr>
          <w:b/>
          <w:szCs w:val="24"/>
        </w:rPr>
      </w:pPr>
    </w:p>
    <w:p w14:paraId="281CD04A" w14:textId="77777777" w:rsidR="00392295" w:rsidRDefault="00392295" w:rsidP="00375698">
      <w:pPr>
        <w:jc w:val="center"/>
        <w:rPr>
          <w:b/>
          <w:szCs w:val="24"/>
        </w:rPr>
      </w:pPr>
    </w:p>
    <w:p w14:paraId="74DDC88C" w14:textId="77777777" w:rsidR="00392295" w:rsidRDefault="00392295" w:rsidP="00375698">
      <w:pPr>
        <w:jc w:val="center"/>
        <w:rPr>
          <w:b/>
          <w:szCs w:val="24"/>
        </w:rPr>
      </w:pPr>
    </w:p>
    <w:p w14:paraId="38C3EAF0" w14:textId="77777777" w:rsidR="00392295" w:rsidRDefault="00392295" w:rsidP="00375698">
      <w:pPr>
        <w:jc w:val="center"/>
        <w:rPr>
          <w:b/>
          <w:szCs w:val="24"/>
        </w:rPr>
      </w:pPr>
    </w:p>
    <w:p w14:paraId="041B0A30" w14:textId="77777777" w:rsidR="00BD1DBB" w:rsidRDefault="008B0BBE" w:rsidP="00375698">
      <w:pPr>
        <w:jc w:val="center"/>
        <w:rPr>
          <w:szCs w:val="24"/>
        </w:rPr>
      </w:pPr>
      <w:r w:rsidRPr="007B682E">
        <w:rPr>
          <w:b/>
          <w:bCs/>
          <w:szCs w:val="24"/>
        </w:rPr>
        <w:t>LIETUVOS RESPUBLIKOS VYRIAUSYBĖS NUTARIMO „DĖL MIŠKO ŽEMĖS PAVERTIMO KITOMIS NAUDMENOMIS VALSTYBEI SVARBIAM DUJOTIEKIŲ JUNGTIES TARP LENKIJOS IR LIETUVOS DALIES LIETUVOS RESPUBLIKOS TERITORIJOJE PROJEKTUI ĮGYVENDINTI“ PROJEKT</w:t>
      </w:r>
      <w:r>
        <w:rPr>
          <w:b/>
          <w:bCs/>
          <w:szCs w:val="24"/>
        </w:rPr>
        <w:t>O</w:t>
      </w:r>
      <w:r w:rsidRPr="00A22E0F">
        <w:rPr>
          <w:szCs w:val="24"/>
        </w:rPr>
        <w:t xml:space="preserve"> </w:t>
      </w:r>
    </w:p>
    <w:p w14:paraId="468D685B" w14:textId="6D4ED3AA" w:rsidR="00375698" w:rsidRPr="006013BB" w:rsidRDefault="00375698" w:rsidP="00375698">
      <w:pPr>
        <w:jc w:val="center"/>
        <w:rPr>
          <w:b/>
          <w:szCs w:val="24"/>
        </w:rPr>
      </w:pPr>
      <w:r w:rsidRPr="006013BB">
        <w:rPr>
          <w:b/>
          <w:szCs w:val="24"/>
        </w:rPr>
        <w:t>DERINIMO PAŽYMA</w:t>
      </w:r>
    </w:p>
    <w:p w14:paraId="39E94619" w14:textId="77777777" w:rsidR="00375698" w:rsidRPr="006818D9" w:rsidRDefault="00375698" w:rsidP="00375698">
      <w:pPr>
        <w:jc w:val="center"/>
        <w:rPr>
          <w:b/>
          <w:sz w:val="22"/>
          <w:szCs w:val="22"/>
        </w:rPr>
      </w:pPr>
    </w:p>
    <w:p w14:paraId="4532FB28" w14:textId="77777777" w:rsidR="00375698" w:rsidRPr="006818D9" w:rsidRDefault="00375698" w:rsidP="00375698">
      <w:pPr>
        <w:rPr>
          <w:b/>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0"/>
        <w:gridCol w:w="6237"/>
      </w:tblGrid>
      <w:tr w:rsidR="00B20BBA" w:rsidRPr="006818D9" w14:paraId="7E9706EE" w14:textId="77777777" w:rsidTr="00ED5B2F">
        <w:trPr>
          <w:trHeight w:val="1040"/>
        </w:trPr>
        <w:tc>
          <w:tcPr>
            <w:tcW w:w="2689" w:type="dxa"/>
            <w:tcBorders>
              <w:top w:val="single" w:sz="4" w:space="0" w:color="auto"/>
              <w:left w:val="single" w:sz="4" w:space="0" w:color="auto"/>
              <w:bottom w:val="single" w:sz="4" w:space="0" w:color="auto"/>
              <w:right w:val="single" w:sz="4" w:space="0" w:color="auto"/>
            </w:tcBorders>
            <w:vAlign w:val="center"/>
          </w:tcPr>
          <w:p w14:paraId="4FDA11B6" w14:textId="77777777" w:rsidR="00B20BBA" w:rsidRPr="006818D9" w:rsidRDefault="00B20BBA" w:rsidP="00A41BF1">
            <w:pPr>
              <w:jc w:val="center"/>
              <w:rPr>
                <w:sz w:val="22"/>
                <w:szCs w:val="22"/>
              </w:rPr>
            </w:pPr>
            <w:r w:rsidRPr="006818D9">
              <w:rPr>
                <w:b/>
                <w:bCs/>
                <w:sz w:val="22"/>
                <w:szCs w:val="22"/>
              </w:rPr>
              <w:t>Institucijos arba ūkio subjekto pavadinimas, rašto data, numeris</w:t>
            </w:r>
          </w:p>
        </w:tc>
        <w:tc>
          <w:tcPr>
            <w:tcW w:w="5670" w:type="dxa"/>
            <w:tcBorders>
              <w:top w:val="single" w:sz="4" w:space="0" w:color="auto"/>
              <w:left w:val="single" w:sz="4" w:space="0" w:color="auto"/>
              <w:bottom w:val="single" w:sz="4" w:space="0" w:color="auto"/>
              <w:right w:val="single" w:sz="4" w:space="0" w:color="auto"/>
            </w:tcBorders>
            <w:vAlign w:val="center"/>
          </w:tcPr>
          <w:p w14:paraId="7BE64755" w14:textId="77777777" w:rsidR="00B20BBA" w:rsidRPr="006818D9" w:rsidRDefault="00B20BBA" w:rsidP="00A41BF1">
            <w:pPr>
              <w:jc w:val="center"/>
              <w:rPr>
                <w:b/>
                <w:sz w:val="22"/>
                <w:szCs w:val="22"/>
              </w:rPr>
            </w:pPr>
            <w:r w:rsidRPr="006818D9">
              <w:rPr>
                <w:b/>
                <w:bCs/>
                <w:sz w:val="22"/>
                <w:szCs w:val="22"/>
              </w:rPr>
              <w:t>Pastabos ir pasiūlymai</w:t>
            </w:r>
          </w:p>
        </w:tc>
        <w:tc>
          <w:tcPr>
            <w:tcW w:w="6237" w:type="dxa"/>
            <w:tcBorders>
              <w:top w:val="single" w:sz="4" w:space="0" w:color="auto"/>
              <w:left w:val="single" w:sz="4" w:space="0" w:color="auto"/>
              <w:bottom w:val="single" w:sz="4" w:space="0" w:color="auto"/>
              <w:right w:val="single" w:sz="4" w:space="0" w:color="auto"/>
            </w:tcBorders>
            <w:vAlign w:val="center"/>
          </w:tcPr>
          <w:p w14:paraId="09A1D484" w14:textId="009BDE18" w:rsidR="00B20BBA" w:rsidRPr="006818D9" w:rsidRDefault="00B20BBA" w:rsidP="006C6619">
            <w:pPr>
              <w:jc w:val="center"/>
              <w:rPr>
                <w:b/>
                <w:sz w:val="22"/>
                <w:szCs w:val="22"/>
              </w:rPr>
            </w:pPr>
            <w:r w:rsidRPr="006818D9">
              <w:rPr>
                <w:b/>
                <w:bCs/>
                <w:sz w:val="22"/>
                <w:szCs w:val="22"/>
              </w:rPr>
              <w:t>Argumentai (neatsižvelgta, atsižvelgta iš dalies)</w:t>
            </w:r>
          </w:p>
        </w:tc>
      </w:tr>
      <w:tr w:rsidR="00237985" w:rsidRPr="006818D9" w14:paraId="78BF90B6" w14:textId="77777777" w:rsidTr="00ED5B2F">
        <w:trPr>
          <w:trHeight w:val="1040"/>
        </w:trPr>
        <w:tc>
          <w:tcPr>
            <w:tcW w:w="2689" w:type="dxa"/>
            <w:tcBorders>
              <w:top w:val="single" w:sz="4" w:space="0" w:color="auto"/>
              <w:left w:val="single" w:sz="4" w:space="0" w:color="auto"/>
              <w:bottom w:val="single" w:sz="4" w:space="0" w:color="auto"/>
              <w:right w:val="single" w:sz="4" w:space="0" w:color="auto"/>
            </w:tcBorders>
          </w:tcPr>
          <w:p w14:paraId="693E509F" w14:textId="5A8F4672" w:rsidR="00237985" w:rsidRPr="00561E13" w:rsidRDefault="003C567F" w:rsidP="00F10990">
            <w:pPr>
              <w:rPr>
                <w:bCs/>
                <w:szCs w:val="24"/>
              </w:rPr>
            </w:pPr>
            <w:r>
              <w:rPr>
                <w:bCs/>
                <w:szCs w:val="24"/>
              </w:rPr>
              <w:t>Lietuvos Respublikos aplinkos ministerij</w:t>
            </w:r>
            <w:r w:rsidR="00ED5B2F">
              <w:rPr>
                <w:bCs/>
                <w:szCs w:val="24"/>
              </w:rPr>
              <w:t>os 2019 m. l</w:t>
            </w:r>
            <w:r w:rsidR="002D5950">
              <w:rPr>
                <w:bCs/>
                <w:szCs w:val="24"/>
              </w:rPr>
              <w:t>apkričio</w:t>
            </w:r>
            <w:r w:rsidR="00ED5B2F">
              <w:rPr>
                <w:bCs/>
                <w:szCs w:val="24"/>
              </w:rPr>
              <w:t xml:space="preserve"> 2</w:t>
            </w:r>
            <w:r w:rsidR="00063620">
              <w:rPr>
                <w:bCs/>
                <w:szCs w:val="24"/>
              </w:rPr>
              <w:t>2</w:t>
            </w:r>
            <w:r w:rsidR="00ED5B2F">
              <w:rPr>
                <w:bCs/>
                <w:szCs w:val="24"/>
              </w:rPr>
              <w:t xml:space="preserve"> d. raštas Nr. </w:t>
            </w:r>
            <w:r w:rsidR="0037038D" w:rsidRPr="0037038D">
              <w:rPr>
                <w:bCs/>
                <w:szCs w:val="24"/>
              </w:rPr>
              <w:t>(12)-D8(E)-3170</w:t>
            </w:r>
          </w:p>
        </w:tc>
        <w:tc>
          <w:tcPr>
            <w:tcW w:w="5670" w:type="dxa"/>
          </w:tcPr>
          <w:p w14:paraId="16A7DB93" w14:textId="38CBDC79" w:rsidR="00237985" w:rsidRPr="00513731" w:rsidRDefault="00EB6F3B" w:rsidP="00EA7D1D">
            <w:pPr>
              <w:tabs>
                <w:tab w:val="left" w:pos="709"/>
              </w:tabs>
              <w:jc w:val="both"/>
              <w:rPr>
                <w:bCs/>
                <w:szCs w:val="24"/>
              </w:rPr>
            </w:pPr>
            <w:r w:rsidRPr="00EB6F3B">
              <w:rPr>
                <w:bCs/>
                <w:szCs w:val="24"/>
              </w:rPr>
              <w:t>Nutarimo projekte yra atvejų, kai numatoma paversti miško žemę kitomis naudmenomis nesuformuotose žemės sklypuose. Kad būtų galima tiksliai nustatyti šiuos plotus, siūlytume parengti siūlomų paversti kitomis naudmenomis miško žemės plotų schemas ir pridėti prie Nutarimo projekto kaip priedus.</w:t>
            </w:r>
          </w:p>
        </w:tc>
        <w:tc>
          <w:tcPr>
            <w:tcW w:w="6237" w:type="dxa"/>
          </w:tcPr>
          <w:p w14:paraId="409F5AE3" w14:textId="28255C9E" w:rsidR="00BB0874" w:rsidRPr="00EA7D1D" w:rsidRDefault="00BB0874" w:rsidP="006226DF">
            <w:pPr>
              <w:jc w:val="both"/>
              <w:rPr>
                <w:bCs/>
                <w:szCs w:val="24"/>
              </w:rPr>
            </w:pPr>
            <w:r w:rsidRPr="00EA7D1D">
              <w:rPr>
                <w:b/>
                <w:bCs/>
                <w:szCs w:val="24"/>
              </w:rPr>
              <w:t>Neatsižvelgta.</w:t>
            </w:r>
            <w:r w:rsidR="00EB6F3B">
              <w:rPr>
                <w:bCs/>
                <w:szCs w:val="24"/>
              </w:rPr>
              <w:t xml:space="preserve"> </w:t>
            </w:r>
            <w:r w:rsidR="00A13AA8">
              <w:rPr>
                <w:bCs/>
                <w:szCs w:val="24"/>
              </w:rPr>
              <w:t>V</w:t>
            </w:r>
            <w:r w:rsidR="0014204B">
              <w:rPr>
                <w:bCs/>
                <w:szCs w:val="24"/>
              </w:rPr>
              <w:t xml:space="preserve">alstybės įmonės </w:t>
            </w:r>
            <w:r w:rsidR="00AB5C15" w:rsidRPr="00AB5C15">
              <w:rPr>
                <w:bCs/>
                <w:szCs w:val="24"/>
              </w:rPr>
              <w:t>V</w:t>
            </w:r>
            <w:r w:rsidR="00AB5C15">
              <w:rPr>
                <w:bCs/>
                <w:szCs w:val="24"/>
              </w:rPr>
              <w:t xml:space="preserve">alstybinės miškų tarnybos </w:t>
            </w:r>
            <w:r w:rsidR="00556966">
              <w:rPr>
                <w:szCs w:val="24"/>
              </w:rPr>
              <w:t xml:space="preserve">(toliau – VMT) </w:t>
            </w:r>
            <w:r w:rsidR="00AB5C15" w:rsidRPr="00AB5C15">
              <w:rPr>
                <w:bCs/>
                <w:szCs w:val="24"/>
              </w:rPr>
              <w:t>pažymose</w:t>
            </w:r>
            <w:r w:rsidR="00A13AA8">
              <w:rPr>
                <w:bCs/>
                <w:szCs w:val="24"/>
              </w:rPr>
              <w:t xml:space="preserve"> </w:t>
            </w:r>
            <w:r w:rsidR="00F57009">
              <w:rPr>
                <w:bCs/>
                <w:szCs w:val="24"/>
              </w:rPr>
              <w:t>yra s</w:t>
            </w:r>
            <w:r w:rsidR="00A13AA8" w:rsidRPr="00AB5C15">
              <w:rPr>
                <w:bCs/>
                <w:szCs w:val="24"/>
              </w:rPr>
              <w:t>chemos</w:t>
            </w:r>
            <w:r w:rsidR="00AB5C15" w:rsidRPr="00AB5C15">
              <w:rPr>
                <w:bCs/>
                <w:szCs w:val="24"/>
              </w:rPr>
              <w:t xml:space="preserve">, </w:t>
            </w:r>
            <w:r w:rsidR="000622C8">
              <w:rPr>
                <w:bCs/>
                <w:szCs w:val="24"/>
              </w:rPr>
              <w:t xml:space="preserve">kurios </w:t>
            </w:r>
            <w:r w:rsidR="00CC261D">
              <w:rPr>
                <w:bCs/>
                <w:szCs w:val="24"/>
              </w:rPr>
              <w:t>yra</w:t>
            </w:r>
            <w:r w:rsidR="000622C8">
              <w:rPr>
                <w:bCs/>
                <w:szCs w:val="24"/>
              </w:rPr>
              <w:t xml:space="preserve"> šio nutarimo projekto</w:t>
            </w:r>
            <w:r w:rsidR="00392572">
              <w:rPr>
                <w:bCs/>
                <w:szCs w:val="24"/>
              </w:rPr>
              <w:t xml:space="preserve"> teikimo</w:t>
            </w:r>
            <w:r w:rsidR="00AB5C15" w:rsidRPr="00AB5C15">
              <w:rPr>
                <w:bCs/>
                <w:szCs w:val="24"/>
              </w:rPr>
              <w:t xml:space="preserve"> pried</w:t>
            </w:r>
            <w:r w:rsidR="00CC261D">
              <w:rPr>
                <w:bCs/>
                <w:szCs w:val="24"/>
              </w:rPr>
              <w:t>as</w:t>
            </w:r>
            <w:r w:rsidR="00AB5C15" w:rsidRPr="00AB5C15">
              <w:rPr>
                <w:bCs/>
                <w:szCs w:val="24"/>
              </w:rPr>
              <w:t xml:space="preserve">. </w:t>
            </w:r>
            <w:r w:rsidR="00B92F00">
              <w:rPr>
                <w:bCs/>
                <w:szCs w:val="24"/>
              </w:rPr>
              <w:t xml:space="preserve">Aplinkos ministerija </w:t>
            </w:r>
            <w:r w:rsidR="00A606D6" w:rsidRPr="00A606D6">
              <w:rPr>
                <w:bCs/>
                <w:szCs w:val="24"/>
              </w:rPr>
              <w:t xml:space="preserve">2019 m. liepos 25 d. išvadoje Nr. 19-8729 „Dėl nutarimo projekto derinimo“ </w:t>
            </w:r>
            <w:r w:rsidR="00A7275F">
              <w:rPr>
                <w:bCs/>
                <w:szCs w:val="24"/>
              </w:rPr>
              <w:t xml:space="preserve">ir </w:t>
            </w:r>
            <w:r w:rsidR="00A606D6" w:rsidRPr="00A606D6">
              <w:rPr>
                <w:bCs/>
                <w:szCs w:val="24"/>
              </w:rPr>
              <w:t xml:space="preserve">Lietuvos Respublikos Vyriausybės kanceliarijos Teisės grupė 2019 m. spalio 15 d. išvadoje Nr. NV-2863 </w:t>
            </w:r>
            <w:r w:rsidR="00C23B38">
              <w:rPr>
                <w:bCs/>
                <w:szCs w:val="24"/>
              </w:rPr>
              <w:t xml:space="preserve">teikė pastabą, kad schemos nebūtų laikomos </w:t>
            </w:r>
            <w:r w:rsidR="00A606D6" w:rsidRPr="00A606D6">
              <w:rPr>
                <w:bCs/>
                <w:szCs w:val="24"/>
              </w:rPr>
              <w:t>Projekto priedais</w:t>
            </w:r>
            <w:r w:rsidR="00FB7381">
              <w:rPr>
                <w:bCs/>
                <w:szCs w:val="24"/>
              </w:rPr>
              <w:t>, t.</w:t>
            </w:r>
            <w:r w:rsidR="00D561B0">
              <w:rPr>
                <w:bCs/>
                <w:szCs w:val="24"/>
              </w:rPr>
              <w:t xml:space="preserve"> </w:t>
            </w:r>
            <w:r w:rsidR="00FB7381">
              <w:rPr>
                <w:bCs/>
                <w:szCs w:val="24"/>
              </w:rPr>
              <w:t>y. nebūtų tvirtinamos nutarimu</w:t>
            </w:r>
            <w:r w:rsidR="00C23B38">
              <w:rPr>
                <w:bCs/>
                <w:szCs w:val="24"/>
              </w:rPr>
              <w:t>.</w:t>
            </w:r>
            <w:r w:rsidR="00872AFD">
              <w:rPr>
                <w:bCs/>
                <w:szCs w:val="24"/>
              </w:rPr>
              <w:t xml:space="preserve"> Taip pat p</w:t>
            </w:r>
            <w:r w:rsidR="00626416">
              <w:rPr>
                <w:bCs/>
                <w:szCs w:val="24"/>
              </w:rPr>
              <w:t xml:space="preserve">ažymime, kad </w:t>
            </w:r>
            <w:r w:rsidR="00AB5C15" w:rsidRPr="00AB5C15">
              <w:rPr>
                <w:bCs/>
                <w:szCs w:val="24"/>
              </w:rPr>
              <w:t xml:space="preserve">jokių kitų atskirų schemų teisės aktai nenumato. </w:t>
            </w:r>
          </w:p>
        </w:tc>
      </w:tr>
      <w:tr w:rsidR="0037038D" w:rsidRPr="006818D9" w14:paraId="51D8C335" w14:textId="77777777" w:rsidTr="00ED5B2F">
        <w:trPr>
          <w:trHeight w:val="1040"/>
        </w:trPr>
        <w:tc>
          <w:tcPr>
            <w:tcW w:w="2689" w:type="dxa"/>
            <w:tcBorders>
              <w:top w:val="single" w:sz="4" w:space="0" w:color="auto"/>
              <w:left w:val="single" w:sz="4" w:space="0" w:color="auto"/>
              <w:bottom w:val="single" w:sz="4" w:space="0" w:color="auto"/>
              <w:right w:val="single" w:sz="4" w:space="0" w:color="auto"/>
            </w:tcBorders>
          </w:tcPr>
          <w:p w14:paraId="3473943B" w14:textId="3C5EE72D" w:rsidR="0037038D" w:rsidRDefault="00233627" w:rsidP="00F10990">
            <w:pPr>
              <w:rPr>
                <w:bCs/>
                <w:szCs w:val="24"/>
              </w:rPr>
            </w:pPr>
            <w:r>
              <w:rPr>
                <w:bCs/>
                <w:szCs w:val="24"/>
              </w:rPr>
              <w:t xml:space="preserve">Lietuvos </w:t>
            </w:r>
            <w:r w:rsidR="00E5656D">
              <w:rPr>
                <w:bCs/>
                <w:szCs w:val="24"/>
              </w:rPr>
              <w:t>R</w:t>
            </w:r>
            <w:r>
              <w:rPr>
                <w:bCs/>
                <w:szCs w:val="24"/>
              </w:rPr>
              <w:t xml:space="preserve">espublikos žemės ūkio ministerijos </w:t>
            </w:r>
            <w:r w:rsidR="006D770F">
              <w:rPr>
                <w:bCs/>
                <w:szCs w:val="24"/>
              </w:rPr>
              <w:t xml:space="preserve">2019 m. lapkričio 19 d. raštas Nr. </w:t>
            </w:r>
            <w:r w:rsidR="006D770F" w:rsidRPr="006D770F">
              <w:rPr>
                <w:bCs/>
                <w:szCs w:val="24"/>
              </w:rPr>
              <w:t>2D-3546 (12.145 E )</w:t>
            </w:r>
          </w:p>
        </w:tc>
        <w:tc>
          <w:tcPr>
            <w:tcW w:w="5670" w:type="dxa"/>
          </w:tcPr>
          <w:p w14:paraId="0C4E2AA4" w14:textId="77777777" w:rsidR="001F3460" w:rsidRPr="001F3460" w:rsidRDefault="001F3460" w:rsidP="001F3460">
            <w:pPr>
              <w:tabs>
                <w:tab w:val="left" w:pos="709"/>
              </w:tabs>
              <w:jc w:val="both"/>
              <w:rPr>
                <w:bCs/>
                <w:szCs w:val="24"/>
              </w:rPr>
            </w:pPr>
            <w:r w:rsidRPr="001F3460">
              <w:rPr>
                <w:bCs/>
                <w:szCs w:val="24"/>
              </w:rPr>
              <w:t>1. Projekte įrašyti ne visi žemės sklypai, kurie nurodyti Valstybinės miškų tarnybos prie Lietuvos Respublikos aplinkos ministerijos pažymose Nr. 96141, Nr. 96147, Nr. 96154, Nr. 96164.</w:t>
            </w:r>
          </w:p>
          <w:p w14:paraId="510A7246" w14:textId="2DC699C4" w:rsidR="0037038D" w:rsidRPr="00EB6F3B" w:rsidRDefault="001F3460" w:rsidP="001F3460">
            <w:pPr>
              <w:tabs>
                <w:tab w:val="left" w:pos="709"/>
              </w:tabs>
              <w:jc w:val="both"/>
              <w:rPr>
                <w:bCs/>
                <w:szCs w:val="24"/>
              </w:rPr>
            </w:pPr>
            <w:r w:rsidRPr="001F3460">
              <w:rPr>
                <w:bCs/>
                <w:szCs w:val="24"/>
              </w:rPr>
              <w:t>2. Projekte įrašyti žemės sklypų, kurių kadastro Nr. 4928/0010:335, Nr. 7942/0002:77, Nr. 4130/0100:115, Nr. 8907/0006:80 plotai neatitinka įrašytų pažymose.</w:t>
            </w:r>
          </w:p>
        </w:tc>
        <w:tc>
          <w:tcPr>
            <w:tcW w:w="6237" w:type="dxa"/>
          </w:tcPr>
          <w:p w14:paraId="455327A3" w14:textId="77777777" w:rsidR="00FE6022" w:rsidRDefault="00FE6022" w:rsidP="00FE6022">
            <w:pPr>
              <w:jc w:val="both"/>
              <w:rPr>
                <w:b/>
                <w:bCs/>
                <w:szCs w:val="24"/>
              </w:rPr>
            </w:pPr>
            <w:r>
              <w:rPr>
                <w:b/>
                <w:bCs/>
                <w:szCs w:val="24"/>
              </w:rPr>
              <w:t xml:space="preserve">Neatsižvelgta. </w:t>
            </w:r>
          </w:p>
          <w:p w14:paraId="222461A6" w14:textId="25332A57" w:rsidR="00FE6022" w:rsidRDefault="00FE6022" w:rsidP="00FE6022">
            <w:pPr>
              <w:jc w:val="both"/>
              <w:rPr>
                <w:szCs w:val="24"/>
              </w:rPr>
            </w:pPr>
            <w:r>
              <w:rPr>
                <w:szCs w:val="24"/>
              </w:rPr>
              <w:t>Pastaboje minimose VMT</w:t>
            </w:r>
            <w:r w:rsidR="00CF5609">
              <w:rPr>
                <w:szCs w:val="24"/>
              </w:rPr>
              <w:t xml:space="preserve"> pa</w:t>
            </w:r>
            <w:r>
              <w:rPr>
                <w:szCs w:val="24"/>
              </w:rPr>
              <w:t xml:space="preserve">žymose Nr. 96141, Nr. 96147, </w:t>
            </w:r>
            <w:r w:rsidR="00961F3A">
              <w:rPr>
                <w:szCs w:val="24"/>
              </w:rPr>
              <w:br/>
            </w:r>
            <w:r>
              <w:rPr>
                <w:szCs w:val="24"/>
              </w:rPr>
              <w:t>Nr. 96154, Nr. 96164 nurodyti sklypai jau yra įrašyti Projekte, t. y.:</w:t>
            </w:r>
          </w:p>
          <w:p w14:paraId="68C2D114" w14:textId="1C00BC9D" w:rsidR="00FE6022" w:rsidRDefault="00FE6022" w:rsidP="00FE6022">
            <w:pPr>
              <w:jc w:val="both"/>
              <w:rPr>
                <w:sz w:val="22"/>
              </w:rPr>
            </w:pPr>
            <w:r>
              <w:t xml:space="preserve">- </w:t>
            </w:r>
            <w:bookmarkStart w:id="0" w:name="_GoBack"/>
            <w:r>
              <w:t xml:space="preserve">VMT pažymoje Nr. 96141 nurodytas sklypas, kad </w:t>
            </w:r>
            <w:r w:rsidR="007F6957">
              <w:br/>
            </w:r>
            <w:r>
              <w:t xml:space="preserve">Nr. 7942/0002:77, įrašytas Projekto 1.103 </w:t>
            </w:r>
            <w:r w:rsidR="00496F2A">
              <w:t>papunktyje</w:t>
            </w:r>
            <w:r>
              <w:t>;</w:t>
            </w:r>
            <w:bookmarkEnd w:id="0"/>
          </w:p>
          <w:p w14:paraId="14DBD9D0" w14:textId="20FB31D2" w:rsidR="00FE6022" w:rsidRDefault="00FE6022" w:rsidP="00FE6022">
            <w:pPr>
              <w:jc w:val="both"/>
            </w:pPr>
            <w:r>
              <w:t xml:space="preserve">- VMT pažymoje Nr. 96147 nurodytas sklypas, kad </w:t>
            </w:r>
            <w:r w:rsidR="00496F2A">
              <w:br/>
            </w:r>
            <w:r>
              <w:t xml:space="preserve">Nr. 4928/0010:335 įrašytas Projekto 1.54 </w:t>
            </w:r>
            <w:r w:rsidR="00496F2A">
              <w:t>papunktyje</w:t>
            </w:r>
            <w:r>
              <w:t>;</w:t>
            </w:r>
          </w:p>
          <w:p w14:paraId="513FC978" w14:textId="36151632" w:rsidR="00FE6022" w:rsidRDefault="00FE6022" w:rsidP="00FE6022">
            <w:pPr>
              <w:jc w:val="both"/>
            </w:pPr>
            <w:r>
              <w:t xml:space="preserve">- VMT pažymoje Nr. 96154 nurodytas sklypas, kad </w:t>
            </w:r>
            <w:r w:rsidR="007F6957">
              <w:br/>
            </w:r>
            <w:r>
              <w:t xml:space="preserve">Nr. 8907/0006:80įrašytas Projekto 1.130 </w:t>
            </w:r>
            <w:r w:rsidR="00496F2A">
              <w:t>papunktyje</w:t>
            </w:r>
            <w:r>
              <w:t>;</w:t>
            </w:r>
          </w:p>
          <w:p w14:paraId="1720D052" w14:textId="7705B4B8" w:rsidR="00FE6022" w:rsidRDefault="00FE6022" w:rsidP="00FE6022">
            <w:pPr>
              <w:jc w:val="both"/>
            </w:pPr>
            <w:r>
              <w:t xml:space="preserve">- VMT pažymoje Nr. 96164 nurodytas sklypas, kad </w:t>
            </w:r>
            <w:r w:rsidR="007F6957">
              <w:br/>
            </w:r>
            <w:r>
              <w:t>Nr. 4130/0100:115</w:t>
            </w:r>
            <w:r w:rsidR="007F6957">
              <w:t xml:space="preserve"> </w:t>
            </w:r>
            <w:r>
              <w:t xml:space="preserve">įrašytas Projekto 1.110 </w:t>
            </w:r>
            <w:r w:rsidR="00496F2A">
              <w:t>papunktyje</w:t>
            </w:r>
            <w:r>
              <w:t>.</w:t>
            </w:r>
          </w:p>
          <w:p w14:paraId="60E49774" w14:textId="77777777" w:rsidR="00FE6022" w:rsidRDefault="00FE6022" w:rsidP="00FE6022">
            <w:pPr>
              <w:jc w:val="both"/>
            </w:pPr>
          </w:p>
          <w:p w14:paraId="18CED547" w14:textId="343195DB" w:rsidR="0037038D" w:rsidRPr="00EA7D1D" w:rsidRDefault="00FE6022" w:rsidP="00FE6022">
            <w:pPr>
              <w:jc w:val="both"/>
              <w:rPr>
                <w:b/>
                <w:bCs/>
                <w:szCs w:val="24"/>
              </w:rPr>
            </w:pPr>
            <w:r>
              <w:t xml:space="preserve">Projekte įrašyti žemės sklypų, kurių kadastro Nr. 4928/0010:335, Nr. 7942/0002:77, Nr. 4130/0100:115, </w:t>
            </w:r>
            <w:r>
              <w:lastRenderedPageBreak/>
              <w:t xml:space="preserve">Nr. 8907/0006:80, plotai, taip pat šiuose žemės sklypuose esančios miško žemės, paverčiamos kitomis naudmenomis, plotai atitinka šių žemės sklypų ir kitomis naudmenomis paverčiamos miško žemės plotus, nurodytus VMT pažymose. Pažymėtina, kad žemės sklypai, kurių kadastro Nr. 7942/0002:77, Nr. 4928/0010:335, Nr. 8907/0006:80, </w:t>
            </w:r>
            <w:r w:rsidR="00BD1DBB">
              <w:br/>
            </w:r>
            <w:r>
              <w:t xml:space="preserve">Nr. 4130/0100:115, nurodyti ne tik </w:t>
            </w:r>
            <w:r>
              <w:rPr>
                <w:szCs w:val="24"/>
              </w:rPr>
              <w:t>VMT pažymose Nr. 96141, Nr. 96147, Nr. 96154, Nr. 96164, bet ir VMT pažymose Nr. 96118, Nr. 96105, Nr. 96134 ir Nr. 96126. Atsižvelgiant į Lietuvos Respublikos Vyriausybės kanceliarijos Teisės grupės 2019 m. spalio 15 d. išvadoje Nr. NV-2863 pateiktas pastabas ir pasiūlymus, Projekte nebeminimos VMT pažymos. Todėl Projekte įrašytas bendras kiekviename iš šių žemės sklypų kitomis naudmenomis paverčiamos miško žemės plotas, nebeskaidant jo pagal atskiras VMT pažymas.</w:t>
            </w:r>
          </w:p>
        </w:tc>
      </w:tr>
    </w:tbl>
    <w:p w14:paraId="13E6BF24" w14:textId="77777777" w:rsidR="00375698" w:rsidRDefault="00375698" w:rsidP="00774A6E"/>
    <w:sectPr w:rsidR="00375698" w:rsidSect="00774A6E">
      <w:pgSz w:w="16838" w:h="11906" w:orient="landscape"/>
      <w:pgMar w:top="709"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63734" w14:textId="77777777" w:rsidR="004A675D" w:rsidRDefault="004A675D" w:rsidP="006D1EB2">
      <w:r>
        <w:separator/>
      </w:r>
    </w:p>
  </w:endnote>
  <w:endnote w:type="continuationSeparator" w:id="0">
    <w:p w14:paraId="666BFF04" w14:textId="77777777" w:rsidR="004A675D" w:rsidRDefault="004A675D" w:rsidP="006D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31724" w14:textId="77777777" w:rsidR="004A675D" w:rsidRDefault="004A675D" w:rsidP="006D1EB2">
      <w:r>
        <w:separator/>
      </w:r>
    </w:p>
  </w:footnote>
  <w:footnote w:type="continuationSeparator" w:id="0">
    <w:p w14:paraId="717646F7" w14:textId="77777777" w:rsidR="004A675D" w:rsidRDefault="004A675D" w:rsidP="006D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B72D0"/>
    <w:multiLevelType w:val="hybridMultilevel"/>
    <w:tmpl w:val="991C3BA6"/>
    <w:lvl w:ilvl="0" w:tplc="C65431F8">
      <w:start w:val="1"/>
      <w:numFmt w:val="lowerRoman"/>
      <w:lvlText w:val="%1)"/>
      <w:lvlJc w:val="left"/>
      <w:pPr>
        <w:ind w:left="720" w:hanging="360"/>
      </w:pPr>
      <w:rPr>
        <w:rFonts w:ascii="Arial" w:eastAsia="Arial Unicode MS"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C8415B"/>
    <w:multiLevelType w:val="hybridMultilevel"/>
    <w:tmpl w:val="711C9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925050"/>
    <w:multiLevelType w:val="hybridMultilevel"/>
    <w:tmpl w:val="200A6120"/>
    <w:lvl w:ilvl="0" w:tplc="FEA0FE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98"/>
    <w:rsid w:val="00003CE6"/>
    <w:rsid w:val="00011445"/>
    <w:rsid w:val="00013F76"/>
    <w:rsid w:val="00015235"/>
    <w:rsid w:val="00024395"/>
    <w:rsid w:val="00026E85"/>
    <w:rsid w:val="000333DD"/>
    <w:rsid w:val="00052F6B"/>
    <w:rsid w:val="00054844"/>
    <w:rsid w:val="000622C8"/>
    <w:rsid w:val="00063620"/>
    <w:rsid w:val="00070385"/>
    <w:rsid w:val="00082C36"/>
    <w:rsid w:val="00096C43"/>
    <w:rsid w:val="000A0C68"/>
    <w:rsid w:val="000A1255"/>
    <w:rsid w:val="000A2D7C"/>
    <w:rsid w:val="000A6EFB"/>
    <w:rsid w:val="000B4887"/>
    <w:rsid w:val="000C4625"/>
    <w:rsid w:val="000D1952"/>
    <w:rsid w:val="000D2068"/>
    <w:rsid w:val="000E0C50"/>
    <w:rsid w:val="000E7B5E"/>
    <w:rsid w:val="0010189A"/>
    <w:rsid w:val="00102B62"/>
    <w:rsid w:val="00111034"/>
    <w:rsid w:val="0014204B"/>
    <w:rsid w:val="001422B1"/>
    <w:rsid w:val="001576A2"/>
    <w:rsid w:val="001604AF"/>
    <w:rsid w:val="001604DE"/>
    <w:rsid w:val="001709DA"/>
    <w:rsid w:val="001950D0"/>
    <w:rsid w:val="001B1C52"/>
    <w:rsid w:val="001F0018"/>
    <w:rsid w:val="001F3460"/>
    <w:rsid w:val="00213662"/>
    <w:rsid w:val="0021674E"/>
    <w:rsid w:val="002237D5"/>
    <w:rsid w:val="00225E5F"/>
    <w:rsid w:val="00227608"/>
    <w:rsid w:val="00233627"/>
    <w:rsid w:val="00233835"/>
    <w:rsid w:val="00237985"/>
    <w:rsid w:val="00244D5F"/>
    <w:rsid w:val="0025059C"/>
    <w:rsid w:val="00257F6E"/>
    <w:rsid w:val="00260CA4"/>
    <w:rsid w:val="00271C64"/>
    <w:rsid w:val="00273E6B"/>
    <w:rsid w:val="002A1BBF"/>
    <w:rsid w:val="002A6907"/>
    <w:rsid w:val="002A7E79"/>
    <w:rsid w:val="002B101A"/>
    <w:rsid w:val="002B25B7"/>
    <w:rsid w:val="002C36B2"/>
    <w:rsid w:val="002D1993"/>
    <w:rsid w:val="002D5950"/>
    <w:rsid w:val="002E2D4F"/>
    <w:rsid w:val="002F3579"/>
    <w:rsid w:val="003068C4"/>
    <w:rsid w:val="0030705E"/>
    <w:rsid w:val="003072E5"/>
    <w:rsid w:val="00316CC4"/>
    <w:rsid w:val="0037038D"/>
    <w:rsid w:val="00375698"/>
    <w:rsid w:val="00387AE8"/>
    <w:rsid w:val="00392295"/>
    <w:rsid w:val="00392572"/>
    <w:rsid w:val="003A5C33"/>
    <w:rsid w:val="003B276B"/>
    <w:rsid w:val="003C06A9"/>
    <w:rsid w:val="003C567F"/>
    <w:rsid w:val="003D14F8"/>
    <w:rsid w:val="003D704B"/>
    <w:rsid w:val="003D7FA8"/>
    <w:rsid w:val="003E4A45"/>
    <w:rsid w:val="003F2930"/>
    <w:rsid w:val="003F2F41"/>
    <w:rsid w:val="003F313B"/>
    <w:rsid w:val="00407CAF"/>
    <w:rsid w:val="00410109"/>
    <w:rsid w:val="00435F6C"/>
    <w:rsid w:val="0043633B"/>
    <w:rsid w:val="00437266"/>
    <w:rsid w:val="004404D9"/>
    <w:rsid w:val="004467BD"/>
    <w:rsid w:val="00451CD2"/>
    <w:rsid w:val="00462D18"/>
    <w:rsid w:val="00464906"/>
    <w:rsid w:val="00473DD6"/>
    <w:rsid w:val="00496F2A"/>
    <w:rsid w:val="004A5FF0"/>
    <w:rsid w:val="004A675D"/>
    <w:rsid w:val="004B720F"/>
    <w:rsid w:val="004C0196"/>
    <w:rsid w:val="004F03D9"/>
    <w:rsid w:val="004F2B3B"/>
    <w:rsid w:val="004F5934"/>
    <w:rsid w:val="00507824"/>
    <w:rsid w:val="00507E4E"/>
    <w:rsid w:val="005125F9"/>
    <w:rsid w:val="00513731"/>
    <w:rsid w:val="005143CE"/>
    <w:rsid w:val="00515856"/>
    <w:rsid w:val="00523BCD"/>
    <w:rsid w:val="00524221"/>
    <w:rsid w:val="00525F13"/>
    <w:rsid w:val="0054646B"/>
    <w:rsid w:val="00552E68"/>
    <w:rsid w:val="00556966"/>
    <w:rsid w:val="00561E13"/>
    <w:rsid w:val="00576FD2"/>
    <w:rsid w:val="00592E62"/>
    <w:rsid w:val="005A0629"/>
    <w:rsid w:val="005A3E65"/>
    <w:rsid w:val="005D1C19"/>
    <w:rsid w:val="005E1C21"/>
    <w:rsid w:val="005E63C3"/>
    <w:rsid w:val="006013BB"/>
    <w:rsid w:val="006124F9"/>
    <w:rsid w:val="006126BB"/>
    <w:rsid w:val="006201C2"/>
    <w:rsid w:val="006226DF"/>
    <w:rsid w:val="00626416"/>
    <w:rsid w:val="00634B30"/>
    <w:rsid w:val="00645315"/>
    <w:rsid w:val="00663ED5"/>
    <w:rsid w:val="00675205"/>
    <w:rsid w:val="006877BC"/>
    <w:rsid w:val="006A0F81"/>
    <w:rsid w:val="006C08BD"/>
    <w:rsid w:val="006C6619"/>
    <w:rsid w:val="006D09FE"/>
    <w:rsid w:val="006D1EB2"/>
    <w:rsid w:val="006D3946"/>
    <w:rsid w:val="006D770F"/>
    <w:rsid w:val="00705835"/>
    <w:rsid w:val="00707BA7"/>
    <w:rsid w:val="00720369"/>
    <w:rsid w:val="007603B6"/>
    <w:rsid w:val="00767745"/>
    <w:rsid w:val="00774A6E"/>
    <w:rsid w:val="00784E6C"/>
    <w:rsid w:val="007A2C8A"/>
    <w:rsid w:val="007A4EDE"/>
    <w:rsid w:val="007A5A6C"/>
    <w:rsid w:val="007A6B4B"/>
    <w:rsid w:val="007B682E"/>
    <w:rsid w:val="007C22CA"/>
    <w:rsid w:val="007C3E44"/>
    <w:rsid w:val="007D5C89"/>
    <w:rsid w:val="007E7810"/>
    <w:rsid w:val="007F3809"/>
    <w:rsid w:val="007F6957"/>
    <w:rsid w:val="007F7F71"/>
    <w:rsid w:val="00801B92"/>
    <w:rsid w:val="0080205E"/>
    <w:rsid w:val="00804B9B"/>
    <w:rsid w:val="008061BD"/>
    <w:rsid w:val="00823114"/>
    <w:rsid w:val="00823700"/>
    <w:rsid w:val="00825A61"/>
    <w:rsid w:val="00826FC8"/>
    <w:rsid w:val="008355B9"/>
    <w:rsid w:val="00844705"/>
    <w:rsid w:val="00853C64"/>
    <w:rsid w:val="008570FF"/>
    <w:rsid w:val="00872AFD"/>
    <w:rsid w:val="008768D1"/>
    <w:rsid w:val="00883EEE"/>
    <w:rsid w:val="008A352F"/>
    <w:rsid w:val="008A702B"/>
    <w:rsid w:val="008B0BBE"/>
    <w:rsid w:val="008B3B86"/>
    <w:rsid w:val="008C0C11"/>
    <w:rsid w:val="008C256E"/>
    <w:rsid w:val="008C60AD"/>
    <w:rsid w:val="008D0D33"/>
    <w:rsid w:val="008D755C"/>
    <w:rsid w:val="008F18BD"/>
    <w:rsid w:val="00927D4E"/>
    <w:rsid w:val="00933A63"/>
    <w:rsid w:val="009354F1"/>
    <w:rsid w:val="009368B0"/>
    <w:rsid w:val="00937E78"/>
    <w:rsid w:val="00956CC6"/>
    <w:rsid w:val="00961F3A"/>
    <w:rsid w:val="00975A58"/>
    <w:rsid w:val="00985B9E"/>
    <w:rsid w:val="0099010B"/>
    <w:rsid w:val="009956F1"/>
    <w:rsid w:val="009B10AD"/>
    <w:rsid w:val="009B6724"/>
    <w:rsid w:val="009C00C4"/>
    <w:rsid w:val="009D42E0"/>
    <w:rsid w:val="009E50DC"/>
    <w:rsid w:val="00A00688"/>
    <w:rsid w:val="00A02C1A"/>
    <w:rsid w:val="00A13AA8"/>
    <w:rsid w:val="00A2316A"/>
    <w:rsid w:val="00A26594"/>
    <w:rsid w:val="00A306C3"/>
    <w:rsid w:val="00A3694A"/>
    <w:rsid w:val="00A442F6"/>
    <w:rsid w:val="00A472AE"/>
    <w:rsid w:val="00A606D6"/>
    <w:rsid w:val="00A647F8"/>
    <w:rsid w:val="00A7275F"/>
    <w:rsid w:val="00A75D80"/>
    <w:rsid w:val="00A7769F"/>
    <w:rsid w:val="00A80387"/>
    <w:rsid w:val="00A87795"/>
    <w:rsid w:val="00A91266"/>
    <w:rsid w:val="00A95204"/>
    <w:rsid w:val="00AA37C2"/>
    <w:rsid w:val="00AB008A"/>
    <w:rsid w:val="00AB4982"/>
    <w:rsid w:val="00AB5C15"/>
    <w:rsid w:val="00AD34F8"/>
    <w:rsid w:val="00AE12CF"/>
    <w:rsid w:val="00AE5263"/>
    <w:rsid w:val="00AF171B"/>
    <w:rsid w:val="00AF3CCA"/>
    <w:rsid w:val="00AF60D2"/>
    <w:rsid w:val="00B1421C"/>
    <w:rsid w:val="00B20BBA"/>
    <w:rsid w:val="00B3282F"/>
    <w:rsid w:val="00B32E0A"/>
    <w:rsid w:val="00B36026"/>
    <w:rsid w:val="00B404E3"/>
    <w:rsid w:val="00B55C8F"/>
    <w:rsid w:val="00B57A66"/>
    <w:rsid w:val="00B70CE9"/>
    <w:rsid w:val="00B72BA9"/>
    <w:rsid w:val="00B72FA7"/>
    <w:rsid w:val="00B7453B"/>
    <w:rsid w:val="00B77AE5"/>
    <w:rsid w:val="00B8478D"/>
    <w:rsid w:val="00B86F13"/>
    <w:rsid w:val="00B87338"/>
    <w:rsid w:val="00B92F00"/>
    <w:rsid w:val="00B94D52"/>
    <w:rsid w:val="00B969B4"/>
    <w:rsid w:val="00BB0874"/>
    <w:rsid w:val="00BB1545"/>
    <w:rsid w:val="00BC4514"/>
    <w:rsid w:val="00BC7640"/>
    <w:rsid w:val="00BD1DBB"/>
    <w:rsid w:val="00BD75C4"/>
    <w:rsid w:val="00BF3AB4"/>
    <w:rsid w:val="00BF5162"/>
    <w:rsid w:val="00BF7899"/>
    <w:rsid w:val="00C10C72"/>
    <w:rsid w:val="00C23B38"/>
    <w:rsid w:val="00C3318C"/>
    <w:rsid w:val="00C52D9A"/>
    <w:rsid w:val="00C55555"/>
    <w:rsid w:val="00C55B0C"/>
    <w:rsid w:val="00C83FB3"/>
    <w:rsid w:val="00C921E7"/>
    <w:rsid w:val="00CA17C7"/>
    <w:rsid w:val="00CB2E84"/>
    <w:rsid w:val="00CC0C6D"/>
    <w:rsid w:val="00CC261D"/>
    <w:rsid w:val="00CE3EF7"/>
    <w:rsid w:val="00CE42F9"/>
    <w:rsid w:val="00CE5D80"/>
    <w:rsid w:val="00CF45ED"/>
    <w:rsid w:val="00CF4A9C"/>
    <w:rsid w:val="00CF5609"/>
    <w:rsid w:val="00D035CD"/>
    <w:rsid w:val="00D05944"/>
    <w:rsid w:val="00D111D5"/>
    <w:rsid w:val="00D2237A"/>
    <w:rsid w:val="00D22BCD"/>
    <w:rsid w:val="00D248CB"/>
    <w:rsid w:val="00D31441"/>
    <w:rsid w:val="00D410D4"/>
    <w:rsid w:val="00D5435C"/>
    <w:rsid w:val="00D561B0"/>
    <w:rsid w:val="00D70089"/>
    <w:rsid w:val="00D96137"/>
    <w:rsid w:val="00D96E5E"/>
    <w:rsid w:val="00DB5132"/>
    <w:rsid w:val="00DC4E6F"/>
    <w:rsid w:val="00DD2837"/>
    <w:rsid w:val="00DD4BF1"/>
    <w:rsid w:val="00DD6DF5"/>
    <w:rsid w:val="00DE4E61"/>
    <w:rsid w:val="00DE671E"/>
    <w:rsid w:val="00DE6995"/>
    <w:rsid w:val="00E04018"/>
    <w:rsid w:val="00E10884"/>
    <w:rsid w:val="00E20558"/>
    <w:rsid w:val="00E26998"/>
    <w:rsid w:val="00E426E7"/>
    <w:rsid w:val="00E50F65"/>
    <w:rsid w:val="00E553E9"/>
    <w:rsid w:val="00E5656D"/>
    <w:rsid w:val="00E57D1A"/>
    <w:rsid w:val="00E62AFB"/>
    <w:rsid w:val="00E66E89"/>
    <w:rsid w:val="00E775D1"/>
    <w:rsid w:val="00E83EAB"/>
    <w:rsid w:val="00EA7A64"/>
    <w:rsid w:val="00EA7D1D"/>
    <w:rsid w:val="00EB6F3B"/>
    <w:rsid w:val="00EB7898"/>
    <w:rsid w:val="00EC0B18"/>
    <w:rsid w:val="00EC1F78"/>
    <w:rsid w:val="00EC36A7"/>
    <w:rsid w:val="00EC6183"/>
    <w:rsid w:val="00ED5B2F"/>
    <w:rsid w:val="00EE2080"/>
    <w:rsid w:val="00EF157A"/>
    <w:rsid w:val="00EF1FA2"/>
    <w:rsid w:val="00F032E5"/>
    <w:rsid w:val="00F10990"/>
    <w:rsid w:val="00F140B6"/>
    <w:rsid w:val="00F168E5"/>
    <w:rsid w:val="00F20788"/>
    <w:rsid w:val="00F24ADC"/>
    <w:rsid w:val="00F45933"/>
    <w:rsid w:val="00F57009"/>
    <w:rsid w:val="00F57802"/>
    <w:rsid w:val="00F66747"/>
    <w:rsid w:val="00F8767B"/>
    <w:rsid w:val="00F95109"/>
    <w:rsid w:val="00FA03A5"/>
    <w:rsid w:val="00FB6D71"/>
    <w:rsid w:val="00FB7381"/>
    <w:rsid w:val="00FC3DA6"/>
    <w:rsid w:val="00FD0CC3"/>
    <w:rsid w:val="00FD0E6C"/>
    <w:rsid w:val="00FE3213"/>
    <w:rsid w:val="00FE6022"/>
    <w:rsid w:val="00FF1014"/>
    <w:rsid w:val="00FF2DCE"/>
    <w:rsid w:val="00FF6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A749"/>
  <w15:chartTrackingRefBased/>
  <w15:docId w15:val="{0BA7AA9C-F528-4E5D-BD31-B5070FEC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75698"/>
    <w:rPr>
      <w:sz w:val="24"/>
      <w:lang w:eastAsia="lt-LT"/>
    </w:rPr>
  </w:style>
  <w:style w:type="paragraph" w:styleId="Antrat1">
    <w:name w:val="heading 1"/>
    <w:basedOn w:val="prastasis"/>
    <w:next w:val="prastasis"/>
    <w:link w:val="Antrat1Diagrama"/>
    <w:qFormat/>
    <w:rsid w:val="00C3318C"/>
    <w:pPr>
      <w:keepNext/>
      <w:outlineLvl w:val="0"/>
    </w:pPr>
    <w:rPr>
      <w:rFonts w:ascii="Cambria" w:hAnsi="Cambria"/>
      <w:b/>
      <w:color w:val="1F497D"/>
      <w:sz w:val="28"/>
    </w:rPr>
  </w:style>
  <w:style w:type="paragraph" w:styleId="Antrat2">
    <w:name w:val="heading 2"/>
    <w:basedOn w:val="prastasis"/>
    <w:next w:val="prastasis"/>
    <w:link w:val="Antrat2Diagrama"/>
    <w:semiHidden/>
    <w:unhideWhenUsed/>
    <w:qFormat/>
    <w:rsid w:val="00C3318C"/>
    <w:pPr>
      <w:keepNext/>
      <w:keepLines/>
      <w:spacing w:before="40"/>
      <w:outlineLvl w:val="1"/>
    </w:pPr>
    <w:rPr>
      <w:rFonts w:ascii="Cambria" w:eastAsia="MS Gothic" w:hAnsi="Cambria"/>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aantrat"/>
    <w:qFormat/>
    <w:rsid w:val="00C3318C"/>
    <w:rPr>
      <w:lang w:val="en-US"/>
    </w:rPr>
  </w:style>
  <w:style w:type="paragraph" w:styleId="Paantrat">
    <w:name w:val="Subtitle"/>
    <w:basedOn w:val="prastasis"/>
    <w:next w:val="prastasis"/>
    <w:link w:val="PaantratDiagrama"/>
    <w:qFormat/>
    <w:rsid w:val="00C3318C"/>
    <w:pPr>
      <w:numPr>
        <w:ilvl w:val="1"/>
      </w:numPr>
      <w:spacing w:after="160"/>
    </w:pPr>
    <w:rPr>
      <w:rFonts w:ascii="Calibri" w:eastAsia="MS Mincho" w:hAnsi="Calibri" w:cs="Arial"/>
      <w:color w:val="5A5A5A"/>
      <w:spacing w:val="15"/>
      <w:sz w:val="22"/>
      <w:szCs w:val="22"/>
    </w:rPr>
  </w:style>
  <w:style w:type="character" w:customStyle="1" w:styleId="PaantratDiagrama">
    <w:name w:val="Paantraštė Diagrama"/>
    <w:link w:val="Paantrat"/>
    <w:rsid w:val="00C3318C"/>
    <w:rPr>
      <w:rFonts w:ascii="Calibri" w:eastAsia="MS Mincho" w:hAnsi="Calibri" w:cs="Arial"/>
      <w:color w:val="5A5A5A"/>
      <w:spacing w:val="15"/>
      <w:sz w:val="22"/>
      <w:szCs w:val="22"/>
    </w:rPr>
  </w:style>
  <w:style w:type="character" w:customStyle="1" w:styleId="Antrat1Diagrama">
    <w:name w:val="Antraštė 1 Diagrama"/>
    <w:basedOn w:val="Numatytasispastraiposriftas"/>
    <w:link w:val="Antrat1"/>
    <w:rsid w:val="00C3318C"/>
    <w:rPr>
      <w:rFonts w:ascii="Cambria" w:hAnsi="Cambria"/>
      <w:b/>
      <w:color w:val="1F497D"/>
      <w:sz w:val="28"/>
      <w:lang w:val="en-US"/>
    </w:rPr>
  </w:style>
  <w:style w:type="character" w:customStyle="1" w:styleId="Antrat2Diagrama">
    <w:name w:val="Antraštė 2 Diagrama"/>
    <w:link w:val="Antrat2"/>
    <w:semiHidden/>
    <w:rsid w:val="00C3318C"/>
    <w:rPr>
      <w:rFonts w:ascii="Cambria" w:eastAsia="MS Gothic" w:hAnsi="Cambria"/>
      <w:color w:val="365F91"/>
      <w:sz w:val="26"/>
      <w:szCs w:val="26"/>
    </w:rPr>
  </w:style>
  <w:style w:type="paragraph" w:styleId="Pavadinimas">
    <w:name w:val="Title"/>
    <w:basedOn w:val="prastasis"/>
    <w:next w:val="prastasis"/>
    <w:link w:val="PavadinimasDiagrama"/>
    <w:uiPriority w:val="10"/>
    <w:qFormat/>
    <w:rsid w:val="00C3318C"/>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PavadinimasDiagrama">
    <w:name w:val="Pavadinimas Diagrama"/>
    <w:link w:val="Pavadinimas"/>
    <w:uiPriority w:val="10"/>
    <w:rsid w:val="00C3318C"/>
    <w:rPr>
      <w:rFonts w:ascii="Cambria" w:eastAsia="MS Gothic" w:hAnsi="Cambria"/>
      <w:color w:val="17365D"/>
      <w:spacing w:val="5"/>
      <w:kern w:val="28"/>
      <w:sz w:val="52"/>
      <w:szCs w:val="52"/>
    </w:rPr>
  </w:style>
  <w:style w:type="paragraph" w:styleId="Komentarotekstas">
    <w:name w:val="annotation text"/>
    <w:basedOn w:val="prastasis"/>
    <w:link w:val="KomentarotekstasDiagrama"/>
    <w:uiPriority w:val="99"/>
    <w:unhideWhenUsed/>
    <w:rsid w:val="00473DD6"/>
    <w:rPr>
      <w:sz w:val="20"/>
      <w:lang w:eastAsia="en-US"/>
    </w:rPr>
  </w:style>
  <w:style w:type="character" w:customStyle="1" w:styleId="KomentarotekstasDiagrama">
    <w:name w:val="Komentaro tekstas Diagrama"/>
    <w:basedOn w:val="Numatytasispastraiposriftas"/>
    <w:link w:val="Komentarotekstas"/>
    <w:uiPriority w:val="99"/>
    <w:rsid w:val="00473DD6"/>
  </w:style>
  <w:style w:type="paragraph" w:styleId="Sraopastraipa">
    <w:name w:val="List Paragraph"/>
    <w:basedOn w:val="prastasis"/>
    <w:uiPriority w:val="34"/>
    <w:qFormat/>
    <w:rsid w:val="0025059C"/>
    <w:pPr>
      <w:ind w:left="720"/>
      <w:contextualSpacing/>
    </w:pPr>
  </w:style>
  <w:style w:type="character" w:styleId="Komentaronuoroda">
    <w:name w:val="annotation reference"/>
    <w:basedOn w:val="Numatytasispastraiposriftas"/>
    <w:uiPriority w:val="99"/>
    <w:semiHidden/>
    <w:unhideWhenUsed/>
    <w:rsid w:val="004A5FF0"/>
    <w:rPr>
      <w:sz w:val="16"/>
      <w:szCs w:val="16"/>
    </w:rPr>
  </w:style>
  <w:style w:type="paragraph" w:styleId="Komentarotema">
    <w:name w:val="annotation subject"/>
    <w:basedOn w:val="Komentarotekstas"/>
    <w:next w:val="Komentarotekstas"/>
    <w:link w:val="KomentarotemaDiagrama"/>
    <w:uiPriority w:val="99"/>
    <w:semiHidden/>
    <w:unhideWhenUsed/>
    <w:rsid w:val="004A5FF0"/>
    <w:rPr>
      <w:b/>
      <w:bCs/>
      <w:lang w:eastAsia="lt-LT"/>
    </w:rPr>
  </w:style>
  <w:style w:type="character" w:customStyle="1" w:styleId="KomentarotemaDiagrama">
    <w:name w:val="Komentaro tema Diagrama"/>
    <w:basedOn w:val="KomentarotekstasDiagrama"/>
    <w:link w:val="Komentarotema"/>
    <w:uiPriority w:val="99"/>
    <w:semiHidden/>
    <w:rsid w:val="004A5FF0"/>
    <w:rPr>
      <w:b/>
      <w:bCs/>
      <w:lang w:eastAsia="lt-LT"/>
    </w:rPr>
  </w:style>
  <w:style w:type="paragraph" w:styleId="Debesliotekstas">
    <w:name w:val="Balloon Text"/>
    <w:basedOn w:val="prastasis"/>
    <w:link w:val="DebesliotekstasDiagrama"/>
    <w:uiPriority w:val="99"/>
    <w:semiHidden/>
    <w:unhideWhenUsed/>
    <w:rsid w:val="004A5F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5FF0"/>
    <w:rPr>
      <w:rFonts w:ascii="Segoe UI" w:hAnsi="Segoe UI" w:cs="Segoe UI"/>
      <w:sz w:val="18"/>
      <w:szCs w:val="18"/>
      <w:lang w:eastAsia="lt-LT"/>
    </w:rPr>
  </w:style>
  <w:style w:type="paragraph" w:customStyle="1" w:styleId="Char">
    <w:name w:val="Char"/>
    <w:basedOn w:val="prastasis"/>
    <w:rsid w:val="00BC4514"/>
    <w:pPr>
      <w:spacing w:after="160" w:line="240" w:lineRule="exact"/>
    </w:pPr>
    <w:rPr>
      <w:rFonts w:ascii="Tahoma" w:hAnsi="Tahoma"/>
      <w:sz w:val="20"/>
      <w:lang w:eastAsia="en-US"/>
    </w:rPr>
  </w:style>
  <w:style w:type="paragraph" w:customStyle="1" w:styleId="tajtip">
    <w:name w:val="tajtip"/>
    <w:basedOn w:val="prastasis"/>
    <w:rsid w:val="00BC4514"/>
    <w:pPr>
      <w:spacing w:before="100" w:beforeAutospacing="1" w:after="100" w:afterAutospacing="1"/>
    </w:pPr>
    <w:rPr>
      <w:szCs w:val="24"/>
      <w:lang w:val="en-US" w:eastAsia="en-US"/>
    </w:rPr>
  </w:style>
  <w:style w:type="paragraph" w:customStyle="1" w:styleId="patvirtinta">
    <w:name w:val="patvirtinta"/>
    <w:basedOn w:val="prastasis"/>
    <w:rsid w:val="00BF7899"/>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6D1EB2"/>
    <w:rPr>
      <w:rFonts w:eastAsia="Arial Unicode MS"/>
      <w:sz w:val="20"/>
      <w:lang w:eastAsia="en-US"/>
    </w:rPr>
  </w:style>
  <w:style w:type="character" w:customStyle="1" w:styleId="PuslapioinaostekstasDiagrama">
    <w:name w:val="Puslapio išnašos tekstas Diagrama"/>
    <w:basedOn w:val="Numatytasispastraiposriftas"/>
    <w:link w:val="Puslapioinaostekstas"/>
    <w:uiPriority w:val="99"/>
    <w:semiHidden/>
    <w:rsid w:val="006D1EB2"/>
    <w:rPr>
      <w:rFonts w:eastAsia="Arial Unicode MS"/>
    </w:rPr>
  </w:style>
  <w:style w:type="character" w:styleId="Puslapioinaosnuoroda">
    <w:name w:val="footnote reference"/>
    <w:basedOn w:val="Numatytasispastraiposriftas"/>
    <w:uiPriority w:val="99"/>
    <w:semiHidden/>
    <w:unhideWhenUsed/>
    <w:rsid w:val="006D1EB2"/>
    <w:rPr>
      <w:vertAlign w:val="superscript"/>
    </w:rPr>
  </w:style>
  <w:style w:type="paragraph" w:styleId="Pagrindinistekstas">
    <w:name w:val="Body Text"/>
    <w:basedOn w:val="prastasis"/>
    <w:link w:val="PagrindinistekstasDiagrama"/>
    <w:semiHidden/>
    <w:unhideWhenUsed/>
    <w:rsid w:val="007C3E44"/>
    <w:pPr>
      <w:widowControl w:val="0"/>
      <w:suppressAutoHyphens/>
      <w:ind w:firstLine="567"/>
      <w:jc w:val="both"/>
    </w:pPr>
    <w:rPr>
      <w:rFonts w:eastAsia="Andale Sans UI" w:cs="Tahoma"/>
      <w:szCs w:val="24"/>
      <w:lang w:eastAsia="en-US" w:bidi="en-US"/>
    </w:rPr>
  </w:style>
  <w:style w:type="character" w:customStyle="1" w:styleId="PagrindinistekstasDiagrama">
    <w:name w:val="Pagrindinis tekstas Diagrama"/>
    <w:basedOn w:val="Numatytasispastraiposriftas"/>
    <w:link w:val="Pagrindinistekstas"/>
    <w:semiHidden/>
    <w:rsid w:val="007C3E44"/>
    <w:rPr>
      <w:rFonts w:eastAsia="Andale Sans UI" w:cs="Tahoma"/>
      <w:sz w:val="24"/>
      <w:szCs w:val="24"/>
      <w:lang w:bidi="en-US"/>
    </w:rPr>
  </w:style>
  <w:style w:type="paragraph" w:customStyle="1" w:styleId="Adresas">
    <w:name w:val="Adresas"/>
    <w:basedOn w:val="prastasis"/>
    <w:rsid w:val="00FF2DCE"/>
    <w:pPr>
      <w:spacing w:before="40" w:after="40"/>
      <w:ind w:right="316"/>
    </w:pPr>
    <w:rPr>
      <w:szCs w:val="24"/>
      <w:lang w:eastAsia="en-US"/>
    </w:rPr>
  </w:style>
  <w:style w:type="paragraph" w:customStyle="1" w:styleId="adresas0">
    <w:name w:val="adresas"/>
    <w:basedOn w:val="prastasis"/>
    <w:rsid w:val="00B3282F"/>
    <w:pPr>
      <w:spacing w:before="100" w:beforeAutospacing="1" w:after="100" w:afterAutospacing="1"/>
    </w:pPr>
    <w:rPr>
      <w:szCs w:val="24"/>
    </w:rPr>
  </w:style>
  <w:style w:type="paragraph" w:customStyle="1" w:styleId="Default">
    <w:name w:val="Default"/>
    <w:rsid w:val="006A0F81"/>
    <w:pPr>
      <w:autoSpaceDE w:val="0"/>
      <w:autoSpaceDN w:val="0"/>
      <w:adjustRightInd w:val="0"/>
    </w:pPr>
    <w:rPr>
      <w:color w:val="000000"/>
      <w:sz w:val="24"/>
      <w:szCs w:val="24"/>
      <w:lang w:eastAsia="lt-LT"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813">
      <w:bodyDiv w:val="1"/>
      <w:marLeft w:val="0"/>
      <w:marRight w:val="0"/>
      <w:marTop w:val="0"/>
      <w:marBottom w:val="0"/>
      <w:divBdr>
        <w:top w:val="none" w:sz="0" w:space="0" w:color="auto"/>
        <w:left w:val="none" w:sz="0" w:space="0" w:color="auto"/>
        <w:bottom w:val="none" w:sz="0" w:space="0" w:color="auto"/>
        <w:right w:val="none" w:sz="0" w:space="0" w:color="auto"/>
      </w:divBdr>
    </w:div>
    <w:div w:id="236550289">
      <w:bodyDiv w:val="1"/>
      <w:marLeft w:val="0"/>
      <w:marRight w:val="0"/>
      <w:marTop w:val="0"/>
      <w:marBottom w:val="0"/>
      <w:divBdr>
        <w:top w:val="none" w:sz="0" w:space="0" w:color="auto"/>
        <w:left w:val="none" w:sz="0" w:space="0" w:color="auto"/>
        <w:bottom w:val="none" w:sz="0" w:space="0" w:color="auto"/>
        <w:right w:val="none" w:sz="0" w:space="0" w:color="auto"/>
      </w:divBdr>
    </w:div>
    <w:div w:id="445079149">
      <w:bodyDiv w:val="1"/>
      <w:marLeft w:val="0"/>
      <w:marRight w:val="0"/>
      <w:marTop w:val="0"/>
      <w:marBottom w:val="0"/>
      <w:divBdr>
        <w:top w:val="none" w:sz="0" w:space="0" w:color="auto"/>
        <w:left w:val="none" w:sz="0" w:space="0" w:color="auto"/>
        <w:bottom w:val="none" w:sz="0" w:space="0" w:color="auto"/>
        <w:right w:val="none" w:sz="0" w:space="0" w:color="auto"/>
      </w:divBdr>
    </w:div>
    <w:div w:id="526405486">
      <w:bodyDiv w:val="1"/>
      <w:marLeft w:val="0"/>
      <w:marRight w:val="0"/>
      <w:marTop w:val="0"/>
      <w:marBottom w:val="0"/>
      <w:divBdr>
        <w:top w:val="none" w:sz="0" w:space="0" w:color="auto"/>
        <w:left w:val="none" w:sz="0" w:space="0" w:color="auto"/>
        <w:bottom w:val="none" w:sz="0" w:space="0" w:color="auto"/>
        <w:right w:val="none" w:sz="0" w:space="0" w:color="auto"/>
      </w:divBdr>
    </w:div>
    <w:div w:id="529487606">
      <w:bodyDiv w:val="1"/>
      <w:marLeft w:val="0"/>
      <w:marRight w:val="0"/>
      <w:marTop w:val="0"/>
      <w:marBottom w:val="0"/>
      <w:divBdr>
        <w:top w:val="none" w:sz="0" w:space="0" w:color="auto"/>
        <w:left w:val="none" w:sz="0" w:space="0" w:color="auto"/>
        <w:bottom w:val="none" w:sz="0" w:space="0" w:color="auto"/>
        <w:right w:val="none" w:sz="0" w:space="0" w:color="auto"/>
      </w:divBdr>
    </w:div>
    <w:div w:id="673385143">
      <w:bodyDiv w:val="1"/>
      <w:marLeft w:val="0"/>
      <w:marRight w:val="0"/>
      <w:marTop w:val="0"/>
      <w:marBottom w:val="0"/>
      <w:divBdr>
        <w:top w:val="none" w:sz="0" w:space="0" w:color="auto"/>
        <w:left w:val="none" w:sz="0" w:space="0" w:color="auto"/>
        <w:bottom w:val="none" w:sz="0" w:space="0" w:color="auto"/>
        <w:right w:val="none" w:sz="0" w:space="0" w:color="auto"/>
      </w:divBdr>
    </w:div>
    <w:div w:id="741415380">
      <w:bodyDiv w:val="1"/>
      <w:marLeft w:val="0"/>
      <w:marRight w:val="0"/>
      <w:marTop w:val="0"/>
      <w:marBottom w:val="0"/>
      <w:divBdr>
        <w:top w:val="none" w:sz="0" w:space="0" w:color="auto"/>
        <w:left w:val="none" w:sz="0" w:space="0" w:color="auto"/>
        <w:bottom w:val="none" w:sz="0" w:space="0" w:color="auto"/>
        <w:right w:val="none" w:sz="0" w:space="0" w:color="auto"/>
      </w:divBdr>
    </w:div>
    <w:div w:id="1286304100">
      <w:bodyDiv w:val="1"/>
      <w:marLeft w:val="0"/>
      <w:marRight w:val="0"/>
      <w:marTop w:val="0"/>
      <w:marBottom w:val="0"/>
      <w:divBdr>
        <w:top w:val="none" w:sz="0" w:space="0" w:color="auto"/>
        <w:left w:val="none" w:sz="0" w:space="0" w:color="auto"/>
        <w:bottom w:val="none" w:sz="0" w:space="0" w:color="auto"/>
        <w:right w:val="none" w:sz="0" w:space="0" w:color="auto"/>
      </w:divBdr>
    </w:div>
    <w:div w:id="1392843837">
      <w:bodyDiv w:val="1"/>
      <w:marLeft w:val="0"/>
      <w:marRight w:val="0"/>
      <w:marTop w:val="0"/>
      <w:marBottom w:val="0"/>
      <w:divBdr>
        <w:top w:val="none" w:sz="0" w:space="0" w:color="auto"/>
        <w:left w:val="none" w:sz="0" w:space="0" w:color="auto"/>
        <w:bottom w:val="none" w:sz="0" w:space="0" w:color="auto"/>
        <w:right w:val="none" w:sz="0" w:space="0" w:color="auto"/>
      </w:divBdr>
    </w:div>
    <w:div w:id="1415739716">
      <w:bodyDiv w:val="1"/>
      <w:marLeft w:val="0"/>
      <w:marRight w:val="0"/>
      <w:marTop w:val="0"/>
      <w:marBottom w:val="0"/>
      <w:divBdr>
        <w:top w:val="none" w:sz="0" w:space="0" w:color="auto"/>
        <w:left w:val="none" w:sz="0" w:space="0" w:color="auto"/>
        <w:bottom w:val="none" w:sz="0" w:space="0" w:color="auto"/>
        <w:right w:val="none" w:sz="0" w:space="0" w:color="auto"/>
      </w:divBdr>
    </w:div>
    <w:div w:id="1458522019">
      <w:bodyDiv w:val="1"/>
      <w:marLeft w:val="0"/>
      <w:marRight w:val="0"/>
      <w:marTop w:val="0"/>
      <w:marBottom w:val="0"/>
      <w:divBdr>
        <w:top w:val="none" w:sz="0" w:space="0" w:color="auto"/>
        <w:left w:val="none" w:sz="0" w:space="0" w:color="auto"/>
        <w:bottom w:val="none" w:sz="0" w:space="0" w:color="auto"/>
        <w:right w:val="none" w:sz="0" w:space="0" w:color="auto"/>
      </w:divBdr>
    </w:div>
    <w:div w:id="1667704723">
      <w:bodyDiv w:val="1"/>
      <w:marLeft w:val="0"/>
      <w:marRight w:val="0"/>
      <w:marTop w:val="0"/>
      <w:marBottom w:val="0"/>
      <w:divBdr>
        <w:top w:val="none" w:sz="0" w:space="0" w:color="auto"/>
        <w:left w:val="none" w:sz="0" w:space="0" w:color="auto"/>
        <w:bottom w:val="none" w:sz="0" w:space="0" w:color="auto"/>
        <w:right w:val="none" w:sz="0" w:space="0" w:color="auto"/>
      </w:divBdr>
    </w:div>
    <w:div w:id="1931965209">
      <w:bodyDiv w:val="1"/>
      <w:marLeft w:val="0"/>
      <w:marRight w:val="0"/>
      <w:marTop w:val="0"/>
      <w:marBottom w:val="0"/>
      <w:divBdr>
        <w:top w:val="none" w:sz="0" w:space="0" w:color="auto"/>
        <w:left w:val="none" w:sz="0" w:space="0" w:color="auto"/>
        <w:bottom w:val="none" w:sz="0" w:space="0" w:color="auto"/>
        <w:right w:val="none" w:sz="0" w:space="0" w:color="auto"/>
      </w:divBdr>
    </w:div>
    <w:div w:id="1951014214">
      <w:bodyDiv w:val="1"/>
      <w:marLeft w:val="0"/>
      <w:marRight w:val="0"/>
      <w:marTop w:val="0"/>
      <w:marBottom w:val="0"/>
      <w:divBdr>
        <w:top w:val="none" w:sz="0" w:space="0" w:color="auto"/>
        <w:left w:val="none" w:sz="0" w:space="0" w:color="auto"/>
        <w:bottom w:val="none" w:sz="0" w:space="0" w:color="auto"/>
        <w:right w:val="none" w:sz="0" w:space="0" w:color="auto"/>
      </w:divBdr>
    </w:div>
    <w:div w:id="199224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1" ma:contentTypeDescription="Kurkite naują dokumentą." ma:contentTypeScope="" ma:versionID="81c4a39586cd9a823997d996f6cae734">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fa6bbad13ffab29722ab7d87827f3650" ns3:_="" ns4:_="">
    <xsd:import namespace="ac5424a2-8b2b-41b0-9413-5dc6a4d9b382"/>
    <xsd:import namespace="9d752207-9266-4757-83fe-db16c7e309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Details" ma:index="8" nillable="true" ma:displayName="Bendrinta su išsamia informacija" ma:description="" ma:internalName="SharedWithDetails" ma:readOnly="true">
      <xsd:simpleType>
        <xsd:restriction base="dms:Note">
          <xsd:maxLength value="255"/>
        </xsd:restriction>
      </xsd:simpleType>
    </xsd:element>
    <xsd:element name="SharedWithUsers" ma:index="9"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7C066-90AD-4CC1-8AB7-BA21186E6917}">
  <ds:schemaRefs>
    <ds:schemaRef ds:uri="http://purl.org/dc/terms/"/>
    <ds:schemaRef ds:uri="http://schemas.microsoft.com/office/2006/documentManagement/types"/>
    <ds:schemaRef ds:uri="ac5424a2-8b2b-41b0-9413-5dc6a4d9b382"/>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9d752207-9266-4757-83fe-db16c7e309f8"/>
    <ds:schemaRef ds:uri="http://purl.org/dc/elements/1.1/"/>
  </ds:schemaRefs>
</ds:datastoreItem>
</file>

<file path=customXml/itemProps2.xml><?xml version="1.0" encoding="utf-8"?>
<ds:datastoreItem xmlns:ds="http://schemas.openxmlformats.org/officeDocument/2006/customXml" ds:itemID="{4040566D-26B1-4ED2-A982-629E5BDC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6F74A-76CA-4969-8461-62FB761A4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2055</Words>
  <Characters>1172</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Gabija Talačkaitė</cp:lastModifiedBy>
  <cp:revision>2</cp:revision>
  <dcterms:created xsi:type="dcterms:W3CDTF">2019-11-27T12:32:00Z</dcterms:created>
  <dcterms:modified xsi:type="dcterms:W3CDTF">2019-11-27T12:32:00Z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