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43D" w:rsidRDefault="00CA243D">
      <w:pPr>
        <w:pStyle w:val="prastasiniatinklio"/>
        <w:spacing w:before="120" w:beforeAutospacing="0" w:after="0" w:afterAutospacing="0" w:line="240" w:lineRule="atLeast"/>
        <w:jc w:val="center"/>
      </w:pPr>
      <w:r>
        <w:rPr>
          <w:rFonts w:ascii="Arial" w:hAnsi="Arial"/>
          <w:sz w:val="36"/>
          <w:szCs w:val="20"/>
        </w:rPr>
        <w:t>LIETUVOS RESPUBLIKOS VYRIAUSYBĖ</w:t>
      </w:r>
    </w:p>
    <w:p w:rsidR="00CA243D" w:rsidRDefault="00CA243D">
      <w:pPr>
        <w:pStyle w:val="prastasiniatinklio"/>
        <w:spacing w:before="120" w:beforeAutospacing="0" w:after="0" w:afterAutospacing="0" w:line="240" w:lineRule="atLeast"/>
        <w:jc w:val="center"/>
      </w:pPr>
      <w:r>
        <w:rPr>
          <w:rFonts w:ascii="Arial" w:hAnsi="Arial"/>
          <w:sz w:val="28"/>
          <w:szCs w:val="20"/>
        </w:rPr>
        <w:t>POSĖDŽIO</w:t>
      </w:r>
    </w:p>
    <w:p w:rsidR="00CA243D" w:rsidRDefault="00CA243D">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CA243D" w:rsidRDefault="00CA243D">
      <w:pPr>
        <w:spacing w:line="240" w:lineRule="atLeast"/>
        <w:jc w:val="center"/>
      </w:pPr>
      <w:r>
        <w:t>2016 m. gruodžio 7 d. Nr. 52</w:t>
      </w:r>
    </w:p>
    <w:p w:rsidR="00CA243D" w:rsidRDefault="00CA243D">
      <w:pPr>
        <w:pStyle w:val="prastasiniatinklio"/>
        <w:spacing w:before="0" w:beforeAutospacing="0" w:after="0" w:afterAutospacing="0" w:line="120" w:lineRule="atLeast"/>
        <w:divId w:val="1713260758"/>
      </w:pPr>
      <w:r>
        <w:rPr>
          <w:sz w:val="12"/>
          <w:szCs w:val="12"/>
        </w:rPr>
        <w:t> </w:t>
      </w:r>
      <w:r>
        <w:t xml:space="preserve"> </w:t>
      </w:r>
    </w:p>
    <w:p w:rsidR="00CA243D" w:rsidRDefault="00C01513">
      <w:pPr>
        <w:pStyle w:val="prastasiniatinklio"/>
      </w:pPr>
      <w:r>
        <w:t>Pirmininkavo laikinai</w:t>
      </w:r>
      <w:r w:rsidR="00CA243D">
        <w:t xml:space="preserve"> e</w:t>
      </w:r>
      <w:r>
        <w:t>inantis</w:t>
      </w:r>
      <w:r w:rsidR="00CA243D">
        <w:t xml:space="preserve"> Ministro Pirmininko pareigas A. Butkevičius</w:t>
      </w:r>
    </w:p>
    <w:p w:rsidR="00591DD8" w:rsidRPr="00D75347" w:rsidRDefault="00591DD8" w:rsidP="00182C78">
      <w:pPr>
        <w:tabs>
          <w:tab w:val="left" w:pos="1701"/>
        </w:tabs>
        <w:divId w:val="1625848406"/>
      </w:pPr>
      <w:r w:rsidRPr="00D75347">
        <w:t>Dalyvavo:</w:t>
      </w:r>
    </w:p>
    <w:p w:rsidR="00591DD8" w:rsidRPr="00D75347" w:rsidRDefault="00591DD8" w:rsidP="00591DD8">
      <w:pPr>
        <w:pStyle w:val="Antrats"/>
        <w:tabs>
          <w:tab w:val="left" w:pos="4395"/>
        </w:tabs>
        <w:spacing w:line="240" w:lineRule="atLeast"/>
        <w:ind w:left="4536" w:hanging="4536"/>
        <w:divId w:val="1625848406"/>
      </w:pPr>
      <w:r w:rsidRPr="00D75347">
        <w:t>ministrai</w:t>
      </w:r>
      <w:r w:rsidRPr="00D75347">
        <w:tab/>
        <w:t xml:space="preserve">– V. Baltraitienė, J. Bernatonis, Š. Birutis, </w:t>
      </w:r>
      <w:r w:rsidRPr="00D75347">
        <w:br/>
        <w:t>R. Budbergytė, R. Masiulis, J. Olekas, R. Sinkevičius,</w:t>
      </w:r>
      <w:r>
        <w:t xml:space="preserve"> </w:t>
      </w:r>
      <w:r w:rsidRPr="00D75347">
        <w:t>K. Trečiokas, T. Žilinskas</w:t>
      </w:r>
    </w:p>
    <w:p w:rsidR="00591DD8" w:rsidRPr="00D75347" w:rsidRDefault="00591DD8" w:rsidP="00591DD8">
      <w:pPr>
        <w:tabs>
          <w:tab w:val="left" w:pos="1701"/>
          <w:tab w:val="left" w:pos="3119"/>
          <w:tab w:val="left" w:pos="4536"/>
          <w:tab w:val="left" w:pos="5954"/>
        </w:tabs>
        <w:spacing w:before="120"/>
        <w:ind w:left="4678" w:hanging="4394"/>
        <w:divId w:val="1625848406"/>
      </w:pPr>
      <w:r w:rsidRPr="00D75347">
        <w:t>viceministrai</w:t>
      </w:r>
      <w:r w:rsidRPr="00D75347">
        <w:tab/>
      </w:r>
      <w:r w:rsidRPr="00D75347">
        <w:tab/>
      </w:r>
      <w:r w:rsidRPr="00D75347">
        <w:tab/>
        <w:t>– A. Burinskas, V. Gavrilov, N.</w:t>
      </w:r>
      <w:r>
        <w:t xml:space="preserve"> </w:t>
      </w:r>
      <w:r w:rsidRPr="00D75347">
        <w:t>Germanas,</w:t>
      </w:r>
      <w:r w:rsidRPr="00D75347">
        <w:br/>
        <w:t>S. Kauzonienė, A. Valys</w:t>
      </w:r>
    </w:p>
    <w:p w:rsidR="00591DD8" w:rsidRPr="00D75347" w:rsidRDefault="00591DD8" w:rsidP="00591DD8">
      <w:pPr>
        <w:tabs>
          <w:tab w:val="left" w:pos="1701"/>
          <w:tab w:val="left" w:pos="3119"/>
          <w:tab w:val="left" w:pos="4536"/>
          <w:tab w:val="left" w:pos="5954"/>
        </w:tabs>
        <w:spacing w:before="120"/>
        <w:ind w:left="4678" w:hanging="4394"/>
        <w:divId w:val="1625848406"/>
      </w:pPr>
      <w:r>
        <w:t>Ūkio ministerijos</w:t>
      </w:r>
      <w:r w:rsidRPr="00D75347">
        <w:t xml:space="preserve"> kancleri</w:t>
      </w:r>
      <w:r>
        <w:t>s</w:t>
      </w:r>
      <w:r w:rsidRPr="00D75347">
        <w:tab/>
      </w:r>
      <w:r w:rsidRPr="00D75347">
        <w:tab/>
        <w:t>–</w:t>
      </w:r>
      <w:r>
        <w:t xml:space="preserve"> </w:t>
      </w:r>
      <w:r w:rsidRPr="00D75347">
        <w:t>N. Rudaitis</w:t>
      </w:r>
    </w:p>
    <w:p w:rsidR="00591DD8" w:rsidRPr="00C729DD" w:rsidRDefault="00591DD8" w:rsidP="00591DD8">
      <w:pPr>
        <w:tabs>
          <w:tab w:val="left" w:pos="1701"/>
          <w:tab w:val="left" w:pos="5954"/>
        </w:tabs>
        <w:spacing w:before="120"/>
        <w:ind w:left="284"/>
        <w:jc w:val="both"/>
        <w:divId w:val="1625848406"/>
      </w:pPr>
      <w:r w:rsidRPr="00C729DD">
        <w:t>Ministro Pirmininko politinio (asmeninio) pasitikėjimo</w:t>
      </w:r>
    </w:p>
    <w:p w:rsidR="00591DD8" w:rsidRPr="00C729DD" w:rsidRDefault="00591DD8" w:rsidP="00591DD8">
      <w:pPr>
        <w:tabs>
          <w:tab w:val="left" w:pos="1701"/>
          <w:tab w:val="left" w:pos="5954"/>
        </w:tabs>
        <w:ind w:left="284"/>
        <w:jc w:val="both"/>
        <w:divId w:val="1625848406"/>
      </w:pPr>
      <w:r w:rsidRPr="00C729DD">
        <w:t>valstybės tarnautojai</w:t>
      </w:r>
      <w:r w:rsidR="000E0F37" w:rsidRPr="00C729DD">
        <w:t>:</w:t>
      </w:r>
    </w:p>
    <w:p w:rsidR="00591DD8" w:rsidRPr="00D75347" w:rsidRDefault="00591DD8" w:rsidP="00591DD8">
      <w:pPr>
        <w:pStyle w:val="Antrats"/>
        <w:tabs>
          <w:tab w:val="left" w:pos="1701"/>
          <w:tab w:val="left" w:pos="5954"/>
        </w:tabs>
        <w:spacing w:before="120"/>
        <w:ind w:left="284"/>
        <w:divId w:val="1625848406"/>
      </w:pPr>
      <w:r w:rsidRPr="00D75347">
        <w:t>Ministro Pirmininko:</w:t>
      </w:r>
    </w:p>
    <w:p w:rsidR="00591DD8" w:rsidRPr="00D75347" w:rsidRDefault="00591DD8" w:rsidP="00591DD8">
      <w:pPr>
        <w:pStyle w:val="Antrats"/>
        <w:tabs>
          <w:tab w:val="left" w:pos="1701"/>
          <w:tab w:val="left" w:pos="3119"/>
          <w:tab w:val="left" w:pos="4536"/>
          <w:tab w:val="left" w:pos="5954"/>
        </w:tabs>
        <w:spacing w:before="120"/>
        <w:ind w:left="4678" w:hanging="4111"/>
        <w:divId w:val="1625848406"/>
      </w:pPr>
      <w:r w:rsidRPr="00D75347">
        <w:t>sekretoriato vadovė</w:t>
      </w:r>
      <w:r w:rsidRPr="00D75347">
        <w:tab/>
      </w:r>
      <w:r w:rsidRPr="00D75347">
        <w:tab/>
        <w:t>– A. Račkauskytė</w:t>
      </w:r>
      <w:r>
        <w:t xml:space="preserve"> </w:t>
      </w:r>
    </w:p>
    <w:p w:rsidR="00591DD8" w:rsidRPr="00D75347" w:rsidRDefault="00591DD8" w:rsidP="00591DD8">
      <w:pPr>
        <w:tabs>
          <w:tab w:val="left" w:pos="-567"/>
          <w:tab w:val="left" w:pos="1701"/>
          <w:tab w:val="left" w:pos="3119"/>
          <w:tab w:val="left" w:pos="4536"/>
        </w:tabs>
        <w:spacing w:before="120"/>
        <w:ind w:left="4678" w:hanging="4111"/>
        <w:divId w:val="1625848406"/>
        <w:rPr>
          <w:strike/>
        </w:rPr>
      </w:pPr>
      <w:r w:rsidRPr="00D75347">
        <w:t>patarėjai</w:t>
      </w:r>
      <w:r w:rsidRPr="00D75347">
        <w:tab/>
      </w:r>
      <w:r w:rsidRPr="00D75347">
        <w:tab/>
      </w:r>
      <w:r w:rsidRPr="00D75347">
        <w:tab/>
      </w:r>
      <w:r>
        <w:t>–</w:t>
      </w:r>
      <w:r w:rsidRPr="00D75347">
        <w:t xml:space="preserve"> R. Bakšys, A. Da</w:t>
      </w:r>
      <w:smartTag w:uri="urn:schemas-microsoft-com:office:smarttags" w:element="PersonName">
        <w:r w:rsidRPr="00D75347">
          <w:t>man</w:t>
        </w:r>
      </w:smartTag>
      <w:r w:rsidRPr="00D75347">
        <w:t>skis, T. Garasimavičius, R. Grumadaitė, V.</w:t>
      </w:r>
      <w:r>
        <w:t> </w:t>
      </w:r>
      <w:r w:rsidRPr="00D75347">
        <w:t>Janušaitis, D. Jar</w:t>
      </w:r>
      <w:smartTag w:uri="urn:schemas-microsoft-com:office:smarttags" w:element="PersonName">
        <w:r w:rsidRPr="00D75347">
          <w:t>man</w:t>
        </w:r>
      </w:smartTag>
      <w:r w:rsidRPr="00D75347">
        <w:t>tavičius, J. Juozaitienė, F. Latėnas, A. Misevičius</w:t>
      </w:r>
      <w:r>
        <w:t xml:space="preserve">, </w:t>
      </w:r>
      <w:r w:rsidRPr="00D75347">
        <w:t>I. Urbonavičiūtė</w:t>
      </w:r>
    </w:p>
    <w:p w:rsidR="00591DD8" w:rsidRPr="00D75347" w:rsidRDefault="00591DD8" w:rsidP="00591DD8">
      <w:pPr>
        <w:tabs>
          <w:tab w:val="left" w:pos="-567"/>
          <w:tab w:val="left" w:pos="1701"/>
          <w:tab w:val="left" w:pos="3119"/>
          <w:tab w:val="left" w:pos="4536"/>
        </w:tabs>
        <w:spacing w:before="120"/>
        <w:ind w:left="4678" w:hanging="4111"/>
        <w:divId w:val="1625848406"/>
      </w:pPr>
      <w:r w:rsidRPr="00D75347">
        <w:t>padėjėjai</w:t>
      </w:r>
      <w:r w:rsidRPr="00D75347">
        <w:tab/>
      </w:r>
      <w:r w:rsidRPr="00D75347">
        <w:tab/>
      </w:r>
      <w:r w:rsidRPr="00D75347">
        <w:tab/>
        <w:t>– J. Brigmanas, G. Paliušienė</w:t>
      </w:r>
    </w:p>
    <w:p w:rsidR="00591DD8" w:rsidRPr="00C729DD" w:rsidRDefault="00591DD8" w:rsidP="00591DD8">
      <w:pPr>
        <w:pStyle w:val="Antrats"/>
        <w:tabs>
          <w:tab w:val="left" w:pos="1701"/>
          <w:tab w:val="left" w:pos="5954"/>
        </w:tabs>
        <w:spacing w:before="120"/>
        <w:ind w:left="284"/>
        <w:divId w:val="1625848406"/>
      </w:pPr>
      <w:r w:rsidRPr="00C729DD">
        <w:t>iš Vyriausybės kanceliarijos:</w:t>
      </w:r>
    </w:p>
    <w:p w:rsidR="000E0F37" w:rsidRDefault="00591DD8" w:rsidP="00591DD8">
      <w:pPr>
        <w:pStyle w:val="Antrats"/>
        <w:tabs>
          <w:tab w:val="left" w:pos="1701"/>
          <w:tab w:val="left" w:pos="3119"/>
          <w:tab w:val="left" w:pos="4536"/>
          <w:tab w:val="left" w:pos="5954"/>
        </w:tabs>
        <w:spacing w:before="120"/>
        <w:ind w:left="4678" w:hanging="4252"/>
        <w:divId w:val="1625848406"/>
      </w:pPr>
      <w:r w:rsidRPr="00D75347">
        <w:t>Vyriausybės kanclerio pirmasis pavaduotojas</w:t>
      </w:r>
      <w:r w:rsidR="000E0F37">
        <w:t xml:space="preserve">, </w:t>
      </w:r>
    </w:p>
    <w:p w:rsidR="00591DD8" w:rsidRPr="00D75347" w:rsidRDefault="000E0F37" w:rsidP="00591DD8">
      <w:pPr>
        <w:pStyle w:val="Antrats"/>
        <w:tabs>
          <w:tab w:val="left" w:pos="1701"/>
          <w:tab w:val="left" w:pos="3119"/>
          <w:tab w:val="left" w:pos="4536"/>
          <w:tab w:val="left" w:pos="5954"/>
        </w:tabs>
        <w:spacing w:before="120"/>
        <w:ind w:left="4678" w:hanging="4252"/>
        <w:divId w:val="1625848406"/>
      </w:pPr>
      <w:r>
        <w:t xml:space="preserve">atliekantis </w:t>
      </w:r>
      <w:r w:rsidRPr="00D75347">
        <w:t>Vyriausybės kanclerio</w:t>
      </w:r>
      <w:r>
        <w:t xml:space="preserve"> funkcijas</w:t>
      </w:r>
      <w:r w:rsidR="00591DD8" w:rsidRPr="00D75347">
        <w:tab/>
        <w:t>– R. Vaitkus</w:t>
      </w:r>
    </w:p>
    <w:p w:rsidR="00591DD8" w:rsidRPr="00D75347" w:rsidRDefault="000E0F37" w:rsidP="00591DD8">
      <w:pPr>
        <w:pStyle w:val="Antrats"/>
        <w:tabs>
          <w:tab w:val="left" w:pos="1701"/>
          <w:tab w:val="left" w:pos="3119"/>
          <w:tab w:val="left" w:pos="4536"/>
          <w:tab w:val="left" w:pos="5954"/>
        </w:tabs>
        <w:spacing w:before="120"/>
        <w:ind w:left="4678" w:hanging="4252"/>
        <w:divId w:val="1625848406"/>
      </w:pPr>
      <w:r w:rsidRPr="00D75347">
        <w:t xml:space="preserve">Vyriausybės </w:t>
      </w:r>
      <w:r w:rsidR="00591DD8" w:rsidRPr="00D75347">
        <w:t>kanclerio pavaduotojas</w:t>
      </w:r>
      <w:r w:rsidR="00591DD8" w:rsidRPr="00D75347">
        <w:tab/>
      </w:r>
      <w:r w:rsidR="00591DD8" w:rsidRPr="00D75347">
        <w:tab/>
      </w:r>
      <w:r w:rsidR="00591DD8" w:rsidRPr="00D75347">
        <w:tab/>
        <w:t>– A. Mačiulis</w:t>
      </w:r>
    </w:p>
    <w:p w:rsidR="00591DD8" w:rsidRPr="00D75347" w:rsidRDefault="00591DD8" w:rsidP="00591DD8">
      <w:pPr>
        <w:pStyle w:val="Antrats"/>
        <w:tabs>
          <w:tab w:val="left" w:pos="1701"/>
          <w:tab w:val="left" w:pos="3119"/>
          <w:tab w:val="left" w:pos="4536"/>
          <w:tab w:val="left" w:pos="5954"/>
        </w:tabs>
        <w:spacing w:before="120"/>
        <w:ind w:left="4678" w:hanging="4111"/>
        <w:divId w:val="1625848406"/>
      </w:pPr>
      <w:r w:rsidRPr="00D75347">
        <w:t>departamentų direktoriai</w:t>
      </w:r>
      <w:r w:rsidRPr="00D75347">
        <w:tab/>
      </w:r>
      <w:r w:rsidRPr="00D75347">
        <w:tab/>
        <w:t>– J. Domeikienė</w:t>
      </w:r>
      <w:r>
        <w:t xml:space="preserve">, </w:t>
      </w:r>
      <w:r w:rsidRPr="00D75347">
        <w:t>A. Nevas, R. Pilibaitis, V.</w:t>
      </w:r>
      <w:r>
        <w:t> </w:t>
      </w:r>
      <w:r w:rsidR="00182C78">
        <w:t>Švoba</w:t>
      </w:r>
    </w:p>
    <w:p w:rsidR="00591DD8" w:rsidRPr="00D75347" w:rsidRDefault="00591DD8" w:rsidP="00591DD8">
      <w:pPr>
        <w:tabs>
          <w:tab w:val="left" w:pos="1701"/>
          <w:tab w:val="left" w:pos="4536"/>
        </w:tabs>
        <w:ind w:left="4678" w:hanging="4252"/>
        <w:divId w:val="1625848406"/>
      </w:pPr>
      <w:r w:rsidRPr="00D75347">
        <w:t>skyrių:</w:t>
      </w:r>
    </w:p>
    <w:p w:rsidR="00591DD8" w:rsidRPr="00D75347" w:rsidRDefault="00591DD8" w:rsidP="00591DD8">
      <w:pPr>
        <w:tabs>
          <w:tab w:val="left" w:pos="1701"/>
          <w:tab w:val="left" w:pos="4536"/>
        </w:tabs>
        <w:ind w:left="4678" w:hanging="4111"/>
        <w:divId w:val="1625848406"/>
      </w:pPr>
      <w:r w:rsidRPr="00D75347">
        <w:t>vedėjai</w:t>
      </w:r>
      <w:r w:rsidRPr="00D75347">
        <w:tab/>
      </w:r>
      <w:r w:rsidRPr="00D75347">
        <w:tab/>
        <w:t>– S. Gaigalas, A. Gratulevičienė, D. Kirkilaitė-Chetcuti, D. Labanauskas, A. Martusevičius, D. Sabaliauskienė, D. Žaromskytė-Rastenė</w:t>
      </w:r>
    </w:p>
    <w:p w:rsidR="006C1DEF" w:rsidRDefault="006C1DEF" w:rsidP="00591DD8">
      <w:pPr>
        <w:tabs>
          <w:tab w:val="left" w:pos="1701"/>
          <w:tab w:val="left" w:pos="4536"/>
        </w:tabs>
        <w:ind w:left="4678" w:hanging="4111"/>
        <w:divId w:val="1625848406"/>
      </w:pPr>
    </w:p>
    <w:p w:rsidR="00591DD8" w:rsidRDefault="00591DD8" w:rsidP="00591DD8">
      <w:pPr>
        <w:tabs>
          <w:tab w:val="left" w:pos="1701"/>
          <w:tab w:val="left" w:pos="4536"/>
        </w:tabs>
        <w:ind w:left="4678" w:hanging="4111"/>
        <w:divId w:val="1625848406"/>
      </w:pPr>
      <w:r w:rsidRPr="00D75347">
        <w:t>patarėjai</w:t>
      </w:r>
      <w:r w:rsidRPr="00D75347">
        <w:tab/>
      </w:r>
      <w:r w:rsidRPr="00D75347">
        <w:tab/>
        <w:t>–</w:t>
      </w:r>
      <w:r w:rsidR="000E0F37">
        <w:t xml:space="preserve"> </w:t>
      </w:r>
      <w:r w:rsidRPr="00D75347">
        <w:t xml:space="preserve">G. Dovydėnienė, A. Duksa, E. Karaliūtė, </w:t>
      </w:r>
      <w:r w:rsidR="000E0F37">
        <w:br/>
      </w:r>
      <w:r w:rsidRPr="00D75347">
        <w:t>V. Kiveris, N. Kundrotienė, N. Makštelienė, E. Neciunskienė, A. Petkevičienė, N. Poderienė, S.</w:t>
      </w:r>
      <w:r w:rsidR="006C1DEF">
        <w:t> </w:t>
      </w:r>
      <w:r w:rsidRPr="00D75347">
        <w:t xml:space="preserve">Selvestravičienė, </w:t>
      </w:r>
      <w:r w:rsidRPr="00D75347">
        <w:lastRenderedPageBreak/>
        <w:t>B. Simanavičienė, A. Urbonienė, V. Voveris, A. Zulonas, L. Žongolavičiūtė</w:t>
      </w:r>
    </w:p>
    <w:p w:rsidR="000E0F37" w:rsidRDefault="00591DD8" w:rsidP="00591DD8">
      <w:pPr>
        <w:tabs>
          <w:tab w:val="left" w:pos="1701"/>
          <w:tab w:val="left" w:pos="4536"/>
        </w:tabs>
        <w:ind w:left="4678" w:hanging="4111"/>
        <w:divId w:val="1625848406"/>
      </w:pPr>
      <w:r w:rsidRPr="00D75347">
        <w:t>vyriausi</w:t>
      </w:r>
      <w:r w:rsidR="000E0F37">
        <w:t>eji</w:t>
      </w:r>
      <w:r w:rsidRPr="00D75347">
        <w:t xml:space="preserve"> specialist</w:t>
      </w:r>
      <w:r w:rsidR="000E0F37">
        <w:t>ai</w:t>
      </w:r>
      <w:r w:rsidRPr="00D75347">
        <w:tab/>
        <w:t xml:space="preserve">– I. Bardauskienė, </w:t>
      </w:r>
      <w:r w:rsidR="000E0F37" w:rsidRPr="00D75347">
        <w:t xml:space="preserve">T. Brazdžiūnas, </w:t>
      </w:r>
      <w:r w:rsidR="000E0F37">
        <w:br/>
      </w:r>
      <w:r w:rsidRPr="00D75347">
        <w:t xml:space="preserve">O. Feščenko, E. Norkienė, R. Petružienė, </w:t>
      </w:r>
    </w:p>
    <w:p w:rsidR="00591DD8" w:rsidRPr="00D75347" w:rsidRDefault="000E0F37" w:rsidP="00591DD8">
      <w:pPr>
        <w:tabs>
          <w:tab w:val="left" w:pos="1701"/>
          <w:tab w:val="left" w:pos="4536"/>
        </w:tabs>
        <w:ind w:left="4678" w:hanging="4111"/>
        <w:divId w:val="1625848406"/>
      </w:pPr>
      <w:r>
        <w:tab/>
      </w:r>
      <w:r>
        <w:tab/>
      </w:r>
      <w:r>
        <w:tab/>
      </w:r>
      <w:r w:rsidR="00591DD8" w:rsidRPr="00D75347">
        <w:t>Ž. Razumaitė, E. Skodminienė</w:t>
      </w:r>
    </w:p>
    <w:p w:rsidR="00591DD8" w:rsidRPr="00D75347" w:rsidRDefault="00591DD8" w:rsidP="00591DD8">
      <w:pPr>
        <w:tabs>
          <w:tab w:val="left" w:pos="1701"/>
          <w:tab w:val="left" w:pos="3119"/>
          <w:tab w:val="left" w:pos="4536"/>
        </w:tabs>
        <w:spacing w:before="120"/>
        <w:ind w:left="4678" w:hanging="4394"/>
        <w:divId w:val="1625848406"/>
      </w:pPr>
      <w:r w:rsidRPr="00D75347">
        <w:t>valstybės kontrolieriaus pavaduotojas</w:t>
      </w:r>
      <w:r w:rsidRPr="00D75347">
        <w:tab/>
        <w:t>– A.</w:t>
      </w:r>
      <w:r>
        <w:t xml:space="preserve"> </w:t>
      </w:r>
      <w:r w:rsidRPr="00D75347">
        <w:t>Keraminas</w:t>
      </w:r>
    </w:p>
    <w:p w:rsidR="00591DD8" w:rsidRPr="00D75347" w:rsidRDefault="00591DD8" w:rsidP="006C1DEF">
      <w:pPr>
        <w:tabs>
          <w:tab w:val="left" w:pos="4536"/>
        </w:tabs>
        <w:spacing w:before="120"/>
        <w:ind w:left="284"/>
        <w:divId w:val="1625848406"/>
      </w:pPr>
      <w:r w:rsidRPr="00D75347">
        <w:t>Konkurencijos tarybos pirmininkas</w:t>
      </w:r>
      <w:r w:rsidRPr="00D75347">
        <w:tab/>
        <w:t>– Š.</w:t>
      </w:r>
      <w:r>
        <w:t xml:space="preserve"> </w:t>
      </w:r>
      <w:r w:rsidRPr="00D75347">
        <w:t>Keserauskas</w:t>
      </w:r>
    </w:p>
    <w:p w:rsidR="00591DD8" w:rsidRPr="00D75347" w:rsidRDefault="00591DD8" w:rsidP="00591DD8">
      <w:pPr>
        <w:tabs>
          <w:tab w:val="left" w:pos="5954"/>
        </w:tabs>
        <w:spacing w:before="120"/>
        <w:ind w:left="284"/>
        <w:divId w:val="1625848406"/>
      </w:pPr>
      <w:r w:rsidRPr="00D75347">
        <w:t xml:space="preserve">Europos teisės departamento prie Teisingumo </w:t>
      </w:r>
    </w:p>
    <w:p w:rsidR="00591DD8" w:rsidRPr="00D75347" w:rsidRDefault="00591DD8" w:rsidP="00591DD8">
      <w:pPr>
        <w:tabs>
          <w:tab w:val="left" w:pos="4536"/>
        </w:tabs>
        <w:ind w:left="284"/>
        <w:divId w:val="1625848406"/>
      </w:pPr>
      <w:r w:rsidRPr="00D75347">
        <w:t>ministerijos generalinis direktorius</w:t>
      </w:r>
      <w:r w:rsidRPr="00D75347">
        <w:tab/>
        <w:t>– D.</w:t>
      </w:r>
      <w:r>
        <w:t xml:space="preserve"> </w:t>
      </w:r>
      <w:r w:rsidRPr="00D75347">
        <w:t>Kriaučiūnas</w:t>
      </w:r>
    </w:p>
    <w:p w:rsidR="00591DD8" w:rsidRPr="00D75347" w:rsidRDefault="00591DD8" w:rsidP="00591DD8">
      <w:pPr>
        <w:tabs>
          <w:tab w:val="left" w:pos="5954"/>
        </w:tabs>
        <w:spacing w:before="120"/>
        <w:ind w:left="284"/>
        <w:divId w:val="1625848406"/>
      </w:pPr>
      <w:r w:rsidRPr="00D75347">
        <w:t>Lietuvos savivaldybių asociacijos</w:t>
      </w:r>
    </w:p>
    <w:p w:rsidR="00591DD8" w:rsidRDefault="00591DD8" w:rsidP="00591DD8">
      <w:pPr>
        <w:tabs>
          <w:tab w:val="left" w:pos="4536"/>
        </w:tabs>
        <w:ind w:left="284"/>
        <w:divId w:val="1625848406"/>
      </w:pPr>
      <w:r w:rsidRPr="00D75347">
        <w:t>direktoriaus pavaduotojas</w:t>
      </w:r>
      <w:r>
        <w:t>-</w:t>
      </w:r>
      <w:r w:rsidRPr="00D75347">
        <w:t>patarėjas</w:t>
      </w:r>
      <w:r w:rsidRPr="00D75347">
        <w:tab/>
        <w:t>– R. Čapas</w:t>
      </w:r>
    </w:p>
    <w:p w:rsidR="00591DD8" w:rsidRPr="00D75347" w:rsidRDefault="00591DD8" w:rsidP="006C1DEF">
      <w:pPr>
        <w:tabs>
          <w:tab w:val="left" w:pos="4536"/>
        </w:tabs>
        <w:spacing w:before="120"/>
        <w:ind w:left="284"/>
        <w:divId w:val="1625848406"/>
      </w:pPr>
      <w:r>
        <w:t>Seimo narys</w:t>
      </w:r>
      <w:r>
        <w:tab/>
        <w:t>– A. Dumbrava</w:t>
      </w:r>
    </w:p>
    <w:p w:rsidR="00591DD8" w:rsidRPr="00D75347" w:rsidRDefault="00591DD8" w:rsidP="006C1DEF">
      <w:pPr>
        <w:tabs>
          <w:tab w:val="left" w:pos="2048"/>
        </w:tabs>
        <w:spacing w:before="120"/>
        <w:ind w:firstLine="284"/>
        <w:divId w:val="1625848406"/>
      </w:pPr>
      <w:r w:rsidRPr="00D75347">
        <w:t>Energetikos ministerijos:</w:t>
      </w:r>
    </w:p>
    <w:p w:rsidR="00591DD8" w:rsidRPr="00D75347" w:rsidRDefault="000E0F37" w:rsidP="00591DD8">
      <w:pPr>
        <w:tabs>
          <w:tab w:val="left" w:pos="2048"/>
          <w:tab w:val="left" w:pos="4536"/>
        </w:tabs>
        <w:ind w:firstLine="284"/>
        <w:divId w:val="1625848406"/>
        <w:rPr>
          <w:b/>
          <w:u w:val="single"/>
        </w:rPr>
      </w:pPr>
      <w:r>
        <w:t xml:space="preserve">  </w:t>
      </w:r>
      <w:r w:rsidR="00591DD8" w:rsidRPr="00D75347">
        <w:t>skyrių vedėjai</w:t>
      </w:r>
      <w:r w:rsidR="00591DD8" w:rsidRPr="00D75347">
        <w:tab/>
      </w:r>
      <w:r w:rsidR="00591DD8" w:rsidRPr="00D75347">
        <w:tab/>
        <w:t xml:space="preserve"> – E. Purlys</w:t>
      </w:r>
      <w:r w:rsidR="00591DD8">
        <w:t>,</w:t>
      </w:r>
      <w:r w:rsidR="00591DD8" w:rsidRPr="00D75347">
        <w:t xml:space="preserve"> A. Žalnieriūtė </w:t>
      </w:r>
    </w:p>
    <w:p w:rsidR="00591DD8" w:rsidRPr="00D75347" w:rsidRDefault="000E0F37" w:rsidP="00591DD8">
      <w:pPr>
        <w:tabs>
          <w:tab w:val="left" w:pos="2048"/>
          <w:tab w:val="left" w:pos="4536"/>
        </w:tabs>
        <w:ind w:firstLine="284"/>
        <w:divId w:val="1625848406"/>
      </w:pPr>
      <w:r>
        <w:t xml:space="preserve">  </w:t>
      </w:r>
      <w:r w:rsidR="00591DD8" w:rsidRPr="00D75347">
        <w:t>vyriausioji specialistė</w:t>
      </w:r>
      <w:r w:rsidR="00591DD8" w:rsidRPr="00D75347">
        <w:tab/>
        <w:t xml:space="preserve"> – J. Jankevič</w:t>
      </w:r>
    </w:p>
    <w:p w:rsidR="00591DD8" w:rsidRPr="00D75347" w:rsidRDefault="00591DD8" w:rsidP="006C1DEF">
      <w:pPr>
        <w:tabs>
          <w:tab w:val="left" w:pos="2048"/>
        </w:tabs>
        <w:spacing w:before="120"/>
        <w:ind w:firstLine="284"/>
        <w:divId w:val="1625848406"/>
      </w:pPr>
      <w:r w:rsidRPr="00D75347">
        <w:t>Finansų ministerijos:</w:t>
      </w:r>
    </w:p>
    <w:p w:rsidR="00591DD8" w:rsidRPr="00D75347" w:rsidRDefault="000E0F37" w:rsidP="00591DD8">
      <w:pPr>
        <w:tabs>
          <w:tab w:val="left" w:pos="4536"/>
        </w:tabs>
        <w:ind w:firstLine="284"/>
        <w:divId w:val="1625848406"/>
      </w:pPr>
      <w:r>
        <w:t xml:space="preserve">  </w:t>
      </w:r>
      <w:r w:rsidR="00591DD8" w:rsidRPr="00D75347">
        <w:t>skyriaus vedėjas</w:t>
      </w:r>
      <w:r w:rsidR="00591DD8" w:rsidRPr="00D75347">
        <w:tab/>
        <w:t xml:space="preserve"> – A. Antanaitis</w:t>
      </w:r>
    </w:p>
    <w:p w:rsidR="00591DD8" w:rsidRPr="00D75347" w:rsidRDefault="000E0F37" w:rsidP="00591DD8">
      <w:pPr>
        <w:tabs>
          <w:tab w:val="left" w:pos="4536"/>
        </w:tabs>
        <w:ind w:firstLine="284"/>
        <w:divId w:val="1625848406"/>
      </w:pPr>
      <w:r>
        <w:t xml:space="preserve">  </w:t>
      </w:r>
      <w:r w:rsidR="00591DD8" w:rsidRPr="00D75347">
        <w:t>skyriaus vedėjo pavaduotoja</w:t>
      </w:r>
      <w:r w:rsidR="00591DD8" w:rsidRPr="00D75347">
        <w:tab/>
        <w:t xml:space="preserve"> – R. Fabijonavičiūtė</w:t>
      </w:r>
    </w:p>
    <w:p w:rsidR="00591DD8" w:rsidRPr="00D75347" w:rsidRDefault="000E0F37" w:rsidP="00591DD8">
      <w:pPr>
        <w:tabs>
          <w:tab w:val="left" w:pos="2048"/>
          <w:tab w:val="left" w:pos="4536"/>
        </w:tabs>
        <w:ind w:firstLine="284"/>
        <w:divId w:val="1625848406"/>
      </w:pPr>
      <w:r>
        <w:t xml:space="preserve">  </w:t>
      </w:r>
      <w:r w:rsidR="00591DD8" w:rsidRPr="00D75347">
        <w:t>vyriausiosios specialistės</w:t>
      </w:r>
      <w:r w:rsidR="00591DD8" w:rsidRPr="00D75347">
        <w:tab/>
        <w:t xml:space="preserve"> – J. Jarmulkaitė</w:t>
      </w:r>
      <w:r w:rsidR="00591DD8">
        <w:t>,</w:t>
      </w:r>
      <w:r w:rsidR="00591DD8" w:rsidRPr="00D75347">
        <w:t xml:space="preserve"> </w:t>
      </w:r>
      <w:r w:rsidR="00591DD8">
        <w:t>A. Žvikevičienė</w:t>
      </w:r>
      <w:r w:rsidR="00591DD8" w:rsidRPr="00D75347">
        <w:t xml:space="preserve"> </w:t>
      </w:r>
    </w:p>
    <w:p w:rsidR="00591DD8" w:rsidRPr="00D75347" w:rsidRDefault="00591DD8" w:rsidP="006C1DEF">
      <w:pPr>
        <w:spacing w:before="120"/>
        <w:ind w:firstLine="284"/>
        <w:divId w:val="1625848406"/>
      </w:pPr>
      <w:r w:rsidRPr="00D75347">
        <w:t>Kultūros ministerijos</w:t>
      </w:r>
      <w:r w:rsidR="006C1DEF">
        <w:t xml:space="preserve"> </w:t>
      </w:r>
      <w:r w:rsidRPr="00D75347">
        <w:t>vyriausioji specialistė</w:t>
      </w:r>
      <w:r w:rsidR="006C1DEF">
        <w:t xml:space="preserve"> </w:t>
      </w:r>
      <w:r w:rsidRPr="00D75347">
        <w:t xml:space="preserve"> – G. Vorobjovienė</w:t>
      </w:r>
    </w:p>
    <w:p w:rsidR="00591DD8" w:rsidRPr="00D75347" w:rsidRDefault="00591DD8" w:rsidP="006C1DEF">
      <w:pPr>
        <w:tabs>
          <w:tab w:val="left" w:pos="2048"/>
        </w:tabs>
        <w:spacing w:before="120"/>
        <w:ind w:firstLine="284"/>
        <w:divId w:val="1625848406"/>
      </w:pPr>
      <w:r w:rsidRPr="00D75347">
        <w:t>Socialinės apsaugos ir darbo ministerijos:</w:t>
      </w:r>
    </w:p>
    <w:p w:rsidR="00591DD8" w:rsidRPr="00D75347" w:rsidRDefault="000E0F37" w:rsidP="00591DD8">
      <w:pPr>
        <w:tabs>
          <w:tab w:val="left" w:pos="2048"/>
          <w:tab w:val="left" w:pos="4536"/>
        </w:tabs>
        <w:ind w:firstLine="284"/>
        <w:divId w:val="1625848406"/>
      </w:pPr>
      <w:r>
        <w:t xml:space="preserve">  </w:t>
      </w:r>
      <w:r w:rsidR="00591DD8" w:rsidRPr="00D75347">
        <w:t>patarėj</w:t>
      </w:r>
      <w:r w:rsidR="00591DD8">
        <w:t>os</w:t>
      </w:r>
      <w:r w:rsidR="00591DD8" w:rsidRPr="00D75347">
        <w:tab/>
      </w:r>
      <w:r w:rsidR="00591DD8" w:rsidRPr="00D75347">
        <w:tab/>
        <w:t xml:space="preserve"> – S. Gaidamavičienė</w:t>
      </w:r>
      <w:r w:rsidR="00591DD8">
        <w:t>,</w:t>
      </w:r>
      <w:r w:rsidR="00591DD8" w:rsidRPr="00D75347">
        <w:t xml:space="preserve"> D. Zabarauskienė </w:t>
      </w:r>
    </w:p>
    <w:p w:rsidR="00591DD8" w:rsidRPr="00D75347" w:rsidRDefault="000E0F37" w:rsidP="00591DD8">
      <w:pPr>
        <w:tabs>
          <w:tab w:val="left" w:pos="4536"/>
        </w:tabs>
        <w:ind w:firstLine="284"/>
        <w:divId w:val="1625848406"/>
      </w:pPr>
      <w:r>
        <w:t xml:space="preserve">  </w:t>
      </w:r>
      <w:r w:rsidR="00591DD8" w:rsidRPr="00D75347">
        <w:t>vyriausiosios specialistės</w:t>
      </w:r>
      <w:r w:rsidR="00591DD8" w:rsidRPr="00D75347">
        <w:tab/>
        <w:t xml:space="preserve"> – J. Čiuladaitė-Pritulskienė, A. Pukienė</w:t>
      </w:r>
    </w:p>
    <w:p w:rsidR="00591DD8" w:rsidRPr="00D75347" w:rsidRDefault="00591DD8" w:rsidP="006C1DEF">
      <w:pPr>
        <w:tabs>
          <w:tab w:val="left" w:pos="2048"/>
        </w:tabs>
        <w:spacing w:before="120"/>
        <w:ind w:firstLine="284"/>
        <w:divId w:val="1625848406"/>
      </w:pPr>
      <w:r w:rsidRPr="00D75347">
        <w:t>Susisiekimo ministerijos</w:t>
      </w:r>
      <w:r w:rsidR="006C1DEF">
        <w:t xml:space="preserve"> </w:t>
      </w:r>
      <w:r w:rsidRPr="00D75347">
        <w:t>skyriaus vedėja</w:t>
      </w:r>
      <w:r w:rsidR="006C1DEF">
        <w:t xml:space="preserve">      </w:t>
      </w:r>
      <w:r w:rsidRPr="00D75347">
        <w:t xml:space="preserve"> – J. Norkienė</w:t>
      </w:r>
    </w:p>
    <w:p w:rsidR="00591DD8" w:rsidRPr="00D75347" w:rsidRDefault="00591DD8" w:rsidP="006C1DEF">
      <w:pPr>
        <w:tabs>
          <w:tab w:val="left" w:pos="4536"/>
        </w:tabs>
        <w:spacing w:before="120"/>
        <w:ind w:firstLine="284"/>
        <w:divId w:val="1625848406"/>
      </w:pPr>
      <w:r w:rsidRPr="00D75347">
        <w:t>Sveikatos apsaugos ministerijos</w:t>
      </w:r>
    </w:p>
    <w:p w:rsidR="00591DD8" w:rsidRPr="00D75347" w:rsidRDefault="00591DD8" w:rsidP="00591DD8">
      <w:pPr>
        <w:tabs>
          <w:tab w:val="left" w:pos="4536"/>
        </w:tabs>
        <w:ind w:firstLine="284"/>
        <w:divId w:val="1625848406"/>
        <w:rPr>
          <w:u w:val="single"/>
        </w:rPr>
      </w:pPr>
      <w:r w:rsidRPr="00D75347">
        <w:t>vyriausioji specialistė</w:t>
      </w:r>
      <w:r w:rsidRPr="00D75347">
        <w:tab/>
        <w:t xml:space="preserve"> – A. Suveizdienė</w:t>
      </w:r>
    </w:p>
    <w:p w:rsidR="00591DD8" w:rsidRPr="00D75347" w:rsidRDefault="00591DD8" w:rsidP="006C1DEF">
      <w:pPr>
        <w:tabs>
          <w:tab w:val="left" w:pos="2048"/>
        </w:tabs>
        <w:spacing w:before="120"/>
        <w:ind w:firstLine="284"/>
        <w:divId w:val="1625848406"/>
      </w:pPr>
      <w:r w:rsidRPr="00D75347">
        <w:t>Ūkio ministerijos:</w:t>
      </w:r>
    </w:p>
    <w:p w:rsidR="00591DD8" w:rsidRPr="00D75347" w:rsidRDefault="000E0F37" w:rsidP="00591DD8">
      <w:pPr>
        <w:tabs>
          <w:tab w:val="left" w:pos="2048"/>
          <w:tab w:val="left" w:pos="4536"/>
        </w:tabs>
        <w:ind w:firstLine="284"/>
        <w:divId w:val="1625848406"/>
      </w:pPr>
      <w:r>
        <w:t xml:space="preserve">  </w:t>
      </w:r>
      <w:r w:rsidR="00591DD8" w:rsidRPr="00D75347">
        <w:t>skyriaus vedėjas</w:t>
      </w:r>
      <w:r w:rsidR="00591DD8" w:rsidRPr="00D75347">
        <w:tab/>
      </w:r>
      <w:r w:rsidR="00591DD8" w:rsidRPr="00D75347">
        <w:tab/>
        <w:t xml:space="preserve"> – A. Laurinavičius</w:t>
      </w:r>
    </w:p>
    <w:p w:rsidR="00591DD8" w:rsidRPr="00D75347" w:rsidRDefault="000E0F37" w:rsidP="00591DD8">
      <w:pPr>
        <w:tabs>
          <w:tab w:val="left" w:pos="2048"/>
          <w:tab w:val="left" w:pos="4536"/>
        </w:tabs>
        <w:ind w:firstLine="284"/>
        <w:divId w:val="1625848406"/>
      </w:pPr>
      <w:r>
        <w:t xml:space="preserve">  </w:t>
      </w:r>
      <w:r w:rsidR="00591DD8" w:rsidRPr="00D75347">
        <w:t>vyriausioji specialistė</w:t>
      </w:r>
      <w:r w:rsidR="00591DD8" w:rsidRPr="00D75347">
        <w:tab/>
        <w:t xml:space="preserve"> – J. Stundžė</w:t>
      </w:r>
    </w:p>
    <w:p w:rsidR="00591DD8" w:rsidRPr="00D75347" w:rsidRDefault="00591DD8" w:rsidP="0068185E">
      <w:pPr>
        <w:tabs>
          <w:tab w:val="left" w:pos="2048"/>
        </w:tabs>
        <w:spacing w:before="120"/>
        <w:ind w:firstLine="284"/>
        <w:divId w:val="1625848406"/>
      </w:pPr>
      <w:r w:rsidRPr="00D75347">
        <w:t>Vidaus reikalų ministerijos</w:t>
      </w:r>
      <w:r w:rsidR="0068185E">
        <w:t xml:space="preserve"> </w:t>
      </w:r>
      <w:r w:rsidRPr="00D75347">
        <w:t>patarėja</w:t>
      </w:r>
      <w:r>
        <w:t>i</w:t>
      </w:r>
      <w:r w:rsidR="0068185E">
        <w:tab/>
        <w:t xml:space="preserve">           </w:t>
      </w:r>
      <w:r w:rsidRPr="00D75347">
        <w:t xml:space="preserve"> – A. Puidokas</w:t>
      </w:r>
      <w:r>
        <w:t xml:space="preserve">, </w:t>
      </w:r>
      <w:r w:rsidRPr="00D75347">
        <w:t>R. Vitkauskas</w:t>
      </w:r>
    </w:p>
    <w:p w:rsidR="00591DD8" w:rsidRPr="00D75347" w:rsidRDefault="00591DD8" w:rsidP="0068185E">
      <w:pPr>
        <w:tabs>
          <w:tab w:val="left" w:pos="2048"/>
        </w:tabs>
        <w:spacing w:before="120"/>
        <w:ind w:firstLine="284"/>
        <w:divId w:val="1625848406"/>
      </w:pPr>
      <w:r w:rsidRPr="00D75347">
        <w:t>Žemės ūkio ministerijos:</w:t>
      </w:r>
    </w:p>
    <w:p w:rsidR="00591DD8" w:rsidRPr="00D75347" w:rsidRDefault="000E0F37" w:rsidP="00591DD8">
      <w:pPr>
        <w:tabs>
          <w:tab w:val="left" w:pos="2048"/>
          <w:tab w:val="left" w:pos="4536"/>
        </w:tabs>
        <w:ind w:firstLine="284"/>
        <w:divId w:val="1625848406"/>
        <w:rPr>
          <w:b/>
        </w:rPr>
      </w:pPr>
      <w:r>
        <w:t xml:space="preserve">  </w:t>
      </w:r>
      <w:r w:rsidR="00591DD8" w:rsidRPr="00D75347">
        <w:t>skyriaus vedėja</w:t>
      </w:r>
      <w:r w:rsidR="00591DD8" w:rsidRPr="00D75347">
        <w:tab/>
      </w:r>
      <w:r w:rsidR="00591DD8" w:rsidRPr="00D75347">
        <w:tab/>
        <w:t xml:space="preserve"> – G. Tumalavičienė</w:t>
      </w:r>
    </w:p>
    <w:p w:rsidR="00591DD8" w:rsidRPr="00D75347" w:rsidRDefault="000E0F37" w:rsidP="00591DD8">
      <w:pPr>
        <w:tabs>
          <w:tab w:val="left" w:pos="4536"/>
        </w:tabs>
        <w:ind w:left="426" w:hanging="142"/>
        <w:jc w:val="both"/>
        <w:divId w:val="1625848406"/>
      </w:pPr>
      <w:r>
        <w:t xml:space="preserve">  </w:t>
      </w:r>
      <w:r w:rsidR="00591DD8" w:rsidRPr="00D75347">
        <w:t>vyriausiasis specialistas</w:t>
      </w:r>
      <w:r w:rsidR="00591DD8" w:rsidRPr="00D75347">
        <w:tab/>
        <w:t xml:space="preserve"> – E. Antaniūnas</w:t>
      </w:r>
    </w:p>
    <w:p w:rsidR="00591DD8" w:rsidRDefault="00591DD8" w:rsidP="0068185E">
      <w:pPr>
        <w:tabs>
          <w:tab w:val="left" w:pos="2048"/>
        </w:tabs>
        <w:spacing w:before="120"/>
        <w:ind w:firstLine="284"/>
        <w:divId w:val="1625848406"/>
      </w:pPr>
      <w:r w:rsidRPr="00D75347">
        <w:t xml:space="preserve">Policijos departamento </w:t>
      </w:r>
      <w:r w:rsidR="0068185E">
        <w:t>prie</w:t>
      </w:r>
    </w:p>
    <w:p w:rsidR="00591DD8" w:rsidRPr="00D75347" w:rsidRDefault="00591DD8" w:rsidP="0068185E">
      <w:pPr>
        <w:tabs>
          <w:tab w:val="left" w:pos="2048"/>
        </w:tabs>
        <w:ind w:firstLine="284"/>
        <w:divId w:val="1625848406"/>
      </w:pPr>
      <w:r w:rsidRPr="00D75347">
        <w:t>V</w:t>
      </w:r>
      <w:r>
        <w:t>idaus reikalų ministerijos</w:t>
      </w:r>
      <w:r w:rsidR="0068185E">
        <w:t xml:space="preserve"> </w:t>
      </w:r>
      <w:r w:rsidRPr="00D75347">
        <w:t>patarėja</w:t>
      </w:r>
      <w:r w:rsidRPr="00D75347">
        <w:tab/>
      </w:r>
      <w:r w:rsidR="0068185E">
        <w:t xml:space="preserve">           </w:t>
      </w:r>
      <w:r w:rsidRPr="00D75347">
        <w:t xml:space="preserve"> – R. Narkevičienė</w:t>
      </w:r>
    </w:p>
    <w:p w:rsidR="00591DD8" w:rsidRPr="00D75347" w:rsidRDefault="00591DD8" w:rsidP="0068185E">
      <w:pPr>
        <w:tabs>
          <w:tab w:val="left" w:pos="4536"/>
        </w:tabs>
        <w:spacing w:before="120"/>
        <w:ind w:firstLine="284"/>
        <w:divId w:val="1625848406"/>
      </w:pPr>
      <w:r w:rsidRPr="00D75347">
        <w:t>Ryšių reguliavimo tarnybos:</w:t>
      </w:r>
    </w:p>
    <w:p w:rsidR="00591DD8" w:rsidRPr="00D75347" w:rsidRDefault="000E0F37" w:rsidP="00591DD8">
      <w:pPr>
        <w:tabs>
          <w:tab w:val="left" w:pos="2048"/>
          <w:tab w:val="left" w:pos="4536"/>
        </w:tabs>
        <w:ind w:firstLine="284"/>
        <w:divId w:val="1625848406"/>
      </w:pPr>
      <w:r>
        <w:rPr>
          <w:rStyle w:val="Grietas"/>
          <w:b w:val="0"/>
        </w:rPr>
        <w:t xml:space="preserve">  </w:t>
      </w:r>
      <w:r w:rsidR="00591DD8" w:rsidRPr="0068185E">
        <w:rPr>
          <w:rStyle w:val="Grietas"/>
          <w:b w:val="0"/>
        </w:rPr>
        <w:t>departamento direktoriaus pavaduotoja</w:t>
      </w:r>
      <w:r w:rsidR="00591DD8" w:rsidRPr="00D75347">
        <w:rPr>
          <w:rStyle w:val="Grietas"/>
        </w:rPr>
        <w:tab/>
      </w:r>
      <w:r w:rsidR="0068185E">
        <w:rPr>
          <w:rStyle w:val="Grietas"/>
        </w:rPr>
        <w:t xml:space="preserve"> </w:t>
      </w:r>
      <w:r w:rsidR="00591DD8" w:rsidRPr="00D75347">
        <w:rPr>
          <w:rStyle w:val="Grietas"/>
        </w:rPr>
        <w:t>–</w:t>
      </w:r>
      <w:r w:rsidR="00591DD8" w:rsidRPr="00D75347">
        <w:t xml:space="preserve"> K. Mikoliūnienė</w:t>
      </w:r>
    </w:p>
    <w:p w:rsidR="00591DD8" w:rsidRPr="00D75347" w:rsidRDefault="000E0F37" w:rsidP="00591DD8">
      <w:pPr>
        <w:tabs>
          <w:tab w:val="left" w:pos="2048"/>
          <w:tab w:val="left" w:pos="4536"/>
        </w:tabs>
        <w:ind w:firstLine="284"/>
        <w:divId w:val="1625848406"/>
      </w:pPr>
      <w:r>
        <w:t xml:space="preserve">  </w:t>
      </w:r>
      <w:r w:rsidR="00591DD8" w:rsidRPr="00D75347">
        <w:t>vyriausioji specialistė</w:t>
      </w:r>
      <w:r w:rsidR="00591DD8" w:rsidRPr="00D75347">
        <w:tab/>
        <w:t xml:space="preserve"> – D. Sereičikaitė</w:t>
      </w:r>
    </w:p>
    <w:p w:rsidR="00591DD8" w:rsidRPr="00D75347" w:rsidRDefault="00591DD8" w:rsidP="0068185E">
      <w:pPr>
        <w:spacing w:before="120"/>
        <w:ind w:firstLine="284"/>
        <w:divId w:val="1625848406"/>
      </w:pPr>
      <w:r>
        <w:t>„</w:t>
      </w:r>
      <w:r w:rsidRPr="00D75347">
        <w:t>Lietuvos energij</w:t>
      </w:r>
      <w:r>
        <w:t>a“, UAB</w:t>
      </w:r>
    </w:p>
    <w:p w:rsidR="00591DD8" w:rsidRPr="00D75347" w:rsidRDefault="00591DD8" w:rsidP="00591DD8">
      <w:pPr>
        <w:tabs>
          <w:tab w:val="left" w:pos="4536"/>
        </w:tabs>
        <w:ind w:firstLine="284"/>
        <w:divId w:val="1625848406"/>
      </w:pPr>
      <w:r w:rsidRPr="00D75347">
        <w:t>Skirstymo teisės vadovė</w:t>
      </w:r>
      <w:r w:rsidRPr="00D75347">
        <w:tab/>
        <w:t xml:space="preserve"> – J. Šoblinskienė</w:t>
      </w:r>
    </w:p>
    <w:p w:rsidR="00591DD8" w:rsidRDefault="00591DD8" w:rsidP="0068185E">
      <w:pPr>
        <w:spacing w:before="120"/>
        <w:ind w:firstLine="284"/>
        <w:divId w:val="1625848406"/>
      </w:pPr>
      <w:r w:rsidRPr="00D75347">
        <w:t xml:space="preserve">Lietuvos geologijos tarnybos </w:t>
      </w:r>
    </w:p>
    <w:p w:rsidR="00591DD8" w:rsidRPr="00D75347" w:rsidRDefault="00591DD8" w:rsidP="00591DD8">
      <w:pPr>
        <w:ind w:firstLine="284"/>
        <w:divId w:val="1625848406"/>
      </w:pPr>
      <w:r w:rsidRPr="00D75347">
        <w:t>prie A</w:t>
      </w:r>
      <w:r>
        <w:t>plinkos</w:t>
      </w:r>
      <w:r w:rsidRPr="00D75347">
        <w:t xml:space="preserve"> ministerijos</w:t>
      </w:r>
      <w:r w:rsidR="0068185E">
        <w:t>:</w:t>
      </w:r>
    </w:p>
    <w:p w:rsidR="00591DD8" w:rsidRPr="00D75347" w:rsidRDefault="000E0F37" w:rsidP="00591DD8">
      <w:pPr>
        <w:tabs>
          <w:tab w:val="left" w:pos="4536"/>
        </w:tabs>
        <w:ind w:firstLine="284"/>
        <w:divId w:val="1625848406"/>
      </w:pPr>
      <w:r>
        <w:t xml:space="preserve">  </w:t>
      </w:r>
      <w:r w:rsidR="00591DD8" w:rsidRPr="00D75347">
        <w:t>direktorius</w:t>
      </w:r>
      <w:r w:rsidR="00591DD8" w:rsidRPr="00D75347">
        <w:tab/>
        <w:t xml:space="preserve"> – J. Satkūnas</w:t>
      </w:r>
    </w:p>
    <w:p w:rsidR="00591DD8" w:rsidRPr="00D75347" w:rsidRDefault="000E0F37" w:rsidP="00591DD8">
      <w:pPr>
        <w:tabs>
          <w:tab w:val="left" w:pos="2048"/>
          <w:tab w:val="left" w:pos="4536"/>
        </w:tabs>
        <w:ind w:firstLine="284"/>
        <w:divId w:val="1625848406"/>
      </w:pPr>
      <w:r>
        <w:t xml:space="preserve">  </w:t>
      </w:r>
      <w:r w:rsidR="00591DD8" w:rsidRPr="00D75347">
        <w:t>skyriaus vedėjas</w:t>
      </w:r>
      <w:r w:rsidR="00591DD8" w:rsidRPr="00D75347">
        <w:tab/>
      </w:r>
      <w:r w:rsidR="00591DD8" w:rsidRPr="00D75347">
        <w:tab/>
        <w:t xml:space="preserve"> – T. Gauronskis</w:t>
      </w:r>
    </w:p>
    <w:p w:rsidR="00591DD8" w:rsidRDefault="00591DD8" w:rsidP="0068185E">
      <w:pPr>
        <w:tabs>
          <w:tab w:val="left" w:pos="4536"/>
        </w:tabs>
        <w:spacing w:before="120"/>
        <w:ind w:firstLine="284"/>
        <w:divId w:val="1625848406"/>
      </w:pPr>
      <w:r w:rsidRPr="00D75347">
        <w:lastRenderedPageBreak/>
        <w:t>Ignalinos rajono savivaldybės meras</w:t>
      </w:r>
      <w:r w:rsidRPr="00D75347">
        <w:tab/>
        <w:t xml:space="preserve">  – H. Šiaudinis</w:t>
      </w:r>
    </w:p>
    <w:p w:rsidR="00591DD8" w:rsidRPr="00D75347" w:rsidRDefault="00591DD8" w:rsidP="0068185E">
      <w:pPr>
        <w:tabs>
          <w:tab w:val="left" w:pos="4536"/>
        </w:tabs>
        <w:spacing w:before="120"/>
        <w:ind w:firstLine="284"/>
        <w:divId w:val="1625848406"/>
      </w:pPr>
      <w:r w:rsidRPr="00D75347">
        <w:t>Visagino savivaldybės merė</w:t>
      </w:r>
      <w:r w:rsidRPr="00D75347">
        <w:tab/>
        <w:t xml:space="preserve"> – D. Štraupaitė</w:t>
      </w:r>
    </w:p>
    <w:p w:rsidR="00591DD8" w:rsidRPr="00D75347" w:rsidRDefault="00591DD8" w:rsidP="0068185E">
      <w:pPr>
        <w:tabs>
          <w:tab w:val="left" w:pos="4536"/>
        </w:tabs>
        <w:spacing w:before="120"/>
        <w:ind w:firstLine="284"/>
        <w:divId w:val="1625848406"/>
      </w:pPr>
      <w:r w:rsidRPr="00D75347">
        <w:t>Zarasų rajono savivaldybės meras</w:t>
      </w:r>
      <w:r w:rsidRPr="00D75347">
        <w:tab/>
        <w:t xml:space="preserve"> – N. Gusevas</w:t>
      </w:r>
    </w:p>
    <w:p w:rsidR="00591DD8" w:rsidRPr="00D75347" w:rsidRDefault="00591DD8" w:rsidP="00182C78">
      <w:pPr>
        <w:tabs>
          <w:tab w:val="left" w:pos="2048"/>
        </w:tabs>
        <w:spacing w:before="120"/>
        <w:ind w:firstLine="284"/>
        <w:divId w:val="1625848406"/>
      </w:pPr>
      <w:r>
        <w:t>UAB „</w:t>
      </w:r>
      <w:r w:rsidRPr="00D75347">
        <w:t>Bitė Lietuva</w:t>
      </w:r>
      <w:r>
        <w:t>“</w:t>
      </w:r>
    </w:p>
    <w:p w:rsidR="00591DD8" w:rsidRPr="00D75347" w:rsidRDefault="00591DD8" w:rsidP="00591DD8">
      <w:pPr>
        <w:tabs>
          <w:tab w:val="left" w:pos="2048"/>
          <w:tab w:val="left" w:pos="4536"/>
        </w:tabs>
        <w:ind w:firstLine="284"/>
        <w:divId w:val="1625848406"/>
        <w:rPr>
          <w:u w:val="single"/>
        </w:rPr>
      </w:pPr>
      <w:r w:rsidRPr="00D75347">
        <w:t>reguliavimo vadovas</w:t>
      </w:r>
      <w:r>
        <w:t xml:space="preserve"> </w:t>
      </w:r>
      <w:r w:rsidRPr="00D75347">
        <w:t>/</w:t>
      </w:r>
      <w:r>
        <w:t xml:space="preserve"> </w:t>
      </w:r>
      <w:r w:rsidRPr="00D75347">
        <w:t>advokatas</w:t>
      </w:r>
      <w:r w:rsidRPr="00D75347">
        <w:tab/>
        <w:t xml:space="preserve"> – V. Kirvaitis</w:t>
      </w:r>
    </w:p>
    <w:p w:rsidR="00591DD8" w:rsidRPr="00D75347" w:rsidRDefault="00591DD8" w:rsidP="00182C78">
      <w:pPr>
        <w:tabs>
          <w:tab w:val="left" w:pos="4536"/>
        </w:tabs>
        <w:spacing w:before="120"/>
        <w:ind w:left="284"/>
        <w:divId w:val="1625848406"/>
      </w:pPr>
      <w:r>
        <w:t>UAB</w:t>
      </w:r>
      <w:r w:rsidRPr="00D75347">
        <w:t xml:space="preserve"> </w:t>
      </w:r>
      <w:r>
        <w:t>„Tele</w:t>
      </w:r>
      <w:r w:rsidRPr="00D75347">
        <w:t>2</w:t>
      </w:r>
      <w:r>
        <w:t xml:space="preserve">“ </w:t>
      </w:r>
      <w:r w:rsidRPr="00D75347">
        <w:t>advokatas</w:t>
      </w:r>
      <w:r w:rsidRPr="00D75347">
        <w:tab/>
        <w:t xml:space="preserve"> – E. Krasauskas</w:t>
      </w:r>
    </w:p>
    <w:p w:rsidR="00591DD8" w:rsidRDefault="00591DD8" w:rsidP="00591DD8">
      <w:pPr>
        <w:divId w:val="1625848406"/>
      </w:pPr>
    </w:p>
    <w:p w:rsidR="00591DD8" w:rsidRDefault="00591DD8" w:rsidP="00591DD8">
      <w:pPr>
        <w:divId w:val="1625848406"/>
      </w:pPr>
    </w:p>
    <w:p w:rsidR="00591DD8" w:rsidRDefault="00591DD8" w:rsidP="00182C78">
      <w:pPr>
        <w:ind w:firstLine="720"/>
        <w:jc w:val="both"/>
        <w:divId w:val="1625848406"/>
      </w:pPr>
      <w:r w:rsidRPr="006F5C54">
        <w:t>Atsižvelgti į tai, kad laikinai einantis Ministro Pirmininko pareigas A. Butkevičius pa</w:t>
      </w:r>
      <w:r>
        <w:t>skelbė, jog tai yra paskutinis š</w:t>
      </w:r>
      <w:r w:rsidRPr="006F5C54">
        <w:t>ios Vyriausybės posėdis ir kad tą dieną, kai bus baigta sudaryti nauja Vyriausybė, jis įteiks Respublikos Prezidentui rašytinį pranešimą ap</w:t>
      </w:r>
      <w:r w:rsidR="00182C78">
        <w:t>ie Vyriausybės atsistatydinimą.</w:t>
      </w:r>
    </w:p>
    <w:p w:rsidR="00182C78" w:rsidRDefault="00182C78" w:rsidP="00182C78">
      <w:pPr>
        <w:ind w:firstLine="720"/>
        <w:jc w:val="both"/>
        <w:divId w:val="1625848406"/>
      </w:pPr>
    </w:p>
    <w:p w:rsidR="00182C78" w:rsidRPr="006F5C54" w:rsidRDefault="00182C78" w:rsidP="00182C78">
      <w:pPr>
        <w:ind w:firstLine="720"/>
        <w:jc w:val="both"/>
        <w:divId w:val="1625848406"/>
      </w:pPr>
    </w:p>
    <w:p w:rsidR="00CA243D" w:rsidRDefault="00CA243D">
      <w:pPr>
        <w:jc w:val="center"/>
        <w:divId w:val="1625848406"/>
      </w:pPr>
      <w:r>
        <w:t>Dėl darbotvarkės</w:t>
      </w:r>
    </w:p>
    <w:p w:rsidR="00CA243D" w:rsidRDefault="000E0F37">
      <w:pPr>
        <w:keepNext/>
        <w:spacing w:before="120" w:line="240" w:lineRule="atLeast"/>
        <w:jc w:val="center"/>
      </w:pPr>
      <w:r>
        <w:t xml:space="preserve">Kalbėjo </w:t>
      </w:r>
      <w:r w:rsidR="00CA243D">
        <w:t>T. Žilinskas, N. Rudaitis, R. Masiulis, R. Budbergytė, J. Olekas, Š. Birutis, A. Burinskas, R.</w:t>
      </w:r>
      <w:r w:rsidR="00182C78">
        <w:t> </w:t>
      </w:r>
      <w:r w:rsidR="00CA243D">
        <w:t>Sinkevičius, A. Butkevičius.</w:t>
      </w:r>
    </w:p>
    <w:p w:rsidR="00CA243D" w:rsidRDefault="00CA243D">
      <w:pPr>
        <w:spacing w:line="360" w:lineRule="atLeast"/>
      </w:pPr>
      <w:r>
        <w:t> </w:t>
      </w:r>
    </w:p>
    <w:p w:rsidR="00182C78" w:rsidRDefault="00182C78">
      <w:pPr>
        <w:pStyle w:val="papildomi"/>
      </w:pPr>
      <w:r>
        <w:t>Papildyti darbotvarkę šiais klausimais:</w:t>
      </w:r>
    </w:p>
    <w:p w:rsidR="00CA243D" w:rsidRDefault="00182C78">
      <w:pPr>
        <w:pStyle w:val="papildomi"/>
      </w:pPr>
      <w:r>
        <w:t>d</w:t>
      </w:r>
      <w:r w:rsidR="00CA243D">
        <w:t>ėl Kompensacinio atlyginimo už kūrinių atgaminimą asmeniniais tikslais reprografijos būdu surinkimo, paskirstymo, mokėjimo ir grąžinimo tvarkos aprašo patvirtinimo (TAP-16-1678(2) (16-5925(4) (teikia Kultūros ministerija)</w:t>
      </w:r>
      <w:r>
        <w:t>;</w:t>
      </w:r>
    </w:p>
    <w:p w:rsidR="00CA243D" w:rsidRDefault="00182C78">
      <w:pPr>
        <w:pStyle w:val="papildomi"/>
      </w:pPr>
      <w:r>
        <w:t>d</w:t>
      </w:r>
      <w:r w:rsidR="00CA243D">
        <w:t>ėl Lietuvos Respublikos koncesijų įstatymo Nr. I-1510 pakeitimo įstatymo, Lietuvos Respublikos civilinio proceso kodekso 1, 80 straipsnių ir XXI</w:t>
      </w:r>
      <w:r w:rsidR="00CA243D">
        <w:rPr>
          <w:vertAlign w:val="superscript"/>
        </w:rPr>
        <w:t>1</w:t>
      </w:r>
      <w:r w:rsidR="00CA243D">
        <w:t xml:space="preserve"> skyriaus pakeitimo įstatymo ir Lietuvos Respublikos administracinių nusižengimų kodekso 184 straipsnio pakeitimo </w:t>
      </w:r>
      <w:r w:rsidR="000E0F37">
        <w:t xml:space="preserve">įstatymo </w:t>
      </w:r>
      <w:r w:rsidR="00CA243D">
        <w:t>projektų pateikimo Lietuvos Respublikos Seimui (TAP-16-1337(4) (15-13305(6) (teikia Ūkio ministerija)</w:t>
      </w:r>
      <w:r>
        <w:t>;</w:t>
      </w:r>
    </w:p>
    <w:p w:rsidR="00CA243D" w:rsidRDefault="00182C78">
      <w:pPr>
        <w:pStyle w:val="papildomi"/>
      </w:pPr>
      <w:r>
        <w:t>d</w:t>
      </w:r>
      <w:r w:rsidR="00CA243D">
        <w:t>ėl Lietuvos Respublikos šaulių sąjungos įstatymo Nr. VIII-375</w:t>
      </w:r>
      <w:r>
        <w:t xml:space="preserve"> </w:t>
      </w:r>
      <w:r w:rsidR="00CA243D">
        <w:t xml:space="preserve"> 12, 26 ir 36 straipsnių pakeitimo įstatymo projekto pateikimo Lietuvos Respublikos Seimui (TAP-16-1909)</w:t>
      </w:r>
      <w:r>
        <w:br/>
      </w:r>
      <w:r w:rsidR="00CA243D">
        <w:t>(16-11857(3) (teikia Krašto apsaugos ministerija)</w:t>
      </w:r>
      <w:r>
        <w:t>;</w:t>
      </w:r>
    </w:p>
    <w:p w:rsidR="00CA243D" w:rsidRDefault="00182C78">
      <w:pPr>
        <w:pStyle w:val="papildomi"/>
      </w:pPr>
      <w:r>
        <w:t>d</w:t>
      </w:r>
      <w:r w:rsidR="00CA243D">
        <w:t>ėl valstybės turto investavimo (TAP-16-1831) (16-12014(2) (teikia Ūkio ministerija)</w:t>
      </w:r>
      <w:r>
        <w:t>;</w:t>
      </w:r>
    </w:p>
    <w:p w:rsidR="00CA243D" w:rsidRDefault="00182C78">
      <w:pPr>
        <w:pStyle w:val="papildomi"/>
      </w:pPr>
      <w:r>
        <w:t>d</w:t>
      </w:r>
      <w:r w:rsidR="00CA243D">
        <w:t>ėl Lietuvos Respublikos Vyriausybės 2004 m. gegužės 19 d. nutarimo Nr. 611 „Dėl Viešosios geležinkelių infrastruktūros pajėgumų skyrimo taisyklių patvirtinimo“ pakeitimo (TAP-16-1777(2) (16-5368(4) (teikia Susisiekimo ministerija)</w:t>
      </w:r>
      <w:r>
        <w:t>;</w:t>
      </w:r>
    </w:p>
    <w:p w:rsidR="00CA243D" w:rsidRDefault="00182C78">
      <w:pPr>
        <w:pStyle w:val="papildomi"/>
      </w:pPr>
      <w:r>
        <w:t>d</w:t>
      </w:r>
      <w:r w:rsidR="00CA243D">
        <w:t>ėl Lietuvos Respublikos Vyriausybės 2012 m. lapkričio 28 d. nutarimo Nr. 1482 „Dėl 2014–2020 metų nacionalinės pažangos programos patvirtinimo“ pakeitimo (TAP-16-1299(2) (16-8428(3) (teikia Finansų ministerija)</w:t>
      </w:r>
      <w:r>
        <w:t>;</w:t>
      </w:r>
    </w:p>
    <w:p w:rsidR="00CA243D" w:rsidRDefault="00182C78">
      <w:pPr>
        <w:pStyle w:val="papildomi"/>
      </w:pPr>
      <w:r>
        <w:t>d</w:t>
      </w:r>
      <w:r w:rsidR="00CA243D">
        <w:t>ėl valstybinės kitos paskirties žemės sklypo perdavimo patikėjimo teise valstybės įmonei „Regitra“ (TAP-16-1844) (16-8872(3) (teikia Vidaus reikalų ministerija)</w:t>
      </w:r>
      <w:r>
        <w:t>;</w:t>
      </w:r>
    </w:p>
    <w:p w:rsidR="00CA243D" w:rsidRDefault="00182C78">
      <w:pPr>
        <w:pStyle w:val="papildomi"/>
      </w:pPr>
      <w:r>
        <w:t>d</w:t>
      </w:r>
      <w:r w:rsidR="00CA243D">
        <w:t>ėl Lietuvos Respublikos pirmojo laipsnio valstybinės pensijos skyrimo (TAP-16-1886) (16-13134) (teikia Socialinės apsaugos ir darbo ministerija)</w:t>
      </w:r>
      <w:r>
        <w:t>;</w:t>
      </w:r>
    </w:p>
    <w:p w:rsidR="00CA243D" w:rsidRDefault="00182C78">
      <w:pPr>
        <w:pStyle w:val="papildomi"/>
      </w:pPr>
      <w:r>
        <w:lastRenderedPageBreak/>
        <w:t>d</w:t>
      </w:r>
      <w:r w:rsidR="00CA243D">
        <w:t xml:space="preserve">ėl Lietuvos Respublikos Vyriausybės 2006 m. kovo 20 d. nutarimo Nr. 269 „Dėl Vienkartinių pašalpų žuvusių pasipriešinimo 1940–1990 metų okupacijoms dalyvių šeimoms skyrimo ir išmokėjimo tvarkos aprašo patvirtinimo“ ir 1998 m. vasario 12 d. nutarimo Nr. 177 „Dėl valstybės paramos ginkluoto pasipriešinimo (rezistencijos) dalyviams </w:t>
      </w:r>
      <w:r>
        <w:t>–</w:t>
      </w:r>
      <w:r w:rsidR="00CA243D">
        <w:t xml:space="preserve"> kariams savanoriams“ pakeitimo </w:t>
      </w:r>
      <w:r w:rsidR="000E0F37">
        <w:t xml:space="preserve">(TAP-16-1745(2) (16-9848(4) </w:t>
      </w:r>
      <w:r w:rsidR="00CA243D">
        <w:t>(TAP-16-1744(2) (16-9849(4) (teikia Socialinės apsaugos ir darbo ministerija)</w:t>
      </w:r>
      <w:r>
        <w:t>;</w:t>
      </w:r>
    </w:p>
    <w:p w:rsidR="00CA243D" w:rsidRDefault="00182C78">
      <w:pPr>
        <w:pStyle w:val="papildomi"/>
      </w:pPr>
      <w:r>
        <w:t>d</w:t>
      </w:r>
      <w:r w:rsidR="00CA243D">
        <w:t>ėl Lietuvos Respublikos elektros energetikos įstatymo Nr. VIII-1881</w:t>
      </w:r>
      <w:r>
        <w:t xml:space="preserve"> </w:t>
      </w:r>
      <w:r w:rsidR="00CA243D">
        <w:t xml:space="preserve"> 2, 75 straipsnių, dvyliktojo skirsnio pavadinimo pakeitimo ir Įstatymo papildymo 75</w:t>
      </w:r>
      <w:r w:rsidR="00CA243D">
        <w:rPr>
          <w:vertAlign w:val="superscript"/>
        </w:rPr>
        <w:t>1</w:t>
      </w:r>
      <w:r w:rsidR="00CA243D">
        <w:t>, 75</w:t>
      </w:r>
      <w:r w:rsidR="00CA243D">
        <w:rPr>
          <w:vertAlign w:val="superscript"/>
        </w:rPr>
        <w:t>2</w:t>
      </w:r>
      <w:r w:rsidR="00CA243D">
        <w:t xml:space="preserve"> straipsniais įstatymo projekto Nr. XIIP-4550(2) ir Lietuvos Respublikos gamtinių dujų įstatymo Nr. VIII-1973</w:t>
      </w:r>
      <w:r>
        <w:t xml:space="preserve"> </w:t>
      </w:r>
      <w:r w:rsidR="00CA243D">
        <w:t xml:space="preserve"> 2, 13 straipsnių pakeitimo ir Įstatymo papildymo 13</w:t>
      </w:r>
      <w:r w:rsidR="00CA243D">
        <w:rPr>
          <w:vertAlign w:val="superscript"/>
        </w:rPr>
        <w:t>1</w:t>
      </w:r>
      <w:r w:rsidR="00CA243D">
        <w:t>, 13</w:t>
      </w:r>
      <w:r w:rsidR="00CA243D">
        <w:rPr>
          <w:vertAlign w:val="superscript"/>
        </w:rPr>
        <w:t>2</w:t>
      </w:r>
      <w:r w:rsidR="00CA243D">
        <w:t xml:space="preserve"> straipsniais įstatymo projekto Nr.</w:t>
      </w:r>
      <w:r>
        <w:t> </w:t>
      </w:r>
      <w:r w:rsidR="00CA243D">
        <w:t>XIIP-4551(2) (TAP-16-1903(2) (16-12527(3) (teikia Energetikos ministerija)</w:t>
      </w:r>
      <w:r>
        <w:t>;</w:t>
      </w:r>
    </w:p>
    <w:p w:rsidR="00CA243D" w:rsidRDefault="00182C78">
      <w:pPr>
        <w:pStyle w:val="papildomi"/>
      </w:pPr>
      <w:r>
        <w:t>d</w:t>
      </w:r>
      <w:r w:rsidR="00CA243D">
        <w:t>ėl Lietuvos Respublikos Vyriausybės 1998 m. liepos 23 d. nutarimo Nr. 924 „Dėl Lietuvos Respublikos krašto apsaugos ministerijos nuostatų patvirtinimo“ pakeitimo (TAP-16-1813(2) (16-7641(4) (teikia Krašto apsaugos ministerija)</w:t>
      </w:r>
      <w:r>
        <w:t>;</w:t>
      </w:r>
    </w:p>
    <w:p w:rsidR="00CA243D" w:rsidRDefault="00182C78">
      <w:pPr>
        <w:pStyle w:val="papildomi"/>
      </w:pPr>
      <w:r>
        <w:t>d</w:t>
      </w:r>
      <w:r w:rsidR="00CA243D">
        <w:t>ėl Lietuvos Respublikos Vyriausybės 2011 m. rugsėjo 28 d. nutarimo Nr.1130 „Dėl Visuomenės atstovų skyrimo stebėti šaukimo į nuolatinę privalomąją pradinę karo tarnybą ir bazinius karinius mokymus sąrašo sudarymo procedūras tvarkos aprašo patvirtinimo“ pakeitimo (TAP-16-1402) (16- 8232(2) (teikia Krašto apsaugos ministerija)</w:t>
      </w:r>
      <w:r>
        <w:t>.</w:t>
      </w:r>
    </w:p>
    <w:p w:rsidR="00CA243D" w:rsidRDefault="00CA243D">
      <w:pPr>
        <w:spacing w:line="360" w:lineRule="atLeast"/>
        <w:ind w:firstLine="680"/>
        <w:jc w:val="both"/>
      </w:pPr>
      <w:r>
        <w:t> </w:t>
      </w:r>
    </w:p>
    <w:p w:rsidR="00CA243D" w:rsidRDefault="00CA243D">
      <w:pPr>
        <w:spacing w:line="360" w:lineRule="atLeast"/>
        <w:ind w:firstLine="680"/>
        <w:jc w:val="both"/>
      </w:pPr>
      <w:r>
        <w:t> </w:t>
      </w:r>
    </w:p>
    <w:p w:rsidR="00CA243D" w:rsidRDefault="00CA243D">
      <w:pPr>
        <w:keepNext/>
        <w:jc w:val="center"/>
        <w:divId w:val="1602372905"/>
      </w:pPr>
      <w:r>
        <w:t>1.  Dėl Lietuvos Respublikos krašto apsaugos sistemos organizavimo ir karo tarnybos įstatymo Nr. VIII-723 63 straipsnio pakeitimo ir papildymo įstatymo projekto Nr. XIIP-4380 (TAP-16-1807) (16-11499(2) (teikia Krašto apsaugos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Lietuvos Respublikos krašto apsaugos sistemos organizavimo ir karo tarnybos įstatymo Nr. VIII-723</w:t>
      </w:r>
      <w:r w:rsidR="00182C78">
        <w:t xml:space="preserve"> </w:t>
      </w:r>
      <w:r>
        <w:t xml:space="preserve"> 63 straipsnio pakeitimo ir papildymo įstatymo projekto</w:t>
      </w:r>
      <w:r w:rsidR="000E0F37" w:rsidRPr="000E0F37">
        <w:t xml:space="preserve"> </w:t>
      </w:r>
      <w:r w:rsidR="000E0F37">
        <w:t>Nr. XIIP-4380</w:t>
      </w:r>
      <w:r>
        <w:t>“.</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D86511" w:rsidRDefault="00CA243D">
      <w:pPr>
        <w:keepNext/>
        <w:jc w:val="center"/>
        <w:divId w:val="1607077415"/>
      </w:pPr>
      <w:r>
        <w:t xml:space="preserve">2.  Dėl Lietuvos Respublikos gyventojų pajamų mokesčio įstatymo </w:t>
      </w:r>
      <w:r w:rsidR="000E0F37">
        <w:t xml:space="preserve">Nr. </w:t>
      </w:r>
      <w:r>
        <w:t>IX-1007</w:t>
      </w:r>
      <w:r w:rsidR="00182C78">
        <w:t xml:space="preserve"> </w:t>
      </w:r>
      <w:r>
        <w:t xml:space="preserve"> 9 straipsnio papildymo įstatymo projekto Nr. XIIP-4331 (TAP-16-1816) (16-11492(2) </w:t>
      </w:r>
    </w:p>
    <w:p w:rsidR="00CA243D" w:rsidRDefault="00CA243D">
      <w:pPr>
        <w:keepNext/>
        <w:jc w:val="center"/>
        <w:divId w:val="1607077415"/>
      </w:pPr>
      <w:r>
        <w:t xml:space="preserve">(teikia Finansų ministerija) </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 xml:space="preserve">Priimti Vyriausybės nutarimą „Dėl Lietuvos Respublikos gyventojų pajamų mokesčio įstatymo </w:t>
      </w:r>
      <w:r w:rsidR="000E0F37">
        <w:t xml:space="preserve">Nr. </w:t>
      </w:r>
      <w:r>
        <w:t>IX-1007 9 straipsnio papildymo įstatymo projekto Nr. XIIP-4331“.</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2002005279"/>
      </w:pPr>
      <w:r>
        <w:lastRenderedPageBreak/>
        <w:t>3.  Dėl kreipimosi į Respublikos Prezidentą su prašymu pateikti Lietuvos Respublikos Seimui ratifikuoti Susitarimą, kuriuo steigiama Europos Sąjungos bei jos valstybių narių ir Centrinės Amerikos asociacija (TAP-16-1806) (16-10630(2) (teikia Užsienio reikalų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kreipimosi į Respublikos Prezidentą su prašymu pateikti Lietuvos Respublikos Seimui ratifikuoti Susitarimą, kuriuo steigiama Europos Sąjungos bei jos valstybių narių ir Centrinės Amerikos asociacija“.</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516045966"/>
      </w:pPr>
      <w:r>
        <w:t>4.  Dėl Lietuvos Respublikos Vyriausybės 2001 m. lapkričio 26 d. nutarimo Nr. 1400 „Dėl Pažymėjimo apie vaiko gimimą išdavimo tvarkos patvirtinimo“ pakeitimo (TAP-16-1705(2) (16-12948) (teikia Ūkio ministerija)</w:t>
      </w:r>
    </w:p>
    <w:p w:rsidR="00CA243D" w:rsidRDefault="00CA243D">
      <w:pPr>
        <w:keepNext/>
        <w:spacing w:before="120"/>
        <w:jc w:val="center"/>
      </w:pPr>
      <w:r>
        <w:t xml:space="preserve">Pranešėjas – A. Butkevičius. </w:t>
      </w:r>
      <w:r>
        <w:br/>
        <w:t>Kalbėjo R. Sinkevičius.</w:t>
      </w:r>
    </w:p>
    <w:p w:rsidR="00CA243D" w:rsidRDefault="00CA243D">
      <w:pPr>
        <w:pStyle w:val="papildomi"/>
      </w:pPr>
      <w:r>
        <w:t> </w:t>
      </w:r>
    </w:p>
    <w:p w:rsidR="00CA243D" w:rsidRDefault="00CA243D">
      <w:pPr>
        <w:pStyle w:val="papildomi"/>
      </w:pPr>
      <w:r>
        <w:t xml:space="preserve">1. Priimti Vyriausybės nutarimą „Dėl Lietuvos Respublikos Vyriausybės 2001 m. lapkričio 26 d. nutarimo Nr. 1400 „Dėl Pažymėjimo apie vaiko gimimą išdavimo tvarkos patvirtinimo“ pakeitimo“. </w:t>
      </w:r>
    </w:p>
    <w:p w:rsidR="00CA243D" w:rsidRDefault="00CA243D">
      <w:pPr>
        <w:pStyle w:val="papildomi"/>
      </w:pPr>
      <w:r>
        <w:t>2. Įpareigoti Sveikatos apsaugos ministeriją ir Teisingumo ministeriją, kaip Elektroninės sveikatos paslaugų ir bendradarbiavimo infrastruktūros informacinės sistemos ir Gyventojų registro valdytojas, užtikrinti sąsajų su Valstybės informacinių išteklių sąveikumo platforma (VIISP) ir portalu www.epaslaugos.lt išlaikymą, kad nesutriktų kompleksinės paslaugos „Gimė vaikas“ teikimas. Tuo tikslu būtina išlaikyti šiuo metu veikiančias sąsajas, o jeigu jos bus keičiamos, – iš anksto suderinti su Informacinės visuomenės plėtros komitetu prie Susisiekimo ministerijos pakeitimus ir įgyvendinimo terminus.</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FD378A" w:rsidRDefault="00CA243D">
      <w:pPr>
        <w:keepNext/>
        <w:jc w:val="center"/>
        <w:divId w:val="608391034"/>
      </w:pPr>
      <w:r>
        <w:t>5.  Dėl Lietuvos Respublikos Vyriausybės 2009 m. gegužės 27 d. nutarimo Nr. 501 „Dėl Lietuvos Respublikos, kitų Europos Sąjungos valstybių narių ir trečiųjų šalių žvejybos laivų, kitų vandens transporto priemonių, esančių Lietuvos Respublikos uostuose, teritoriniuose vandenyse ir išskirtinėje ekonominėje zonoje, įtariamų žuvų išteklių naudojimą reglamentuojančių teisės aktų pažeidimu, stabdymo tvarkos aprašo patvirtinimo“ ir 1996 m. sausio 15 d. nutarimo Nr. 91 „Dėl Užsienio laivų, žvejojančių Baltijos jūros Lietuvos ekonominėje zonoje ir teritoriniuose vandenyse, tikrinimo tvarkos patvirtinimo“ pripažinimo netekusi</w:t>
      </w:r>
      <w:r w:rsidR="00FD378A">
        <w:t>ai</w:t>
      </w:r>
      <w:r>
        <w:t xml:space="preserve">s galios </w:t>
      </w:r>
      <w:r w:rsidR="00FD378A">
        <w:t xml:space="preserve">(TAP-16-209(2) (16-10243(2) </w:t>
      </w:r>
      <w:r>
        <w:t xml:space="preserve">(TAP-16-1810) (16-10244(2) </w:t>
      </w:r>
    </w:p>
    <w:p w:rsidR="00CA243D" w:rsidRDefault="00CA243D">
      <w:pPr>
        <w:keepNext/>
        <w:jc w:val="center"/>
        <w:divId w:val="608391034"/>
      </w:pPr>
      <w:r>
        <w:t>(teikia Žemės ūkio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 xml:space="preserve">Priimti Vyriausybės nutarimus: </w:t>
      </w:r>
    </w:p>
    <w:p w:rsidR="00CA243D" w:rsidRDefault="00CA243D">
      <w:pPr>
        <w:pStyle w:val="papildomi"/>
      </w:pPr>
      <w:r>
        <w:lastRenderedPageBreak/>
        <w:t>1. „Dėl Lietuvos Respublikos Vyriausybės 2009 m. gegužės 27 d. nutarimo Nr. 501 „Dėl Lietuvos Respublikos, kitų Europos Sąjungos valstybių narių ir trečiųjų šalių žvejybos laivų, kitų vandens transporto priemonių, esančių Lietuvos Respublikos uostuose, teritoriniuose vandenyse ir išskirtinėje ekonominėje zonoje, įtariamų žuvų išteklių naudojimą reglamentuojančių teisės aktų pažeidimu, stabdymo tvarkos aprašo patvirtinimo“ pripažinimo netekusiu galios“</w:t>
      </w:r>
      <w:r w:rsidR="00FD378A">
        <w:t>;</w:t>
      </w:r>
      <w:r>
        <w:t xml:space="preserve"> </w:t>
      </w:r>
    </w:p>
    <w:p w:rsidR="00CA243D" w:rsidRDefault="00CA243D">
      <w:pPr>
        <w:pStyle w:val="papildomi"/>
      </w:pPr>
      <w:r>
        <w:t>2. „Dėl Lietuvos Respublikos Vyriausybės 1996 m. sausio 15 d. nutarimo Nr. 91 „Dėl Užsienio laivų, žvejojančių Baltijos jūros Lietuvos ekonominėje zonoje ir teritoriniuose vandenyse, tikrinimo tvarkos patv</w:t>
      </w:r>
      <w:r w:rsidR="00FD378A">
        <w:t>irtinimo“ pripažinimo netekusiu</w:t>
      </w:r>
      <w:r>
        <w:t xml:space="preserve"> galios</w:t>
      </w:r>
      <w:r w:rsidR="00FD378A">
        <w:t>“</w:t>
      </w:r>
      <w:r>
        <w:t>.</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769592139"/>
      </w:pPr>
      <w:r>
        <w:t>6.  Dėl Lietuvos Respublikos Vyriausybės 2012 m. gruodžio 12 d. nutarimo Nr. 1517 „Dėl Įpareigojimo išklausyti bendravimo su vaikais tobulinimo kursus vykdymo tvarkos aprašo patvirtinimo“ pakeitimo (TAP-16-114(3) (15-12755(6) (teikia Švietimo ir mokslo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Lietuvos Respublikos Vyriausybės 2012 m. gruodžio 12 d. nutarimo Nr. 1517 „Dėl Įpareigojimo išklausyti bendravimo su vaikais tobulinimo kursus vykdymo tvarkos aprašo patvirtinimo“ pakeitimo“.</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FD378A" w:rsidRDefault="00CA243D">
      <w:pPr>
        <w:keepNext/>
        <w:jc w:val="center"/>
        <w:divId w:val="1165362415"/>
      </w:pPr>
      <w:r>
        <w:t>7.  Dėl Lietuvos Respublikos Vyriausybės 2004 m. balandžio 29 d. nutarimo Nr. 526 „Dėl Tarnybinių komandiruočių išlaidų apmokėjimo biudžetinėse įstaigose taisyklių patvirtinimo“ ir 2012 m. rugsėjo 26 d. nutarimo Nr. 1183 „Dėl Išlaidų, susijusių su laikinu teisėjo perkėlimu, ir teisėjo važiavimo išlaidų, kai jis nagrinėja bylą, teismingą kitam teismui, kompensavimo taisyklių patvirtinimo“ pakeitimo</w:t>
      </w:r>
      <w:r w:rsidR="00FD378A">
        <w:t xml:space="preserve"> (TAP-16-1776(2) (16-9764(3)</w:t>
      </w:r>
      <w:r>
        <w:t xml:space="preserve"> </w:t>
      </w:r>
    </w:p>
    <w:p w:rsidR="00CA243D" w:rsidRDefault="00CA243D">
      <w:pPr>
        <w:keepNext/>
        <w:jc w:val="center"/>
        <w:divId w:val="1165362415"/>
      </w:pPr>
      <w:r>
        <w:t>(TAP-16-1775(2) (16-9765(3) (teikia Teisingumo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 xml:space="preserve">Priimti Vyriausybės nutarimus: </w:t>
      </w:r>
    </w:p>
    <w:p w:rsidR="00CA243D" w:rsidRDefault="00CA243D">
      <w:pPr>
        <w:pStyle w:val="papildomi"/>
      </w:pPr>
      <w:r>
        <w:t>1. „Dėl Lietuvos Respublikos Vyriausybės 2004 m. balandžio 29 d. nutarimo Nr. 526 „Dėl Tarnybinių komandiruočių išlaidų apmokėjimo biudžetinėse įstaigose taisyklių patvirtinimo“ pakeitimo</w:t>
      </w:r>
      <w:r w:rsidR="00F15DAE">
        <w:t>“</w:t>
      </w:r>
      <w:r w:rsidR="00FD378A">
        <w:t>;</w:t>
      </w:r>
      <w:r>
        <w:t xml:space="preserve"> </w:t>
      </w:r>
    </w:p>
    <w:p w:rsidR="00CA243D" w:rsidRDefault="00CA243D">
      <w:pPr>
        <w:pStyle w:val="papildomi"/>
      </w:pPr>
      <w:r>
        <w:t>2. „Dėl Lietuvos Respublikos Vyriausybės 2012 m. rugsėjo 26 d. nutarimo Nr. 1183 „Dėl Išlaidų, susijusių su laikinu teisėjo perkėlimu, ir teisėjo važiavimo išlaidų, kai jis nagrinėja bylą, teismingą kitam teismui, kompensavimo taisyklių patvirtinimo“ pakeitimo</w:t>
      </w:r>
      <w:r w:rsidR="00FD378A">
        <w:t>“</w:t>
      </w:r>
      <w:r>
        <w:t>.</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D86511" w:rsidRDefault="00CA243D">
      <w:pPr>
        <w:keepNext/>
        <w:jc w:val="center"/>
        <w:divId w:val="1523008079"/>
      </w:pPr>
      <w:r>
        <w:lastRenderedPageBreak/>
        <w:t xml:space="preserve">8.  Dėl Lietuvos Respublikos Vyriausybės 2003 m. gruodžio 23 d. nutarimo Nr. 1665 „Dėl Valstybinės signataro rentos skyrimo ir mokėjimo nuostatų patvirtinimo“ pakeitimo </w:t>
      </w:r>
    </w:p>
    <w:p w:rsidR="00CA243D" w:rsidRDefault="00CA243D">
      <w:pPr>
        <w:keepNext/>
        <w:jc w:val="center"/>
        <w:divId w:val="1523008079"/>
      </w:pPr>
      <w:r>
        <w:t>(TAP-16-1746(2) (16-9750(4) (teikia Socialinės apsaugos ir darbo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Lietuvos Respublikos Vyriausybės 2003 m. gruodžio 23 d. nutarimo Nr. 1665 „Dėl Valstybinės signataro rentos skyrimo ir mokėjimo nuostatų patvirtinimo“ pakeitimo“.</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2106068449"/>
      </w:pPr>
      <w:r>
        <w:t>9.  Dėl Lietuvos Respublikos Vyriausybės 2006 m. birželio 14 d. nutarimo Nr. 583 „Dėl Mokėjimo už socialines paslaugas tvarkos aprašo patvirtinimo“ pakeitimo (TAP-16-1798(2) (16-10787(4) (teikia Socialinės apsaugos ir darbo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Lietuvos Respublikos Vyriausybės 2006 m. birželio 14 d. nutarimo Nr. 583 „Dėl Mokėjimo už socialines paslaugas tvarkos aprašo patvirtinimo“ pakeitimo“.</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77797250"/>
      </w:pPr>
      <w:r>
        <w:t>10.  Dėl įgaliojimų suteikimo įgyvendinant Lietuvos Respublikos mokslo ir studijų įstatymą (TAP-16-1843) (16-12818) (teikia Švietimo ir mokslo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įgaliojimų suteikimo įgyvendinant Lietuvos Respublikos mokslo ir studijų įstatymą“.</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1375735160"/>
      </w:pPr>
      <w:r>
        <w:t>11.  Dėl kreipimosi į Respublikos Prezidentą su prašymu suteikti įgaliojimus A. Misiūnaitei (TAP-16-1839) (16-11658(2) (teikia Finansų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kreipimosi į Respublikos Prezidentą su prašymu suteikti įgaliojimus A. Misiūnaitei“.</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1393388753"/>
      </w:pPr>
      <w:r>
        <w:lastRenderedPageBreak/>
        <w:t>12.  Dėl valstybei svarbiam ekonominiam projektui „Pramoninio parko Kruonio HAE teritorijoje sukūrimas“ skirto žemės sklypo, esančio Kaišiadorių rajono savivaldybėje, Kruonio seniūnijoje, Vekonių kaime 10, detaliojo plano keitimo (TAP-16-1856) (16-11544(2) (teikia Ūkio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valstybei svarbiam ekonominiam projektui „Pramoninio parko Kruonio HAE teritorijoje sukūrimas“ skirto žemės sklypo, esančio Kaišiadorių rajono savivaldybėje, Kruonio seniūnijoje, Vekonių kaime 10, detaliojo plano keitimo“.</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D86511" w:rsidRDefault="00CA243D">
      <w:pPr>
        <w:keepNext/>
        <w:jc w:val="center"/>
        <w:divId w:val="702629101"/>
      </w:pPr>
      <w:r>
        <w:t xml:space="preserve">13.  Dėl nekilnojamojo turto perdavimo pagal panaudos sutartį viešajai įstaigai Kauno informacinių technologijų mokyklai (TAP-16-1794) (16-11546(2) </w:t>
      </w:r>
    </w:p>
    <w:p w:rsidR="00CA243D" w:rsidRDefault="00CA243D">
      <w:pPr>
        <w:keepNext/>
        <w:jc w:val="center"/>
        <w:divId w:val="702629101"/>
      </w:pPr>
      <w:r>
        <w:t>(teikia Švietimo ir mokslo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nekilnojamojo turto perdavimo pagal panaudos sutartį viešajai įstaigai Kauno informacinių technologijų mokyklai“.</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1438213181"/>
      </w:pPr>
      <w:r>
        <w:t>14.  Dėl nekilnojamųjų daiktų Kauno rajono savivaldybėje nurašymo (TAP-16-1821(2)</w:t>
      </w:r>
      <w:r w:rsidR="00182C78">
        <w:br/>
      </w:r>
      <w:r>
        <w:t>(16-11677(3) (teikia Žemės ūkio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nekilnojamųjų daiktų Kauno rajono savivaldybėje nurašymo“.</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285812648"/>
      </w:pPr>
      <w:r>
        <w:t>15.  Dėl nekilnojamojo turto perdavimo pagal panaudos sutartį (TAP-16-1800) (16-11837(2) (teikia Finansų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nekilnojamojo turto perdavimo pagal panaudos sutartį“.</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D86511" w:rsidRDefault="00CA243D">
      <w:pPr>
        <w:keepNext/>
        <w:jc w:val="center"/>
        <w:divId w:val="1500998082"/>
      </w:pPr>
      <w:r>
        <w:lastRenderedPageBreak/>
        <w:t xml:space="preserve">16.  Dėl nekilnojamojo turto perdavimo pagal panaudos sutartį viešajai įstaigai Klaipėdos profesinio mokymo ir reabilitacijos centrui (TAP-16-1783) (16-9595(2) </w:t>
      </w:r>
    </w:p>
    <w:p w:rsidR="00CA243D" w:rsidRDefault="00CA243D">
      <w:pPr>
        <w:keepNext/>
        <w:jc w:val="center"/>
        <w:divId w:val="1500998082"/>
      </w:pPr>
      <w:r>
        <w:t>(teikia Švietimo ir mokslo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nekilnojamojo turto perdavimo pagal panaudos sutartį viešajai įstaigai Klaipėdos profesinio mokymo ir reabilitacijos centrui“.</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D86511" w:rsidRDefault="00CA243D">
      <w:pPr>
        <w:keepNext/>
        <w:jc w:val="center"/>
        <w:divId w:val="1657414198"/>
      </w:pPr>
      <w:r>
        <w:t xml:space="preserve">17.  Dėl nekilnojamojo turto perdavimo Utenos rajono savivaldybės nuosavybėn </w:t>
      </w:r>
    </w:p>
    <w:p w:rsidR="00CA243D" w:rsidRDefault="00CA243D">
      <w:pPr>
        <w:keepNext/>
        <w:jc w:val="center"/>
        <w:divId w:val="1657414198"/>
      </w:pPr>
      <w:r>
        <w:t>(TAP-16-1793) (16-11827(2) (teikia Finansų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nekilnojamojo turto perdavimo Utenos rajono savivaldybės nuosavybėn“.</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D86511" w:rsidRDefault="00CA243D">
      <w:pPr>
        <w:keepNext/>
        <w:jc w:val="center"/>
        <w:divId w:val="2121683151"/>
      </w:pPr>
      <w:r>
        <w:t>18.  Dėl Lietuvos Respublikos pareigūnų ir karių valstybinių pensijų įstatymo Nr. I-693 16</w:t>
      </w:r>
      <w:r w:rsidR="00182C78">
        <w:t> </w:t>
      </w:r>
      <w:r>
        <w:t xml:space="preserve">straipsnio pakeitimo įstatymo projekto pateikimo Lietuvos Respublikos Seimui </w:t>
      </w:r>
    </w:p>
    <w:p w:rsidR="00CA243D" w:rsidRDefault="00CA243D">
      <w:pPr>
        <w:keepNext/>
        <w:jc w:val="center"/>
        <w:divId w:val="2121683151"/>
      </w:pPr>
      <w:r>
        <w:t>(TAP-16-1802(2) (16-10972(3) (teikia Teisingumo ministerija)</w:t>
      </w:r>
    </w:p>
    <w:p w:rsidR="00CA243D" w:rsidRDefault="00CA243D">
      <w:pPr>
        <w:keepNext/>
        <w:spacing w:before="120"/>
        <w:jc w:val="center"/>
      </w:pPr>
      <w:r>
        <w:t xml:space="preserve">Pranešėjas – J. Bernatonis. </w:t>
      </w:r>
      <w:r>
        <w:br/>
        <w:t>Kalbėjo A. Butkevičius.</w:t>
      </w:r>
    </w:p>
    <w:p w:rsidR="00CA243D" w:rsidRDefault="00CA243D">
      <w:pPr>
        <w:pStyle w:val="papildomi"/>
      </w:pPr>
      <w:r>
        <w:t> </w:t>
      </w:r>
    </w:p>
    <w:p w:rsidR="00CA243D" w:rsidRDefault="00CA243D">
      <w:pPr>
        <w:pStyle w:val="papildomi"/>
      </w:pPr>
      <w:r>
        <w:t>Priimti Vyriausybės nutarimą „Dėl Lietuvos Respublikos pareigūnų ir karių valstybinių pensijų įstatymo Nr. I-693 16 straipsnio pakeitimo įstatymo projekto pateikimo Lietuvos Respublikos Seimui“.</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818041227"/>
      </w:pPr>
      <w:r>
        <w:t>19.  Dėl Lietuvos Respublikos elektroninių ryšių įstatymo Nr. IX-2135</w:t>
      </w:r>
      <w:r w:rsidR="00182C78">
        <w:t xml:space="preserve"> </w:t>
      </w:r>
      <w:r>
        <w:t xml:space="preserve"> 3, 5, 34, 68, 77, 78</w:t>
      </w:r>
      <w:r w:rsidR="00182C78">
        <w:t> </w:t>
      </w:r>
      <w:r>
        <w:t>straipsnių ir 1 priedo pakeitimo įstatymo projekto pateikimo Lietuvos Respublikos Seimui (TAP-16-916(4) (15-3354(6) (teikia Vidaus reikalų ministerija)</w:t>
      </w:r>
    </w:p>
    <w:p w:rsidR="00CA243D" w:rsidRDefault="00CA243D">
      <w:pPr>
        <w:keepNext/>
        <w:spacing w:before="120"/>
        <w:jc w:val="center"/>
      </w:pPr>
      <w:r>
        <w:t xml:space="preserve">Pranešėjas – T. Žilinskas. </w:t>
      </w:r>
      <w:r>
        <w:br/>
        <w:t>Kalbėjo J. Olekas, A. Puidokas, N. Rudaitis, A. Butkevičius.</w:t>
      </w:r>
    </w:p>
    <w:p w:rsidR="00CA243D" w:rsidRDefault="00CA243D">
      <w:pPr>
        <w:pStyle w:val="papildomi"/>
      </w:pPr>
      <w:r>
        <w:t> </w:t>
      </w:r>
    </w:p>
    <w:p w:rsidR="00CA243D" w:rsidRDefault="00CA243D">
      <w:pPr>
        <w:pStyle w:val="papildomi"/>
      </w:pPr>
      <w:r>
        <w:t>Priimti Vyriausybės nutarimą „Dėl Lietuvos Respublikos elektroninių ryšių įstatymo Nr. IX-2135</w:t>
      </w:r>
      <w:r w:rsidR="00182C78">
        <w:t xml:space="preserve"> </w:t>
      </w:r>
      <w:r>
        <w:t xml:space="preserve"> 3, 5, 34, 68, 77, 78 straipsnių ir 1 priedo pakeitimo įstatymo projekto pateikimo Lietuvos Respublikos Seimui“ ir pateikti jį pasirašyti, įvertinus Krašto apsaugos ministerijos </w:t>
      </w:r>
      <w:r>
        <w:lastRenderedPageBreak/>
        <w:t>pastabą ir patikslinus pagal Vyriausybės kanceliarijos Teisės departamento redakcines pastabas.</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1805661596"/>
      </w:pPr>
      <w:r>
        <w:t>20.  Dėl Lietuvos Respublikos atsinaujinančių išteklių energetikos įstatymo Nr. XI-1375 39</w:t>
      </w:r>
      <w:r w:rsidR="00182C78">
        <w:t> </w:t>
      </w:r>
      <w:r>
        <w:t>straipsnio pakeitimo įstatymo projekto Nr. XIIP-3768 (TAP-16-1553(2) (16-8464(4) (teikia Energetikos ministerija)</w:t>
      </w:r>
    </w:p>
    <w:p w:rsidR="00CA243D" w:rsidRDefault="00CA243D">
      <w:pPr>
        <w:keepNext/>
        <w:spacing w:before="120"/>
        <w:jc w:val="center"/>
      </w:pPr>
      <w:r>
        <w:t xml:space="preserve">Pranešėjas – R. Masiulis. </w:t>
      </w:r>
      <w:r>
        <w:br/>
        <w:t>Kalbėjo A. Butkevičius.</w:t>
      </w:r>
    </w:p>
    <w:p w:rsidR="00CA243D" w:rsidRDefault="00CA243D">
      <w:pPr>
        <w:pStyle w:val="papildomi"/>
      </w:pPr>
      <w:r>
        <w:t> </w:t>
      </w:r>
    </w:p>
    <w:p w:rsidR="00CA243D" w:rsidRDefault="00CA243D">
      <w:pPr>
        <w:pStyle w:val="papildomi"/>
      </w:pPr>
      <w:r>
        <w:t xml:space="preserve">Priimti Vyriausybės nutarimą „Dėl Lietuvos Respublikos atsinaujinančių išteklių energetikos įstatymo Nr. XI-1375 </w:t>
      </w:r>
      <w:r w:rsidR="00182C78">
        <w:t xml:space="preserve"> </w:t>
      </w:r>
      <w:r>
        <w:t>39 straipsnio pakeitimo įstatymo projekto Nr. XIIP-3768“.</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D86511" w:rsidRDefault="00CA243D">
      <w:pPr>
        <w:keepNext/>
        <w:jc w:val="center"/>
        <w:divId w:val="746539070"/>
      </w:pPr>
      <w:r>
        <w:t>21.  Dėl Sąjungos muitinės kodekso įgyvendinimo ir Lietuvos Respublikos Vyriausybės 2004</w:t>
      </w:r>
      <w:r w:rsidR="00182C78">
        <w:t> </w:t>
      </w:r>
      <w:r>
        <w:t xml:space="preserve">m. spalio 27 d. nutarimo Nr. 1332 „Dėl 1992 m. spalio 12 d. Tarybos reglamento (EEB) Nr. 2913/92, nustatančio Bendrijos muitinės kodeksą, ir 1993 m. liepos 2 d. Komisijos reglamento (EEB) Nr. 2454/93, išdėstančio Tarybos reglamento (EEB) Nr. 2913/92, nustatančio Bendrijos muitinės kodeksą, įgyvendinimo nuostatas, taikymo Lietuvos Respublikoje taisyklių patvirtinimo“ pripažinimo netekusiu galios (TAP-16-1369(2) </w:t>
      </w:r>
    </w:p>
    <w:p w:rsidR="00CA243D" w:rsidRDefault="00CA243D">
      <w:pPr>
        <w:keepNext/>
        <w:jc w:val="center"/>
        <w:divId w:val="746539070"/>
      </w:pPr>
      <w:r>
        <w:t>(16-4156(4) (teikia Finansų ministerija)</w:t>
      </w:r>
    </w:p>
    <w:p w:rsidR="00CA243D" w:rsidRDefault="00CA243D">
      <w:pPr>
        <w:keepNext/>
        <w:spacing w:before="120"/>
        <w:jc w:val="center"/>
      </w:pPr>
      <w:r>
        <w:t xml:space="preserve">Pranešėja – R. Budbergytė. </w:t>
      </w:r>
      <w:r>
        <w:br/>
        <w:t>Kalbėjo A. Butkevičius.</w:t>
      </w:r>
    </w:p>
    <w:p w:rsidR="00CA243D" w:rsidRDefault="00CA243D">
      <w:pPr>
        <w:pStyle w:val="papildomi"/>
      </w:pPr>
      <w:r>
        <w:t> </w:t>
      </w:r>
    </w:p>
    <w:p w:rsidR="00CA243D" w:rsidRDefault="00CA243D">
      <w:pPr>
        <w:pStyle w:val="papildomi"/>
      </w:pPr>
      <w:r>
        <w:t>Priimti Vyriausybės nutarimą „Dėl Sąjungos muitinės kodekso įgyvendinimo ir Lietuvos Respublikos Vyriausybės 2004 m. spalio 27 d. nutarimo Nr. 1332 „Dėl 1992 m. spalio 12 d. Tarybos reglamento (EEB) Nr. 2913/92, nustatančio Bendrijos muitinės kodeksą, ir 1993 m. liepos 2 d. Komisijos reglamento (EEB) Nr. 2454/93, išdėstančio Tarybos reglamento (EEB) Nr. 2913/92, nustatančio Bendrijos muitinės kodeksą, įgyvendinimo nuostatas, taikymo Lietuvos Respublikoje taisyklių patvirtinimo“ pripažinimo netekusiu galios“.</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182C78" w:rsidRDefault="00182C78">
      <w:pPr>
        <w:pStyle w:val="papildomi"/>
      </w:pPr>
    </w:p>
    <w:p w:rsidR="00CA243D" w:rsidRDefault="00CA243D">
      <w:pPr>
        <w:keepNext/>
        <w:jc w:val="center"/>
        <w:divId w:val="581841304"/>
      </w:pPr>
      <w:r>
        <w:lastRenderedPageBreak/>
        <w:t>22.  Dėl Lietuvos Respublikos Vyriausybės 2002 m. vasario 11 d. nutarimo Nr. 198 „Dėl Leidimų naudoti žemės gelmių išteklius (išskyrus angliavandenilius) ir ertmes išdavimo taisyklių patvirtinimo ir įgaliojimų suteikimo“ pakeitimo (Nr. 15-753-2-N(3) (16-8116(3) (teikia Aplinkos ministerija)</w:t>
      </w:r>
    </w:p>
    <w:p w:rsidR="00CA243D" w:rsidRDefault="00CA243D">
      <w:pPr>
        <w:keepNext/>
        <w:spacing w:before="120"/>
        <w:jc w:val="center"/>
      </w:pPr>
      <w:r>
        <w:t xml:space="preserve">Pranešėjas – K. Trečiokas. </w:t>
      </w:r>
      <w:r>
        <w:br/>
        <w:t>Kalbėjo V. Baltraitienė, R. Pilibaitis, A. Butkevičius.</w:t>
      </w:r>
    </w:p>
    <w:p w:rsidR="00CA243D" w:rsidRDefault="00CA243D">
      <w:pPr>
        <w:pStyle w:val="papildomi"/>
      </w:pPr>
      <w:r>
        <w:t> </w:t>
      </w:r>
    </w:p>
    <w:p w:rsidR="00CA243D" w:rsidRDefault="00CA243D">
      <w:pPr>
        <w:pStyle w:val="papildomi"/>
      </w:pPr>
      <w:r>
        <w:t>Priimti Vyriausybės nutarimą „Dėl Lietuvos Respublikos Vyriausybės 2002 m. vasario 11 d. nutarimo Nr. 198 „Dėl Leidimų naudoti žemės gelmių išteklius (išskyrus angliavandenilius) ir ertmes išdavimo taisyklių patvirtinimo ir įgaliojimų suteikimo“ pakeitimo“ ir pateikti jį pasirašyti</w:t>
      </w:r>
      <w:r w:rsidR="00FD378A">
        <w:t>,</w:t>
      </w:r>
      <w:r>
        <w:t xml:space="preserve"> pagal Vyriausybės kanceliarijos Teisės departamento pastabą papildžius 3 punktu.</w:t>
      </w:r>
    </w:p>
    <w:p w:rsidR="00CA243D" w:rsidRDefault="00CA243D">
      <w:pPr>
        <w:pStyle w:val="papildomi"/>
      </w:pPr>
      <w:r>
        <w:t>(Šis sprendimas priimtas visais posėdyje dalyvavusių Vyriausybės narių balsais, išskyrus žemės ūkio ministrę V. Baltraitienę, – susilaikė.)</w:t>
      </w:r>
    </w:p>
    <w:p w:rsidR="00CA243D" w:rsidRDefault="00CA243D">
      <w:pPr>
        <w:pStyle w:val="papildomi"/>
      </w:pPr>
      <w:r>
        <w:t> </w:t>
      </w:r>
    </w:p>
    <w:p w:rsidR="00CA243D" w:rsidRDefault="00CA243D">
      <w:pPr>
        <w:pStyle w:val="papildomi"/>
      </w:pPr>
      <w:r>
        <w:t> </w:t>
      </w:r>
    </w:p>
    <w:p w:rsidR="00CA243D" w:rsidRDefault="00CA243D">
      <w:pPr>
        <w:keepNext/>
        <w:jc w:val="center"/>
        <w:divId w:val="761226002"/>
      </w:pPr>
      <w:r>
        <w:t>23.  Dėl Lietuvos Respublikos Vyriausybės 1994 m. lapkričio 16 d. nutarimo Nr. 1135 „Dėl Lietuvos Respublikos konsulinio mokesčio tarifų ir Lietuvos Respublikos konsulinio mokesčio mokėjimo ir grąžinimo tvarkos aprašo patvirtinimo“ pakeitimo (TAP-16-1672(2) (16-10232(4) (teikia Užsienio reikalų ministerija)</w:t>
      </w:r>
    </w:p>
    <w:p w:rsidR="00CA243D" w:rsidRDefault="00CA243D">
      <w:pPr>
        <w:keepNext/>
        <w:spacing w:before="120"/>
        <w:jc w:val="center"/>
      </w:pPr>
      <w:r>
        <w:t xml:space="preserve">Pranešėjas – N. Germanas. </w:t>
      </w:r>
      <w:r>
        <w:br/>
        <w:t>Kalbėjo R. Pilibaitis, A. Butkevičius.</w:t>
      </w:r>
    </w:p>
    <w:p w:rsidR="00CA243D" w:rsidRDefault="00CA243D">
      <w:pPr>
        <w:pStyle w:val="papildomi"/>
      </w:pPr>
      <w:r>
        <w:t> </w:t>
      </w:r>
    </w:p>
    <w:p w:rsidR="00CA243D" w:rsidRDefault="00CA243D">
      <w:pPr>
        <w:pStyle w:val="papildomi"/>
      </w:pPr>
      <w:r>
        <w:t xml:space="preserve">Priimti Vyriausybės nutarimą „Dėl Lietuvos Respublikos Vyriausybės 1994 m. lapkričio 16 d. nutarimo Nr. 1135 „Dėl Lietuvos Respublikos konsulinio mokesčio tarifų ir Lietuvos Respublikos konsulinio mokesčio mokėjimo ir grąžinimo tvarkos aprašo patvirtinimo“ pakeitimo“ ir pateikti jį pasirašyti, nuostatas dėl gimimo </w:t>
      </w:r>
      <w:r w:rsidR="00E52B6C">
        <w:t xml:space="preserve">ir mirties </w:t>
      </w:r>
      <w:r>
        <w:t>įregistravimo išraš</w:t>
      </w:r>
      <w:r w:rsidR="00E52B6C">
        <w:t>ų</w:t>
      </w:r>
      <w:bookmarkStart w:id="0" w:name="_GoBack"/>
      <w:bookmarkEnd w:id="0"/>
      <w:r>
        <w:t xml:space="preserve"> suderinus su Teisingumo ministerija.</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1584533064"/>
      </w:pPr>
      <w:r>
        <w:t>24.  Dėl Lietuvos Respublikos Vyriausybės 2015 m. liepos 29 d. nutarimo Nr. 773 „Dėl Lietuvos Respublikos piliečių, lietuvių kilmės asmenų ir jų šeimos narių, gyvenančių Ukrainos Krymo Autonominėje Respublikoje, Sevastopolio mieste, Donecko ir Luhansko srityse, perkėlimo į Lietuvos Respubliką ir valstybės paramos jų integracijai“ pakeitimo (TAP-16-1827) (16-10895(3) (teikia Socialinės apsaugos ir darbo ministerija)</w:t>
      </w:r>
    </w:p>
    <w:p w:rsidR="00CA243D" w:rsidRDefault="00CA243D">
      <w:pPr>
        <w:keepNext/>
        <w:spacing w:before="120"/>
        <w:jc w:val="center"/>
      </w:pPr>
      <w:r>
        <w:t xml:space="preserve">Pranešėjas – A. Burinskas. </w:t>
      </w:r>
      <w:r>
        <w:br/>
        <w:t>Kalbėjo A. Butkevičius.</w:t>
      </w:r>
    </w:p>
    <w:p w:rsidR="00CA243D" w:rsidRDefault="00CA243D">
      <w:pPr>
        <w:pStyle w:val="papildomi"/>
      </w:pPr>
      <w:r>
        <w:t> </w:t>
      </w:r>
    </w:p>
    <w:p w:rsidR="00CA243D" w:rsidRDefault="00CA243D">
      <w:pPr>
        <w:pStyle w:val="papildomi"/>
      </w:pPr>
      <w:r>
        <w:t xml:space="preserve">1. Priimti Vyriausybės nutarimą „Dėl Lietuvos Respublikos Vyriausybės 2015 m. liepos 29 d. nutarimo Nr. 773 „Dėl Lietuvos Respublikos piliečių, lietuvių kilmės asmenų ir jų šeimos narių, gyvenančių Ukrainos Krymo Autonominėje Respublikoje, Sevastopolio </w:t>
      </w:r>
      <w:r>
        <w:lastRenderedPageBreak/>
        <w:t xml:space="preserve">mieste, Donecko ir Luhansko srityse, perkėlimo į Lietuvos Respubliką ir valstybės paramos jų integracijai“ pakeitimo“. </w:t>
      </w:r>
    </w:p>
    <w:p w:rsidR="00CA243D" w:rsidRDefault="00CA243D">
      <w:pPr>
        <w:pStyle w:val="papildomi"/>
      </w:pPr>
      <w:r>
        <w:t xml:space="preserve">2. Pavesti: </w:t>
      </w:r>
    </w:p>
    <w:p w:rsidR="00CA243D" w:rsidRDefault="00CA243D">
      <w:pPr>
        <w:pStyle w:val="papildomi"/>
      </w:pPr>
      <w:r>
        <w:t xml:space="preserve">2.1. Vidaus reikalų ministerijai – įvertinti susidariusią padėtį dėl Lietuvos Respublikos piliečių, lietuvių kilmės asmenų ir jų šeimos narių, gyvenančių Ukrainos Krymo Autonominėje Respublikoje, Sevastopolio mieste, Donecko ir Luhansko srityse, perkeltų įgyvendinant Lietuvos Respublikos Vyriausybės 2015 m. liepos 29 d. nutarimą Nr. 773 „Dėl Lietuvos Respublikos piliečių, lietuvių kilmės asmenų ir jų šeimos narių, gyvenančių Ukrainos Krymo Autonominėje Respublikoje, Sevastopolio mieste, Donecko ir Luhansko srityse, perkėlimo į Lietuvos Respubliką ir valstybės paramos jų integracijai“ (toliau – Nutarimas Nr. 773), kuriems buvo išduoti leidimai laikinai gyventi Lietuvos Respublikoje ir kurie yra pensinio amžiaus ir (ar) neįgalūs asmenys, ir iki 2017 m. birželio 1 d. pateikti siūlymus dėl galimybės pensinio amžiaus ir (ar) neįgaliems asmenims, perkeltiems įgyvendinant Nutarimą Nr. 773, išduoti leidimus nuolat gyventi Lietuvos Respublikoje; </w:t>
      </w:r>
    </w:p>
    <w:p w:rsidR="00CA243D" w:rsidRDefault="00CA243D">
      <w:pPr>
        <w:pStyle w:val="papildomi"/>
      </w:pPr>
      <w:r>
        <w:t>2.2. Socialinės apsaugos ir darbo ministerijai – įvertinti susidariusią padėtį dėl Lietuvos Respublikos piliečių, lietuvių kilmės asmenų ir jų šeimos narių, gyvenančių Ukrainos Krymo Autonominėje Respublikoje, Sevastopolio mieste, Donecko ir Luhansko srityse, perkeltų įgyvendinant Nutarimą Nr. 773, kuriems buvo išduoti leidimai laikinai gyventi Lietuvos Respublikoje ir kurie yra pensinio amžiaus ir (ar) neįgalūs asmenys, ir iki 2017 m. birželio 1 d. pateikti siūlymus dėl galimybių užtikrinti jiems socialinę paramą pasibaigus jų valstybės paramos integracijai laikotarpiui.</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2059669450"/>
      </w:pPr>
      <w:r>
        <w:t>25.  Dėl Lietuvos Respublikos Vyriausybės 2015 m. vasario 9 d. nutarimo Nr. 137 „Dėl Ignalinos atominės elektrinės eksploatavimo nutraukimo tarpinstitucinio veiklos plano patvirtinimo“ pakeitimo (TAP-16-1587(2) (16-9671(3) (teikia Energetikos ministerija)</w:t>
      </w:r>
    </w:p>
    <w:p w:rsidR="00CA243D" w:rsidRDefault="00CA243D">
      <w:pPr>
        <w:keepNext/>
        <w:spacing w:before="120"/>
        <w:jc w:val="center"/>
      </w:pPr>
      <w:r>
        <w:t xml:space="preserve">Pranešėjas – R. Masiulis. </w:t>
      </w:r>
      <w:r>
        <w:br/>
        <w:t>Kalbėjo A. Dumbrava, D. Štraupaitė, H. Šiaudinis, A. Butkevičius.</w:t>
      </w:r>
    </w:p>
    <w:p w:rsidR="00CA243D" w:rsidRDefault="00CA243D">
      <w:pPr>
        <w:pStyle w:val="papildomi"/>
      </w:pPr>
      <w:r>
        <w:t> </w:t>
      </w:r>
    </w:p>
    <w:p w:rsidR="00CA243D" w:rsidRDefault="0039650B">
      <w:pPr>
        <w:pStyle w:val="papildomi"/>
      </w:pPr>
      <w:r>
        <w:t xml:space="preserve">1. </w:t>
      </w:r>
      <w:r w:rsidR="00CA243D">
        <w:t>Priimti Vyriausybės nutarimą „Dėl Lietuvos Respublikos Vyriausybės 2015 m. vasario 9 d. nutarimo Nr. 137 „Dėl Ignalinos atominės elektrinės eksploatavimo nutraukimo tarpinstitucinio veiklos plano patvirtinimo“ pakeitimo“.</w:t>
      </w:r>
    </w:p>
    <w:p w:rsidR="0039650B" w:rsidRPr="00CB025E" w:rsidRDefault="0039650B" w:rsidP="00BF06E7">
      <w:pPr>
        <w:spacing w:line="360" w:lineRule="atLeast"/>
        <w:ind w:firstLine="709"/>
        <w:jc w:val="both"/>
      </w:pPr>
      <w:r>
        <w:t xml:space="preserve">2. </w:t>
      </w:r>
      <w:r w:rsidRPr="00CB025E">
        <w:t xml:space="preserve">Papildyti </w:t>
      </w:r>
      <w:r w:rsidR="00D72FE4">
        <w:t>nutarimu tvirtinamą planą –</w:t>
      </w:r>
      <w:r w:rsidRPr="00CB025E">
        <w:t xml:space="preserve"> numat</w:t>
      </w:r>
      <w:r w:rsidR="00D72FE4">
        <w:t>yti</w:t>
      </w:r>
      <w:r w:rsidRPr="00CB025E">
        <w:t xml:space="preserve"> 2017 m</w:t>
      </w:r>
      <w:r w:rsidR="00D72FE4">
        <w:t>etais</w:t>
      </w:r>
      <w:r w:rsidRPr="00CB025E">
        <w:t xml:space="preserve"> 10 procentų mažesnį elektros energijos tarifą Ignalinos AE regiono gyventojams.</w:t>
      </w:r>
    </w:p>
    <w:p w:rsidR="0039650B" w:rsidRDefault="0039650B">
      <w:pPr>
        <w:pStyle w:val="papildomi"/>
      </w:pPr>
    </w:p>
    <w:p w:rsidR="00CA243D" w:rsidRDefault="00CA243D">
      <w:pPr>
        <w:pStyle w:val="papildomi"/>
      </w:pPr>
      <w:r>
        <w:t>(Šis sprendimas priimtas visais posėdyje dalyvavusių Vyriausybės narių balsais, išskyrus energetikos ministrą R. Masiulį, – balsavo prieš.)</w:t>
      </w:r>
    </w:p>
    <w:p w:rsidR="00CA243D" w:rsidRDefault="00CA243D">
      <w:pPr>
        <w:pStyle w:val="papildomi"/>
      </w:pPr>
      <w:r>
        <w:t> </w:t>
      </w:r>
    </w:p>
    <w:p w:rsidR="00CA243D" w:rsidRDefault="00CA243D">
      <w:pPr>
        <w:pStyle w:val="papildomi"/>
      </w:pPr>
      <w:r>
        <w:t> </w:t>
      </w:r>
    </w:p>
    <w:p w:rsidR="00D86511" w:rsidRDefault="00CA243D">
      <w:pPr>
        <w:keepNext/>
        <w:jc w:val="center"/>
        <w:divId w:val="1149980828"/>
      </w:pPr>
      <w:r>
        <w:lastRenderedPageBreak/>
        <w:t xml:space="preserve">26.  Dėl Lietuvos Respublikos Vyriausybės 2007 m. gruodžio 17 d. nutarimo Nr. 1391 „Dėl Stipendijos mokėjimo ir materialinės paramos skyrimo pataisos pareigūnų ir vidaus reikalų profesinio mokymo įstaigų mokiniams tvarkos aprašo patvirtinimo“ pakeitimo </w:t>
      </w:r>
    </w:p>
    <w:p w:rsidR="00CA243D" w:rsidRDefault="00CA243D">
      <w:pPr>
        <w:keepNext/>
        <w:jc w:val="center"/>
        <w:divId w:val="1149980828"/>
      </w:pPr>
      <w:r>
        <w:t>(TAP-16-1809) (16-7030(3) (teikia Vidaus reikalų ministerija)</w:t>
      </w:r>
    </w:p>
    <w:p w:rsidR="00CA243D" w:rsidRDefault="00CA243D">
      <w:pPr>
        <w:keepNext/>
        <w:spacing w:before="120"/>
        <w:jc w:val="center"/>
      </w:pPr>
      <w:r>
        <w:t xml:space="preserve">Pranešėjas – T. Žilinskas. </w:t>
      </w:r>
      <w:r>
        <w:br/>
        <w:t>Kalbėjo R. Budbergytė, R. Vaitkus, A. Butkevičius.</w:t>
      </w:r>
    </w:p>
    <w:p w:rsidR="00CA243D" w:rsidRDefault="00CA243D">
      <w:pPr>
        <w:pStyle w:val="papildomi"/>
      </w:pPr>
      <w:r>
        <w:t> </w:t>
      </w:r>
    </w:p>
    <w:p w:rsidR="00CA243D" w:rsidRDefault="00CA243D">
      <w:pPr>
        <w:pStyle w:val="papildomi"/>
      </w:pPr>
      <w:r>
        <w:t>Priimti Vyriausybės nutarimą „Dėl Lietuvos Respublikos Vyriausybės 2007 m. gruodžio 17 d. nutarimo Nr. 1391 „Dėl Stipendijos mokėjimo ir materialinės paramos skyrimo pataisos pareigūnų ir vidaus reikalų profesinio mokymo įstaigų mokiniams tvarkos aprašo patvirtinimo“ pakeitimo“.</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D86511" w:rsidRDefault="00CA243D">
      <w:pPr>
        <w:keepNext/>
        <w:jc w:val="center"/>
        <w:divId w:val="87041321"/>
      </w:pPr>
      <w:r>
        <w:t xml:space="preserve">27.  Dėl Lietuvos Respublikos Vyriausybės 2014 m. kovo 26 d. nutarimo Nr. 293 „Dėl 2014–2020 metų nacionalinės pažangos programos horizontaliojo prioriteto „Sveikata visiems“ tarpinstitucinio veiklos plano patvirtinimo“ pakeitimo (TAP-16-1708(2) (16-9805(3) </w:t>
      </w:r>
    </w:p>
    <w:p w:rsidR="00CA243D" w:rsidRDefault="00CA243D">
      <w:pPr>
        <w:keepNext/>
        <w:jc w:val="center"/>
        <w:divId w:val="87041321"/>
      </w:pPr>
      <w:r>
        <w:t>(teikia Sveikatos apsaugos ministerija)</w:t>
      </w:r>
    </w:p>
    <w:p w:rsidR="00CA243D" w:rsidRDefault="00CA243D">
      <w:pPr>
        <w:keepNext/>
        <w:spacing w:before="120"/>
        <w:jc w:val="center"/>
      </w:pPr>
      <w:r>
        <w:t xml:space="preserve">Pranešėjas – V. Gavrilov. </w:t>
      </w:r>
      <w:r>
        <w:br/>
        <w:t>Kalbėjo A. Butkevičius.</w:t>
      </w:r>
    </w:p>
    <w:p w:rsidR="00CA243D" w:rsidRDefault="00CA243D">
      <w:pPr>
        <w:pStyle w:val="papildomi"/>
      </w:pPr>
      <w:r>
        <w:t> </w:t>
      </w:r>
    </w:p>
    <w:p w:rsidR="00CA243D" w:rsidRDefault="00CA243D">
      <w:pPr>
        <w:pStyle w:val="papildomi"/>
      </w:pPr>
      <w:r>
        <w:t>Pri</w:t>
      </w:r>
      <w:r w:rsidR="00FD378A">
        <w:t xml:space="preserve">imti Vyriausybės nutarimą „Dėl </w:t>
      </w:r>
      <w:r>
        <w:t>Lietuvos Respublikos Vyriausybės 2014 m. kovo 26 d. nutarimo Nr. 293 „Dėl 2014–2020 metų nacionalinės pažangos programos horizontaliojo prioriteto „Sveikata visiems“ tarpinstitucinio veiklos plano patvirtinimo“ pakeitimo</w:t>
      </w:r>
      <w:r w:rsidR="00FD378A">
        <w:t>“</w:t>
      </w:r>
      <w:r>
        <w:t>.</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407926307"/>
      </w:pPr>
      <w:r>
        <w:t>28.  Dėl Lietuvos Respublikos Vyriausybės 2014 m. kovo 19 d. nutarimo Nr. 261 „Dėl Valstybinės žemės sklypų pardavimo ir nuomos aukcionų organizavimo taisyklių patvirtinimo“ pakeitimo (TAP-16-1737(2) (16-7880(4) (teikia Žemės ūkio ministerija)</w:t>
      </w:r>
    </w:p>
    <w:p w:rsidR="00CA243D" w:rsidRDefault="00CA243D">
      <w:pPr>
        <w:keepNext/>
        <w:spacing w:before="120"/>
        <w:jc w:val="center"/>
      </w:pPr>
      <w:r>
        <w:t xml:space="preserve">Pranešėja – V. Baltraitienė. </w:t>
      </w:r>
      <w:r>
        <w:br/>
        <w:t>Kalbėjo A. Butkevičius.</w:t>
      </w:r>
    </w:p>
    <w:p w:rsidR="00CA243D" w:rsidRDefault="00CA243D">
      <w:pPr>
        <w:pStyle w:val="papildomi"/>
      </w:pPr>
      <w:r>
        <w:t> </w:t>
      </w:r>
    </w:p>
    <w:p w:rsidR="00CA243D" w:rsidRDefault="00CA243D">
      <w:pPr>
        <w:pStyle w:val="papildomi"/>
      </w:pPr>
      <w:r>
        <w:t>Priimti Vyriausybės nutarimą „Dėl Lietuvos Respublikos Vyriausybės 2014 m. kovo 19 d. nutarimo Nr. 261 „Dėl Valstybinės žemės sklypų pardavimo ir nuomos aukcionų organizavimo taisyklių patvirtinimo“ pakeitimo“.</w:t>
      </w:r>
    </w:p>
    <w:p w:rsidR="00CA243D" w:rsidRDefault="00CA243D">
      <w:pPr>
        <w:pStyle w:val="papildomi"/>
      </w:pPr>
      <w:r>
        <w:t>(Šis sprendimas priimtas visais posėdyje dalyvavusių Vyriausybės narių balsais.)</w:t>
      </w:r>
    </w:p>
    <w:p w:rsidR="00CA243D" w:rsidRDefault="00CA243D">
      <w:pPr>
        <w:pStyle w:val="papildomi"/>
      </w:pPr>
      <w:r>
        <w:t> </w:t>
      </w:r>
    </w:p>
    <w:p w:rsidR="00182C78" w:rsidRDefault="00182C78">
      <w:pPr>
        <w:pStyle w:val="papildomi"/>
      </w:pPr>
    </w:p>
    <w:p w:rsidR="00CA243D" w:rsidRDefault="00CA243D">
      <w:pPr>
        <w:pStyle w:val="papildomi"/>
      </w:pPr>
      <w:r>
        <w:t> </w:t>
      </w:r>
    </w:p>
    <w:p w:rsidR="00D86511" w:rsidRDefault="00CA243D">
      <w:pPr>
        <w:keepNext/>
        <w:jc w:val="center"/>
        <w:divId w:val="1114865065"/>
      </w:pPr>
      <w:r>
        <w:lastRenderedPageBreak/>
        <w:t xml:space="preserve">29.  Dėl Lietuvos Respublikos Vyriausybės 2004 m. gegužės 19 d. nutarimo Nr. 610 „Dėl Rinkliavų už viešosios geležinkelių infrastruktūros valdytojo teikiamas paslaugas dydžių nustatymo taisyklių patvirtinimo“ pakeitimo (TAP-16-1703(2) (16-10019(4) </w:t>
      </w:r>
    </w:p>
    <w:p w:rsidR="00CA243D" w:rsidRDefault="00CA243D">
      <w:pPr>
        <w:keepNext/>
        <w:jc w:val="center"/>
        <w:divId w:val="1114865065"/>
      </w:pPr>
      <w:r>
        <w:t>(teikia Susisiekimo ministerija)</w:t>
      </w:r>
    </w:p>
    <w:p w:rsidR="00CA243D" w:rsidRDefault="00CA243D">
      <w:pPr>
        <w:keepNext/>
        <w:spacing w:before="120"/>
        <w:jc w:val="center"/>
      </w:pPr>
      <w:r>
        <w:t xml:space="preserve">Pranešėjas – R. Sinkevičius. </w:t>
      </w:r>
      <w:r>
        <w:br/>
        <w:t>Kalbėjo D. Kriaučiūnas, A. Butkevičius.</w:t>
      </w:r>
    </w:p>
    <w:p w:rsidR="00CA243D" w:rsidRDefault="00CA243D">
      <w:pPr>
        <w:pStyle w:val="papildomi"/>
      </w:pPr>
      <w:r>
        <w:t> </w:t>
      </w:r>
    </w:p>
    <w:p w:rsidR="00CA243D" w:rsidRDefault="00CA243D">
      <w:pPr>
        <w:pStyle w:val="papildomi"/>
      </w:pPr>
      <w:r>
        <w:t>1. Priimti Vyriausybės nutarimą „Dėl Lietuvos Respublikos Vyriausybės 2004 m. gegužės 19 d. nutarimo Nr.</w:t>
      </w:r>
      <w:r w:rsidR="00182C78">
        <w:t xml:space="preserve"> </w:t>
      </w:r>
      <w:r>
        <w:t xml:space="preserve">610 „Dėl Rinkliavų už viešosios geležinkelių infrastruktūros valdytojo teikiamas paslaugas dydžių nustatymo taisyklių patvirtinimo“ pakeitimo“ ir pateikti jį pasirašyti, įvertinus Europos </w:t>
      </w:r>
      <w:r w:rsidR="00FD378A">
        <w:t>t</w:t>
      </w:r>
      <w:r>
        <w:t xml:space="preserve">eisės departamento pastabą dėl 2.1 ir 2.2 papunkčiuose nurodytų datų. </w:t>
      </w:r>
    </w:p>
    <w:p w:rsidR="00CA243D" w:rsidRDefault="00CA243D">
      <w:pPr>
        <w:pStyle w:val="papildomi"/>
      </w:pPr>
      <w:r>
        <w:t xml:space="preserve">2. Pavesti Susisiekimo ministerijai: </w:t>
      </w:r>
    </w:p>
    <w:p w:rsidR="00CA243D" w:rsidRDefault="00CA243D">
      <w:pPr>
        <w:pStyle w:val="papildomi"/>
      </w:pPr>
      <w:r>
        <w:t xml:space="preserve">2.1. </w:t>
      </w:r>
      <w:r w:rsidR="00FD378A">
        <w:t>p</w:t>
      </w:r>
      <w:r>
        <w:t>agal Vyriausybės kanceliarijos Teisės departamento 2016 m. spalio 31 d. išvados Nr. NV-3397</w:t>
      </w:r>
      <w:r w:rsidR="00182C78">
        <w:t xml:space="preserve"> </w:t>
      </w:r>
      <w:r>
        <w:t xml:space="preserve"> 2 punkto pirmojoje pastraipoje pateiktą pastabą pateikti Vyriausybei Lietuvos Respublikos geležinkelių transporto kodekso pakeitimo įstatymo projektą</w:t>
      </w:r>
      <w:r w:rsidR="00FD378A">
        <w:t>;</w:t>
      </w:r>
      <w:r>
        <w:t xml:space="preserve"> </w:t>
      </w:r>
    </w:p>
    <w:p w:rsidR="00CA243D" w:rsidRDefault="00CA243D">
      <w:pPr>
        <w:pStyle w:val="papildomi"/>
      </w:pPr>
      <w:r>
        <w:t xml:space="preserve">2.2. </w:t>
      </w:r>
      <w:r w:rsidR="00FD378A">
        <w:t>p</w:t>
      </w:r>
      <w:r>
        <w:t xml:space="preserve">agal Europos Teisės departamento pastabą </w:t>
      </w:r>
      <w:r w:rsidR="00FD378A">
        <w:t>dėl antkainių nustatymo pateikti Vyriausybei</w:t>
      </w:r>
      <w:r>
        <w:t xml:space="preserve"> </w:t>
      </w:r>
      <w:r w:rsidR="00FD378A">
        <w:t>ataskaitą apie poveikį rinkos</w:t>
      </w:r>
      <w:r>
        <w:t xml:space="preserve"> segment</w:t>
      </w:r>
      <w:r w:rsidR="00FD378A">
        <w:t>ams</w:t>
      </w:r>
      <w:r>
        <w:t xml:space="preserve"> ir prireikus –</w:t>
      </w:r>
      <w:r w:rsidR="00FD378A">
        <w:t xml:space="preserve"> 1 punkte nurodyto</w:t>
      </w:r>
      <w:r>
        <w:t xml:space="preserve"> nutarimo pakeitimo projektą. </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D86511" w:rsidRDefault="00CA243D">
      <w:pPr>
        <w:keepNext/>
        <w:jc w:val="center"/>
        <w:divId w:val="1466386101"/>
      </w:pPr>
      <w:r>
        <w:t xml:space="preserve">30.  Dėl Kompensacinio atlyginimo už kūrinių atgaminimą asmeniniais tikslais reprografijos būdu surinkimo, paskirstymo, mokėjimo ir grąžinimo tvarkos aprašo patvirtinimo </w:t>
      </w:r>
    </w:p>
    <w:p w:rsidR="00CA243D" w:rsidRDefault="00CA243D">
      <w:pPr>
        <w:keepNext/>
        <w:jc w:val="center"/>
        <w:divId w:val="1466386101"/>
      </w:pPr>
      <w:r>
        <w:t>(TAP-16-1678(2) (16-5925(4) (teikia Kultūros ministerija)</w:t>
      </w:r>
    </w:p>
    <w:p w:rsidR="00CA243D" w:rsidRDefault="00CA243D">
      <w:pPr>
        <w:keepNext/>
        <w:spacing w:before="120"/>
        <w:jc w:val="center"/>
      </w:pPr>
      <w:r>
        <w:t xml:space="preserve">Pranešėjas – Š. Birutis. </w:t>
      </w:r>
      <w:r>
        <w:br/>
        <w:t>Kalbėjo A. Butkevičius.</w:t>
      </w:r>
    </w:p>
    <w:p w:rsidR="00CA243D" w:rsidRDefault="00CA243D">
      <w:pPr>
        <w:pStyle w:val="papildomi"/>
      </w:pPr>
      <w:r>
        <w:t> </w:t>
      </w:r>
    </w:p>
    <w:p w:rsidR="00CA243D" w:rsidRDefault="00CA243D">
      <w:pPr>
        <w:pStyle w:val="papildomi"/>
      </w:pPr>
      <w:r>
        <w:t>Priimti Vyriausybės nutarimą „Dėl Kompensacinio atlyginimo už kūrinių atgaminimą asmeniniais tikslais reprografijos būdu surinkimo, paskirstymo, mokėjimo ir grąžinimo tvarkos aprašo patvirtinimo“.</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182C78" w:rsidRDefault="00182C78">
      <w:pPr>
        <w:pStyle w:val="papildomi"/>
      </w:pPr>
    </w:p>
    <w:p w:rsidR="00CA243D" w:rsidRDefault="00CA243D">
      <w:pPr>
        <w:keepNext/>
        <w:jc w:val="center"/>
        <w:divId w:val="831529408"/>
      </w:pPr>
      <w:r>
        <w:lastRenderedPageBreak/>
        <w:t>31.  Dėl Lietuvos Respublikos koncesijų įstatymo Nr. I-1510 pakeitimo įstatymo, Lietuvos Respublikos civilinio proceso kodekso 1, 80 straipsnių ir XXI</w:t>
      </w:r>
      <w:r>
        <w:rPr>
          <w:vertAlign w:val="superscript"/>
        </w:rPr>
        <w:t>1</w:t>
      </w:r>
      <w:r>
        <w:t xml:space="preserve"> skyriaus pakeitimo įstatymo ir Lietuvos Respublikos administracinių nusižengimų kodekso 184 straipsnio pakeitimo </w:t>
      </w:r>
      <w:r w:rsidR="0089003A">
        <w:t xml:space="preserve">įstatymo </w:t>
      </w:r>
      <w:r>
        <w:t>projektų pateikimo Lietuvos Respublikos Seimui (TAP-16-1337(4) (15-13305(6) (teikia Ūkio ministerija)</w:t>
      </w:r>
    </w:p>
    <w:p w:rsidR="00CA243D" w:rsidRDefault="00CA243D">
      <w:pPr>
        <w:keepNext/>
        <w:spacing w:before="120"/>
        <w:jc w:val="center"/>
      </w:pPr>
      <w:r>
        <w:t xml:space="preserve">Pranešėjas – N. Rudaitis. </w:t>
      </w:r>
      <w:r>
        <w:br/>
        <w:t>Kalbėjo A. Butkevičius.</w:t>
      </w:r>
    </w:p>
    <w:p w:rsidR="00CA243D" w:rsidRDefault="00CA243D">
      <w:pPr>
        <w:pStyle w:val="papildomi"/>
      </w:pPr>
      <w:r>
        <w:t> </w:t>
      </w:r>
    </w:p>
    <w:p w:rsidR="00CA243D" w:rsidRDefault="00CA243D">
      <w:pPr>
        <w:pStyle w:val="papildomi"/>
      </w:pPr>
      <w:r>
        <w:t>Priimti Vyriausybės nutarimą „Dėl Lietuvos Respublikos koncesijų įstatymo</w:t>
      </w:r>
      <w:r w:rsidR="004C27E4">
        <w:br/>
      </w:r>
      <w:r>
        <w:t>Nr. I-1510 pakeitimo įstatymo, Lietuvos Respublikos civilinio proceso kodekso 1, 80</w:t>
      </w:r>
      <w:r w:rsidR="004C27E4">
        <w:t> </w:t>
      </w:r>
      <w:r>
        <w:t>straipsnių ir XXI</w:t>
      </w:r>
      <w:r>
        <w:rPr>
          <w:vertAlign w:val="superscript"/>
        </w:rPr>
        <w:t>1</w:t>
      </w:r>
      <w:r>
        <w:t xml:space="preserve"> skyriaus pakeitimo įstatymo ir Lietuvos Respublikos administracinių nusižengimų kodekso 184 straipsnio</w:t>
      </w:r>
      <w:r w:rsidR="0089003A">
        <w:t xml:space="preserve"> pakeitimo</w:t>
      </w:r>
      <w:r>
        <w:t xml:space="preserve"> įstatymo projektų pateikimo Lietuvos Respublikos Seimui“ ir pateikti jį pasirašyti, patikslinus nutarimu teikiamą Lietuvos Respublikos koncesijų įstatymo Nr. I-1510 pakeitimo </w:t>
      </w:r>
      <w:r w:rsidR="0089003A">
        <w:t xml:space="preserve">įstatymo </w:t>
      </w:r>
      <w:r>
        <w:t>projektą pagal Teisingumo ministerijos antrinę išvadą.</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1653674533"/>
      </w:pPr>
      <w:r>
        <w:t>32.  Dėl Lietuvos Respublikos šaulių sąjungos įstatymo Nr. VIII-375</w:t>
      </w:r>
      <w:r w:rsidR="004C27E4">
        <w:t xml:space="preserve"> </w:t>
      </w:r>
      <w:r>
        <w:t xml:space="preserve"> 12, 26 ir 36 straipsnių pakeitimo įstatymo projekto pateikimo Lietuvos Respublikos Seimui (TAP-16-1909)</w:t>
      </w:r>
      <w:r w:rsidR="004C27E4">
        <w:br/>
      </w:r>
      <w:r>
        <w:t>(16-11857(3) (teikia Krašto apsaugos ministerija)</w:t>
      </w:r>
    </w:p>
    <w:p w:rsidR="00CA243D" w:rsidRDefault="00CA243D">
      <w:pPr>
        <w:keepNext/>
        <w:spacing w:before="120"/>
        <w:jc w:val="center"/>
      </w:pPr>
      <w:r>
        <w:t xml:space="preserve">Pranešėjas – A. Valys. </w:t>
      </w:r>
      <w:r>
        <w:br/>
        <w:t>Kalbėjo A. Butkevičius.</w:t>
      </w:r>
    </w:p>
    <w:p w:rsidR="00CA243D" w:rsidRDefault="00CA243D">
      <w:pPr>
        <w:pStyle w:val="papildomi"/>
      </w:pPr>
      <w:r>
        <w:t> </w:t>
      </w:r>
    </w:p>
    <w:p w:rsidR="00CA243D" w:rsidRDefault="00CA243D">
      <w:pPr>
        <w:pStyle w:val="papildomi"/>
      </w:pPr>
      <w:r>
        <w:t>Priimti Vyriausybės nutarimą „Dėl Lietuvos Respublikos šaulių sąjungos įstatymo Nr.</w:t>
      </w:r>
      <w:r w:rsidR="004C27E4">
        <w:t> </w:t>
      </w:r>
      <w:r>
        <w:t>VIII-375</w:t>
      </w:r>
      <w:r w:rsidR="004C27E4">
        <w:t xml:space="preserve"> </w:t>
      </w:r>
      <w:r>
        <w:t xml:space="preserve"> 12, 26 ir 36 straipsnių pakeitimo įstatymo projekto pateikimo Lietuvos Respublikos Seimui“ ir pateikti jį pasirašyti, suderinus su Vyriausybės kan</w:t>
      </w:r>
      <w:r w:rsidR="004C27E4">
        <w:t>celiarijos Teisės departamentu.</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797527855"/>
      </w:pPr>
      <w:r>
        <w:t>33.  Dėl valstybės turto investavimo (TAP-16-1831) (16-12014(2) (teikia Ūkio ministerija)</w:t>
      </w:r>
    </w:p>
    <w:p w:rsidR="00CA243D" w:rsidRDefault="00CA243D">
      <w:pPr>
        <w:keepNext/>
        <w:spacing w:before="120"/>
        <w:jc w:val="center"/>
      </w:pPr>
      <w:r>
        <w:t xml:space="preserve">Pranešėjas – N. Rudaitis. </w:t>
      </w:r>
      <w:r>
        <w:br/>
        <w:t>Kalbėjo A. Butkevičius.</w:t>
      </w:r>
    </w:p>
    <w:p w:rsidR="00CA243D" w:rsidRDefault="00CA243D">
      <w:pPr>
        <w:pStyle w:val="papildomi"/>
      </w:pPr>
      <w:r>
        <w:t> </w:t>
      </w:r>
    </w:p>
    <w:p w:rsidR="00CA243D" w:rsidRDefault="00CA243D">
      <w:pPr>
        <w:pStyle w:val="papildomi"/>
      </w:pPr>
      <w:r>
        <w:t>Priimti Vyriausybės nutarimą „Dėl valstybės turto investavimo“.</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1312246400"/>
      </w:pPr>
      <w:r>
        <w:lastRenderedPageBreak/>
        <w:t>34.  Dėl Lietuvos Respublikos Vyriausybės 2004 m. gegužės 19 d. nutarimo Nr. 611 „Dėl Viešosios geležinkelių infrastruktūros pajėgumų skyrimo taisyklių patvirtinimo“ pakeitimo (TAP-16-1777(2) (16-5368(4) (teikia Susisiekimo ministerija)</w:t>
      </w:r>
    </w:p>
    <w:p w:rsidR="00CA243D" w:rsidRDefault="00CA243D">
      <w:pPr>
        <w:keepNext/>
        <w:spacing w:before="120"/>
        <w:jc w:val="center"/>
      </w:pPr>
      <w:r>
        <w:t xml:space="preserve">Pranešėjas – R. Sinkevičius. </w:t>
      </w:r>
      <w:r>
        <w:br/>
        <w:t>Kalbėjo A. Butkevičius.</w:t>
      </w:r>
    </w:p>
    <w:p w:rsidR="00CA243D" w:rsidRDefault="00CA243D">
      <w:pPr>
        <w:pStyle w:val="papildomi"/>
      </w:pPr>
      <w:r>
        <w:t> </w:t>
      </w:r>
    </w:p>
    <w:p w:rsidR="00CA243D" w:rsidRDefault="00CA243D">
      <w:pPr>
        <w:pStyle w:val="papildomi"/>
      </w:pPr>
      <w:r>
        <w:t xml:space="preserve">1. Priimti Vyriausybės nutarimą „Dėl Lietuvos Respublikos Vyriausybės 2004 m. gegužės 19 d. nutarimo Nr. 611 „Dėl Viešosios geležinkelių infrastruktūros pajėgumų skyrimo taisyklių patvirtinimo“ pakeitimo“. </w:t>
      </w:r>
    </w:p>
    <w:p w:rsidR="00CA243D" w:rsidRDefault="00CA243D">
      <w:pPr>
        <w:pStyle w:val="papildomi"/>
      </w:pPr>
      <w:r>
        <w:t>2. Pavesti Susisiekimo ministerijai, rengiant Lietuvos Respublikos geležinkelių transporto kodekso pakeitimo įstatymo projektą, atsižvelgti į Teising</w:t>
      </w:r>
      <w:r w:rsidR="004C27E4">
        <w:t>u</w:t>
      </w:r>
      <w:r>
        <w:t>mo ministerijos pastabas.</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863791417"/>
      </w:pPr>
      <w:r>
        <w:t>35.  Dėl Lietuvos Respublikos Vyriausybės 2012 m. lapkričio 28 d. nutarimo Nr. 1482 „Dėl 2014–2020 metų nacionalinės pažangos programos patvirtinimo“ pakeitimo (TAP-16-1299(2) (16-8428(3) (teikia Finansų ministerija)</w:t>
      </w:r>
    </w:p>
    <w:p w:rsidR="00CA243D" w:rsidRDefault="00CA243D">
      <w:pPr>
        <w:keepNext/>
        <w:spacing w:before="120"/>
        <w:jc w:val="center"/>
      </w:pPr>
      <w:r>
        <w:t xml:space="preserve">Pranešėja – R. Budbergytė. </w:t>
      </w:r>
      <w:r>
        <w:br/>
        <w:t>Kalbėjo Š. Birutis, A. Mačiulis, A. Butkevičius.</w:t>
      </w:r>
    </w:p>
    <w:p w:rsidR="00CA243D" w:rsidRDefault="00CA243D">
      <w:pPr>
        <w:pStyle w:val="papildomi"/>
      </w:pPr>
      <w:r>
        <w:t> </w:t>
      </w:r>
    </w:p>
    <w:p w:rsidR="00CA243D" w:rsidRDefault="00CA243D">
      <w:pPr>
        <w:pStyle w:val="papildomi"/>
      </w:pPr>
      <w:r>
        <w:t xml:space="preserve">1. Priimti Vyriausybės nutarimą „Dėl Lietuvos Respublikos Vyriausybės 2012 m. lapkričio 28 d. nutarimo Nr. 1482 „Dėl 2014–2020 metų nacionalinės pažangos programos patvirtinimo“ pakeitimo“. </w:t>
      </w:r>
    </w:p>
    <w:p w:rsidR="00CA243D" w:rsidRDefault="00CA243D">
      <w:pPr>
        <w:pStyle w:val="papildomi"/>
      </w:pPr>
      <w:r>
        <w:t>2. Pavesti Finansų ministerijai kartu su Vyriausybės kanceliarija 2017 metais inicijuoti Programos tarpinį vertinimą.</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1727950310"/>
      </w:pPr>
      <w:r>
        <w:t>36.  Dėl valstybinės kitos paskirties žemės sklypo perdavimo patikėjimo teise valstybės įmonei „Regitra“ (TAP-16-1844) (16-8872(3) (teikia Vidaus reikalų ministerija)</w:t>
      </w:r>
    </w:p>
    <w:p w:rsidR="00CA243D" w:rsidRDefault="00CA243D">
      <w:pPr>
        <w:keepNext/>
        <w:spacing w:before="120"/>
        <w:jc w:val="center"/>
      </w:pPr>
      <w:r>
        <w:t xml:space="preserve">Pranešėjas – T. Žilinskas. </w:t>
      </w:r>
      <w:r>
        <w:br/>
        <w:t>Kalbėjo A. Butkevičius.</w:t>
      </w:r>
    </w:p>
    <w:p w:rsidR="00CA243D" w:rsidRDefault="00CA243D">
      <w:pPr>
        <w:pStyle w:val="papildomi"/>
      </w:pPr>
      <w:r>
        <w:t> </w:t>
      </w:r>
    </w:p>
    <w:p w:rsidR="00CA243D" w:rsidRDefault="00CA243D">
      <w:pPr>
        <w:pStyle w:val="papildomi"/>
      </w:pPr>
      <w:r>
        <w:t>Priimti Vyriausybės nutarimą „Dėl valstybinės kitos paskirties žemės sklypo perdavimo patikėjimo teise valstybės įmonei „Regitra“.</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975061152"/>
      </w:pPr>
      <w:r>
        <w:lastRenderedPageBreak/>
        <w:t>37.  Dėl Lietuvos Respublikos pirmojo laipsnio valstybinės pensijos skyrimo (TAP-16-1886) (16-13134) (teikia Socialinės apsaugos ir darbo ministerija)</w:t>
      </w:r>
    </w:p>
    <w:p w:rsidR="00CA243D" w:rsidRDefault="00CA243D">
      <w:pPr>
        <w:keepNext/>
        <w:spacing w:before="120"/>
        <w:jc w:val="center"/>
      </w:pPr>
      <w:r>
        <w:t xml:space="preserve">Pranešėjas – A. Burinskas. </w:t>
      </w:r>
      <w:r>
        <w:br/>
        <w:t>Kalbėjo A. Butkevičius.</w:t>
      </w:r>
    </w:p>
    <w:p w:rsidR="00CA243D" w:rsidRDefault="00CA243D">
      <w:pPr>
        <w:pStyle w:val="papildomi"/>
      </w:pPr>
      <w:r>
        <w:t> </w:t>
      </w:r>
    </w:p>
    <w:p w:rsidR="00CA243D" w:rsidRDefault="00CA243D">
      <w:pPr>
        <w:pStyle w:val="papildomi"/>
      </w:pPr>
      <w:r>
        <w:t>Priimti Vyriausybės nutarimą „Dėl Lietuvos Respublikos pirmojo laipsnio valstybinės pensijos skyrimo“.</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89003A" w:rsidRDefault="00CA243D">
      <w:pPr>
        <w:keepNext/>
        <w:jc w:val="center"/>
        <w:divId w:val="1419330582"/>
      </w:pPr>
      <w:r>
        <w:t xml:space="preserve">38.  Dėl Lietuvos Respublikos Vyriausybės 2006 m. kovo 20 d. nutarimo Nr. 269 „Dėl Vienkartinių pašalpų žuvusių pasipriešinimo 1940–1990 metų okupacijoms dalyvių šeimoms skyrimo ir išmokėjimo tvarkos aprašo patvirtinimo“ ir 1998 m. vasario 12 d. nutarimo </w:t>
      </w:r>
      <w:r w:rsidR="0089003A">
        <w:br/>
      </w:r>
      <w:r>
        <w:t xml:space="preserve">Nr. 177 „Dėl valstybės paramos ginkluoto pasipriešinimo (rezistencijos) dalyviams </w:t>
      </w:r>
      <w:r w:rsidR="0089003A">
        <w:t>–</w:t>
      </w:r>
      <w:r>
        <w:t xml:space="preserve"> kariams savanoriams“ pakeitimo </w:t>
      </w:r>
      <w:r w:rsidR="0089003A">
        <w:t xml:space="preserve">(TAP-16-1745(2) (16-9848(4) </w:t>
      </w:r>
      <w:r>
        <w:t xml:space="preserve">(TAP-16-1744(2) (16-9849(4) </w:t>
      </w:r>
    </w:p>
    <w:p w:rsidR="00CA243D" w:rsidRDefault="00CA243D">
      <w:pPr>
        <w:keepNext/>
        <w:jc w:val="center"/>
        <w:divId w:val="1419330582"/>
      </w:pPr>
      <w:r>
        <w:t>(teikia Socialinės apsaugos ir darbo ministerija)</w:t>
      </w:r>
    </w:p>
    <w:p w:rsidR="00CA243D" w:rsidRDefault="00CA243D">
      <w:pPr>
        <w:keepNext/>
        <w:spacing w:before="120"/>
        <w:jc w:val="center"/>
      </w:pPr>
      <w:r>
        <w:t xml:space="preserve">Pranešėjas – A. Burinskas. </w:t>
      </w:r>
      <w:r>
        <w:br/>
        <w:t>Kalbėjo A. Butkevičius.</w:t>
      </w:r>
    </w:p>
    <w:p w:rsidR="00CA243D" w:rsidRDefault="00CA243D">
      <w:pPr>
        <w:pStyle w:val="papildomi"/>
      </w:pPr>
      <w:r>
        <w:t> </w:t>
      </w:r>
    </w:p>
    <w:p w:rsidR="00CA243D" w:rsidRDefault="00CA243D">
      <w:pPr>
        <w:pStyle w:val="papildomi"/>
      </w:pPr>
      <w:r>
        <w:t xml:space="preserve">Priimti Vyriausybės nutarimus: </w:t>
      </w:r>
    </w:p>
    <w:p w:rsidR="00CA243D" w:rsidRDefault="00CA243D">
      <w:pPr>
        <w:pStyle w:val="papildomi"/>
      </w:pPr>
      <w:r>
        <w:t xml:space="preserve">1. „Dėl Lietuvos Respublikos Vyriausybės 2006 m. kovo 20 d. nutarimo Nr. 269 „Dėl Vienkartinių pašalpų žuvusių pasipriešinimo 1940–1990 metų okupacijoms dalyvių šeimoms skyrimo ir išmokėjimo tvarkos </w:t>
      </w:r>
      <w:r w:rsidR="0089003A">
        <w:t>aprašo patvirtinimo“ pakeitimo“;</w:t>
      </w:r>
      <w:r>
        <w:t xml:space="preserve"> </w:t>
      </w:r>
    </w:p>
    <w:p w:rsidR="00CA243D" w:rsidRDefault="00CA243D">
      <w:pPr>
        <w:pStyle w:val="papildomi"/>
      </w:pPr>
      <w:r>
        <w:t xml:space="preserve">2. „Dėl Lietuvos Respublikos Vyriausybės 1998 m. vasario 12 d. nutarimo Nr. 177 „Dėl valstybės paramos ginkluoto pasipriešinimo (rezistencijos) dalyviams </w:t>
      </w:r>
      <w:r w:rsidR="0089003A">
        <w:t>–</w:t>
      </w:r>
      <w:r>
        <w:t xml:space="preserve"> kariams savanoriams“ pakeitimo</w:t>
      </w:r>
      <w:r w:rsidR="0089003A">
        <w:t>“</w:t>
      </w:r>
      <w:r>
        <w:t>.</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254435263"/>
      </w:pPr>
      <w:r>
        <w:t xml:space="preserve">39.  Dėl Lietuvos Respublikos elektros energetikos įstatymo Nr. VIII-1881 </w:t>
      </w:r>
      <w:r w:rsidR="004C27E4">
        <w:t xml:space="preserve"> </w:t>
      </w:r>
      <w:r>
        <w:t>2, 75 straipsnių, dvyliktojo skirsnio pavadinimo pakeitimo ir Įstatymo papildymo 75</w:t>
      </w:r>
      <w:r>
        <w:rPr>
          <w:vertAlign w:val="superscript"/>
        </w:rPr>
        <w:t>1</w:t>
      </w:r>
      <w:r>
        <w:t>, 75</w:t>
      </w:r>
      <w:r>
        <w:rPr>
          <w:vertAlign w:val="superscript"/>
        </w:rPr>
        <w:t>2</w:t>
      </w:r>
      <w:r>
        <w:t xml:space="preserve"> straipsniais įstatymo projekto Nr. XIIP-4550(2) ir Lietuvos Respublikos gamtinių dujų įstatymo Nr. VIII-1973</w:t>
      </w:r>
      <w:r w:rsidR="004C27E4">
        <w:t xml:space="preserve"> </w:t>
      </w:r>
      <w:r>
        <w:t xml:space="preserve"> 2, 13 straipsnių pakeitimo ir Įstatymo papildymo 13</w:t>
      </w:r>
      <w:r>
        <w:rPr>
          <w:vertAlign w:val="superscript"/>
        </w:rPr>
        <w:t>1</w:t>
      </w:r>
      <w:r>
        <w:t>, 13</w:t>
      </w:r>
      <w:r>
        <w:rPr>
          <w:vertAlign w:val="superscript"/>
        </w:rPr>
        <w:t>2</w:t>
      </w:r>
      <w:r>
        <w:t xml:space="preserve"> straipsniais įstatymo projekto Nr.</w:t>
      </w:r>
      <w:r w:rsidR="004C27E4">
        <w:t> </w:t>
      </w:r>
      <w:r>
        <w:t>XIIP-4551(2) (TAP-16-1903(2) (16-12527(3) (teikia Energetikos ministerija)</w:t>
      </w:r>
    </w:p>
    <w:p w:rsidR="00CA243D" w:rsidRDefault="00CA243D">
      <w:pPr>
        <w:keepNext/>
        <w:spacing w:before="120"/>
        <w:jc w:val="center"/>
      </w:pPr>
      <w:r>
        <w:t xml:space="preserve">Pranešėjas – R. Masiulis. </w:t>
      </w:r>
      <w:r>
        <w:br/>
        <w:t>Kalbėjo A. Butkevičius.</w:t>
      </w:r>
    </w:p>
    <w:p w:rsidR="00CA243D" w:rsidRDefault="00CA243D">
      <w:pPr>
        <w:pStyle w:val="papildomi"/>
      </w:pPr>
      <w:r>
        <w:t> </w:t>
      </w:r>
    </w:p>
    <w:p w:rsidR="00CA243D" w:rsidRDefault="00CA243D" w:rsidP="004C27E4">
      <w:pPr>
        <w:pStyle w:val="papildomi"/>
        <w:spacing w:line="340" w:lineRule="atLeast"/>
      </w:pPr>
      <w:r>
        <w:t>Priimti Vyriausybės nutarimą „Dėl Lietuvos Respublikos elektros energetikos įstatymo Nr. VIII-1881</w:t>
      </w:r>
      <w:r w:rsidR="004C27E4">
        <w:t xml:space="preserve"> </w:t>
      </w:r>
      <w:r>
        <w:t xml:space="preserve"> 2, 75 straipsnių, dvyliktojo skirsnio pavadinimo pakeitimo ir Įstatymo papildymo 75</w:t>
      </w:r>
      <w:r>
        <w:rPr>
          <w:vertAlign w:val="superscript"/>
        </w:rPr>
        <w:t>1</w:t>
      </w:r>
      <w:r>
        <w:t>, 75</w:t>
      </w:r>
      <w:r>
        <w:rPr>
          <w:vertAlign w:val="superscript"/>
        </w:rPr>
        <w:t>2</w:t>
      </w:r>
      <w:r>
        <w:t xml:space="preserve"> straipsniais įstatymo projekto Nr. XIIP-4550(2) ir Lietuvos Respublikos gamtinių dujų įstatymo Nr. VIII-1973</w:t>
      </w:r>
      <w:r w:rsidR="004C27E4">
        <w:t xml:space="preserve"> </w:t>
      </w:r>
      <w:r>
        <w:t xml:space="preserve"> 2, 13 straipsnių pakeitimo ir Įstatymo papildymo 13</w:t>
      </w:r>
      <w:r>
        <w:rPr>
          <w:vertAlign w:val="superscript"/>
        </w:rPr>
        <w:t>1</w:t>
      </w:r>
      <w:r>
        <w:t>, 13</w:t>
      </w:r>
      <w:r>
        <w:rPr>
          <w:vertAlign w:val="superscript"/>
        </w:rPr>
        <w:t>2</w:t>
      </w:r>
      <w:r>
        <w:t xml:space="preserve"> straipsniais įstatymo projekto Nr. XIIP-4551(2)“.</w:t>
      </w:r>
    </w:p>
    <w:p w:rsidR="00CA243D" w:rsidRDefault="00CA243D">
      <w:pPr>
        <w:pStyle w:val="papildomi"/>
      </w:pPr>
      <w:r>
        <w:t>(Šis sprendimas priimtas visais posėdyje dalyvavusių Vyriausybės narių balsais.)</w:t>
      </w:r>
    </w:p>
    <w:p w:rsidR="00CA243D" w:rsidRDefault="00CA243D">
      <w:pPr>
        <w:pStyle w:val="papildomi"/>
      </w:pPr>
      <w:r>
        <w:lastRenderedPageBreak/>
        <w:t> </w:t>
      </w:r>
    </w:p>
    <w:p w:rsidR="00CA243D" w:rsidRDefault="00CA243D">
      <w:pPr>
        <w:pStyle w:val="papildomi"/>
      </w:pPr>
      <w:r>
        <w:t> </w:t>
      </w:r>
    </w:p>
    <w:p w:rsidR="00D86511" w:rsidRDefault="00CA243D">
      <w:pPr>
        <w:keepNext/>
        <w:jc w:val="center"/>
        <w:divId w:val="998507085"/>
      </w:pPr>
      <w:r>
        <w:t xml:space="preserve">40.  Dėl Lietuvos Respublikos Vyriausybės 1998 m. liepos 23 d. nutarimo Nr. 924 „Dėl Lietuvos Respublikos krašto apsaugos ministerijos nuostatų patvirtinimo“ pakeitimo </w:t>
      </w:r>
    </w:p>
    <w:p w:rsidR="00CA243D" w:rsidRDefault="00CA243D">
      <w:pPr>
        <w:keepNext/>
        <w:jc w:val="center"/>
        <w:divId w:val="998507085"/>
      </w:pPr>
      <w:r>
        <w:t>(TAP-16-1813(2) (16-7641(4) (teikia Krašto apsaugos ministerija)</w:t>
      </w:r>
    </w:p>
    <w:p w:rsidR="00CA243D" w:rsidRDefault="00CA243D">
      <w:pPr>
        <w:keepNext/>
        <w:spacing w:before="120"/>
        <w:jc w:val="center"/>
      </w:pPr>
      <w:r>
        <w:t xml:space="preserve">Pranešėjas – J. Olekas. </w:t>
      </w:r>
      <w:r>
        <w:br/>
        <w:t>Kalbėjo A. Butkevičius.</w:t>
      </w:r>
    </w:p>
    <w:p w:rsidR="00CA243D" w:rsidRDefault="00CA243D">
      <w:pPr>
        <w:pStyle w:val="papildomi"/>
      </w:pPr>
      <w:r>
        <w:t> </w:t>
      </w:r>
    </w:p>
    <w:p w:rsidR="00CA243D" w:rsidRDefault="00CA243D">
      <w:pPr>
        <w:pStyle w:val="papildomi"/>
      </w:pPr>
      <w:r>
        <w:t>Priimti Vyriausybės nutarimą „Dėl Lietuvos Respublikos Vyriausybės 1998 m. liepos 23 d. nutarimo Nr. 924 „Dėl Lietuvos Respublikos krašto apsaugos ministerijos nuostatų patvirtinimo“ pakeitimo“.</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1114523743"/>
      </w:pPr>
      <w:r>
        <w:t>41.  Dėl Lietuvos Respublikos Vyriausybės 2011 m. rugsėjo 28 d. nutarimo Nr.1130 „Dėl Visuomenės atstovų skyrimo stebėti šaukimo į nuolatinę privalomąją pradinę karo tarnybą ir bazinius karinius mokymus sąrašo sudarymo procedūras tvarkos aprašo patvirtinimo“ pakeitimo (TAP-16-1402) (16- 8232(2) (teikia Krašto apsaugos ministerija)</w:t>
      </w:r>
    </w:p>
    <w:p w:rsidR="00CA243D" w:rsidRDefault="00CA243D">
      <w:pPr>
        <w:keepNext/>
        <w:spacing w:before="120"/>
        <w:jc w:val="center"/>
      </w:pPr>
      <w:r>
        <w:t xml:space="preserve">Pranešėjas – J. Olekas. </w:t>
      </w:r>
      <w:r>
        <w:br/>
        <w:t>Kalbėjo R. Pilibaitis, A. Butkevičius.</w:t>
      </w:r>
    </w:p>
    <w:p w:rsidR="00CA243D" w:rsidRDefault="00CA243D">
      <w:pPr>
        <w:pStyle w:val="papildomi"/>
      </w:pPr>
      <w:r>
        <w:t> </w:t>
      </w:r>
    </w:p>
    <w:p w:rsidR="00CA243D" w:rsidRDefault="006C1B23" w:rsidP="00BB5327">
      <w:pPr>
        <w:pStyle w:val="papildomi"/>
        <w:ind w:left="142" w:firstLine="567"/>
      </w:pPr>
      <w:r>
        <w:t xml:space="preserve">1. </w:t>
      </w:r>
      <w:r w:rsidR="00CA243D">
        <w:t>Priimti Vyriausybės nutarimą „Dėl Lietuvos Respublikos Vyriausybės 2011 m. rugsėjo 28 d. nutarimo Nr.1130 „Dėl Visuomenės atstovų skyrimo stebėti šaukimo į nuolatinę privalomąją pradinę karo tarnybą ir bazinius karinius mokymus sąrašo sudarymo procedūras tvarkos aprašo patvirtinimo“ pakeitimo“</w:t>
      </w:r>
      <w:r>
        <w:t>.</w:t>
      </w:r>
    </w:p>
    <w:p w:rsidR="002F1B92" w:rsidRDefault="002F1B92" w:rsidP="00BB5327">
      <w:pPr>
        <w:pStyle w:val="papildomi"/>
        <w:ind w:left="142" w:firstLine="567"/>
      </w:pPr>
      <w:r>
        <w:t>2. Pavesti Krašto apsaugos ministerijai</w:t>
      </w:r>
      <w:r w:rsidR="00727F25">
        <w:t>, įvertinus</w:t>
      </w:r>
      <w:r>
        <w:t xml:space="preserve"> </w:t>
      </w:r>
      <w:r w:rsidR="00727F25">
        <w:t xml:space="preserve">Vyriausybės kanceliarijos Teisės departamento pastabą, </w:t>
      </w:r>
      <w:r>
        <w:t>inicijuoti Lietuvos Respublikos karo prievolės įstatymo pakeitimo įstatym</w:t>
      </w:r>
      <w:r w:rsidR="0089003A">
        <w:t>o projekto rengimą</w:t>
      </w:r>
      <w:r>
        <w:t>.</w:t>
      </w:r>
    </w:p>
    <w:p w:rsidR="00CA243D" w:rsidRDefault="002F1B92">
      <w:pPr>
        <w:pStyle w:val="papildomi"/>
      </w:pPr>
      <w:r>
        <w:t xml:space="preserve"> </w:t>
      </w:r>
      <w:r w:rsidR="00CA243D">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keepNext/>
        <w:jc w:val="center"/>
        <w:divId w:val="2000384371"/>
      </w:pPr>
      <w:r>
        <w:t>42.  Dėl valstybės lygio ekstremaliosios situacijos atšaukimo (TAP-16-1817) (16-12479) (teikia Vidaus reikalų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Priimti Vyriausybės nutarimą „Dėl valstybės lygio ekstremaliosios situacijos atšaukimo“.</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4C27E4" w:rsidRDefault="004C27E4">
      <w:pPr>
        <w:pStyle w:val="papildomi"/>
      </w:pPr>
    </w:p>
    <w:p w:rsidR="004C27E4" w:rsidRDefault="004C27E4">
      <w:pPr>
        <w:pStyle w:val="papildomi"/>
      </w:pPr>
    </w:p>
    <w:p w:rsidR="00D86511" w:rsidRDefault="00CA243D">
      <w:pPr>
        <w:keepNext/>
        <w:jc w:val="center"/>
        <w:divId w:val="76295508"/>
      </w:pPr>
      <w:r>
        <w:t xml:space="preserve">43.  Dėl </w:t>
      </w:r>
      <w:r w:rsidR="0089003A">
        <w:t xml:space="preserve">Lietuvos Respublikos </w:t>
      </w:r>
      <w:r>
        <w:t xml:space="preserve">Vyriausybės 2014 m. balandžio 23 d. nutarimo Nr. 370 „Dėl Apmokamų iš Privalomojo sveikatos draudimo fondo biudžeto asmens sveikatos priežiūros paslaugų kriterijų sąrašo patvirtinimo“ pakeitimo (TAP-16-1282(3) (16-1964(5) </w:t>
      </w:r>
    </w:p>
    <w:p w:rsidR="00CA243D" w:rsidRDefault="00CA243D">
      <w:pPr>
        <w:keepNext/>
        <w:jc w:val="center"/>
        <w:divId w:val="76295508"/>
      </w:pPr>
      <w:r>
        <w:t>(teikia Sveikatos apsaugos ministerija)</w:t>
      </w:r>
    </w:p>
    <w:p w:rsidR="00CA243D" w:rsidRDefault="00CA243D">
      <w:pPr>
        <w:keepNext/>
        <w:spacing w:before="120"/>
        <w:jc w:val="center"/>
      </w:pPr>
      <w:r>
        <w:t>Pranešėjas – A. Butkevičius.</w:t>
      </w:r>
    </w:p>
    <w:p w:rsidR="00CA243D" w:rsidRDefault="00CA243D">
      <w:pPr>
        <w:pStyle w:val="papildomi"/>
      </w:pPr>
      <w:r>
        <w:t> </w:t>
      </w:r>
    </w:p>
    <w:p w:rsidR="00CA243D" w:rsidRDefault="00CA243D">
      <w:pPr>
        <w:pStyle w:val="papildomi"/>
      </w:pPr>
      <w:r>
        <w:t xml:space="preserve">Priimti Vyriausybės nutarimą „Dėl </w:t>
      </w:r>
      <w:r w:rsidR="0089003A">
        <w:t xml:space="preserve">Lietuvos Respublikos </w:t>
      </w:r>
      <w:r>
        <w:t>Vyriausybės 2014 m. balandžio 23 d. nutarimo Nr.</w:t>
      </w:r>
      <w:r w:rsidR="004C27E4">
        <w:t> </w:t>
      </w:r>
      <w:r>
        <w:t>370 „Dėl Apmokamų iš Privalomojo sveikatos draudimo fondo biudžeto asmens sveikatos priežiūros paslaugų kriterijų sąrašo patvirtinimo“ pakeitimo“ ir pateikti jį pasirašyti, patikslinus pagal Vyriaus</w:t>
      </w:r>
      <w:r w:rsidR="004C27E4">
        <w:t>y</w:t>
      </w:r>
      <w:r>
        <w:t>bės kanceliarijos Teisės departamento 2016 m. lapk</w:t>
      </w:r>
      <w:r w:rsidR="004C27E4">
        <w:t>ričio 18 d. išvadą Nr. NV-3620.</w:t>
      </w:r>
    </w:p>
    <w:p w:rsidR="00CA243D" w:rsidRDefault="00CA243D">
      <w:pPr>
        <w:pStyle w:val="papildomi"/>
      </w:pPr>
      <w:r>
        <w:t>(Šis sprendimas priimtas visais posėdyje dalyvavusių Vyriausybės narių balsais.)</w:t>
      </w:r>
    </w:p>
    <w:p w:rsidR="00CA243D" w:rsidRDefault="00CA243D">
      <w:pPr>
        <w:pStyle w:val="papildomi"/>
      </w:pPr>
      <w:r>
        <w:t> </w:t>
      </w:r>
    </w:p>
    <w:p w:rsidR="00CA243D" w:rsidRDefault="00CA243D">
      <w:pPr>
        <w:pStyle w:val="papildomi"/>
      </w:pPr>
      <w:r>
        <w:t> </w:t>
      </w:r>
    </w:p>
    <w:p w:rsidR="00CA243D" w:rsidRDefault="00CA243D">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357"/>
        <w:gridCol w:w="3804"/>
      </w:tblGrid>
      <w:tr w:rsidR="00CA243D">
        <w:trPr>
          <w:tblCellSpacing w:w="15" w:type="dxa"/>
        </w:trPr>
        <w:tc>
          <w:tcPr>
            <w:tcW w:w="0" w:type="auto"/>
            <w:vAlign w:val="center"/>
            <w:hideMark/>
          </w:tcPr>
          <w:p w:rsidR="004C27E4" w:rsidRDefault="00CA243D" w:rsidP="004C27E4">
            <w:r>
              <w:t>L</w:t>
            </w:r>
            <w:r w:rsidR="004C27E4">
              <w:t>aikinai einantis</w:t>
            </w:r>
          </w:p>
          <w:p w:rsidR="00CA243D" w:rsidRDefault="00CA243D" w:rsidP="004C27E4">
            <w:r>
              <w:t>Ministro Pirmininko pareigas </w:t>
            </w:r>
          </w:p>
        </w:tc>
        <w:tc>
          <w:tcPr>
            <w:tcW w:w="0" w:type="auto"/>
            <w:vAlign w:val="center"/>
            <w:hideMark/>
          </w:tcPr>
          <w:p w:rsidR="00CA243D" w:rsidRDefault="00CA243D">
            <w:pPr>
              <w:pStyle w:val="prastasiniatinklio"/>
              <w:jc w:val="right"/>
            </w:pPr>
            <w:r>
              <w:t>Algirdas Butkevičius</w:t>
            </w:r>
          </w:p>
        </w:tc>
      </w:tr>
    </w:tbl>
    <w:p w:rsidR="00CA243D" w:rsidRDefault="00CA243D">
      <w:pPr>
        <w:spacing w:line="360" w:lineRule="atLeast"/>
        <w:ind w:firstLine="680"/>
        <w:jc w:val="both"/>
      </w:pPr>
      <w:r>
        <w:t> </w:t>
      </w:r>
    </w:p>
    <w:p w:rsidR="00CA243D" w:rsidRDefault="00CA243D">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43D" w:rsidRDefault="00CA243D">
      <w:r>
        <w:separator/>
      </w:r>
    </w:p>
  </w:endnote>
  <w:endnote w:type="continuationSeparator" w:id="0">
    <w:p w:rsidR="00CA243D" w:rsidRDefault="00CA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43D" w:rsidRDefault="00CA243D">
      <w:r>
        <w:separator/>
      </w:r>
    </w:p>
  </w:footnote>
  <w:footnote w:type="continuationSeparator" w:id="0">
    <w:p w:rsidR="00CA243D" w:rsidRDefault="00CA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2B6C">
      <w:rPr>
        <w:rStyle w:val="Puslapionumeris"/>
        <w:noProof/>
      </w:rPr>
      <w:t>9</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CA243D" w:rsidP="000C42DA">
    <w:pPr>
      <w:pStyle w:val="Antrats"/>
      <w:spacing w:line="240" w:lineRule="atLeast"/>
      <w:jc w:val="center"/>
    </w:pPr>
    <w:r>
      <w:rPr>
        <w:noProof/>
      </w:rPr>
      <w:drawing>
        <wp:inline distT="0" distB="0" distL="0" distR="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86F0F"/>
    <w:multiLevelType w:val="hybridMultilevel"/>
    <w:tmpl w:val="2EB65084"/>
    <w:lvl w:ilvl="0" w:tplc="2B3CF33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52041"/>
    <w:rsid w:val="000C42DA"/>
    <w:rsid w:val="000E0F37"/>
    <w:rsid w:val="00182C78"/>
    <w:rsid w:val="001B113E"/>
    <w:rsid w:val="002F1B92"/>
    <w:rsid w:val="0035525C"/>
    <w:rsid w:val="0039178F"/>
    <w:rsid w:val="0039650B"/>
    <w:rsid w:val="003F4230"/>
    <w:rsid w:val="004C27E4"/>
    <w:rsid w:val="004F02AE"/>
    <w:rsid w:val="00516B26"/>
    <w:rsid w:val="00591DD8"/>
    <w:rsid w:val="0068185E"/>
    <w:rsid w:val="006C1B23"/>
    <w:rsid w:val="006C1DEF"/>
    <w:rsid w:val="00727F25"/>
    <w:rsid w:val="00773959"/>
    <w:rsid w:val="0089003A"/>
    <w:rsid w:val="00BB5327"/>
    <w:rsid w:val="00BF06E7"/>
    <w:rsid w:val="00C01513"/>
    <w:rsid w:val="00C729DD"/>
    <w:rsid w:val="00CA243D"/>
    <w:rsid w:val="00D72FE4"/>
    <w:rsid w:val="00D86511"/>
    <w:rsid w:val="00E52B6C"/>
    <w:rsid w:val="00F15DAE"/>
    <w:rsid w:val="00FD3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08EEBD6"/>
  <w15:docId w15:val="{09A735BD-C7C3-4835-BF90-E38D4F1A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CA243D"/>
    <w:pPr>
      <w:spacing w:before="100" w:beforeAutospacing="1" w:after="100" w:afterAutospacing="1" w:line="360" w:lineRule="atLeast"/>
    </w:pPr>
  </w:style>
  <w:style w:type="paragraph" w:customStyle="1" w:styleId="papildomi">
    <w:name w:val="papildomi"/>
    <w:basedOn w:val="prastasis"/>
    <w:rsid w:val="00CA243D"/>
    <w:pPr>
      <w:spacing w:line="360" w:lineRule="atLeast"/>
      <w:ind w:firstLine="680"/>
      <w:jc w:val="both"/>
    </w:pPr>
  </w:style>
  <w:style w:type="paragraph" w:styleId="Debesliotekstas">
    <w:name w:val="Balloon Text"/>
    <w:basedOn w:val="prastasis"/>
    <w:link w:val="DebesliotekstasDiagrama"/>
    <w:rsid w:val="00C01513"/>
    <w:rPr>
      <w:rFonts w:ascii="Tahoma" w:hAnsi="Tahoma" w:cs="Tahoma"/>
      <w:sz w:val="16"/>
      <w:szCs w:val="16"/>
    </w:rPr>
  </w:style>
  <w:style w:type="character" w:customStyle="1" w:styleId="DebesliotekstasDiagrama">
    <w:name w:val="Debesėlio tekstas Diagrama"/>
    <w:basedOn w:val="Numatytasispastraiposriftas"/>
    <w:link w:val="Debesliotekstas"/>
    <w:rsid w:val="00C01513"/>
    <w:rPr>
      <w:rFonts w:ascii="Tahoma" w:hAnsi="Tahoma" w:cs="Tahoma"/>
      <w:sz w:val="16"/>
      <w:szCs w:val="16"/>
    </w:rPr>
  </w:style>
  <w:style w:type="character" w:customStyle="1" w:styleId="AntratsDiagrama">
    <w:name w:val="Antraštės Diagrama"/>
    <w:basedOn w:val="Numatytasispastraiposriftas"/>
    <w:link w:val="Antrats"/>
    <w:rsid w:val="00591DD8"/>
    <w:rPr>
      <w:sz w:val="24"/>
      <w:szCs w:val="24"/>
    </w:rPr>
  </w:style>
  <w:style w:type="character" w:styleId="Grietas">
    <w:name w:val="Strong"/>
    <w:uiPriority w:val="22"/>
    <w:qFormat/>
    <w:rsid w:val="00591DD8"/>
    <w:rPr>
      <w:b/>
      <w:bCs/>
    </w:rPr>
  </w:style>
  <w:style w:type="paragraph" w:styleId="Sraopastraipa">
    <w:name w:val="List Paragraph"/>
    <w:basedOn w:val="prastasis"/>
    <w:uiPriority w:val="34"/>
    <w:qFormat/>
    <w:rsid w:val="006C1B23"/>
    <w:pPr>
      <w:spacing w:after="160" w:line="259" w:lineRule="auto"/>
      <w:ind w:left="720"/>
      <w:contextualSpacing/>
    </w:pPr>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5508">
      <w:marLeft w:val="0"/>
      <w:marRight w:val="0"/>
      <w:marTop w:val="0"/>
      <w:marBottom w:val="0"/>
      <w:divBdr>
        <w:top w:val="none" w:sz="0" w:space="0" w:color="auto"/>
        <w:left w:val="none" w:sz="0" w:space="0" w:color="auto"/>
        <w:bottom w:val="single" w:sz="8" w:space="5" w:color="auto"/>
        <w:right w:val="none" w:sz="0" w:space="0" w:color="auto"/>
      </w:divBdr>
    </w:div>
    <w:div w:id="77797250">
      <w:marLeft w:val="0"/>
      <w:marRight w:val="0"/>
      <w:marTop w:val="0"/>
      <w:marBottom w:val="0"/>
      <w:divBdr>
        <w:top w:val="none" w:sz="0" w:space="0" w:color="auto"/>
        <w:left w:val="none" w:sz="0" w:space="0" w:color="auto"/>
        <w:bottom w:val="single" w:sz="8" w:space="5" w:color="auto"/>
        <w:right w:val="none" w:sz="0" w:space="0" w:color="auto"/>
      </w:divBdr>
    </w:div>
    <w:div w:id="87041321">
      <w:marLeft w:val="0"/>
      <w:marRight w:val="0"/>
      <w:marTop w:val="0"/>
      <w:marBottom w:val="0"/>
      <w:divBdr>
        <w:top w:val="none" w:sz="0" w:space="0" w:color="auto"/>
        <w:left w:val="none" w:sz="0" w:space="0" w:color="auto"/>
        <w:bottom w:val="single" w:sz="8" w:space="5" w:color="auto"/>
        <w:right w:val="none" w:sz="0" w:space="0" w:color="auto"/>
      </w:divBdr>
    </w:div>
    <w:div w:id="254435263">
      <w:marLeft w:val="0"/>
      <w:marRight w:val="0"/>
      <w:marTop w:val="0"/>
      <w:marBottom w:val="0"/>
      <w:divBdr>
        <w:top w:val="none" w:sz="0" w:space="0" w:color="auto"/>
        <w:left w:val="none" w:sz="0" w:space="0" w:color="auto"/>
        <w:bottom w:val="single" w:sz="8" w:space="5" w:color="auto"/>
        <w:right w:val="none" w:sz="0" w:space="0" w:color="auto"/>
      </w:divBdr>
    </w:div>
    <w:div w:id="285812648">
      <w:marLeft w:val="0"/>
      <w:marRight w:val="0"/>
      <w:marTop w:val="0"/>
      <w:marBottom w:val="0"/>
      <w:divBdr>
        <w:top w:val="none" w:sz="0" w:space="0" w:color="auto"/>
        <w:left w:val="none" w:sz="0" w:space="0" w:color="auto"/>
        <w:bottom w:val="single" w:sz="8" w:space="5" w:color="auto"/>
        <w:right w:val="none" w:sz="0" w:space="0" w:color="auto"/>
      </w:divBdr>
    </w:div>
    <w:div w:id="407926307">
      <w:marLeft w:val="0"/>
      <w:marRight w:val="0"/>
      <w:marTop w:val="0"/>
      <w:marBottom w:val="0"/>
      <w:divBdr>
        <w:top w:val="none" w:sz="0" w:space="0" w:color="auto"/>
        <w:left w:val="none" w:sz="0" w:space="0" w:color="auto"/>
        <w:bottom w:val="single" w:sz="8" w:space="5" w:color="auto"/>
        <w:right w:val="none" w:sz="0" w:space="0" w:color="auto"/>
      </w:divBdr>
    </w:div>
    <w:div w:id="516045966">
      <w:marLeft w:val="0"/>
      <w:marRight w:val="0"/>
      <w:marTop w:val="0"/>
      <w:marBottom w:val="0"/>
      <w:divBdr>
        <w:top w:val="none" w:sz="0" w:space="0" w:color="auto"/>
        <w:left w:val="none" w:sz="0" w:space="0" w:color="auto"/>
        <w:bottom w:val="single" w:sz="8" w:space="5" w:color="auto"/>
        <w:right w:val="none" w:sz="0" w:space="0" w:color="auto"/>
      </w:divBdr>
    </w:div>
    <w:div w:id="581841304">
      <w:marLeft w:val="0"/>
      <w:marRight w:val="0"/>
      <w:marTop w:val="0"/>
      <w:marBottom w:val="0"/>
      <w:divBdr>
        <w:top w:val="none" w:sz="0" w:space="0" w:color="auto"/>
        <w:left w:val="none" w:sz="0" w:space="0" w:color="auto"/>
        <w:bottom w:val="single" w:sz="8" w:space="5" w:color="auto"/>
        <w:right w:val="none" w:sz="0" w:space="0" w:color="auto"/>
      </w:divBdr>
    </w:div>
    <w:div w:id="608391034">
      <w:marLeft w:val="0"/>
      <w:marRight w:val="0"/>
      <w:marTop w:val="0"/>
      <w:marBottom w:val="0"/>
      <w:divBdr>
        <w:top w:val="none" w:sz="0" w:space="0" w:color="auto"/>
        <w:left w:val="none" w:sz="0" w:space="0" w:color="auto"/>
        <w:bottom w:val="single" w:sz="8" w:space="5" w:color="auto"/>
        <w:right w:val="none" w:sz="0" w:space="0" w:color="auto"/>
      </w:divBdr>
    </w:div>
    <w:div w:id="702629101">
      <w:marLeft w:val="0"/>
      <w:marRight w:val="0"/>
      <w:marTop w:val="0"/>
      <w:marBottom w:val="0"/>
      <w:divBdr>
        <w:top w:val="none" w:sz="0" w:space="0" w:color="auto"/>
        <w:left w:val="none" w:sz="0" w:space="0" w:color="auto"/>
        <w:bottom w:val="single" w:sz="8" w:space="5" w:color="auto"/>
        <w:right w:val="none" w:sz="0" w:space="0" w:color="auto"/>
      </w:divBdr>
    </w:div>
    <w:div w:id="746539070">
      <w:marLeft w:val="0"/>
      <w:marRight w:val="0"/>
      <w:marTop w:val="0"/>
      <w:marBottom w:val="0"/>
      <w:divBdr>
        <w:top w:val="none" w:sz="0" w:space="0" w:color="auto"/>
        <w:left w:val="none" w:sz="0" w:space="0" w:color="auto"/>
        <w:bottom w:val="single" w:sz="8" w:space="5" w:color="auto"/>
        <w:right w:val="none" w:sz="0" w:space="0" w:color="auto"/>
      </w:divBdr>
    </w:div>
    <w:div w:id="761226002">
      <w:marLeft w:val="0"/>
      <w:marRight w:val="0"/>
      <w:marTop w:val="0"/>
      <w:marBottom w:val="0"/>
      <w:divBdr>
        <w:top w:val="none" w:sz="0" w:space="0" w:color="auto"/>
        <w:left w:val="none" w:sz="0" w:space="0" w:color="auto"/>
        <w:bottom w:val="single" w:sz="8" w:space="5" w:color="auto"/>
        <w:right w:val="none" w:sz="0" w:space="0" w:color="auto"/>
      </w:divBdr>
    </w:div>
    <w:div w:id="769592139">
      <w:marLeft w:val="0"/>
      <w:marRight w:val="0"/>
      <w:marTop w:val="0"/>
      <w:marBottom w:val="0"/>
      <w:divBdr>
        <w:top w:val="none" w:sz="0" w:space="0" w:color="auto"/>
        <w:left w:val="none" w:sz="0" w:space="0" w:color="auto"/>
        <w:bottom w:val="single" w:sz="8" w:space="5" w:color="auto"/>
        <w:right w:val="none" w:sz="0" w:space="0" w:color="auto"/>
      </w:divBdr>
    </w:div>
    <w:div w:id="797527855">
      <w:marLeft w:val="0"/>
      <w:marRight w:val="0"/>
      <w:marTop w:val="0"/>
      <w:marBottom w:val="0"/>
      <w:divBdr>
        <w:top w:val="none" w:sz="0" w:space="0" w:color="auto"/>
        <w:left w:val="none" w:sz="0" w:space="0" w:color="auto"/>
        <w:bottom w:val="single" w:sz="8" w:space="5" w:color="auto"/>
        <w:right w:val="none" w:sz="0" w:space="0" w:color="auto"/>
      </w:divBdr>
    </w:div>
    <w:div w:id="818041227">
      <w:marLeft w:val="0"/>
      <w:marRight w:val="0"/>
      <w:marTop w:val="0"/>
      <w:marBottom w:val="0"/>
      <w:divBdr>
        <w:top w:val="none" w:sz="0" w:space="0" w:color="auto"/>
        <w:left w:val="none" w:sz="0" w:space="0" w:color="auto"/>
        <w:bottom w:val="single" w:sz="8" w:space="5" w:color="auto"/>
        <w:right w:val="none" w:sz="0" w:space="0" w:color="auto"/>
      </w:divBdr>
    </w:div>
    <w:div w:id="831529408">
      <w:marLeft w:val="0"/>
      <w:marRight w:val="0"/>
      <w:marTop w:val="0"/>
      <w:marBottom w:val="0"/>
      <w:divBdr>
        <w:top w:val="none" w:sz="0" w:space="0" w:color="auto"/>
        <w:left w:val="none" w:sz="0" w:space="0" w:color="auto"/>
        <w:bottom w:val="single" w:sz="8" w:space="5" w:color="auto"/>
        <w:right w:val="none" w:sz="0" w:space="0" w:color="auto"/>
      </w:divBdr>
    </w:div>
    <w:div w:id="863791417">
      <w:marLeft w:val="0"/>
      <w:marRight w:val="0"/>
      <w:marTop w:val="0"/>
      <w:marBottom w:val="0"/>
      <w:divBdr>
        <w:top w:val="none" w:sz="0" w:space="0" w:color="auto"/>
        <w:left w:val="none" w:sz="0" w:space="0" w:color="auto"/>
        <w:bottom w:val="single" w:sz="8" w:space="5" w:color="auto"/>
        <w:right w:val="none" w:sz="0" w:space="0" w:color="auto"/>
      </w:divBdr>
    </w:div>
    <w:div w:id="975061152">
      <w:marLeft w:val="0"/>
      <w:marRight w:val="0"/>
      <w:marTop w:val="0"/>
      <w:marBottom w:val="0"/>
      <w:divBdr>
        <w:top w:val="none" w:sz="0" w:space="0" w:color="auto"/>
        <w:left w:val="none" w:sz="0" w:space="0" w:color="auto"/>
        <w:bottom w:val="single" w:sz="8" w:space="5" w:color="auto"/>
        <w:right w:val="none" w:sz="0" w:space="0" w:color="auto"/>
      </w:divBdr>
    </w:div>
    <w:div w:id="998507085">
      <w:marLeft w:val="0"/>
      <w:marRight w:val="0"/>
      <w:marTop w:val="0"/>
      <w:marBottom w:val="0"/>
      <w:divBdr>
        <w:top w:val="none" w:sz="0" w:space="0" w:color="auto"/>
        <w:left w:val="none" w:sz="0" w:space="0" w:color="auto"/>
        <w:bottom w:val="single" w:sz="8" w:space="5" w:color="auto"/>
        <w:right w:val="none" w:sz="0" w:space="0" w:color="auto"/>
      </w:divBdr>
    </w:div>
    <w:div w:id="1114523743">
      <w:marLeft w:val="0"/>
      <w:marRight w:val="0"/>
      <w:marTop w:val="0"/>
      <w:marBottom w:val="0"/>
      <w:divBdr>
        <w:top w:val="none" w:sz="0" w:space="0" w:color="auto"/>
        <w:left w:val="none" w:sz="0" w:space="0" w:color="auto"/>
        <w:bottom w:val="single" w:sz="8" w:space="5" w:color="auto"/>
        <w:right w:val="none" w:sz="0" w:space="0" w:color="auto"/>
      </w:divBdr>
    </w:div>
    <w:div w:id="1114865065">
      <w:marLeft w:val="0"/>
      <w:marRight w:val="0"/>
      <w:marTop w:val="0"/>
      <w:marBottom w:val="0"/>
      <w:divBdr>
        <w:top w:val="none" w:sz="0" w:space="0" w:color="auto"/>
        <w:left w:val="none" w:sz="0" w:space="0" w:color="auto"/>
        <w:bottom w:val="single" w:sz="8" w:space="5" w:color="auto"/>
        <w:right w:val="none" w:sz="0" w:space="0" w:color="auto"/>
      </w:divBdr>
    </w:div>
    <w:div w:id="1149980828">
      <w:marLeft w:val="0"/>
      <w:marRight w:val="0"/>
      <w:marTop w:val="0"/>
      <w:marBottom w:val="0"/>
      <w:divBdr>
        <w:top w:val="none" w:sz="0" w:space="0" w:color="auto"/>
        <w:left w:val="none" w:sz="0" w:space="0" w:color="auto"/>
        <w:bottom w:val="single" w:sz="8" w:space="5" w:color="auto"/>
        <w:right w:val="none" w:sz="0" w:space="0" w:color="auto"/>
      </w:divBdr>
    </w:div>
    <w:div w:id="1165362415">
      <w:marLeft w:val="0"/>
      <w:marRight w:val="0"/>
      <w:marTop w:val="0"/>
      <w:marBottom w:val="0"/>
      <w:divBdr>
        <w:top w:val="none" w:sz="0" w:space="0" w:color="auto"/>
        <w:left w:val="none" w:sz="0" w:space="0" w:color="auto"/>
        <w:bottom w:val="single" w:sz="8" w:space="5" w:color="auto"/>
        <w:right w:val="none" w:sz="0" w:space="0" w:color="auto"/>
      </w:divBdr>
    </w:div>
    <w:div w:id="1312246400">
      <w:marLeft w:val="0"/>
      <w:marRight w:val="0"/>
      <w:marTop w:val="0"/>
      <w:marBottom w:val="0"/>
      <w:divBdr>
        <w:top w:val="none" w:sz="0" w:space="0" w:color="auto"/>
        <w:left w:val="none" w:sz="0" w:space="0" w:color="auto"/>
        <w:bottom w:val="single" w:sz="8" w:space="5" w:color="auto"/>
        <w:right w:val="none" w:sz="0" w:space="0" w:color="auto"/>
      </w:divBdr>
    </w:div>
    <w:div w:id="1375735160">
      <w:marLeft w:val="0"/>
      <w:marRight w:val="0"/>
      <w:marTop w:val="0"/>
      <w:marBottom w:val="0"/>
      <w:divBdr>
        <w:top w:val="none" w:sz="0" w:space="0" w:color="auto"/>
        <w:left w:val="none" w:sz="0" w:space="0" w:color="auto"/>
        <w:bottom w:val="single" w:sz="8" w:space="5" w:color="auto"/>
        <w:right w:val="none" w:sz="0" w:space="0" w:color="auto"/>
      </w:divBdr>
    </w:div>
    <w:div w:id="1393388753">
      <w:marLeft w:val="0"/>
      <w:marRight w:val="0"/>
      <w:marTop w:val="0"/>
      <w:marBottom w:val="0"/>
      <w:divBdr>
        <w:top w:val="none" w:sz="0" w:space="0" w:color="auto"/>
        <w:left w:val="none" w:sz="0" w:space="0" w:color="auto"/>
        <w:bottom w:val="single" w:sz="8" w:space="5" w:color="auto"/>
        <w:right w:val="none" w:sz="0" w:space="0" w:color="auto"/>
      </w:divBdr>
    </w:div>
    <w:div w:id="1419330582">
      <w:marLeft w:val="0"/>
      <w:marRight w:val="0"/>
      <w:marTop w:val="0"/>
      <w:marBottom w:val="0"/>
      <w:divBdr>
        <w:top w:val="none" w:sz="0" w:space="0" w:color="auto"/>
        <w:left w:val="none" w:sz="0" w:space="0" w:color="auto"/>
        <w:bottom w:val="single" w:sz="8" w:space="5" w:color="auto"/>
        <w:right w:val="none" w:sz="0" w:space="0" w:color="auto"/>
      </w:divBdr>
    </w:div>
    <w:div w:id="1438213181">
      <w:marLeft w:val="0"/>
      <w:marRight w:val="0"/>
      <w:marTop w:val="0"/>
      <w:marBottom w:val="0"/>
      <w:divBdr>
        <w:top w:val="none" w:sz="0" w:space="0" w:color="auto"/>
        <w:left w:val="none" w:sz="0" w:space="0" w:color="auto"/>
        <w:bottom w:val="single" w:sz="8" w:space="5" w:color="auto"/>
        <w:right w:val="none" w:sz="0" w:space="0" w:color="auto"/>
      </w:divBdr>
    </w:div>
    <w:div w:id="1466386101">
      <w:marLeft w:val="0"/>
      <w:marRight w:val="0"/>
      <w:marTop w:val="0"/>
      <w:marBottom w:val="0"/>
      <w:divBdr>
        <w:top w:val="none" w:sz="0" w:space="0" w:color="auto"/>
        <w:left w:val="none" w:sz="0" w:space="0" w:color="auto"/>
        <w:bottom w:val="single" w:sz="8" w:space="5" w:color="auto"/>
        <w:right w:val="none" w:sz="0" w:space="0" w:color="auto"/>
      </w:divBdr>
    </w:div>
    <w:div w:id="1500998082">
      <w:marLeft w:val="0"/>
      <w:marRight w:val="0"/>
      <w:marTop w:val="0"/>
      <w:marBottom w:val="0"/>
      <w:divBdr>
        <w:top w:val="none" w:sz="0" w:space="0" w:color="auto"/>
        <w:left w:val="none" w:sz="0" w:space="0" w:color="auto"/>
        <w:bottom w:val="single" w:sz="8" w:space="5" w:color="auto"/>
        <w:right w:val="none" w:sz="0" w:space="0" w:color="auto"/>
      </w:divBdr>
    </w:div>
    <w:div w:id="1523008079">
      <w:marLeft w:val="0"/>
      <w:marRight w:val="0"/>
      <w:marTop w:val="0"/>
      <w:marBottom w:val="0"/>
      <w:divBdr>
        <w:top w:val="none" w:sz="0" w:space="0" w:color="auto"/>
        <w:left w:val="none" w:sz="0" w:space="0" w:color="auto"/>
        <w:bottom w:val="single" w:sz="8" w:space="5" w:color="auto"/>
        <w:right w:val="none" w:sz="0" w:space="0" w:color="auto"/>
      </w:divBdr>
    </w:div>
    <w:div w:id="1584533064">
      <w:marLeft w:val="0"/>
      <w:marRight w:val="0"/>
      <w:marTop w:val="0"/>
      <w:marBottom w:val="0"/>
      <w:divBdr>
        <w:top w:val="none" w:sz="0" w:space="0" w:color="auto"/>
        <w:left w:val="none" w:sz="0" w:space="0" w:color="auto"/>
        <w:bottom w:val="single" w:sz="8" w:space="5" w:color="auto"/>
        <w:right w:val="none" w:sz="0" w:space="0" w:color="auto"/>
      </w:divBdr>
    </w:div>
    <w:div w:id="1602372905">
      <w:marLeft w:val="0"/>
      <w:marRight w:val="0"/>
      <w:marTop w:val="0"/>
      <w:marBottom w:val="0"/>
      <w:divBdr>
        <w:top w:val="none" w:sz="0" w:space="0" w:color="auto"/>
        <w:left w:val="none" w:sz="0" w:space="0" w:color="auto"/>
        <w:bottom w:val="single" w:sz="8" w:space="5" w:color="auto"/>
        <w:right w:val="none" w:sz="0" w:space="0" w:color="auto"/>
      </w:divBdr>
    </w:div>
    <w:div w:id="1607077415">
      <w:marLeft w:val="0"/>
      <w:marRight w:val="0"/>
      <w:marTop w:val="0"/>
      <w:marBottom w:val="0"/>
      <w:divBdr>
        <w:top w:val="none" w:sz="0" w:space="0" w:color="auto"/>
        <w:left w:val="none" w:sz="0" w:space="0" w:color="auto"/>
        <w:bottom w:val="single" w:sz="8" w:space="5" w:color="auto"/>
        <w:right w:val="none" w:sz="0" w:space="0" w:color="auto"/>
      </w:divBdr>
    </w:div>
    <w:div w:id="1625848406">
      <w:marLeft w:val="0"/>
      <w:marRight w:val="0"/>
      <w:marTop w:val="0"/>
      <w:marBottom w:val="0"/>
      <w:divBdr>
        <w:top w:val="none" w:sz="0" w:space="0" w:color="auto"/>
        <w:left w:val="none" w:sz="0" w:space="0" w:color="auto"/>
        <w:bottom w:val="single" w:sz="8" w:space="1" w:color="auto"/>
        <w:right w:val="none" w:sz="0" w:space="0" w:color="auto"/>
      </w:divBdr>
    </w:div>
    <w:div w:id="1653674533">
      <w:marLeft w:val="0"/>
      <w:marRight w:val="0"/>
      <w:marTop w:val="0"/>
      <w:marBottom w:val="0"/>
      <w:divBdr>
        <w:top w:val="none" w:sz="0" w:space="0" w:color="auto"/>
        <w:left w:val="none" w:sz="0" w:space="0" w:color="auto"/>
        <w:bottom w:val="single" w:sz="8" w:space="5" w:color="auto"/>
        <w:right w:val="none" w:sz="0" w:space="0" w:color="auto"/>
      </w:divBdr>
    </w:div>
    <w:div w:id="1657414198">
      <w:marLeft w:val="0"/>
      <w:marRight w:val="0"/>
      <w:marTop w:val="0"/>
      <w:marBottom w:val="0"/>
      <w:divBdr>
        <w:top w:val="none" w:sz="0" w:space="0" w:color="auto"/>
        <w:left w:val="none" w:sz="0" w:space="0" w:color="auto"/>
        <w:bottom w:val="single" w:sz="8" w:space="5" w:color="auto"/>
        <w:right w:val="none" w:sz="0" w:space="0" w:color="auto"/>
      </w:divBdr>
    </w:div>
    <w:div w:id="1713260758">
      <w:marLeft w:val="0"/>
      <w:marRight w:val="0"/>
      <w:marTop w:val="0"/>
      <w:marBottom w:val="0"/>
      <w:divBdr>
        <w:top w:val="none" w:sz="0" w:space="0" w:color="auto"/>
        <w:left w:val="none" w:sz="0" w:space="0" w:color="auto"/>
        <w:bottom w:val="double" w:sz="6" w:space="1" w:color="auto"/>
        <w:right w:val="none" w:sz="0" w:space="0" w:color="auto"/>
      </w:divBdr>
    </w:div>
    <w:div w:id="1727950310">
      <w:marLeft w:val="0"/>
      <w:marRight w:val="0"/>
      <w:marTop w:val="0"/>
      <w:marBottom w:val="0"/>
      <w:divBdr>
        <w:top w:val="none" w:sz="0" w:space="0" w:color="auto"/>
        <w:left w:val="none" w:sz="0" w:space="0" w:color="auto"/>
        <w:bottom w:val="single" w:sz="8" w:space="5" w:color="auto"/>
        <w:right w:val="none" w:sz="0" w:space="0" w:color="auto"/>
      </w:divBdr>
    </w:div>
    <w:div w:id="1805661596">
      <w:marLeft w:val="0"/>
      <w:marRight w:val="0"/>
      <w:marTop w:val="0"/>
      <w:marBottom w:val="0"/>
      <w:divBdr>
        <w:top w:val="none" w:sz="0" w:space="0" w:color="auto"/>
        <w:left w:val="none" w:sz="0" w:space="0" w:color="auto"/>
        <w:bottom w:val="single" w:sz="8" w:space="5" w:color="auto"/>
        <w:right w:val="none" w:sz="0" w:space="0" w:color="auto"/>
      </w:divBdr>
    </w:div>
    <w:div w:id="2000384371">
      <w:marLeft w:val="0"/>
      <w:marRight w:val="0"/>
      <w:marTop w:val="0"/>
      <w:marBottom w:val="0"/>
      <w:divBdr>
        <w:top w:val="none" w:sz="0" w:space="0" w:color="auto"/>
        <w:left w:val="none" w:sz="0" w:space="0" w:color="auto"/>
        <w:bottom w:val="single" w:sz="8" w:space="5" w:color="auto"/>
        <w:right w:val="none" w:sz="0" w:space="0" w:color="auto"/>
      </w:divBdr>
    </w:div>
    <w:div w:id="2002005279">
      <w:marLeft w:val="0"/>
      <w:marRight w:val="0"/>
      <w:marTop w:val="0"/>
      <w:marBottom w:val="0"/>
      <w:divBdr>
        <w:top w:val="none" w:sz="0" w:space="0" w:color="auto"/>
        <w:left w:val="none" w:sz="0" w:space="0" w:color="auto"/>
        <w:bottom w:val="single" w:sz="8" w:space="5" w:color="auto"/>
        <w:right w:val="none" w:sz="0" w:space="0" w:color="auto"/>
      </w:divBdr>
    </w:div>
    <w:div w:id="2059669450">
      <w:marLeft w:val="0"/>
      <w:marRight w:val="0"/>
      <w:marTop w:val="0"/>
      <w:marBottom w:val="0"/>
      <w:divBdr>
        <w:top w:val="none" w:sz="0" w:space="0" w:color="auto"/>
        <w:left w:val="none" w:sz="0" w:space="0" w:color="auto"/>
        <w:bottom w:val="single" w:sz="8" w:space="5" w:color="auto"/>
        <w:right w:val="none" w:sz="0" w:space="0" w:color="auto"/>
      </w:divBdr>
    </w:div>
    <w:div w:id="2106068449">
      <w:marLeft w:val="0"/>
      <w:marRight w:val="0"/>
      <w:marTop w:val="0"/>
      <w:marBottom w:val="0"/>
      <w:divBdr>
        <w:top w:val="none" w:sz="0" w:space="0" w:color="auto"/>
        <w:left w:val="none" w:sz="0" w:space="0" w:color="auto"/>
        <w:bottom w:val="single" w:sz="8" w:space="5" w:color="auto"/>
        <w:right w:val="none" w:sz="0" w:space="0" w:color="auto"/>
      </w:divBdr>
    </w:div>
    <w:div w:id="2121683151">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19</Pages>
  <Words>24680</Words>
  <Characters>14068</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VP20161207</vt:lpstr>
      <vt:lpstr>VP20161207</vt:lpstr>
    </vt:vector>
  </TitlesOfParts>
  <Company>LRVK</Company>
  <LinksUpToDate>false</LinksUpToDate>
  <CharactersWithSpaces>38671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VP20161207</dc:title>
  <dc:subject>20161207</dc:subject>
  <dc:creator>Danutė Dūdienė</dc:creator>
  <cp:lastModifiedBy>Birutė Simanavičienė</cp:lastModifiedBy>
  <cp:revision>19</cp:revision>
  <cp:lastPrinted>2016-12-09T11:07:00Z</cp:lastPrinted>
  <dcterms:created xsi:type="dcterms:W3CDTF">2016-12-09T07:06:00Z</dcterms:created>
  <dcterms:modified xsi:type="dcterms:W3CDTF">2016-12-12T06:42:00Z</dcterms:modified>
</cp:coreProperties>
</file>