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B2253" w14:textId="77777777" w:rsidR="00EA119B" w:rsidRPr="00202946" w:rsidRDefault="00EA119B" w:rsidP="00EA119B">
      <w:pPr>
        <w:pStyle w:val="Antrat"/>
        <w:rPr>
          <w:sz w:val="24"/>
        </w:rPr>
      </w:pPr>
      <w:r w:rsidRPr="00202946">
        <w:rPr>
          <w:color w:val="0000FF"/>
          <w:sz w:val="24"/>
        </w:rPr>
        <w:object w:dxaOrig="4620" w:dyaOrig="5445" w14:anchorId="320B2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7" o:title=""/>
          </v:shape>
          <o:OLEObject Type="Embed" ProgID="PBrush" ShapeID="_x0000_i1025" DrawAspect="Content" ObjectID="_1636887893" r:id="rId8"/>
        </w:object>
      </w:r>
    </w:p>
    <w:p w14:paraId="320B2254" w14:textId="77777777" w:rsidR="00EA119B" w:rsidRPr="00202946" w:rsidRDefault="00EA119B" w:rsidP="00EA119B">
      <w:pPr>
        <w:pStyle w:val="Antrat"/>
        <w:rPr>
          <w:sz w:val="24"/>
        </w:rPr>
      </w:pPr>
    </w:p>
    <w:p w14:paraId="320B2255" w14:textId="77777777" w:rsidR="00EA119B" w:rsidRPr="00202946" w:rsidRDefault="00EA119B" w:rsidP="00EA119B">
      <w:pPr>
        <w:pStyle w:val="Antrat"/>
        <w:rPr>
          <w:sz w:val="24"/>
        </w:rPr>
      </w:pPr>
      <w:r w:rsidRPr="00202946">
        <w:rPr>
          <w:sz w:val="24"/>
        </w:rPr>
        <w:t>LIETUVOS RESPUBLIKOS VIDAUS REIKALŲ MINISTERIJ</w:t>
      </w:r>
      <w:r w:rsidR="00C85BE0" w:rsidRPr="00202946">
        <w:rPr>
          <w:sz w:val="24"/>
        </w:rPr>
        <w:t>A</w:t>
      </w:r>
    </w:p>
    <w:p w14:paraId="320B2256" w14:textId="77777777" w:rsidR="00EA119B" w:rsidRPr="00202946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02946" w14:paraId="320B225A" w14:textId="77777777" w:rsidTr="00F63DEF">
        <w:trPr>
          <w:trHeight w:val="669"/>
          <w:jc w:val="center"/>
        </w:trPr>
        <w:tc>
          <w:tcPr>
            <w:tcW w:w="9492" w:type="dxa"/>
          </w:tcPr>
          <w:p w14:paraId="320B2257" w14:textId="77777777" w:rsidR="00EA119B" w:rsidRPr="00202946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02946">
              <w:rPr>
                <w:sz w:val="20"/>
              </w:rPr>
              <w:t>Biudžetinė įstaiga,  Šventaragio g. 2,  LT-01510  Vilnius,</w:t>
            </w:r>
          </w:p>
          <w:p w14:paraId="320B2258" w14:textId="77777777" w:rsidR="00EA119B" w:rsidRPr="00202946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202946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202946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202946">
              <w:rPr>
                <w:sz w:val="20"/>
              </w:rPr>
              <w:t xml:space="preserve"> </w:t>
            </w:r>
          </w:p>
          <w:p w14:paraId="320B2259" w14:textId="77777777" w:rsidR="00EA119B" w:rsidRPr="00202946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02946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20B225B" w14:textId="77777777" w:rsidR="00EA119B" w:rsidRPr="00202946" w:rsidRDefault="00EA119B" w:rsidP="00EA119B"/>
    <w:tbl>
      <w:tblPr>
        <w:tblW w:w="941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202946" w14:paraId="320B2263" w14:textId="77777777" w:rsidTr="00182507">
        <w:tc>
          <w:tcPr>
            <w:tcW w:w="4644" w:type="dxa"/>
          </w:tcPr>
          <w:p w14:paraId="320B225C" w14:textId="45064229" w:rsidR="005C6497" w:rsidRPr="00202946" w:rsidRDefault="001525D1" w:rsidP="001525D1">
            <w:pPr>
              <w:pStyle w:val="Antrats"/>
              <w:tabs>
                <w:tab w:val="clear" w:pos="4153"/>
                <w:tab w:val="clear" w:pos="8306"/>
              </w:tabs>
              <w:ind w:left="34"/>
            </w:pPr>
            <w:r>
              <w:t>Lietuvos Respublikos Vyriausybei</w:t>
            </w:r>
          </w:p>
        </w:tc>
        <w:tc>
          <w:tcPr>
            <w:tcW w:w="504" w:type="dxa"/>
          </w:tcPr>
          <w:p w14:paraId="320B225D" w14:textId="77777777" w:rsidR="005C6497" w:rsidRPr="00202946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20B225E" w14:textId="77777777" w:rsidR="005C6497" w:rsidRPr="00202946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20B225F" w14:textId="77777777" w:rsidR="005C6497" w:rsidRPr="00202946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320B2260" w14:textId="77777777" w:rsidR="005C6497" w:rsidRPr="00202946" w:rsidRDefault="005C6497" w:rsidP="00DD574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320B2261" w14:textId="77777777" w:rsidR="005C6497" w:rsidRPr="00202946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  <w:r w:rsidRPr="00202946">
              <w:t xml:space="preserve">Nr. </w:t>
            </w:r>
          </w:p>
          <w:p w14:paraId="320B2262" w14:textId="77777777" w:rsidR="005C6497" w:rsidRPr="00202946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320B2264" w14:textId="77777777" w:rsidR="00EA119B" w:rsidRPr="00202946" w:rsidRDefault="00EA119B" w:rsidP="00EA119B">
      <w:pPr>
        <w:pStyle w:val="Antrats"/>
        <w:tabs>
          <w:tab w:val="clear" w:pos="4153"/>
          <w:tab w:val="clear" w:pos="8306"/>
        </w:tabs>
      </w:pPr>
    </w:p>
    <w:p w14:paraId="320B2265" w14:textId="4E738228" w:rsidR="00511706" w:rsidRPr="00202946" w:rsidRDefault="00511706" w:rsidP="00511706">
      <w:pPr>
        <w:jc w:val="both"/>
        <w:rPr>
          <w:b/>
        </w:rPr>
      </w:pPr>
      <w:r w:rsidRPr="00202946">
        <w:rPr>
          <w:b/>
        </w:rPr>
        <w:t>DĖL LIETUVOS RESPUBLIKO</w:t>
      </w:r>
      <w:r w:rsidR="00082013">
        <w:rPr>
          <w:b/>
        </w:rPr>
        <w:t>S VYRIAUSYBĖS NUTARIMO PROJEKTO</w:t>
      </w:r>
    </w:p>
    <w:p w14:paraId="320B2266" w14:textId="77777777" w:rsidR="00511706" w:rsidRPr="00202946" w:rsidRDefault="00511706" w:rsidP="00511706">
      <w:pPr>
        <w:jc w:val="both"/>
      </w:pPr>
    </w:p>
    <w:p w14:paraId="320B2267" w14:textId="77777777" w:rsidR="00A67106" w:rsidRPr="00202946" w:rsidRDefault="00A67106" w:rsidP="00EA119B">
      <w:pPr>
        <w:pStyle w:val="Antrats"/>
        <w:tabs>
          <w:tab w:val="clear" w:pos="4153"/>
          <w:tab w:val="clear" w:pos="8306"/>
        </w:tabs>
      </w:pPr>
    </w:p>
    <w:p w14:paraId="320B2268" w14:textId="387B8C1A" w:rsidR="00511706" w:rsidRPr="00202946" w:rsidRDefault="00511706" w:rsidP="00BE2B43">
      <w:pPr>
        <w:spacing w:line="276" w:lineRule="auto"/>
        <w:ind w:firstLine="709"/>
        <w:jc w:val="both"/>
      </w:pPr>
      <w:r w:rsidRPr="00202946">
        <w:t>Lietuvos Respublikos vidaus reikalų ministerija, vadovaudamasi Lietuvos Respublikos atstovų delegavimo į Europos Sąjungos Regionų komitetą nuostatų, patvirtintų Lietuvos Respublikos vidaus reikalų ministro 2004 m. kovo 5 d. įsakymu Nr. 1V-59 „Dėl Lietuvos Respublikos atstovų delegavimo į Europos Sąjungos Regionų komiteto nuostatų patvirtinimo“ (toliau – Nuostatai), 9</w:t>
      </w:r>
      <w:r w:rsidR="00202946">
        <w:t> </w:t>
      </w:r>
      <w:r w:rsidR="00082013">
        <w:t xml:space="preserve">punktu, teikia </w:t>
      </w:r>
      <w:r w:rsidRPr="00202946">
        <w:t xml:space="preserve">Lietuvos Respublikos Vyriausybės nutarimo „Dėl Lietuvos Respublikos kandidatų į Europos </w:t>
      </w:r>
      <w:r w:rsidR="00F03D91">
        <w:t>r</w:t>
      </w:r>
      <w:r w:rsidRPr="00202946">
        <w:t xml:space="preserve">egionų komiteto narius“ projektą (toliau – </w:t>
      </w:r>
      <w:r w:rsidR="00F03D91">
        <w:t>N</w:t>
      </w:r>
      <w:r w:rsidRPr="00202946">
        <w:t xml:space="preserve">utarimo projektas). </w:t>
      </w:r>
    </w:p>
    <w:p w14:paraId="320B2269" w14:textId="1DC48EE3" w:rsidR="00511706" w:rsidRPr="00202946" w:rsidRDefault="00511706" w:rsidP="00BE2B43">
      <w:pPr>
        <w:spacing w:line="276" w:lineRule="auto"/>
        <w:ind w:firstLine="709"/>
        <w:jc w:val="both"/>
      </w:pPr>
      <w:r w:rsidRPr="00202946">
        <w:t xml:space="preserve">Nutarimo projekte siūloma nauja Lietuvos </w:t>
      </w:r>
      <w:r w:rsidR="008B7530" w:rsidRPr="00202946">
        <w:t xml:space="preserve">Respublikos </w:t>
      </w:r>
      <w:r w:rsidRPr="00202946">
        <w:t xml:space="preserve">atstovų į Europos </w:t>
      </w:r>
      <w:r w:rsidR="00F03D91">
        <w:t>r</w:t>
      </w:r>
      <w:r w:rsidRPr="00202946">
        <w:t>egionų komiteto narius sudėtis. Dabartinės Lietuvos</w:t>
      </w:r>
      <w:r w:rsidR="008B7530" w:rsidRPr="00202946">
        <w:t xml:space="preserve"> Respublikos</w:t>
      </w:r>
      <w:r w:rsidRPr="00202946">
        <w:t xml:space="preserve"> delegacijos kadencija baigiasi </w:t>
      </w:r>
      <w:r w:rsidR="000A4F20">
        <w:t>2020</w:t>
      </w:r>
      <w:r w:rsidR="008B7530" w:rsidRPr="00202946">
        <w:t xml:space="preserve"> m. sausio </w:t>
      </w:r>
      <w:r w:rsidR="00510EF6" w:rsidRPr="00202946">
        <w:t>25</w:t>
      </w:r>
      <w:r w:rsidR="008B7530" w:rsidRPr="00202946">
        <w:t xml:space="preserve"> d</w:t>
      </w:r>
      <w:r w:rsidRPr="00202946">
        <w:t xml:space="preserve">.  </w:t>
      </w:r>
    </w:p>
    <w:p w14:paraId="320B226A" w14:textId="77777777" w:rsidR="00511706" w:rsidRDefault="00511706" w:rsidP="00BE2B43">
      <w:pPr>
        <w:spacing w:line="276" w:lineRule="auto"/>
        <w:ind w:firstLine="709"/>
        <w:jc w:val="both"/>
        <w:rPr>
          <w:color w:val="000000"/>
          <w:szCs w:val="24"/>
        </w:rPr>
      </w:pPr>
      <w:r w:rsidRPr="00202946">
        <w:t xml:space="preserve">Nutarimo projekte siūlomi kandidatai atitinka Nuostatuose </w:t>
      </w:r>
      <w:r w:rsidR="008B7530" w:rsidRPr="00202946">
        <w:t xml:space="preserve">kandidatams </w:t>
      </w:r>
      <w:r w:rsidRPr="00202946">
        <w:t xml:space="preserve">keliamus reikalavimus ir </w:t>
      </w:r>
      <w:r w:rsidRPr="00202946">
        <w:rPr>
          <w:color w:val="000000"/>
          <w:szCs w:val="24"/>
        </w:rPr>
        <w:t xml:space="preserve">kandidatūrų atrankos principus. </w:t>
      </w:r>
    </w:p>
    <w:p w14:paraId="2542432B" w14:textId="5D068C96" w:rsidR="00BE2B43" w:rsidRPr="00202946" w:rsidRDefault="00BE2B43" w:rsidP="00BE2B43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Nutarimo projektas suderintas su Lietuvos Respublikos užsienio reikalų ministerija.</w:t>
      </w:r>
    </w:p>
    <w:p w14:paraId="320B226B" w14:textId="77777777" w:rsidR="00511706" w:rsidRPr="00202946" w:rsidRDefault="00511706" w:rsidP="00BE2B43">
      <w:pPr>
        <w:spacing w:line="276" w:lineRule="auto"/>
        <w:ind w:firstLine="720"/>
        <w:jc w:val="both"/>
      </w:pPr>
      <w:r w:rsidRPr="00202946">
        <w:t xml:space="preserve">Nutarimo projektas paskelbtas Lietuvos Respublikos Seimo </w:t>
      </w:r>
      <w:r w:rsidR="0052324A" w:rsidRPr="00202946">
        <w:t xml:space="preserve">kanceliarijos </w:t>
      </w:r>
      <w:r w:rsidRPr="00202946">
        <w:t xml:space="preserve">teisės aktų informacinės sistemos (TAIS) Projektų registravimo posistemėje, </w:t>
      </w:r>
      <w:r w:rsidR="0052324A" w:rsidRPr="00202946">
        <w:t>kurioje pastabas ir pasiūlymus gali teikti visi suinteresuoti asmenys</w:t>
      </w:r>
      <w:r w:rsidRPr="00202946">
        <w:t xml:space="preserve">. </w:t>
      </w:r>
    </w:p>
    <w:p w14:paraId="320B226C" w14:textId="77777777" w:rsidR="00511706" w:rsidRPr="00202946" w:rsidRDefault="00511706" w:rsidP="00BE2B43">
      <w:pPr>
        <w:spacing w:line="276" w:lineRule="auto"/>
        <w:ind w:firstLine="720"/>
        <w:jc w:val="both"/>
      </w:pPr>
      <w:r w:rsidRPr="00202946">
        <w:t xml:space="preserve">Nutarimo projektas neprieštarauja </w:t>
      </w:r>
      <w:r w:rsidR="00202946" w:rsidRPr="00202946">
        <w:t xml:space="preserve">Lietuvos Respublikos </w:t>
      </w:r>
      <w:r w:rsidRPr="00202946">
        <w:t>Vyriausybės programai.</w:t>
      </w:r>
    </w:p>
    <w:p w14:paraId="320B226D" w14:textId="2D230F8D" w:rsidR="00511706" w:rsidRPr="005A055B" w:rsidRDefault="00511706" w:rsidP="00BE2B43">
      <w:pPr>
        <w:tabs>
          <w:tab w:val="left" w:pos="1134"/>
        </w:tabs>
        <w:spacing w:line="276" w:lineRule="auto"/>
        <w:ind w:firstLine="720"/>
        <w:jc w:val="both"/>
      </w:pPr>
      <w:r w:rsidRPr="00202946">
        <w:t>Nutarimo projektą parengė Lietuvos Respublikos v</w:t>
      </w:r>
      <w:r w:rsidR="0042732C" w:rsidRPr="00202946">
        <w:t>idaus reikalų ministerijos Regioninės politikos grupės patarėja, atliekanti grupės vadovo funkcijas</w:t>
      </w:r>
      <w:r w:rsidR="00F03D91">
        <w:t>, Rasa Tamulevičiūtė</w:t>
      </w:r>
      <w:r w:rsidR="00510EF6" w:rsidRPr="00202946">
        <w:t xml:space="preserve"> (tel. (8 5) 271 </w:t>
      </w:r>
      <w:r w:rsidR="0042732C" w:rsidRPr="00202946">
        <w:t>8911</w:t>
      </w:r>
      <w:r w:rsidR="00510EF6" w:rsidRPr="00202946">
        <w:t xml:space="preserve">, el. p. </w:t>
      </w:r>
      <w:r w:rsidR="0042732C" w:rsidRPr="00202946">
        <w:t>rasa</w:t>
      </w:r>
      <w:r w:rsidR="00510EF6" w:rsidRPr="00202946">
        <w:t>.</w:t>
      </w:r>
      <w:r w:rsidR="0042732C" w:rsidRPr="00202946">
        <w:t>tamuleviciute</w:t>
      </w:r>
      <w:r w:rsidR="00510EF6" w:rsidRPr="005A055B">
        <w:t>@vrm.lt).</w:t>
      </w:r>
    </w:p>
    <w:p w14:paraId="0B8D6009" w14:textId="77777777" w:rsidR="00BE2B43" w:rsidRDefault="00BE2B43" w:rsidP="00BE2B43">
      <w:pPr>
        <w:tabs>
          <w:tab w:val="left" w:pos="1134"/>
        </w:tabs>
        <w:spacing w:line="276" w:lineRule="auto"/>
        <w:ind w:firstLine="720"/>
        <w:jc w:val="both"/>
      </w:pPr>
      <w:r>
        <w:t>PRIDEDAMA:</w:t>
      </w:r>
    </w:p>
    <w:p w14:paraId="320B226E" w14:textId="5E60822C" w:rsidR="00511706" w:rsidRDefault="000A4F20" w:rsidP="00BE2B43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720"/>
        <w:jc w:val="both"/>
      </w:pPr>
      <w:r>
        <w:t>Nutarimo projektas, 1 lapas</w:t>
      </w:r>
      <w:r w:rsidR="00511706" w:rsidRPr="00202946">
        <w:t>.</w:t>
      </w:r>
    </w:p>
    <w:p w14:paraId="587307C7" w14:textId="7F6F8FF6" w:rsidR="00BE2B43" w:rsidRPr="00202946" w:rsidRDefault="00BE2B43" w:rsidP="00BE2B43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720"/>
        <w:jc w:val="both"/>
      </w:pPr>
      <w:r>
        <w:t>Lietuvos Respublikos užsienio reikalų ministerijos 2019 m. gruodžio 3 d. raštas</w:t>
      </w:r>
      <w:r w:rsidR="004611A4">
        <w:br/>
      </w:r>
      <w:r>
        <w:t xml:space="preserve">Nr. </w:t>
      </w:r>
      <w:r w:rsidRPr="00BE2B43">
        <w:t>(21.1.26E)3-5591</w:t>
      </w:r>
      <w:r>
        <w:t xml:space="preserve"> „</w:t>
      </w:r>
      <w:r w:rsidRPr="00BE2B43">
        <w:t xml:space="preserve">Dėl Lietuvos Respublikos Vyriausybės nutarimo (Dėl Lietuvos Respublikos </w:t>
      </w:r>
      <w:r>
        <w:t>kandidatų į E</w:t>
      </w:r>
      <w:r w:rsidRPr="00BE2B43">
        <w:t>uropos regionų komiteto narius) projekto derinimo</w:t>
      </w:r>
      <w:r>
        <w:t>“, 1 lapas.</w:t>
      </w:r>
    </w:p>
    <w:p w14:paraId="320B226F" w14:textId="77777777" w:rsidR="00A67106" w:rsidRPr="00202946" w:rsidRDefault="00A67106" w:rsidP="00EA119B">
      <w:pPr>
        <w:pStyle w:val="Antrats"/>
        <w:tabs>
          <w:tab w:val="clear" w:pos="4153"/>
          <w:tab w:val="clear" w:pos="8306"/>
        </w:tabs>
      </w:pPr>
    </w:p>
    <w:p w14:paraId="320B2270" w14:textId="77777777" w:rsidR="0042732C" w:rsidRDefault="0042732C" w:rsidP="00EA119B">
      <w:pPr>
        <w:pStyle w:val="Antrats"/>
        <w:tabs>
          <w:tab w:val="clear" w:pos="4153"/>
          <w:tab w:val="clear" w:pos="8306"/>
        </w:tabs>
      </w:pPr>
    </w:p>
    <w:p w14:paraId="3B494B03" w14:textId="77777777" w:rsidR="00BE2B43" w:rsidRPr="00202946" w:rsidRDefault="00BE2B43" w:rsidP="00EA119B">
      <w:pPr>
        <w:pStyle w:val="Antrats"/>
        <w:tabs>
          <w:tab w:val="clear" w:pos="4153"/>
          <w:tab w:val="clear" w:pos="8306"/>
        </w:tabs>
      </w:pPr>
    </w:p>
    <w:tbl>
      <w:tblPr>
        <w:tblW w:w="9248" w:type="dxa"/>
        <w:tblLayout w:type="fixed"/>
        <w:tblLook w:val="0000" w:firstRow="0" w:lastRow="0" w:firstColumn="0" w:lastColumn="0" w:noHBand="0" w:noVBand="0"/>
      </w:tblPr>
      <w:tblGrid>
        <w:gridCol w:w="4678"/>
        <w:gridCol w:w="4570"/>
      </w:tblGrid>
      <w:tr w:rsidR="0005618E" w:rsidRPr="00202946" w14:paraId="320B2274" w14:textId="77777777" w:rsidTr="00510EF6">
        <w:trPr>
          <w:trHeight w:val="225"/>
        </w:trPr>
        <w:tc>
          <w:tcPr>
            <w:tcW w:w="4678" w:type="dxa"/>
          </w:tcPr>
          <w:p w14:paraId="320B2272" w14:textId="6BA5771B" w:rsidR="0005618E" w:rsidRPr="00202946" w:rsidRDefault="001525D1" w:rsidP="001525D1">
            <w:pPr>
              <w:pStyle w:val="Antrats"/>
              <w:tabs>
                <w:tab w:val="clear" w:pos="4153"/>
                <w:tab w:val="clear" w:pos="8306"/>
              </w:tabs>
              <w:ind w:left="-108"/>
            </w:pPr>
            <w:r>
              <w:t>Vidaus reikalų ministrė</w:t>
            </w:r>
          </w:p>
        </w:tc>
        <w:tc>
          <w:tcPr>
            <w:tcW w:w="4570" w:type="dxa"/>
          </w:tcPr>
          <w:p w14:paraId="320B2273" w14:textId="6238DF13" w:rsidR="0005618E" w:rsidRPr="00202946" w:rsidRDefault="001525D1" w:rsidP="0003750B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Rita Tamašunienė</w:t>
            </w:r>
          </w:p>
        </w:tc>
      </w:tr>
    </w:tbl>
    <w:p w14:paraId="320B2276" w14:textId="77777777" w:rsidR="007318C8" w:rsidRPr="00202946" w:rsidRDefault="007318C8" w:rsidP="007976F5"/>
    <w:p w14:paraId="320B2277" w14:textId="77777777" w:rsidR="0042732C" w:rsidRDefault="0042732C" w:rsidP="007976F5"/>
    <w:p w14:paraId="75F2D117" w14:textId="77777777" w:rsidR="004611A4" w:rsidRDefault="004611A4" w:rsidP="007976F5">
      <w:bookmarkStart w:id="0" w:name="_GoBack"/>
      <w:bookmarkEnd w:id="0"/>
    </w:p>
    <w:p w14:paraId="0B577194" w14:textId="77777777" w:rsidR="00F03D91" w:rsidRPr="00202946" w:rsidRDefault="00F03D91" w:rsidP="007976F5"/>
    <w:p w14:paraId="320B2278" w14:textId="77777777" w:rsidR="007318C8" w:rsidRPr="005A055B" w:rsidRDefault="0042732C" w:rsidP="007976F5">
      <w:r w:rsidRPr="00202946">
        <w:t>Rasa Tamulevičiūtė, tel. (8 5) 271 8911, el. p. rasa.tamuleviciute</w:t>
      </w:r>
      <w:r w:rsidRPr="005A055B">
        <w:t>@vrm.lt</w:t>
      </w:r>
    </w:p>
    <w:p w14:paraId="320B2279" w14:textId="77777777" w:rsidR="00CB7248" w:rsidRPr="005A055B" w:rsidRDefault="00510EF6" w:rsidP="007976F5">
      <w:r w:rsidRPr="00202946">
        <w:t>Augustė Jucienė, tel. (8 5) 271 8941, el. p. auguste.juciene</w:t>
      </w:r>
      <w:r w:rsidRPr="005A055B">
        <w:t>@vrm.lt</w:t>
      </w:r>
    </w:p>
    <w:sectPr w:rsidR="00CB7248" w:rsidRPr="005A055B" w:rsidSect="003A2580">
      <w:headerReference w:type="even" r:id="rId10"/>
      <w:pgSz w:w="11906" w:h="16838" w:code="9"/>
      <w:pgMar w:top="1134" w:right="567" w:bottom="1134" w:left="1701" w:header="567" w:footer="83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3DFBE" w14:textId="77777777" w:rsidR="002E2624" w:rsidRDefault="002E2624" w:rsidP="00DB30A6">
      <w:r>
        <w:separator/>
      </w:r>
    </w:p>
  </w:endnote>
  <w:endnote w:type="continuationSeparator" w:id="0">
    <w:p w14:paraId="64855697" w14:textId="77777777" w:rsidR="002E2624" w:rsidRDefault="002E2624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6AC6D" w14:textId="77777777" w:rsidR="002E2624" w:rsidRDefault="002E2624" w:rsidP="00DB30A6">
      <w:r>
        <w:separator/>
      </w:r>
    </w:p>
  </w:footnote>
  <w:footnote w:type="continuationSeparator" w:id="0">
    <w:p w14:paraId="492BAC1E" w14:textId="77777777" w:rsidR="002E2624" w:rsidRDefault="002E2624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227F" w14:textId="77777777" w:rsidR="00BA5CFC" w:rsidRDefault="00A72BB2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0B2280" w14:textId="77777777" w:rsidR="00BA5CFC" w:rsidRDefault="002E262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24BF4"/>
    <w:multiLevelType w:val="hybridMultilevel"/>
    <w:tmpl w:val="335EF2B0"/>
    <w:lvl w:ilvl="0" w:tplc="55C4A6E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E30D2"/>
    <w:multiLevelType w:val="hybridMultilevel"/>
    <w:tmpl w:val="7ED4FC4E"/>
    <w:lvl w:ilvl="0" w:tplc="8416B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5F02"/>
    <w:rsid w:val="00006D43"/>
    <w:rsid w:val="0003750B"/>
    <w:rsid w:val="0004399A"/>
    <w:rsid w:val="0005618E"/>
    <w:rsid w:val="000742EB"/>
    <w:rsid w:val="00082013"/>
    <w:rsid w:val="00084BC0"/>
    <w:rsid w:val="00085A86"/>
    <w:rsid w:val="00095E4A"/>
    <w:rsid w:val="000A4F20"/>
    <w:rsid w:val="000B6FAB"/>
    <w:rsid w:val="001168BF"/>
    <w:rsid w:val="00116FE4"/>
    <w:rsid w:val="001448EF"/>
    <w:rsid w:val="001525D1"/>
    <w:rsid w:val="00182507"/>
    <w:rsid w:val="0019136B"/>
    <w:rsid w:val="001F5416"/>
    <w:rsid w:val="00202946"/>
    <w:rsid w:val="002107BE"/>
    <w:rsid w:val="002174A5"/>
    <w:rsid w:val="0025508D"/>
    <w:rsid w:val="0025599E"/>
    <w:rsid w:val="00257E52"/>
    <w:rsid w:val="00263408"/>
    <w:rsid w:val="00265030"/>
    <w:rsid w:val="00280F08"/>
    <w:rsid w:val="00283063"/>
    <w:rsid w:val="002A17CD"/>
    <w:rsid w:val="002A2934"/>
    <w:rsid w:val="002A43A9"/>
    <w:rsid w:val="002C0252"/>
    <w:rsid w:val="002D464B"/>
    <w:rsid w:val="002E2624"/>
    <w:rsid w:val="003079BC"/>
    <w:rsid w:val="003214F0"/>
    <w:rsid w:val="00371333"/>
    <w:rsid w:val="003A2580"/>
    <w:rsid w:val="003B0E24"/>
    <w:rsid w:val="00402D81"/>
    <w:rsid w:val="00405628"/>
    <w:rsid w:val="0042732C"/>
    <w:rsid w:val="004611A4"/>
    <w:rsid w:val="00461C8C"/>
    <w:rsid w:val="004653A8"/>
    <w:rsid w:val="00472A9C"/>
    <w:rsid w:val="00472CA7"/>
    <w:rsid w:val="0047422A"/>
    <w:rsid w:val="0047498C"/>
    <w:rsid w:val="00497BF0"/>
    <w:rsid w:val="004C2429"/>
    <w:rsid w:val="004E4D56"/>
    <w:rsid w:val="00510EF6"/>
    <w:rsid w:val="00511706"/>
    <w:rsid w:val="0052324A"/>
    <w:rsid w:val="0052414F"/>
    <w:rsid w:val="005257ED"/>
    <w:rsid w:val="0054067A"/>
    <w:rsid w:val="00550C0A"/>
    <w:rsid w:val="00591374"/>
    <w:rsid w:val="00597031"/>
    <w:rsid w:val="005A055B"/>
    <w:rsid w:val="005A0D67"/>
    <w:rsid w:val="005A1DD7"/>
    <w:rsid w:val="005A4144"/>
    <w:rsid w:val="005C6497"/>
    <w:rsid w:val="005F21C8"/>
    <w:rsid w:val="005F5EA9"/>
    <w:rsid w:val="00621B8F"/>
    <w:rsid w:val="00633669"/>
    <w:rsid w:val="00636B2F"/>
    <w:rsid w:val="006453B7"/>
    <w:rsid w:val="00704BA8"/>
    <w:rsid w:val="00715384"/>
    <w:rsid w:val="007318C8"/>
    <w:rsid w:val="007976F5"/>
    <w:rsid w:val="007C02D5"/>
    <w:rsid w:val="007D070D"/>
    <w:rsid w:val="007F2C0E"/>
    <w:rsid w:val="0080073C"/>
    <w:rsid w:val="00821F92"/>
    <w:rsid w:val="00842167"/>
    <w:rsid w:val="00862FB6"/>
    <w:rsid w:val="0087651F"/>
    <w:rsid w:val="008902D5"/>
    <w:rsid w:val="008B7530"/>
    <w:rsid w:val="008C2329"/>
    <w:rsid w:val="008C75BB"/>
    <w:rsid w:val="008F60AE"/>
    <w:rsid w:val="00911428"/>
    <w:rsid w:val="0091358F"/>
    <w:rsid w:val="009148A5"/>
    <w:rsid w:val="00935F50"/>
    <w:rsid w:val="009370CB"/>
    <w:rsid w:val="00951D17"/>
    <w:rsid w:val="00952CF7"/>
    <w:rsid w:val="00953FD1"/>
    <w:rsid w:val="009862F8"/>
    <w:rsid w:val="009A7FB2"/>
    <w:rsid w:val="009B50FB"/>
    <w:rsid w:val="009D478C"/>
    <w:rsid w:val="009D7FA7"/>
    <w:rsid w:val="009F29E3"/>
    <w:rsid w:val="00A30A61"/>
    <w:rsid w:val="00A67106"/>
    <w:rsid w:val="00A72BB2"/>
    <w:rsid w:val="00A745CF"/>
    <w:rsid w:val="00A90883"/>
    <w:rsid w:val="00A91AF1"/>
    <w:rsid w:val="00AC3E0A"/>
    <w:rsid w:val="00AE10B4"/>
    <w:rsid w:val="00AF262B"/>
    <w:rsid w:val="00B11FE7"/>
    <w:rsid w:val="00B8485F"/>
    <w:rsid w:val="00BC65CD"/>
    <w:rsid w:val="00BE163F"/>
    <w:rsid w:val="00BE2B43"/>
    <w:rsid w:val="00BF3D5C"/>
    <w:rsid w:val="00C41A30"/>
    <w:rsid w:val="00C85BE0"/>
    <w:rsid w:val="00CB7248"/>
    <w:rsid w:val="00CB76DC"/>
    <w:rsid w:val="00CC0C11"/>
    <w:rsid w:val="00D2527A"/>
    <w:rsid w:val="00D55EDC"/>
    <w:rsid w:val="00D66C81"/>
    <w:rsid w:val="00D97282"/>
    <w:rsid w:val="00DB1F4C"/>
    <w:rsid w:val="00DB30A6"/>
    <w:rsid w:val="00DC1BFE"/>
    <w:rsid w:val="00DD1997"/>
    <w:rsid w:val="00DD5747"/>
    <w:rsid w:val="00DE2716"/>
    <w:rsid w:val="00DE4C88"/>
    <w:rsid w:val="00EA119B"/>
    <w:rsid w:val="00EC0CD9"/>
    <w:rsid w:val="00F03D91"/>
    <w:rsid w:val="00F45913"/>
    <w:rsid w:val="00F55692"/>
    <w:rsid w:val="00F61E2F"/>
    <w:rsid w:val="00F62B78"/>
    <w:rsid w:val="00FB4AAA"/>
    <w:rsid w:val="00FC018A"/>
    <w:rsid w:val="00FC5E44"/>
    <w:rsid w:val="00FE6DB6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B2253"/>
  <w15:docId w15:val="{F804A05B-AF4B-40D2-9FE4-FFFF5BAF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HTMLiankstoformatuotas">
    <w:name w:val="HTML Preformatted"/>
    <w:basedOn w:val="prastasis"/>
    <w:link w:val="HTMLiankstoformatuotasDiagrama"/>
    <w:semiHidden/>
    <w:unhideWhenUsed/>
    <w:rsid w:val="00633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633669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9B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Augustė Jucienė</cp:lastModifiedBy>
  <cp:revision>7</cp:revision>
  <cp:lastPrinted>2017-09-12T07:20:00Z</cp:lastPrinted>
  <dcterms:created xsi:type="dcterms:W3CDTF">2019-11-28T12:47:00Z</dcterms:created>
  <dcterms:modified xsi:type="dcterms:W3CDTF">2019-12-03T12:18:00Z</dcterms:modified>
</cp:coreProperties>
</file>