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0C" w:rsidRDefault="0041510C" w:rsidP="000F0EF3">
      <w:pPr>
        <w:pStyle w:val="Heading1"/>
        <w:spacing w:before="0"/>
      </w:pPr>
      <w:bookmarkStart w:id="0" w:name="_GoBack"/>
      <w:bookmarkEnd w:id="0"/>
    </w:p>
    <w:p w:rsidR="0041510C" w:rsidRPr="003A1974" w:rsidRDefault="004C478E" w:rsidP="000F0EF3">
      <w:pPr>
        <w:pStyle w:val="Heading1"/>
        <w:spacing w:before="0"/>
        <w:rPr>
          <w:caps w:val="0"/>
          <w:szCs w:val="24"/>
        </w:rPr>
      </w:pPr>
      <w:r>
        <w:rPr>
          <w:b w:val="0"/>
          <w:caps w:val="0"/>
          <w:szCs w:val="24"/>
        </w:rPr>
        <w:t>2015 m. spalio 7 d.</w:t>
      </w:r>
      <w:r w:rsidR="0041510C" w:rsidRPr="003A1974">
        <w:rPr>
          <w:caps w:val="0"/>
          <w:szCs w:val="24"/>
        </w:rPr>
        <w:br/>
      </w:r>
    </w:p>
    <w:p w:rsidR="0041510C" w:rsidRDefault="004C478E">
      <w:pPr>
        <w:jc w:val="center"/>
        <w:rPr>
          <w:u w:val="single"/>
        </w:rPr>
      </w:pPr>
      <w:r>
        <w:rPr>
          <w:u w:val="single"/>
        </w:rPr>
        <w:t>13</w:t>
      </w:r>
      <w:r w:rsidR="007B04AA">
        <w:rPr>
          <w:u w:val="single"/>
        </w:rPr>
        <w:t xml:space="preserve"> valandą</w:t>
      </w:r>
    </w:p>
    <w:p w:rsidR="004C478E" w:rsidRDefault="004C478E" w:rsidP="004C478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C478E" w:rsidRDefault="004C478E" w:rsidP="004C478E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43BA4" w:rsidRDefault="00E43BA4" w:rsidP="00E43BA4">
      <w:pPr>
        <w:pStyle w:val="BodyTextIndent2"/>
        <w:tabs>
          <w:tab w:val="left" w:pos="993"/>
          <w:tab w:val="left" w:pos="2127"/>
        </w:tabs>
        <w:spacing w:before="0"/>
        <w:ind w:firstLine="0"/>
        <w:rPr>
          <w:rFonts w:ascii="Arial Black" w:hAnsi="Arial Black"/>
          <w:b/>
          <w:iCs/>
          <w:sz w:val="22"/>
          <w:szCs w:val="22"/>
        </w:rPr>
      </w:pPr>
      <w:r>
        <w:rPr>
          <w:rFonts w:ascii="Arial Black" w:hAnsi="Arial Black"/>
          <w:b/>
          <w:iCs/>
          <w:sz w:val="22"/>
          <w:szCs w:val="22"/>
        </w:rPr>
        <w:t>A  dalis</w:t>
      </w:r>
    </w:p>
    <w:p w:rsidR="00E43BA4" w:rsidRDefault="00E43BA4" w:rsidP="004C478E">
      <w:pPr>
        <w:pStyle w:val="BodyTextIndent2"/>
        <w:tabs>
          <w:tab w:val="left" w:pos="993"/>
        </w:tabs>
        <w:spacing w:before="0"/>
        <w:rPr>
          <w:b/>
        </w:rPr>
      </w:pPr>
    </w:p>
    <w:p w:rsidR="004C478E" w:rsidRDefault="004C478E" w:rsidP="004C478E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Vyriausybės 1998 m. birželio 5 d. nutarimo Nr. 685 </w:t>
      </w:r>
      <w:r w:rsidR="004A5B0B">
        <w:rPr>
          <w:b/>
        </w:rPr>
        <w:t>„</w:t>
      </w:r>
      <w:r>
        <w:rPr>
          <w:b/>
        </w:rPr>
        <w:t>Dėl Civilinių ir civilinių orlaivių skrydžiams naudojamų karinių aerodromų sąrašo ir su jų užimtos žemės plotais patvirtinimo</w:t>
      </w:r>
      <w:r w:rsidR="004A5B0B">
        <w:rPr>
          <w:b/>
        </w:rPr>
        <w:t>“</w:t>
      </w:r>
      <w:r>
        <w:rPr>
          <w:b/>
        </w:rPr>
        <w:t xml:space="preserve"> pakeitimo (Nr. 15-0649-02-N) (15-6625(3)) ir 2008 m. rugsėjo 3 d. nutarimo Nr. 872 </w:t>
      </w:r>
      <w:r w:rsidR="004A5B0B">
        <w:rPr>
          <w:b/>
        </w:rPr>
        <w:t>„</w:t>
      </w:r>
      <w:r>
        <w:rPr>
          <w:b/>
        </w:rPr>
        <w:t>Dėl tarptautinių oro uostų teritorijų ribų ir plotų patvirtinimo</w:t>
      </w:r>
      <w:r w:rsidR="004A5B0B">
        <w:rPr>
          <w:b/>
        </w:rPr>
        <w:t>“</w:t>
      </w:r>
      <w:r>
        <w:rPr>
          <w:b/>
        </w:rPr>
        <w:t xml:space="preserve"> pakeitimo (Nr. 15-0650-02-N) (15-6624(3))  </w:t>
      </w:r>
    </w:p>
    <w:p w:rsidR="004C478E" w:rsidRDefault="004C478E" w:rsidP="004C478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krašto apsaugos ministras J. Olekas</w:t>
      </w:r>
    </w:p>
    <w:p w:rsidR="004C478E" w:rsidRDefault="004C478E" w:rsidP="004C478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4C478E" w:rsidRDefault="004C478E" w:rsidP="004C478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C478E" w:rsidRDefault="004C478E" w:rsidP="004C478E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C478E" w:rsidRDefault="004C478E" w:rsidP="004C478E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Vyriausybės 2006 m. gruodžio 22 d. nutarimo Nr. 1320 „Dėl Cigarų ir (ar) pypkių klubų įrengimo tvarkos aprašo patvirtinimo“ pakeitimo (Nr. 15-0668-02-N) (15-8693(4)) </w:t>
      </w:r>
    </w:p>
    <w:p w:rsidR="004C478E" w:rsidRDefault="004C478E" w:rsidP="004C478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E. Gustas</w:t>
      </w:r>
    </w:p>
    <w:p w:rsidR="004C478E" w:rsidRDefault="004C478E" w:rsidP="004C478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E43BA4" w:rsidRDefault="00E43BA4" w:rsidP="004C478E">
      <w:pPr>
        <w:tabs>
          <w:tab w:val="left" w:pos="1985"/>
          <w:tab w:val="left" w:pos="2268"/>
        </w:tabs>
        <w:spacing w:before="120" w:after="120"/>
        <w:ind w:left="2268" w:hanging="1559"/>
      </w:pPr>
    </w:p>
    <w:p w:rsidR="004C478E" w:rsidRDefault="004C478E" w:rsidP="004C478E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C478E" w:rsidRDefault="004C478E" w:rsidP="004C478E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Vyriausybės 2007 m. rugpjūčio 29 d. nutarimo Nr. 927-8 „Dėl Programos prieš terorizmą patvirtinimo“ pripažinimo netekusiu galios (Nr. 15-0691-01-N) (15-9667) </w:t>
      </w:r>
    </w:p>
    <w:p w:rsidR="004C478E" w:rsidRDefault="004C478E" w:rsidP="004C478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vidaus reikalų ministras S. </w:t>
      </w:r>
      <w:proofErr w:type="spellStart"/>
      <w:r>
        <w:t>Skvernelis</w:t>
      </w:r>
      <w:proofErr w:type="spellEnd"/>
    </w:p>
    <w:p w:rsidR="004C478E" w:rsidRDefault="004C478E" w:rsidP="004C478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4C478E" w:rsidRDefault="004C478E" w:rsidP="004C478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C478E" w:rsidRDefault="004C478E" w:rsidP="004C478E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C478E" w:rsidRDefault="004C478E" w:rsidP="004C478E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Vyriausybės 2000 m. gruodžio 15 d. nutarimo Nr. 1458 „Dėl Konkrečių valstybės rinkliavos dydžių sąrašo ir Valstybės rinkliavos mokėjimo ir grąžinimo taisyklių patvirtinimo“ pakeitimo (Nr. 15-0700-01-N) (15-8201(3)) </w:t>
      </w:r>
    </w:p>
    <w:p w:rsidR="004C478E" w:rsidRDefault="004C478E" w:rsidP="004C478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Sinkevičius</w:t>
      </w:r>
    </w:p>
    <w:p w:rsidR="004C478E" w:rsidRDefault="004C478E" w:rsidP="004C478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4C478E" w:rsidRDefault="004C478E" w:rsidP="004C478E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C478E" w:rsidRDefault="004C478E" w:rsidP="004C478E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Vyriausybės 2005 m. kovo 1 d. nutarimo Nr. 230 </w:t>
      </w:r>
      <w:r w:rsidR="004A5B0B">
        <w:rPr>
          <w:b/>
        </w:rPr>
        <w:t>„</w:t>
      </w:r>
      <w:r>
        <w:rPr>
          <w:b/>
        </w:rPr>
        <w:t>Dėl Užsieniečių sveikatos draudimo tvarkos aprašo patvirtinimo</w:t>
      </w:r>
      <w:r w:rsidR="004A5B0B">
        <w:rPr>
          <w:b/>
        </w:rPr>
        <w:t>“</w:t>
      </w:r>
      <w:r>
        <w:rPr>
          <w:b/>
        </w:rPr>
        <w:t xml:space="preserve"> pakeitimo (Nr. 15-0032-04-N) (15-7542) </w:t>
      </w:r>
    </w:p>
    <w:p w:rsidR="004C478E" w:rsidRDefault="00E43BA4" w:rsidP="004C478E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4C478E">
        <w:tab/>
        <w:t>–</w:t>
      </w:r>
      <w:r w:rsidR="004C478E">
        <w:tab/>
        <w:t xml:space="preserve">sveikatos apsaugos ministrė R. </w:t>
      </w:r>
      <w:proofErr w:type="spellStart"/>
      <w:r w:rsidR="004C478E">
        <w:t>Šalaševičiūtė</w:t>
      </w:r>
      <w:proofErr w:type="spellEnd"/>
    </w:p>
    <w:p w:rsidR="004C478E" w:rsidRDefault="004C478E" w:rsidP="004C478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8247FE" w:rsidRDefault="008247FE" w:rsidP="008247FE">
      <w:pPr>
        <w:pStyle w:val="BodyTextIndent2"/>
        <w:tabs>
          <w:tab w:val="left" w:pos="993"/>
          <w:tab w:val="left" w:pos="2127"/>
        </w:tabs>
        <w:spacing w:before="0"/>
        <w:ind w:firstLine="0"/>
        <w:jc w:val="left"/>
        <w:rPr>
          <w:rFonts w:ascii="Arial Black" w:hAnsi="Arial Black"/>
          <w:b/>
          <w:iCs/>
          <w:sz w:val="22"/>
          <w:szCs w:val="22"/>
        </w:rPr>
      </w:pPr>
      <w:r>
        <w:rPr>
          <w:rFonts w:ascii="Arial Black" w:hAnsi="Arial Black"/>
          <w:b/>
          <w:iCs/>
          <w:sz w:val="22"/>
          <w:szCs w:val="22"/>
        </w:rPr>
        <w:t>B dalis  (plačiau pristatytini klausimai)</w:t>
      </w:r>
    </w:p>
    <w:p w:rsidR="004C478E" w:rsidRDefault="004C478E" w:rsidP="004C478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C478E" w:rsidRDefault="004C478E" w:rsidP="004C478E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6. Dėl Valstybės iždo įstatymo Nr. I-712 9 straipsnio pakeitimo ir įstatymo papildymo ketvirtuoju-1 skirsniu įstatymo, Seimo nutarimo „Dėl Lietuvos Respublikos Seimo 2002 m. gegužės 30 d. nutarimo Nr. IX-912 „Dėl Rezervinio (stabilizavimo) fondo nuostatų patvirtinimo“ pakeitimo“, Valstybei ir savivaldybėms priklausančių akcijų privatizavimo įstatymo Nr. VIII-480 7 straipsnio pakeitimo įstatymo, Valstybės ir savivaldybių turto privatizavimo įstatymo Nr. VIII-480 pakeitimo įstatymo Nr. XII-792 2 straipsnio pakeitimo įstatymo, Valstybės ir savivaldybių turto valdymo, naudojimo ir disponavimo juo įstatymo Nr. VIII-729 21 straipsnio pakeitimo įstatymo, Biudžeto sandaros įstatymo Nr. I-430 3, 13, 22 ir 26 straipsnių pakeitimo įstatymo, Garantinio fondo įstatymo Nr. VIII-1926 3 straipsnio pakeitimo įstatymo, Valstybės paramos daugiabučiams namams atnaujinti (modernizuoti) įstatymo Nr. I-2455 4 straipsnio pakeitimo įstatymo, Labdaros ir paramos įstatymo Nr. I-172 4 straipsnio pakeitimo įstatymo ir Viešojo sektoriaus atskaitomybės įstatymo Nr. X-1212 2 straipsnio pakeitimo įstatymo (Nr. 15-0447-0</w:t>
      </w:r>
      <w:r w:rsidR="00A71FE7">
        <w:rPr>
          <w:b/>
        </w:rPr>
        <w:t>2</w:t>
      </w:r>
      <w:r>
        <w:rPr>
          <w:b/>
        </w:rPr>
        <w:t>-I; 15-0448-0</w:t>
      </w:r>
      <w:r w:rsidR="00A71FE7">
        <w:rPr>
          <w:b/>
        </w:rPr>
        <w:t>2</w:t>
      </w:r>
      <w:r>
        <w:rPr>
          <w:b/>
        </w:rPr>
        <w:t>-I; 15-0449-0</w:t>
      </w:r>
      <w:r w:rsidR="00A71FE7">
        <w:rPr>
          <w:b/>
        </w:rPr>
        <w:t>2</w:t>
      </w:r>
      <w:r>
        <w:rPr>
          <w:b/>
        </w:rPr>
        <w:t>-I; 15-0450-0</w:t>
      </w:r>
      <w:r w:rsidR="00A71FE7">
        <w:rPr>
          <w:b/>
        </w:rPr>
        <w:t>2</w:t>
      </w:r>
      <w:r>
        <w:rPr>
          <w:b/>
        </w:rPr>
        <w:t>-I; 15-0451-0</w:t>
      </w:r>
      <w:r w:rsidR="00A71FE7">
        <w:rPr>
          <w:b/>
        </w:rPr>
        <w:t>2</w:t>
      </w:r>
      <w:r>
        <w:rPr>
          <w:b/>
        </w:rPr>
        <w:t>-I; 15-0452-0</w:t>
      </w:r>
      <w:r w:rsidR="00A71FE7">
        <w:rPr>
          <w:b/>
        </w:rPr>
        <w:t>2</w:t>
      </w:r>
      <w:r>
        <w:rPr>
          <w:b/>
        </w:rPr>
        <w:t>-I; 15-0453-0</w:t>
      </w:r>
      <w:r w:rsidR="00A71FE7">
        <w:rPr>
          <w:b/>
        </w:rPr>
        <w:t>2</w:t>
      </w:r>
      <w:r>
        <w:rPr>
          <w:b/>
        </w:rPr>
        <w:t>-I; 15-0454-0</w:t>
      </w:r>
      <w:r w:rsidR="00A71FE7">
        <w:rPr>
          <w:b/>
        </w:rPr>
        <w:t>2</w:t>
      </w:r>
      <w:r>
        <w:rPr>
          <w:b/>
        </w:rPr>
        <w:t>-I; 15-0455-0</w:t>
      </w:r>
      <w:r w:rsidR="00A71FE7">
        <w:rPr>
          <w:b/>
        </w:rPr>
        <w:t>2</w:t>
      </w:r>
      <w:r>
        <w:rPr>
          <w:b/>
        </w:rPr>
        <w:t>-I; 15-0009-0</w:t>
      </w:r>
      <w:r w:rsidR="00A71FE7">
        <w:rPr>
          <w:b/>
        </w:rPr>
        <w:t>2-SN) projektų (14-12185(5</w:t>
      </w:r>
      <w:r>
        <w:rPr>
          <w:b/>
        </w:rPr>
        <w:t xml:space="preserve">)) </w:t>
      </w:r>
    </w:p>
    <w:p w:rsidR="004C478E" w:rsidRDefault="004C478E" w:rsidP="004C478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ministras R. </w:t>
      </w:r>
      <w:proofErr w:type="spellStart"/>
      <w:r>
        <w:t>Šadžius</w:t>
      </w:r>
      <w:proofErr w:type="spellEnd"/>
    </w:p>
    <w:p w:rsidR="004C478E" w:rsidRDefault="004C478E" w:rsidP="004C478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8247FE" w:rsidRDefault="008247FE" w:rsidP="004C478E">
      <w:pPr>
        <w:tabs>
          <w:tab w:val="left" w:pos="1985"/>
          <w:tab w:val="left" w:pos="2268"/>
        </w:tabs>
        <w:spacing w:before="120" w:after="120"/>
        <w:ind w:left="2268" w:hanging="1559"/>
      </w:pPr>
    </w:p>
    <w:p w:rsidR="004C478E" w:rsidRDefault="004C478E" w:rsidP="004C478E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7. Dėl Išmokų vaikams įstatymo Nr. I-621 6 straipsnio pakeitimo ir papildymo įstatymo projekto Nr. XIIP-1655 ir Išmokų vaikams įstatymo Nr. I-621 6 straipsnio pakeitimo įstatymo projekto Nr. XIIP-1711 (Nr. 15-0152-0</w:t>
      </w:r>
      <w:r w:rsidR="007D2D35">
        <w:rPr>
          <w:b/>
        </w:rPr>
        <w:t>3</w:t>
      </w:r>
      <w:r>
        <w:rPr>
          <w:b/>
        </w:rPr>
        <w:t>-IS, 15-0153-0</w:t>
      </w:r>
      <w:r w:rsidR="007D2D35">
        <w:rPr>
          <w:b/>
        </w:rPr>
        <w:t>3-IS) (15-8832(3</w:t>
      </w:r>
      <w:r>
        <w:rPr>
          <w:b/>
        </w:rPr>
        <w:t xml:space="preserve">)) </w:t>
      </w:r>
    </w:p>
    <w:p w:rsidR="004C478E" w:rsidRDefault="004C478E" w:rsidP="004C478E">
      <w:pPr>
        <w:tabs>
          <w:tab w:val="left" w:pos="1985"/>
          <w:tab w:val="left" w:pos="2268"/>
        </w:tabs>
        <w:spacing w:before="120"/>
        <w:ind w:left="2268" w:hanging="1559"/>
      </w:pPr>
      <w:r>
        <w:t>Praneš</w:t>
      </w:r>
      <w:r w:rsidR="008247FE">
        <w:t>ėja</w:t>
      </w:r>
      <w:r>
        <w:tab/>
        <w:t>–</w:t>
      </w:r>
      <w:r>
        <w:tab/>
        <w:t xml:space="preserve">socialinės apsaugos ir darbo ministrė A. </w:t>
      </w:r>
      <w:proofErr w:type="spellStart"/>
      <w:r>
        <w:t>Pabedinskienė</w:t>
      </w:r>
      <w:proofErr w:type="spellEnd"/>
    </w:p>
    <w:p w:rsidR="004C478E" w:rsidRDefault="004C478E" w:rsidP="004C478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8247FE" w:rsidRDefault="008247FE" w:rsidP="004C478E">
      <w:pPr>
        <w:tabs>
          <w:tab w:val="left" w:pos="1985"/>
          <w:tab w:val="left" w:pos="2268"/>
        </w:tabs>
        <w:spacing w:before="120" w:after="120"/>
        <w:ind w:left="2268" w:hanging="1559"/>
      </w:pPr>
    </w:p>
    <w:p w:rsidR="004C478E" w:rsidRDefault="004C478E" w:rsidP="004C478E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C478E" w:rsidRDefault="004C478E" w:rsidP="004C478E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8. Dėl Vyriausybės 2014 m. gruodžio 23 d. nutarimo Nr. 1509 „Dėl Lietuvos Respublikos gynybos atašė pavaduotojo pareigybės įsteigimo Lietuvos Respublikos diplomatinėje atstovybėje Ukrainoje“ pakeitimo (Nr.1 5-0704-01-N) (15-8705(2)) </w:t>
      </w:r>
    </w:p>
    <w:p w:rsidR="004C478E" w:rsidRDefault="004C478E" w:rsidP="004C478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krašto apsaugos ministras J. Olekas</w:t>
      </w:r>
    </w:p>
    <w:p w:rsidR="004C478E" w:rsidRDefault="004C478E" w:rsidP="004C478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4C478E" w:rsidRDefault="004C478E" w:rsidP="004C478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52FA0" w:rsidRDefault="00C52FA0" w:rsidP="004C478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247FE" w:rsidRDefault="008247FE" w:rsidP="004C478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C478E" w:rsidRDefault="004C478E" w:rsidP="004C478E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lastRenderedPageBreak/>
        <w:t>9. Dėl Vyriausybės 2012 m. lapkričio 7 d. nutarimo Nr. 1354 „Dėl Gamtinių dujų tiekimo diversifikavimo tvarkos aprašo patvirt</w:t>
      </w:r>
      <w:r w:rsidR="00C52FA0">
        <w:rPr>
          <w:b/>
        </w:rPr>
        <w:t>inimo“ pakeitimo (Nr. 15-0715-02</w:t>
      </w:r>
      <w:r>
        <w:rPr>
          <w:b/>
        </w:rPr>
        <w:t>-N) (15-</w:t>
      </w:r>
      <w:r w:rsidR="0053227C">
        <w:rPr>
          <w:b/>
        </w:rPr>
        <w:t>10650)</w:t>
      </w:r>
      <w:r>
        <w:rPr>
          <w:b/>
        </w:rPr>
        <w:t xml:space="preserve"> </w:t>
      </w:r>
    </w:p>
    <w:p w:rsidR="004C478E" w:rsidRDefault="004C478E" w:rsidP="004C478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R. Masiulis</w:t>
      </w:r>
    </w:p>
    <w:p w:rsidR="004C478E" w:rsidRDefault="004C478E" w:rsidP="004C478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4C478E" w:rsidRDefault="004C478E" w:rsidP="004C478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C478E" w:rsidRDefault="004C478E" w:rsidP="004C478E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C478E" w:rsidRDefault="004C478E" w:rsidP="004C478E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10. Dėl Vyriausybės 2015 m. vasario 11 d. nutarimo Nr. 163 </w:t>
      </w:r>
      <w:r w:rsidR="004A5B0B">
        <w:rPr>
          <w:b/>
        </w:rPr>
        <w:t>„</w:t>
      </w:r>
      <w:r>
        <w:rPr>
          <w:b/>
        </w:rPr>
        <w:t>Dėl Viešame aukcione parduodamo valstybės nekilnojamojo turto ir kitų nekilnojamųjų daiktų sąrašo patvirtinimo</w:t>
      </w:r>
      <w:r w:rsidR="004A5B0B">
        <w:rPr>
          <w:b/>
        </w:rPr>
        <w:t>“</w:t>
      </w:r>
      <w:r>
        <w:rPr>
          <w:b/>
        </w:rPr>
        <w:t xml:space="preserve"> pakeitimo ir valstybės nekilnojamojo turto perdavimo valstybės įmonei Turto bankui (Nr. 15-0591-02-N) (15-7804(3)) </w:t>
      </w:r>
    </w:p>
    <w:p w:rsidR="004C478E" w:rsidRDefault="004C478E" w:rsidP="004C478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ministras R. </w:t>
      </w:r>
      <w:proofErr w:type="spellStart"/>
      <w:r>
        <w:t>Šadžius</w:t>
      </w:r>
      <w:proofErr w:type="spellEnd"/>
    </w:p>
    <w:p w:rsidR="004C478E" w:rsidRDefault="004C478E" w:rsidP="004C478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4C478E" w:rsidRDefault="004C478E" w:rsidP="004C478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C478E" w:rsidRDefault="004C478E" w:rsidP="004C478E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C478E" w:rsidRDefault="004C478E" w:rsidP="004C478E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11. Dėl Vidaus reikalų ir pataisos pareigūnų profesinio mokymo įstaigų profesinio mokymo lėšų skaičiavimo vienam mokiniui metodikos patvirtinimo (Nr. 15-0640-02-N) (15-8476(3)) </w:t>
      </w:r>
    </w:p>
    <w:p w:rsidR="004C478E" w:rsidRDefault="004C478E" w:rsidP="004C478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vidaus reikalų ministras S. </w:t>
      </w:r>
      <w:proofErr w:type="spellStart"/>
      <w:r>
        <w:t>Skvernelis</w:t>
      </w:r>
      <w:proofErr w:type="spellEnd"/>
    </w:p>
    <w:p w:rsidR="004C478E" w:rsidRDefault="004C478E" w:rsidP="004C478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4C478E" w:rsidRDefault="004C478E" w:rsidP="004C478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C478E" w:rsidRDefault="004C478E" w:rsidP="004C478E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C478E" w:rsidRDefault="004C478E" w:rsidP="004C478E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12. Dėl nekilnojamojo turto Telšiuose, Respublikos g. 53, ir Respublikos g. 55, perdavimo Telšių rajono savivaldybės nuosavybėn (Nr. 15-0646-02-N) (15-8331(3)) </w:t>
      </w:r>
    </w:p>
    <w:p w:rsidR="004C478E" w:rsidRDefault="004C478E" w:rsidP="004C478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vidaus reikalų ministras S. </w:t>
      </w:r>
      <w:proofErr w:type="spellStart"/>
      <w:r>
        <w:t>Skvernelis</w:t>
      </w:r>
      <w:proofErr w:type="spellEnd"/>
    </w:p>
    <w:p w:rsidR="004C478E" w:rsidRDefault="004C478E" w:rsidP="004C478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A07568" w:rsidRDefault="00A07568" w:rsidP="00A07568">
      <w:pPr>
        <w:tabs>
          <w:tab w:val="left" w:pos="6237"/>
        </w:tabs>
        <w:jc w:val="center"/>
        <w:rPr>
          <w:b/>
        </w:rPr>
      </w:pPr>
    </w:p>
    <w:p w:rsidR="00A07568" w:rsidRDefault="00A07568" w:rsidP="00A07568">
      <w:pPr>
        <w:tabs>
          <w:tab w:val="left" w:pos="6237"/>
        </w:tabs>
        <w:jc w:val="center"/>
        <w:rPr>
          <w:rFonts w:ascii="Arial Black" w:hAnsi="Arial Black"/>
          <w:b/>
          <w:sz w:val="22"/>
          <w:szCs w:val="22"/>
          <w:u w:val="single"/>
        </w:rPr>
      </w:pPr>
      <w:r>
        <w:rPr>
          <w:rFonts w:ascii="Arial Black" w:hAnsi="Arial Black"/>
          <w:b/>
          <w:sz w:val="22"/>
          <w:szCs w:val="22"/>
          <w:u w:val="single"/>
        </w:rPr>
        <w:t>Papildomi klausimai</w:t>
      </w:r>
    </w:p>
    <w:p w:rsidR="00A07568" w:rsidRDefault="00A07568" w:rsidP="00A07568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07568" w:rsidRDefault="00A07568" w:rsidP="00A07568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07568" w:rsidRDefault="00A07568" w:rsidP="00A07568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13. Dėl Lietuvos Respublikos 2014 metų nacionalinio finansinių ataskaitų rinkinio (Nr. 15-0014-01-SN) (15-10531)ir Lietuvos Respublikos 2014 metų valstybės konsoliduotųjų ataskaitų rinkinio (Nr. 15-0013-01-SN) (15-10532) </w:t>
      </w:r>
    </w:p>
    <w:p w:rsidR="00A07568" w:rsidRDefault="00A07568" w:rsidP="00A0756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ministras R. </w:t>
      </w:r>
      <w:proofErr w:type="spellStart"/>
      <w:r>
        <w:t>Šadžius</w:t>
      </w:r>
      <w:proofErr w:type="spellEnd"/>
    </w:p>
    <w:p w:rsidR="00A07568" w:rsidRDefault="00A07568" w:rsidP="00A07568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A07568" w:rsidRDefault="00A07568" w:rsidP="00A07568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07568" w:rsidRDefault="00A07568" w:rsidP="00A07568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07568" w:rsidRDefault="00A07568" w:rsidP="00A07568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14. Dėl Rinkimų į Europos Parlamentą įstatymo Nr. IX-1837 39 ir 94 straipsnių pakeitimo įstatymo projekto (Nr. 15-0428-02-I) (15-10699)  </w:t>
      </w:r>
    </w:p>
    <w:p w:rsidR="00A07568" w:rsidRDefault="00A07568" w:rsidP="00A0756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ministras J. Bernatonis</w:t>
      </w:r>
    </w:p>
    <w:p w:rsidR="00A07568" w:rsidRDefault="00A07568" w:rsidP="00A07568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A07568" w:rsidRDefault="00A07568" w:rsidP="00A07568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07568" w:rsidRDefault="00A07568" w:rsidP="00A07568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07568" w:rsidRDefault="00A07568" w:rsidP="00A07568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15. Dėl įgaliojimų suteikimo A. </w:t>
      </w:r>
      <w:proofErr w:type="spellStart"/>
      <w:r>
        <w:rPr>
          <w:b/>
        </w:rPr>
        <w:t>Krivui</w:t>
      </w:r>
      <w:proofErr w:type="spellEnd"/>
      <w:r>
        <w:rPr>
          <w:b/>
        </w:rPr>
        <w:t xml:space="preserve"> (Nr. 15-0713-01-N) (15-9622(2))  </w:t>
      </w:r>
    </w:p>
    <w:p w:rsidR="00A07568" w:rsidRDefault="00A07568" w:rsidP="00A0756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A07568" w:rsidRDefault="00A07568" w:rsidP="00A07568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A07568" w:rsidRDefault="00A07568" w:rsidP="00A07568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07568" w:rsidRDefault="00A07568" w:rsidP="00A07568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07568" w:rsidRDefault="00A07568" w:rsidP="00A07568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16. Dėl valstybės įmonių ir savivaldybės įmonių valdybų narių atlygio skyrimo tvarkos aprašo patvirtinimo ir valdybos narių civilinės atsakomybės draudimo (Nr. 15-0513-03-N) (15-5450(5)) </w:t>
      </w:r>
    </w:p>
    <w:p w:rsidR="00A07568" w:rsidRDefault="00A07568" w:rsidP="00A0756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E. Gustas</w:t>
      </w:r>
    </w:p>
    <w:p w:rsidR="00A07568" w:rsidRDefault="00A07568" w:rsidP="00A07568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A07568" w:rsidRDefault="00A07568" w:rsidP="00A07568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07568" w:rsidRDefault="00A07568" w:rsidP="00A07568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07568" w:rsidRDefault="00A07568" w:rsidP="00A07568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17. Dėl 2014 metų Privalomojo sveikatos draudimo fondo metinių konsoliduotųjų ataskaitų rinkinio patvirtinimo (Nr. 15-0011-01-SN) ((15-7962(2)) </w:t>
      </w:r>
    </w:p>
    <w:p w:rsidR="00A07568" w:rsidRDefault="00A07568" w:rsidP="00A07568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sveikatos apsaugos ministrė R. </w:t>
      </w:r>
      <w:proofErr w:type="spellStart"/>
      <w:r>
        <w:t>Šalaševičiūtė</w:t>
      </w:r>
      <w:proofErr w:type="spellEnd"/>
    </w:p>
    <w:p w:rsidR="00A07568" w:rsidRDefault="00A07568" w:rsidP="00A07568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A07568" w:rsidRDefault="00A07568" w:rsidP="00A07568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07568" w:rsidRDefault="00A07568" w:rsidP="00A07568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07568" w:rsidRDefault="00A07568" w:rsidP="00A07568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18. Dėl Viešuosius interesus atitinkančių paslaugų teikėjų ir viešuosius interesus atitinkančių paslaugų teikimo apimties 2016 metams nustatymo (Nr. 15-0705-02-N) projekto (15-10151(2)) </w:t>
      </w:r>
    </w:p>
    <w:p w:rsidR="00A07568" w:rsidRDefault="00A07568" w:rsidP="00A0756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R. Masiulis</w:t>
      </w:r>
    </w:p>
    <w:p w:rsidR="00A07568" w:rsidRDefault="00A07568" w:rsidP="00A07568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A07568" w:rsidRDefault="00A07568" w:rsidP="00A07568">
      <w:pPr>
        <w:tabs>
          <w:tab w:val="left" w:pos="6237"/>
        </w:tabs>
        <w:rPr>
          <w:u w:val="single"/>
        </w:rPr>
      </w:pPr>
    </w:p>
    <w:p w:rsidR="0041510C" w:rsidRDefault="0041510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41510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4C478E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8247FE">
        <w:tab/>
      </w:r>
      <w:r>
        <w:t>Algirdas  Butkevičius</w:t>
      </w:r>
    </w:p>
    <w:p w:rsidR="0041510C" w:rsidRDefault="004C478E">
      <w:pPr>
        <w:tabs>
          <w:tab w:val="left" w:pos="6237"/>
        </w:tabs>
        <w:spacing w:before="120"/>
      </w:pPr>
      <w:r>
        <w:t>2015-10-0</w:t>
      </w:r>
      <w:r w:rsidR="00A07568">
        <w:t>7</w:t>
      </w:r>
    </w:p>
    <w:sectPr w:rsidR="0041510C" w:rsidSect="00AD58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78E" w:rsidRDefault="004C478E">
      <w:r>
        <w:separator/>
      </w:r>
    </w:p>
  </w:endnote>
  <w:endnote w:type="continuationSeparator" w:id="0">
    <w:p w:rsidR="004C478E" w:rsidRDefault="004C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568" w:rsidRDefault="00A075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568" w:rsidRDefault="00A0756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568" w:rsidRDefault="00A075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78E" w:rsidRDefault="004C478E">
      <w:r>
        <w:separator/>
      </w:r>
    </w:p>
  </w:footnote>
  <w:footnote w:type="continuationSeparator" w:id="0">
    <w:p w:rsidR="004C478E" w:rsidRDefault="004C4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Default="001D17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175F" w:rsidRDefault="001D175F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Default="001D17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6888">
      <w:rPr>
        <w:rStyle w:val="PageNumber"/>
        <w:noProof/>
      </w:rPr>
      <w:t>4</w:t>
    </w:r>
    <w:r>
      <w:rPr>
        <w:rStyle w:val="PageNumber"/>
      </w:rPr>
      <w:fldChar w:fldCharType="end"/>
    </w:r>
  </w:p>
  <w:p w:rsidR="001D175F" w:rsidRDefault="001D175F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Pr="00A07568" w:rsidRDefault="00A07568" w:rsidP="00A07568">
    <w:pPr>
      <w:jc w:val="right"/>
      <w:rPr>
        <w:rFonts w:ascii="Arial Black" w:hAnsi="Arial Black" w:cs="Arial"/>
        <w:sz w:val="20"/>
      </w:rPr>
    </w:pPr>
    <w:r w:rsidRPr="00A07568">
      <w:rPr>
        <w:rFonts w:ascii="Arial Black" w:hAnsi="Arial Black" w:cs="Arial"/>
        <w:sz w:val="20"/>
      </w:rPr>
      <w:t>Patikslinta</w:t>
    </w:r>
  </w:p>
  <w:p w:rsidR="001D175F" w:rsidRDefault="001D175F">
    <w:pPr>
      <w:rPr>
        <w:rFonts w:ascii="Arial" w:hAnsi="Arial" w:cs="Arial"/>
      </w:rPr>
    </w:pPr>
  </w:p>
  <w:p w:rsidR="001D175F" w:rsidRDefault="004C478E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143F41C1" wp14:editId="59CA3E16">
          <wp:extent cx="628650" cy="638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75F" w:rsidRDefault="001D175F">
    <w:pPr>
      <w:pStyle w:val="Heading2"/>
      <w:rPr>
        <w:rFonts w:ascii="Arial" w:hAnsi="Arial" w:cs="Arial"/>
      </w:rPr>
    </w:pPr>
    <w:r>
      <w:rPr>
        <w:rFonts w:ascii="Arial" w:hAnsi="Arial" w:cs="Arial"/>
      </w:rPr>
      <w:t>Lietuvos Respublikos Vyriausybė</w:t>
    </w:r>
  </w:p>
  <w:p w:rsidR="001D175F" w:rsidRPr="00B37BA4" w:rsidRDefault="001D175F" w:rsidP="00B37BA4"/>
  <w:p w:rsidR="001D175F" w:rsidRPr="009F2BC8" w:rsidRDefault="001D175F">
    <w:pPr>
      <w:pStyle w:val="Heading2"/>
      <w:rPr>
        <w:rFonts w:ascii="Times New Roman" w:hAnsi="Times New Roman"/>
        <w:sz w:val="40"/>
        <w:szCs w:val="40"/>
      </w:rPr>
    </w:pPr>
    <w:r w:rsidRPr="009F2BC8">
      <w:rPr>
        <w:rFonts w:ascii="Times New Roman" w:hAnsi="Times New Roman"/>
        <w:sz w:val="40"/>
        <w:szCs w:val="40"/>
      </w:rPr>
      <w:t>Posėdžio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15358"/>
    <w:rsid w:val="00093889"/>
    <w:rsid w:val="000F0EF3"/>
    <w:rsid w:val="001B5450"/>
    <w:rsid w:val="001D175F"/>
    <w:rsid w:val="00352290"/>
    <w:rsid w:val="003A1974"/>
    <w:rsid w:val="003E1949"/>
    <w:rsid w:val="0041510C"/>
    <w:rsid w:val="004A5B0B"/>
    <w:rsid w:val="004C478E"/>
    <w:rsid w:val="0053227C"/>
    <w:rsid w:val="00615BE6"/>
    <w:rsid w:val="007B04AA"/>
    <w:rsid w:val="007D2D35"/>
    <w:rsid w:val="008247FE"/>
    <w:rsid w:val="00834273"/>
    <w:rsid w:val="008A7651"/>
    <w:rsid w:val="00982D90"/>
    <w:rsid w:val="009B6888"/>
    <w:rsid w:val="009F2BC8"/>
    <w:rsid w:val="00A07568"/>
    <w:rsid w:val="00A71FE7"/>
    <w:rsid w:val="00AD5806"/>
    <w:rsid w:val="00B37BA4"/>
    <w:rsid w:val="00BD35F0"/>
    <w:rsid w:val="00C52FA0"/>
    <w:rsid w:val="00CB08E8"/>
    <w:rsid w:val="00E4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E43BA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E43B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5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900</Words>
  <Characters>6947</Characters>
  <Application>Microsoft Office Word</Application>
  <DocSecurity>0</DocSecurity>
  <Lines>131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20151007</vt:lpstr>
      <vt:lpstr>20151007</vt:lpstr>
    </vt:vector>
  </TitlesOfParts>
  <Company>LRVK</Company>
  <LinksUpToDate>false</LinksUpToDate>
  <CharactersWithSpaces>7776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20151007</dc:title>
  <dc:subject>20151007</dc:subject>
  <dc:creator>Živilė Razumaitė</dc:creator>
  <cp:lastModifiedBy>Taisija Duplina</cp:lastModifiedBy>
  <cp:revision>2</cp:revision>
  <cp:lastPrinted>2004-09-27T14:06:00Z</cp:lastPrinted>
  <dcterms:created xsi:type="dcterms:W3CDTF">2015-10-07T12:32:00Z</dcterms:created>
  <dcterms:modified xsi:type="dcterms:W3CDTF">2015-10-07T12:32:00Z</dcterms:modified>
</cp:coreProperties>
</file>