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978" w:rsidRPr="0065547B" w:rsidRDefault="003F0978" w:rsidP="00223621">
      <w:pPr>
        <w:widowControl/>
        <w:tabs>
          <w:tab w:val="left" w:pos="6237"/>
          <w:tab w:val="right" w:pos="8306"/>
        </w:tabs>
        <w:autoSpaceDE/>
        <w:autoSpaceDN/>
        <w:adjustRightInd/>
        <w:ind w:left="8647" w:firstLine="0"/>
        <w:rPr>
          <w:rFonts w:ascii="Times New Roman" w:hAnsi="Times New Roman" w:cs="Times New Roman"/>
          <w:sz w:val="24"/>
        </w:rPr>
      </w:pPr>
      <w:bookmarkStart w:id="0" w:name="_GoBack"/>
      <w:bookmarkEnd w:id="0"/>
      <w:r w:rsidRPr="0065547B">
        <w:rPr>
          <w:rFonts w:ascii="Times New Roman" w:hAnsi="Times New Roman" w:cs="Times New Roman"/>
          <w:sz w:val="24"/>
        </w:rPr>
        <w:t xml:space="preserve">Ateities ekonomikos DNR plano veiksmų ir projektų </w:t>
      </w:r>
    </w:p>
    <w:p w:rsidR="003F0978" w:rsidRPr="0065547B" w:rsidRDefault="003F0978" w:rsidP="00223621">
      <w:pPr>
        <w:widowControl/>
        <w:tabs>
          <w:tab w:val="left" w:pos="6237"/>
          <w:tab w:val="right" w:pos="8306"/>
        </w:tabs>
        <w:autoSpaceDE/>
        <w:autoSpaceDN/>
        <w:adjustRightInd/>
        <w:ind w:left="8647" w:firstLine="0"/>
        <w:rPr>
          <w:rFonts w:ascii="Times New Roman" w:hAnsi="Times New Roman" w:cs="Times New Roman"/>
          <w:sz w:val="24"/>
        </w:rPr>
      </w:pPr>
      <w:r w:rsidRPr="0065547B">
        <w:rPr>
          <w:rFonts w:ascii="Times New Roman" w:hAnsi="Times New Roman" w:cs="Times New Roman"/>
          <w:sz w:val="24"/>
        </w:rPr>
        <w:t xml:space="preserve">įgyvendinimo tvarkos  aprašo </w:t>
      </w:r>
    </w:p>
    <w:p w:rsidR="003F0978" w:rsidRPr="0065547B" w:rsidRDefault="003F0978" w:rsidP="00223621">
      <w:pPr>
        <w:widowControl/>
        <w:tabs>
          <w:tab w:val="left" w:pos="6237"/>
          <w:tab w:val="right" w:pos="8306"/>
        </w:tabs>
        <w:autoSpaceDE/>
        <w:autoSpaceDN/>
        <w:adjustRightInd/>
        <w:ind w:left="8647" w:firstLine="0"/>
        <w:rPr>
          <w:rFonts w:ascii="Times New Roman" w:hAnsi="Times New Roman" w:cs="Times New Roman"/>
          <w:b/>
          <w:sz w:val="24"/>
        </w:rPr>
      </w:pPr>
      <w:r w:rsidRPr="0065547B">
        <w:rPr>
          <w:rFonts w:ascii="Times New Roman" w:hAnsi="Times New Roman" w:cs="Times New Roman"/>
          <w:sz w:val="24"/>
        </w:rPr>
        <w:t>6 priedas</w:t>
      </w:r>
      <w:r w:rsidRPr="0065547B">
        <w:rPr>
          <w:rFonts w:ascii="Times New Roman" w:hAnsi="Times New Roman" w:cs="Times New Roman"/>
          <w:b/>
          <w:sz w:val="24"/>
        </w:rPr>
        <w:t xml:space="preserve"> </w:t>
      </w:r>
    </w:p>
    <w:p w:rsidR="003F0978" w:rsidRPr="0065547B" w:rsidRDefault="003F0978" w:rsidP="003F0978">
      <w:pPr>
        <w:widowControl/>
        <w:tabs>
          <w:tab w:val="left" w:pos="6237"/>
          <w:tab w:val="right" w:pos="8306"/>
        </w:tabs>
        <w:autoSpaceDE/>
        <w:autoSpaceDN/>
        <w:adjustRightInd/>
        <w:ind w:firstLine="0"/>
        <w:jc w:val="center"/>
        <w:rPr>
          <w:rFonts w:ascii="Times New Roman" w:hAnsi="Times New Roman" w:cs="Times New Roman"/>
          <w:b/>
          <w:sz w:val="24"/>
        </w:rPr>
      </w:pPr>
    </w:p>
    <w:p w:rsidR="003F0978" w:rsidRPr="0065547B" w:rsidRDefault="003F0978" w:rsidP="003F0978">
      <w:pPr>
        <w:widowControl/>
        <w:tabs>
          <w:tab w:val="left" w:pos="6237"/>
          <w:tab w:val="right" w:pos="8306"/>
        </w:tabs>
        <w:autoSpaceDE/>
        <w:autoSpaceDN/>
        <w:adjustRightInd/>
        <w:ind w:firstLine="0"/>
        <w:jc w:val="center"/>
        <w:rPr>
          <w:rFonts w:ascii="Times New Roman" w:hAnsi="Times New Roman" w:cs="Times New Roman"/>
          <w:b/>
          <w:sz w:val="24"/>
        </w:rPr>
      </w:pPr>
    </w:p>
    <w:p w:rsidR="00EF1AD1" w:rsidRPr="00223621" w:rsidRDefault="00EF1AD1" w:rsidP="003F0978">
      <w:pPr>
        <w:widowControl/>
        <w:tabs>
          <w:tab w:val="left" w:pos="6237"/>
          <w:tab w:val="right" w:pos="8306"/>
        </w:tabs>
        <w:autoSpaceDE/>
        <w:autoSpaceDN/>
        <w:adjustRightInd/>
        <w:ind w:firstLine="0"/>
        <w:jc w:val="center"/>
        <w:rPr>
          <w:rFonts w:ascii="Times New Roman" w:hAnsi="Times New Roman" w:cs="Times New Roman"/>
          <w:b/>
          <w:strike/>
          <w:sz w:val="24"/>
        </w:rPr>
      </w:pPr>
      <w:r w:rsidRPr="00223621">
        <w:rPr>
          <w:rFonts w:ascii="Times New Roman" w:hAnsi="Times New Roman" w:cs="Times New Roman"/>
          <w:b/>
          <w:strike/>
          <w:sz w:val="24"/>
        </w:rPr>
        <w:t xml:space="preserve">(Veiksmų </w:t>
      </w:r>
      <w:r w:rsidR="00585D2B" w:rsidRPr="00223621">
        <w:rPr>
          <w:rFonts w:ascii="Times New Roman" w:hAnsi="Times New Roman" w:cs="Times New Roman"/>
          <w:b/>
          <w:strike/>
          <w:sz w:val="24"/>
        </w:rPr>
        <w:t xml:space="preserve">(projektų) </w:t>
      </w:r>
      <w:r w:rsidRPr="00223621">
        <w:rPr>
          <w:rFonts w:ascii="Times New Roman" w:hAnsi="Times New Roman" w:cs="Times New Roman"/>
          <w:b/>
          <w:strike/>
          <w:sz w:val="24"/>
        </w:rPr>
        <w:t>sąrašo forma)</w:t>
      </w:r>
    </w:p>
    <w:p w:rsidR="00EF1AD1" w:rsidRPr="00061CBB" w:rsidRDefault="00EF1AD1" w:rsidP="000F4D4B">
      <w:pPr>
        <w:widowControl/>
        <w:tabs>
          <w:tab w:val="left" w:pos="6237"/>
          <w:tab w:val="right" w:pos="8306"/>
        </w:tabs>
        <w:autoSpaceDE/>
        <w:autoSpaceDN/>
        <w:adjustRightInd/>
        <w:ind w:firstLine="0"/>
        <w:jc w:val="center"/>
        <w:rPr>
          <w:rFonts w:ascii="Times New Roman" w:hAnsi="Times New Roman" w:cs="Times New Roman"/>
          <w:b/>
          <w:strike/>
          <w:sz w:val="24"/>
        </w:rPr>
      </w:pPr>
    </w:p>
    <w:p w:rsidR="009D5C87" w:rsidRPr="00061CBB" w:rsidRDefault="00AD1490" w:rsidP="000F4D4B">
      <w:pPr>
        <w:widowControl/>
        <w:tabs>
          <w:tab w:val="left" w:pos="6237"/>
          <w:tab w:val="right" w:pos="8306"/>
        </w:tabs>
        <w:autoSpaceDE/>
        <w:autoSpaceDN/>
        <w:adjustRightInd/>
        <w:ind w:firstLine="0"/>
        <w:jc w:val="center"/>
        <w:rPr>
          <w:rFonts w:ascii="Times New Roman" w:hAnsi="Times New Roman" w:cs="Times New Roman"/>
          <w:b/>
          <w:strike/>
          <w:sz w:val="24"/>
        </w:rPr>
      </w:pPr>
      <w:r w:rsidRPr="00061CBB">
        <w:rPr>
          <w:rFonts w:ascii="Times New Roman" w:hAnsi="Times New Roman" w:cs="Times New Roman"/>
          <w:b/>
          <w:strike/>
          <w:sz w:val="24"/>
        </w:rPr>
        <w:t>ATEITIES EKONOMIKOS DNR PLANO ĮGYVENDINAMŲ</w:t>
      </w:r>
      <w:r w:rsidRPr="00061CBB">
        <w:rPr>
          <w:rFonts w:ascii="Times New Roman" w:hAnsi="Times New Roman" w:cs="Times New Roman"/>
          <w:strike/>
          <w:sz w:val="24"/>
        </w:rPr>
        <w:t xml:space="preserve"> </w:t>
      </w:r>
      <w:r w:rsidR="009D5C87" w:rsidRPr="00061CBB">
        <w:rPr>
          <w:rFonts w:ascii="Times New Roman" w:hAnsi="Times New Roman" w:cs="Times New Roman"/>
          <w:b/>
          <w:strike/>
          <w:sz w:val="24"/>
        </w:rPr>
        <w:t xml:space="preserve">VEIKSMŲ </w:t>
      </w:r>
      <w:r w:rsidR="00585D2B" w:rsidRPr="00061CBB">
        <w:rPr>
          <w:rFonts w:ascii="Times New Roman" w:hAnsi="Times New Roman" w:cs="Times New Roman"/>
          <w:b/>
          <w:strike/>
          <w:sz w:val="24"/>
        </w:rPr>
        <w:t xml:space="preserve">IR PROJEKTŲ </w:t>
      </w:r>
      <w:r w:rsidR="009D5C87" w:rsidRPr="00061CBB">
        <w:rPr>
          <w:rFonts w:ascii="Times New Roman" w:hAnsi="Times New Roman" w:cs="Times New Roman"/>
          <w:b/>
          <w:strike/>
          <w:sz w:val="24"/>
        </w:rPr>
        <w:t>SĄRAŠAS</w:t>
      </w:r>
    </w:p>
    <w:p w:rsidR="00EF1AD1" w:rsidRPr="00061CBB" w:rsidRDefault="00EF1AD1" w:rsidP="000F4D4B">
      <w:pPr>
        <w:widowControl/>
        <w:tabs>
          <w:tab w:val="left" w:pos="6237"/>
          <w:tab w:val="right" w:pos="8306"/>
        </w:tabs>
        <w:autoSpaceDE/>
        <w:autoSpaceDN/>
        <w:adjustRightInd/>
        <w:ind w:firstLine="0"/>
        <w:jc w:val="center"/>
        <w:rPr>
          <w:rFonts w:ascii="Times New Roman" w:hAnsi="Times New Roman" w:cs="Times New Roman"/>
          <w:b/>
          <w:strike/>
          <w:sz w:val="24"/>
        </w:rPr>
      </w:pPr>
    </w:p>
    <w:p w:rsidR="00EF1AD1" w:rsidRPr="00061CBB" w:rsidRDefault="00EF1AD1" w:rsidP="00EF1AD1">
      <w:pPr>
        <w:widowControl/>
        <w:tabs>
          <w:tab w:val="left" w:pos="6237"/>
          <w:tab w:val="right" w:pos="8306"/>
        </w:tabs>
        <w:autoSpaceDE/>
        <w:autoSpaceDN/>
        <w:adjustRightInd/>
        <w:ind w:firstLine="0"/>
        <w:jc w:val="center"/>
        <w:rPr>
          <w:rFonts w:ascii="Times New Roman" w:hAnsi="Times New Roman" w:cs="Times New Roman"/>
          <w:strike/>
          <w:sz w:val="24"/>
        </w:rPr>
      </w:pPr>
    </w:p>
    <w:tbl>
      <w:tblPr>
        <w:tblStyle w:val="Lentelstinklelis"/>
        <w:tblW w:w="15101" w:type="dxa"/>
        <w:tblLayout w:type="fixed"/>
        <w:tblLook w:val="04A0" w:firstRow="1" w:lastRow="0" w:firstColumn="1" w:lastColumn="0" w:noHBand="0" w:noVBand="1"/>
      </w:tblPr>
      <w:tblGrid>
        <w:gridCol w:w="534"/>
        <w:gridCol w:w="1820"/>
        <w:gridCol w:w="1821"/>
        <w:gridCol w:w="1821"/>
        <w:gridCol w:w="1821"/>
        <w:gridCol w:w="1821"/>
        <w:gridCol w:w="1821"/>
        <w:gridCol w:w="1821"/>
        <w:gridCol w:w="1821"/>
      </w:tblGrid>
      <w:tr w:rsidR="003F0978" w:rsidRPr="00061CBB" w:rsidTr="0087211E">
        <w:tc>
          <w:tcPr>
            <w:tcW w:w="534" w:type="dxa"/>
          </w:tcPr>
          <w:p w:rsidR="003F0978" w:rsidRPr="00061CBB" w:rsidRDefault="003F0978" w:rsidP="0087211E">
            <w:pPr>
              <w:widowControl/>
              <w:tabs>
                <w:tab w:val="left" w:pos="6237"/>
                <w:tab w:val="right" w:pos="8306"/>
              </w:tabs>
              <w:autoSpaceDE/>
              <w:autoSpaceDN/>
              <w:adjustRightInd/>
              <w:ind w:firstLine="0"/>
              <w:rPr>
                <w:rFonts w:ascii="Times New Roman" w:hAnsi="Times New Roman" w:cs="Times New Roman"/>
                <w:strike/>
              </w:rPr>
            </w:pPr>
            <w:r w:rsidRPr="00061CBB">
              <w:rPr>
                <w:rFonts w:ascii="Times New Roman" w:hAnsi="Times New Roman" w:cs="Times New Roman"/>
                <w:strike/>
              </w:rPr>
              <w:t>Eil. Nr.</w:t>
            </w:r>
          </w:p>
        </w:tc>
        <w:tc>
          <w:tcPr>
            <w:tcW w:w="1820" w:type="dxa"/>
          </w:tcPr>
          <w:p w:rsidR="003F0978" w:rsidRPr="00061CBB" w:rsidRDefault="003F0978" w:rsidP="0087211E">
            <w:pPr>
              <w:widowControl/>
              <w:tabs>
                <w:tab w:val="left" w:pos="6237"/>
                <w:tab w:val="right" w:pos="8306"/>
              </w:tabs>
              <w:autoSpaceDE/>
              <w:autoSpaceDN/>
              <w:adjustRightInd/>
              <w:ind w:firstLine="0"/>
              <w:rPr>
                <w:rFonts w:ascii="Times New Roman" w:hAnsi="Times New Roman" w:cs="Times New Roman"/>
                <w:strike/>
              </w:rPr>
            </w:pPr>
            <w:r w:rsidRPr="00061CBB">
              <w:rPr>
                <w:rFonts w:ascii="Times New Roman" w:hAnsi="Times New Roman" w:cs="Times New Roman"/>
                <w:strike/>
              </w:rPr>
              <w:t xml:space="preserve">Investicijų kryptis </w:t>
            </w: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rPr>
            </w:pPr>
            <w:r w:rsidRPr="00061CBB">
              <w:rPr>
                <w:rFonts w:ascii="Times New Roman" w:hAnsi="Times New Roman" w:cs="Times New Roman"/>
                <w:strike/>
              </w:rPr>
              <w:t>Veiksmo pavadinimas</w:t>
            </w: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rPr>
            </w:pPr>
            <w:r w:rsidRPr="00061CBB">
              <w:rPr>
                <w:rFonts w:ascii="Times New Roman" w:hAnsi="Times New Roman" w:cs="Times New Roman"/>
                <w:strike/>
              </w:rPr>
              <w:t>Veiksmo plėtotojo pavadinimas</w:t>
            </w: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rPr>
            </w:pPr>
            <w:r w:rsidRPr="00061CBB">
              <w:rPr>
                <w:rFonts w:ascii="Times New Roman" w:hAnsi="Times New Roman" w:cs="Times New Roman"/>
                <w:strike/>
              </w:rPr>
              <w:t>Finansavimo suma (</w:t>
            </w:r>
            <w:proofErr w:type="spellStart"/>
            <w:r w:rsidRPr="00061CBB">
              <w:rPr>
                <w:rFonts w:ascii="Times New Roman" w:hAnsi="Times New Roman" w:cs="Times New Roman"/>
                <w:strike/>
              </w:rPr>
              <w:t>eur</w:t>
            </w:r>
            <w:proofErr w:type="spellEnd"/>
            <w:r w:rsidRPr="00061CBB">
              <w:rPr>
                <w:rFonts w:ascii="Times New Roman" w:hAnsi="Times New Roman" w:cs="Times New Roman"/>
                <w:strike/>
              </w:rPr>
              <w:t>.)</w:t>
            </w: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eastAsiaTheme="minorHAnsi" w:hAnsi="Times New Roman" w:cs="Times New Roman"/>
                <w:strike/>
                <w:sz w:val="22"/>
                <w:lang w:eastAsia="en-US"/>
              </w:rPr>
            </w:pPr>
            <w:r w:rsidRPr="00061CBB">
              <w:rPr>
                <w:rFonts w:ascii="Times New Roman" w:hAnsi="Times New Roman" w:cs="Times New Roman"/>
                <w:strike/>
              </w:rPr>
              <w:t>Planuojama išmokėti 2020 m. suma (</w:t>
            </w:r>
            <w:proofErr w:type="spellStart"/>
            <w:r w:rsidRPr="00061CBB">
              <w:rPr>
                <w:rFonts w:ascii="Times New Roman" w:hAnsi="Times New Roman" w:cs="Times New Roman"/>
                <w:strike/>
              </w:rPr>
              <w:t>eur</w:t>
            </w:r>
            <w:proofErr w:type="spellEnd"/>
            <w:r w:rsidRPr="00061CBB">
              <w:rPr>
                <w:rFonts w:ascii="Times New Roman" w:hAnsi="Times New Roman" w:cs="Times New Roman"/>
                <w:strike/>
              </w:rPr>
              <w:t>.)</w:t>
            </w: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eastAsiaTheme="minorHAnsi" w:hAnsi="Times New Roman" w:cs="Times New Roman"/>
                <w:strike/>
                <w:sz w:val="22"/>
                <w:lang w:eastAsia="en-US"/>
              </w:rPr>
            </w:pPr>
            <w:r w:rsidRPr="00061CBB">
              <w:rPr>
                <w:rFonts w:ascii="Times New Roman" w:hAnsi="Times New Roman" w:cs="Times New Roman"/>
                <w:strike/>
              </w:rPr>
              <w:t>Planuojama išmokėti 2021 m. suma (</w:t>
            </w:r>
            <w:proofErr w:type="spellStart"/>
            <w:r w:rsidRPr="00061CBB">
              <w:rPr>
                <w:rFonts w:ascii="Times New Roman" w:hAnsi="Times New Roman" w:cs="Times New Roman"/>
                <w:strike/>
              </w:rPr>
              <w:t>eur</w:t>
            </w:r>
            <w:proofErr w:type="spellEnd"/>
            <w:r w:rsidRPr="00061CBB">
              <w:rPr>
                <w:rFonts w:ascii="Times New Roman" w:hAnsi="Times New Roman" w:cs="Times New Roman"/>
                <w:strike/>
              </w:rPr>
              <w:t>.)</w:t>
            </w: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rPr>
            </w:pPr>
            <w:r w:rsidRPr="00061CBB">
              <w:rPr>
                <w:rFonts w:ascii="Times New Roman" w:hAnsi="Times New Roman" w:cs="Times New Roman"/>
                <w:strike/>
              </w:rPr>
              <w:t>Stebėsenos rodiklio pavadinimas (rezultato ir produkto)</w:t>
            </w:r>
            <w:r w:rsidRPr="00061CBB">
              <w:rPr>
                <w:rStyle w:val="Puslapioinaosnuoroda"/>
                <w:rFonts w:ascii="Times New Roman" w:hAnsi="Times New Roman" w:cs="Times New Roman"/>
                <w:strike/>
              </w:rPr>
              <w:footnoteReference w:id="1"/>
            </w:r>
          </w:p>
        </w:tc>
        <w:tc>
          <w:tcPr>
            <w:tcW w:w="1821" w:type="dxa"/>
          </w:tcPr>
          <w:p w:rsidR="003F0978" w:rsidRPr="00061CBB" w:rsidRDefault="003F0978" w:rsidP="00AC334A">
            <w:pPr>
              <w:widowControl/>
              <w:tabs>
                <w:tab w:val="left" w:pos="6237"/>
                <w:tab w:val="right" w:pos="8306"/>
              </w:tabs>
              <w:autoSpaceDE/>
              <w:autoSpaceDN/>
              <w:adjustRightInd/>
              <w:ind w:firstLine="0"/>
              <w:jc w:val="center"/>
              <w:rPr>
                <w:rFonts w:ascii="Times New Roman" w:hAnsi="Times New Roman" w:cs="Times New Roman"/>
                <w:strike/>
              </w:rPr>
            </w:pPr>
            <w:r w:rsidRPr="00061CBB">
              <w:rPr>
                <w:rFonts w:ascii="Times New Roman" w:hAnsi="Times New Roman" w:cs="Times New Roman"/>
                <w:strike/>
              </w:rPr>
              <w:t>Siektina stebėsenos rodiklio (-</w:t>
            </w:r>
            <w:proofErr w:type="spellStart"/>
            <w:r w:rsidRPr="00061CBB">
              <w:rPr>
                <w:rFonts w:ascii="Times New Roman" w:hAnsi="Times New Roman" w:cs="Times New Roman"/>
                <w:strike/>
              </w:rPr>
              <w:t>ių</w:t>
            </w:r>
            <w:proofErr w:type="spellEnd"/>
            <w:r w:rsidRPr="00061CBB">
              <w:rPr>
                <w:rFonts w:ascii="Times New Roman" w:hAnsi="Times New Roman" w:cs="Times New Roman"/>
                <w:strike/>
              </w:rPr>
              <w:t>) reikšmė</w:t>
            </w:r>
            <w:r w:rsidR="00AC334A" w:rsidRPr="00061CBB">
              <w:rPr>
                <w:rStyle w:val="Puslapioinaosnuoroda"/>
                <w:rFonts w:ascii="Times New Roman" w:hAnsi="Times New Roman" w:cs="Times New Roman"/>
                <w:strike/>
              </w:rPr>
              <w:footnoteReference w:id="2"/>
            </w:r>
            <w:r w:rsidRPr="00061CBB">
              <w:rPr>
                <w:rFonts w:ascii="Times New Roman" w:hAnsi="Times New Roman" w:cs="Times New Roman"/>
                <w:strike/>
              </w:rPr>
              <w:t xml:space="preserve"> </w:t>
            </w:r>
          </w:p>
        </w:tc>
      </w:tr>
      <w:tr w:rsidR="003F0978" w:rsidRPr="00061CBB" w:rsidTr="0087211E">
        <w:tc>
          <w:tcPr>
            <w:tcW w:w="534"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c>
          <w:tcPr>
            <w:tcW w:w="1820"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r>
      <w:tr w:rsidR="003F0978" w:rsidRPr="00061CBB" w:rsidTr="0087211E">
        <w:tc>
          <w:tcPr>
            <w:tcW w:w="534"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c>
          <w:tcPr>
            <w:tcW w:w="1820"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r>
      <w:tr w:rsidR="003F0978" w:rsidRPr="00061CBB" w:rsidTr="0087211E">
        <w:tc>
          <w:tcPr>
            <w:tcW w:w="534"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c>
          <w:tcPr>
            <w:tcW w:w="1820"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r>
      <w:tr w:rsidR="003F0978" w:rsidRPr="00061CBB" w:rsidTr="0087211E">
        <w:tc>
          <w:tcPr>
            <w:tcW w:w="534"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c>
          <w:tcPr>
            <w:tcW w:w="1820"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c>
          <w:tcPr>
            <w:tcW w:w="1821" w:type="dxa"/>
          </w:tcPr>
          <w:p w:rsidR="003F0978" w:rsidRPr="00061CBB" w:rsidRDefault="003F0978" w:rsidP="0087211E">
            <w:pPr>
              <w:widowControl/>
              <w:tabs>
                <w:tab w:val="left" w:pos="6237"/>
                <w:tab w:val="right" w:pos="8306"/>
              </w:tabs>
              <w:autoSpaceDE/>
              <w:autoSpaceDN/>
              <w:adjustRightInd/>
              <w:ind w:firstLine="0"/>
              <w:jc w:val="center"/>
              <w:rPr>
                <w:rFonts w:ascii="Times New Roman" w:hAnsi="Times New Roman" w:cs="Times New Roman"/>
                <w:strike/>
                <w:sz w:val="24"/>
              </w:rPr>
            </w:pPr>
          </w:p>
        </w:tc>
      </w:tr>
    </w:tbl>
    <w:p w:rsidR="009D5C87" w:rsidRPr="00061CBB" w:rsidRDefault="009D5C87" w:rsidP="000F4D4B">
      <w:pPr>
        <w:widowControl/>
        <w:tabs>
          <w:tab w:val="left" w:pos="6237"/>
          <w:tab w:val="right" w:pos="8306"/>
        </w:tabs>
        <w:autoSpaceDE/>
        <w:autoSpaceDN/>
        <w:adjustRightInd/>
        <w:ind w:firstLine="0"/>
        <w:jc w:val="center"/>
        <w:rPr>
          <w:rFonts w:ascii="Times New Roman" w:hAnsi="Times New Roman" w:cs="Times New Roman"/>
          <w:strike/>
          <w:sz w:val="24"/>
        </w:rPr>
      </w:pPr>
    </w:p>
    <w:p w:rsidR="009D5C87" w:rsidRPr="00061CBB" w:rsidRDefault="009D5C87" w:rsidP="000F4D4B">
      <w:pPr>
        <w:widowControl/>
        <w:tabs>
          <w:tab w:val="left" w:pos="6237"/>
          <w:tab w:val="right" w:pos="8306"/>
        </w:tabs>
        <w:autoSpaceDE/>
        <w:autoSpaceDN/>
        <w:adjustRightInd/>
        <w:ind w:firstLine="0"/>
        <w:jc w:val="center"/>
        <w:rPr>
          <w:rFonts w:ascii="Times New Roman" w:hAnsi="Times New Roman" w:cs="Times New Roman"/>
          <w:strike/>
          <w:sz w:val="24"/>
        </w:rPr>
      </w:pPr>
    </w:p>
    <w:p w:rsidR="0065547B" w:rsidRDefault="0065547B" w:rsidP="00AD1490">
      <w:pPr>
        <w:rPr>
          <w:strike/>
        </w:rPr>
      </w:pPr>
      <w:r>
        <w:rPr>
          <w:strike/>
        </w:rPr>
        <w:br w:type="page"/>
      </w:r>
    </w:p>
    <w:p w:rsidR="00AC75C4" w:rsidRPr="00AC11FE" w:rsidRDefault="007B1DC9" w:rsidP="00AC75C4">
      <w:pPr>
        <w:widowControl/>
        <w:tabs>
          <w:tab w:val="left" w:pos="6237"/>
          <w:tab w:val="right" w:pos="8306"/>
        </w:tabs>
        <w:autoSpaceDE/>
        <w:autoSpaceDN/>
        <w:adjustRightInd/>
        <w:ind w:firstLine="0"/>
        <w:jc w:val="center"/>
        <w:rPr>
          <w:rFonts w:ascii="Times New Roman" w:hAnsi="Times New Roman" w:cs="Times New Roman"/>
          <w:b/>
          <w:sz w:val="24"/>
        </w:rPr>
      </w:pPr>
      <w:r>
        <w:rPr>
          <w:rFonts w:ascii="Times New Roman" w:hAnsi="Times New Roman" w:cs="Times New Roman"/>
          <w:b/>
          <w:sz w:val="24"/>
        </w:rPr>
        <w:lastRenderedPageBreak/>
        <w:t>(Ateities ekonomikos DNR plano įgyvendinamų veiksmų ir projektų sąrašo forma)</w:t>
      </w:r>
    </w:p>
    <w:p w:rsidR="007B1DC9" w:rsidRDefault="007B1DC9" w:rsidP="00AC75C4">
      <w:pPr>
        <w:widowControl/>
        <w:tabs>
          <w:tab w:val="left" w:pos="6237"/>
          <w:tab w:val="right" w:pos="8306"/>
        </w:tabs>
        <w:autoSpaceDE/>
        <w:autoSpaceDN/>
        <w:adjustRightInd/>
        <w:ind w:firstLine="0"/>
        <w:jc w:val="center"/>
        <w:rPr>
          <w:rFonts w:ascii="Times New Roman" w:hAnsi="Times New Roman" w:cs="Times New Roman"/>
          <w:b/>
          <w:sz w:val="24"/>
        </w:rPr>
      </w:pPr>
    </w:p>
    <w:p w:rsidR="00AC75C4" w:rsidRPr="00AC11FE" w:rsidRDefault="00AC75C4" w:rsidP="00AC75C4">
      <w:pPr>
        <w:widowControl/>
        <w:tabs>
          <w:tab w:val="left" w:pos="6237"/>
          <w:tab w:val="right" w:pos="8306"/>
        </w:tabs>
        <w:autoSpaceDE/>
        <w:autoSpaceDN/>
        <w:adjustRightInd/>
        <w:ind w:firstLine="0"/>
        <w:jc w:val="center"/>
        <w:rPr>
          <w:rFonts w:ascii="Times New Roman" w:hAnsi="Times New Roman" w:cs="Times New Roman"/>
          <w:b/>
          <w:sz w:val="24"/>
        </w:rPr>
      </w:pPr>
      <w:r w:rsidRPr="00AC11FE">
        <w:rPr>
          <w:rFonts w:ascii="Times New Roman" w:hAnsi="Times New Roman" w:cs="Times New Roman"/>
          <w:b/>
          <w:sz w:val="24"/>
        </w:rPr>
        <w:t>ATEITIES EKONOMIKOS DNR PLANO ĮGYVENDINAMŲ VEIKSMŲ IR PROJEKTŲ SĄRAŠAS</w:t>
      </w:r>
    </w:p>
    <w:p w:rsidR="00AC75C4" w:rsidRPr="00AC11FE" w:rsidRDefault="00AC75C4" w:rsidP="00AC75C4">
      <w:pPr>
        <w:widowControl/>
        <w:tabs>
          <w:tab w:val="left" w:pos="6237"/>
          <w:tab w:val="right" w:pos="8306"/>
        </w:tabs>
        <w:autoSpaceDE/>
        <w:autoSpaceDN/>
        <w:adjustRightInd/>
        <w:ind w:firstLine="0"/>
        <w:rPr>
          <w:rFonts w:ascii="Times New Roman" w:hAnsi="Times New Roman" w:cs="Times New Roman"/>
          <w:b/>
          <w:sz w:val="24"/>
        </w:rPr>
      </w:pPr>
    </w:p>
    <w:p w:rsidR="00B56AEF" w:rsidRDefault="00B56AEF" w:rsidP="002D3751">
      <w:pPr>
        <w:widowControl/>
        <w:tabs>
          <w:tab w:val="left" w:pos="6237"/>
          <w:tab w:val="right" w:pos="8306"/>
        </w:tabs>
        <w:autoSpaceDE/>
        <w:autoSpaceDN/>
        <w:adjustRightInd/>
        <w:ind w:firstLine="0"/>
        <w:rPr>
          <w:rFonts w:ascii="Times New Roman" w:hAnsi="Times New Roman" w:cs="Times New Roman"/>
          <w:b/>
        </w:rPr>
        <w:sectPr w:rsidR="00B56AEF" w:rsidSect="009F230D">
          <w:pgSz w:w="16838" w:h="11906" w:orient="landscape"/>
          <w:pgMar w:top="1701" w:right="1245" w:bottom="567" w:left="1134" w:header="567" w:footer="567" w:gutter="0"/>
          <w:cols w:space="1296"/>
          <w:docGrid w:linePitch="360"/>
        </w:sectPr>
      </w:pPr>
    </w:p>
    <w:p w:rsidR="00B56AEF" w:rsidRDefault="00B56AEF" w:rsidP="002D3751">
      <w:pPr>
        <w:widowControl/>
        <w:tabs>
          <w:tab w:val="left" w:pos="6237"/>
          <w:tab w:val="right" w:pos="8306"/>
        </w:tabs>
        <w:autoSpaceDE/>
        <w:autoSpaceDN/>
        <w:adjustRightInd/>
        <w:ind w:firstLine="0"/>
        <w:rPr>
          <w:rFonts w:ascii="Times New Roman" w:hAnsi="Times New Roman" w:cs="Times New Roman"/>
          <w:b/>
        </w:rPr>
        <w:sectPr w:rsidR="00B56AEF" w:rsidSect="00B56AEF">
          <w:type w:val="continuous"/>
          <w:pgSz w:w="16838" w:h="11906" w:orient="landscape"/>
          <w:pgMar w:top="1701" w:right="1245" w:bottom="567" w:left="1134" w:header="567" w:footer="567" w:gutter="0"/>
          <w:cols w:space="1296"/>
          <w:docGrid w:linePitch="360"/>
        </w:sectPr>
      </w:pPr>
    </w:p>
    <w:tbl>
      <w:tblPr>
        <w:tblStyle w:val="Lentelstinklelis"/>
        <w:tblW w:w="15101" w:type="dxa"/>
        <w:tblLayout w:type="fixed"/>
        <w:tblLook w:val="04A0" w:firstRow="1" w:lastRow="0" w:firstColumn="1" w:lastColumn="0" w:noHBand="0" w:noVBand="1"/>
      </w:tblPr>
      <w:tblGrid>
        <w:gridCol w:w="534"/>
        <w:gridCol w:w="1820"/>
        <w:gridCol w:w="1821"/>
        <w:gridCol w:w="1821"/>
        <w:gridCol w:w="1821"/>
        <w:gridCol w:w="1821"/>
        <w:gridCol w:w="1821"/>
        <w:gridCol w:w="1821"/>
        <w:gridCol w:w="1821"/>
      </w:tblGrid>
      <w:tr w:rsidR="00AC75C4" w:rsidRPr="00AC11FE" w:rsidTr="002D3751">
        <w:tc>
          <w:tcPr>
            <w:tcW w:w="534" w:type="dxa"/>
          </w:tcPr>
          <w:p w:rsidR="00AC75C4" w:rsidRPr="00AC11FE" w:rsidRDefault="00AC75C4" w:rsidP="002D3751">
            <w:pPr>
              <w:widowControl/>
              <w:tabs>
                <w:tab w:val="left" w:pos="6237"/>
                <w:tab w:val="right" w:pos="8306"/>
              </w:tabs>
              <w:autoSpaceDE/>
              <w:autoSpaceDN/>
              <w:adjustRightInd/>
              <w:ind w:firstLine="0"/>
              <w:rPr>
                <w:rFonts w:ascii="Times New Roman" w:hAnsi="Times New Roman" w:cs="Times New Roman"/>
                <w:b/>
              </w:rPr>
            </w:pPr>
            <w:r w:rsidRPr="00AC11FE">
              <w:rPr>
                <w:rFonts w:ascii="Times New Roman" w:hAnsi="Times New Roman" w:cs="Times New Roman"/>
                <w:b/>
              </w:rPr>
              <w:lastRenderedPageBreak/>
              <w:t>Eil. Nr.</w:t>
            </w:r>
          </w:p>
        </w:tc>
        <w:tc>
          <w:tcPr>
            <w:tcW w:w="1820" w:type="dxa"/>
          </w:tcPr>
          <w:p w:rsidR="00AC75C4" w:rsidRPr="00AC11FE" w:rsidRDefault="00AC75C4" w:rsidP="002D3751">
            <w:pPr>
              <w:widowControl/>
              <w:tabs>
                <w:tab w:val="left" w:pos="6237"/>
                <w:tab w:val="right" w:pos="8306"/>
              </w:tabs>
              <w:autoSpaceDE/>
              <w:autoSpaceDN/>
              <w:adjustRightInd/>
              <w:ind w:firstLine="0"/>
              <w:rPr>
                <w:rFonts w:ascii="Times New Roman" w:hAnsi="Times New Roman" w:cs="Times New Roman"/>
                <w:b/>
              </w:rPr>
            </w:pPr>
            <w:r w:rsidRPr="00AC11FE">
              <w:rPr>
                <w:rFonts w:ascii="Times New Roman" w:hAnsi="Times New Roman" w:cs="Times New Roman"/>
                <w:b/>
              </w:rPr>
              <w:t xml:space="preserve">Investicijų kryptis </w:t>
            </w: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rPr>
            </w:pPr>
            <w:r w:rsidRPr="00AC11FE">
              <w:rPr>
                <w:rFonts w:ascii="Times New Roman" w:hAnsi="Times New Roman" w:cs="Times New Roman"/>
                <w:b/>
              </w:rPr>
              <w:t>Veiksmo pavadinimas ir už jo įgyvendinimą atsakinga ministerija</w:t>
            </w: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rPr>
            </w:pPr>
            <w:r w:rsidRPr="00AC11FE">
              <w:rPr>
                <w:rFonts w:ascii="Times New Roman" w:hAnsi="Times New Roman" w:cs="Times New Roman"/>
                <w:b/>
              </w:rPr>
              <w:t>Veiksmo plėtotojo pavadinimas</w:t>
            </w: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rPr>
            </w:pPr>
            <w:r w:rsidRPr="00AC11FE">
              <w:rPr>
                <w:rFonts w:ascii="Times New Roman" w:hAnsi="Times New Roman" w:cs="Times New Roman"/>
                <w:b/>
              </w:rPr>
              <w:t>Finansavimo suma</w:t>
            </w:r>
            <w:r w:rsidRPr="00AC11FE">
              <w:rPr>
                <w:rStyle w:val="Puslapioinaosnuoroda"/>
                <w:rFonts w:ascii="Times New Roman" w:hAnsi="Times New Roman" w:cs="Times New Roman"/>
                <w:b/>
              </w:rPr>
              <w:footnoteReference w:id="3"/>
            </w:r>
            <w:r w:rsidRPr="00AC11FE">
              <w:rPr>
                <w:rFonts w:ascii="Times New Roman" w:hAnsi="Times New Roman" w:cs="Times New Roman"/>
                <w:b/>
              </w:rPr>
              <w:t xml:space="preserve"> (tūkst. eurų)</w:t>
            </w: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eastAsiaTheme="minorHAnsi" w:hAnsi="Times New Roman" w:cs="Times New Roman"/>
                <w:b/>
                <w:sz w:val="22"/>
                <w:lang w:eastAsia="en-US"/>
              </w:rPr>
            </w:pPr>
            <w:r w:rsidRPr="00AC11FE">
              <w:rPr>
                <w:rFonts w:ascii="Times New Roman" w:hAnsi="Times New Roman" w:cs="Times New Roman"/>
                <w:b/>
              </w:rPr>
              <w:t>Planuojama išmokėti 2020 m. suma (tūkst. eurų)</w:t>
            </w: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eastAsiaTheme="minorHAnsi" w:hAnsi="Times New Roman" w:cs="Times New Roman"/>
                <w:b/>
                <w:sz w:val="22"/>
                <w:lang w:eastAsia="en-US"/>
              </w:rPr>
            </w:pPr>
            <w:r w:rsidRPr="00AC11FE">
              <w:rPr>
                <w:rFonts w:ascii="Times New Roman" w:hAnsi="Times New Roman" w:cs="Times New Roman"/>
                <w:b/>
              </w:rPr>
              <w:t>Planuojama išmokėti 2021 m. suma (tūkst. eurų)</w:t>
            </w: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rPr>
            </w:pPr>
            <w:r w:rsidRPr="00AC11FE">
              <w:rPr>
                <w:rFonts w:ascii="Times New Roman" w:hAnsi="Times New Roman" w:cs="Times New Roman"/>
                <w:b/>
              </w:rPr>
              <w:t>Stebėsenos rodiklio pavadinimas (rezultato ir (ar) produkto)</w:t>
            </w:r>
            <w:r w:rsidRPr="00AC11FE">
              <w:rPr>
                <w:rStyle w:val="Puslapioinaosnuoroda"/>
                <w:rFonts w:ascii="Times New Roman" w:hAnsi="Times New Roman" w:cs="Times New Roman"/>
                <w:b/>
              </w:rPr>
              <w:footnoteReference w:id="4"/>
            </w: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rPr>
            </w:pPr>
            <w:r w:rsidRPr="00AC11FE">
              <w:rPr>
                <w:rFonts w:ascii="Times New Roman" w:hAnsi="Times New Roman" w:cs="Times New Roman"/>
                <w:b/>
              </w:rPr>
              <w:t>Siektina stebėsenos rodiklio (-</w:t>
            </w:r>
            <w:proofErr w:type="spellStart"/>
            <w:r w:rsidRPr="00AC11FE">
              <w:rPr>
                <w:rFonts w:ascii="Times New Roman" w:hAnsi="Times New Roman" w:cs="Times New Roman"/>
                <w:b/>
              </w:rPr>
              <w:t>ių</w:t>
            </w:r>
            <w:proofErr w:type="spellEnd"/>
            <w:r w:rsidRPr="00AC11FE">
              <w:rPr>
                <w:rFonts w:ascii="Times New Roman" w:hAnsi="Times New Roman" w:cs="Times New Roman"/>
                <w:b/>
              </w:rPr>
              <w:t>) reikšmė</w:t>
            </w:r>
            <w:r w:rsidRPr="00AC11FE">
              <w:rPr>
                <w:rStyle w:val="Puslapioinaosnuoroda"/>
                <w:rFonts w:ascii="Times New Roman" w:hAnsi="Times New Roman" w:cs="Times New Roman"/>
                <w:b/>
              </w:rPr>
              <w:footnoteReference w:id="5"/>
            </w:r>
            <w:r w:rsidRPr="00AC11FE">
              <w:rPr>
                <w:rFonts w:ascii="Times New Roman" w:hAnsi="Times New Roman" w:cs="Times New Roman"/>
                <w:b/>
              </w:rPr>
              <w:t xml:space="preserve"> </w:t>
            </w:r>
          </w:p>
        </w:tc>
      </w:tr>
      <w:tr w:rsidR="00AC75C4" w:rsidRPr="00AC11FE" w:rsidTr="002D3751">
        <w:tc>
          <w:tcPr>
            <w:tcW w:w="534"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c>
          <w:tcPr>
            <w:tcW w:w="1820"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r>
      <w:tr w:rsidR="00AC75C4" w:rsidRPr="00AC11FE" w:rsidTr="002D3751">
        <w:tc>
          <w:tcPr>
            <w:tcW w:w="534"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c>
          <w:tcPr>
            <w:tcW w:w="1820"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r>
      <w:tr w:rsidR="00AC75C4" w:rsidRPr="00AC11FE" w:rsidTr="002D3751">
        <w:tc>
          <w:tcPr>
            <w:tcW w:w="534"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c>
          <w:tcPr>
            <w:tcW w:w="1820"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r>
      <w:tr w:rsidR="00AC75C4" w:rsidRPr="00AC11FE" w:rsidTr="002D3751">
        <w:tc>
          <w:tcPr>
            <w:tcW w:w="534"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c>
          <w:tcPr>
            <w:tcW w:w="1820"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c>
          <w:tcPr>
            <w:tcW w:w="1821" w:type="dxa"/>
          </w:tcPr>
          <w:p w:rsidR="00AC75C4" w:rsidRPr="00AC11FE" w:rsidRDefault="00AC75C4" w:rsidP="002D3751">
            <w:pPr>
              <w:widowControl/>
              <w:tabs>
                <w:tab w:val="left" w:pos="6237"/>
                <w:tab w:val="right" w:pos="8306"/>
              </w:tabs>
              <w:autoSpaceDE/>
              <w:autoSpaceDN/>
              <w:adjustRightInd/>
              <w:ind w:firstLine="0"/>
              <w:jc w:val="center"/>
              <w:rPr>
                <w:rFonts w:ascii="Times New Roman" w:hAnsi="Times New Roman" w:cs="Times New Roman"/>
                <w:b/>
                <w:sz w:val="24"/>
              </w:rPr>
            </w:pPr>
          </w:p>
        </w:tc>
      </w:tr>
    </w:tbl>
    <w:p w:rsidR="00AC75C4" w:rsidRPr="00AC11FE" w:rsidRDefault="00AC75C4" w:rsidP="00AC75C4">
      <w:pPr>
        <w:widowControl/>
        <w:tabs>
          <w:tab w:val="left" w:pos="6237"/>
          <w:tab w:val="right" w:pos="8306"/>
        </w:tabs>
        <w:autoSpaceDE/>
        <w:autoSpaceDN/>
        <w:adjustRightInd/>
        <w:ind w:firstLine="0"/>
        <w:jc w:val="center"/>
        <w:rPr>
          <w:rFonts w:ascii="Times New Roman" w:hAnsi="Times New Roman" w:cs="Times New Roman"/>
          <w:b/>
          <w:sz w:val="24"/>
        </w:rPr>
      </w:pPr>
    </w:p>
    <w:p w:rsidR="00AC75C4" w:rsidRPr="00AC11FE" w:rsidRDefault="00AC75C4" w:rsidP="00AC75C4">
      <w:pPr>
        <w:widowControl/>
        <w:tabs>
          <w:tab w:val="left" w:pos="6237"/>
          <w:tab w:val="right" w:pos="8306"/>
        </w:tabs>
        <w:autoSpaceDE/>
        <w:autoSpaceDN/>
        <w:adjustRightInd/>
        <w:ind w:firstLine="0"/>
        <w:jc w:val="center"/>
        <w:rPr>
          <w:rFonts w:ascii="Times New Roman" w:hAnsi="Times New Roman" w:cs="Times New Roman"/>
          <w:b/>
          <w:sz w:val="24"/>
        </w:rPr>
      </w:pPr>
      <w:r w:rsidRPr="00AC11FE">
        <w:rPr>
          <w:rFonts w:ascii="Times New Roman" w:hAnsi="Times New Roman" w:cs="Times New Roman"/>
          <w:b/>
          <w:sz w:val="24"/>
        </w:rPr>
        <w:t>___________________________</w:t>
      </w:r>
    </w:p>
    <w:p w:rsidR="00AC75C4" w:rsidRPr="00AC11FE" w:rsidRDefault="00AC75C4" w:rsidP="00AC75C4">
      <w:pPr>
        <w:rPr>
          <w:b/>
        </w:rPr>
      </w:pPr>
    </w:p>
    <w:p w:rsidR="00646C9C" w:rsidRPr="00061CBB" w:rsidRDefault="00C918A3" w:rsidP="00AD1490">
      <w:pPr>
        <w:rPr>
          <w:strike/>
        </w:rPr>
      </w:pPr>
    </w:p>
    <w:sectPr w:rsidR="00646C9C" w:rsidRPr="00061CBB" w:rsidSect="00B56AEF">
      <w:footnotePr>
        <w:numRestart w:val="eachPage"/>
      </w:footnotePr>
      <w:type w:val="continuous"/>
      <w:pgSz w:w="16838" w:h="11906" w:orient="landscape"/>
      <w:pgMar w:top="1701" w:right="1245"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8A3" w:rsidRDefault="00C918A3" w:rsidP="009D5C87">
      <w:r>
        <w:separator/>
      </w:r>
    </w:p>
  </w:endnote>
  <w:endnote w:type="continuationSeparator" w:id="0">
    <w:p w:rsidR="00C918A3" w:rsidRDefault="00C918A3" w:rsidP="009D5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8A3" w:rsidRDefault="00C918A3" w:rsidP="009D5C87">
      <w:r>
        <w:separator/>
      </w:r>
    </w:p>
  </w:footnote>
  <w:footnote w:type="continuationSeparator" w:id="0">
    <w:p w:rsidR="00C918A3" w:rsidRDefault="00C918A3" w:rsidP="009D5C87">
      <w:r>
        <w:continuationSeparator/>
      </w:r>
    </w:p>
  </w:footnote>
  <w:footnote w:id="1">
    <w:p w:rsidR="003F0978" w:rsidRPr="00061CBB" w:rsidRDefault="003F0978" w:rsidP="003F0978">
      <w:pPr>
        <w:pStyle w:val="Puslapioinaostekstas"/>
        <w:rPr>
          <w:rFonts w:ascii="Times New Roman" w:hAnsi="Times New Roman" w:cs="Times New Roman"/>
          <w:strike/>
        </w:rPr>
      </w:pPr>
      <w:r w:rsidRPr="00061CBB">
        <w:rPr>
          <w:rStyle w:val="Puslapioinaosnuoroda"/>
          <w:rFonts w:ascii="Times New Roman" w:hAnsi="Times New Roman" w:cs="Times New Roman"/>
          <w:strike/>
        </w:rPr>
        <w:footnoteRef/>
      </w:r>
      <w:r w:rsidRPr="00061CBB">
        <w:rPr>
          <w:rFonts w:ascii="Times New Roman" w:hAnsi="Times New Roman" w:cs="Times New Roman"/>
          <w:strike/>
        </w:rPr>
        <w:t xml:space="preserve"> Iš DNR veiksmo/veiksmo projekto koncepcijos nurodomi pasirinkti rezultato ir produkto rodikliai. Jei Investicinis komitetas išvadoje teikia siūlymą tikslinti rodiklius, nurodant rodiklius turi būti atsižvelgta į Investicinio komiteto išvadą. </w:t>
      </w:r>
    </w:p>
  </w:footnote>
  <w:footnote w:id="2">
    <w:p w:rsidR="00AC334A" w:rsidRPr="00AC334A" w:rsidRDefault="00AC334A" w:rsidP="00AC334A">
      <w:pPr>
        <w:pStyle w:val="Puslapioinaostekstas"/>
        <w:rPr>
          <w:rFonts w:ascii="Times New Roman" w:hAnsi="Times New Roman" w:cs="Times New Roman"/>
        </w:rPr>
      </w:pPr>
      <w:r w:rsidRPr="00061CBB">
        <w:rPr>
          <w:rStyle w:val="Puslapioinaosnuoroda"/>
          <w:rFonts w:ascii="Times New Roman" w:hAnsi="Times New Roman" w:cs="Times New Roman"/>
          <w:strike/>
        </w:rPr>
        <w:footnoteRef/>
      </w:r>
      <w:r w:rsidRPr="00061CBB">
        <w:rPr>
          <w:rFonts w:ascii="Times New Roman" w:hAnsi="Times New Roman" w:cs="Times New Roman"/>
          <w:strike/>
        </w:rPr>
        <w:t xml:space="preserve"> Produkto rodikliams – 2021 m., rezultato rodikliams – 2021 ir kiti rezultato rodiklio sekimo laikotarpio metai.</w:t>
      </w:r>
    </w:p>
  </w:footnote>
  <w:footnote w:id="3">
    <w:p w:rsidR="00AC75C4" w:rsidRPr="00AC11FE" w:rsidRDefault="00AC75C4" w:rsidP="00AC75C4">
      <w:pPr>
        <w:pStyle w:val="Puslapioinaostekstas"/>
        <w:jc w:val="both"/>
        <w:rPr>
          <w:rFonts w:ascii="Times New Roman" w:hAnsi="Times New Roman" w:cs="Times New Roman"/>
          <w:b/>
        </w:rPr>
      </w:pPr>
      <w:r w:rsidRPr="00AC75C4">
        <w:rPr>
          <w:rStyle w:val="Puslapioinaosnuoroda"/>
          <w:rFonts w:ascii="Times New Roman" w:hAnsi="Times New Roman" w:cs="Times New Roman"/>
          <w:b/>
          <w:color w:val="000000" w:themeColor="text1"/>
        </w:rPr>
        <w:footnoteRef/>
      </w:r>
      <w:r w:rsidRPr="00AC75C4">
        <w:rPr>
          <w:rFonts w:ascii="Times New Roman" w:hAnsi="Times New Roman" w:cs="Times New Roman"/>
          <w:b/>
          <w:color w:val="000000" w:themeColor="text1"/>
        </w:rPr>
        <w:t xml:space="preserve"> </w:t>
      </w:r>
      <w:r w:rsidRPr="00AC11FE">
        <w:rPr>
          <w:rFonts w:ascii="Times New Roman" w:hAnsi="Times New Roman" w:cs="Times New Roman"/>
          <w:b/>
        </w:rPr>
        <w:t>Finansavimo suma apskaičiuota įskaitant darbo užmokesčio lėšas, kurios nurodytos veiksmo (projekto) įgyvendinimo plane arba investicijų projekte.</w:t>
      </w:r>
    </w:p>
  </w:footnote>
  <w:footnote w:id="4">
    <w:p w:rsidR="00AC75C4" w:rsidRPr="00AC11FE" w:rsidRDefault="00AC75C4" w:rsidP="00AC75C4">
      <w:pPr>
        <w:pStyle w:val="Puslapioinaostekstas"/>
        <w:jc w:val="both"/>
        <w:rPr>
          <w:rFonts w:ascii="Times New Roman" w:hAnsi="Times New Roman" w:cs="Times New Roman"/>
          <w:b/>
        </w:rPr>
      </w:pPr>
      <w:r w:rsidRPr="00AC11FE">
        <w:rPr>
          <w:rStyle w:val="Puslapioinaosnuoroda"/>
          <w:rFonts w:ascii="Times New Roman" w:hAnsi="Times New Roman" w:cs="Times New Roman"/>
          <w:b/>
        </w:rPr>
        <w:footnoteRef/>
      </w:r>
      <w:r w:rsidRPr="00AC11FE">
        <w:rPr>
          <w:rFonts w:ascii="Times New Roman" w:hAnsi="Times New Roman" w:cs="Times New Roman"/>
          <w:b/>
        </w:rPr>
        <w:t xml:space="preserve"> Nurodomi veiksmo įgyvendinimo koncepcijoje pasirinkti rezultato ir produkto rodikliai. Jei Investicijų komitetas išvadoje pateikė siūlymą tikslinti rodiklius, rodikliai nurodomi atsižvelgiant į Investicijų komiteto siūlymą. </w:t>
      </w:r>
    </w:p>
  </w:footnote>
  <w:footnote w:id="5">
    <w:p w:rsidR="00AC75C4" w:rsidRPr="00AC334A" w:rsidRDefault="00AC75C4" w:rsidP="00AC75C4">
      <w:pPr>
        <w:pStyle w:val="Puslapioinaostekstas"/>
        <w:jc w:val="both"/>
        <w:rPr>
          <w:rFonts w:ascii="Times New Roman" w:hAnsi="Times New Roman" w:cs="Times New Roman"/>
        </w:rPr>
      </w:pPr>
      <w:r w:rsidRPr="00AC11FE">
        <w:rPr>
          <w:rStyle w:val="Puslapioinaosnuoroda"/>
          <w:rFonts w:ascii="Times New Roman" w:hAnsi="Times New Roman" w:cs="Times New Roman"/>
          <w:b/>
        </w:rPr>
        <w:footnoteRef/>
      </w:r>
      <w:r w:rsidRPr="00AC11FE">
        <w:rPr>
          <w:rFonts w:ascii="Times New Roman" w:hAnsi="Times New Roman" w:cs="Times New Roman"/>
          <w:b/>
        </w:rPr>
        <w:t xml:space="preserve"> Produkto rodiklių – 2021 m., rezultato rodiklių – 2021 m. ar kitas rezultato rodiklio reikšmės siekimo laikotarpis. Jei rezultato rodiklio reikšmės siekimo metai yra kiti nei 2021 m., prie siektinos rezultato rodiklio reikšmės turi būti nurodyti metai, kada planuojama pasiekti šią reikšmę.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C87"/>
    <w:rsid w:val="00061CBB"/>
    <w:rsid w:val="000E5B9F"/>
    <w:rsid w:val="000F4D4B"/>
    <w:rsid w:val="001A62C5"/>
    <w:rsid w:val="00202281"/>
    <w:rsid w:val="00223621"/>
    <w:rsid w:val="003F0978"/>
    <w:rsid w:val="0044058B"/>
    <w:rsid w:val="00463B72"/>
    <w:rsid w:val="004746DD"/>
    <w:rsid w:val="00520549"/>
    <w:rsid w:val="00585D2B"/>
    <w:rsid w:val="0065547B"/>
    <w:rsid w:val="00755E0D"/>
    <w:rsid w:val="007B1DC9"/>
    <w:rsid w:val="0080446D"/>
    <w:rsid w:val="0089173B"/>
    <w:rsid w:val="008E6F76"/>
    <w:rsid w:val="008F7BB7"/>
    <w:rsid w:val="009D5C87"/>
    <w:rsid w:val="009F230D"/>
    <w:rsid w:val="00AC334A"/>
    <w:rsid w:val="00AC75C4"/>
    <w:rsid w:val="00AD1490"/>
    <w:rsid w:val="00B56AEF"/>
    <w:rsid w:val="00C362E1"/>
    <w:rsid w:val="00C918A3"/>
    <w:rsid w:val="00CB6E65"/>
    <w:rsid w:val="00D73E5D"/>
    <w:rsid w:val="00D84BA7"/>
    <w:rsid w:val="00E571FF"/>
    <w:rsid w:val="00E90311"/>
    <w:rsid w:val="00EF0DF4"/>
    <w:rsid w:val="00EF1AD1"/>
    <w:rsid w:val="00F419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D5C8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rsid w:val="009D5C87"/>
    <w:rPr>
      <w:sz w:val="16"/>
      <w:szCs w:val="16"/>
    </w:rPr>
  </w:style>
  <w:style w:type="paragraph" w:styleId="Komentarotekstas">
    <w:name w:val="annotation text"/>
    <w:basedOn w:val="prastasis"/>
    <w:link w:val="KomentarotekstasDiagrama"/>
    <w:uiPriority w:val="99"/>
    <w:rsid w:val="009D5C87"/>
    <w:rPr>
      <w:szCs w:val="20"/>
    </w:rPr>
  </w:style>
  <w:style w:type="character" w:customStyle="1" w:styleId="KomentarotekstasDiagrama">
    <w:name w:val="Komentaro tekstas Diagrama"/>
    <w:basedOn w:val="Numatytasispastraiposriftas"/>
    <w:link w:val="Komentarotekstas"/>
    <w:uiPriority w:val="99"/>
    <w:rsid w:val="009D5C87"/>
    <w:rPr>
      <w:rFonts w:ascii="Arial" w:eastAsia="Times New Roman" w:hAnsi="Arial" w:cs="Arial"/>
      <w:sz w:val="20"/>
      <w:szCs w:val="20"/>
      <w:lang w:eastAsia="lt-LT"/>
    </w:rPr>
  </w:style>
  <w:style w:type="table" w:styleId="Lentelstinklelis">
    <w:name w:val="Table Grid"/>
    <w:aliases w:val="Lentelė (default'inė)"/>
    <w:basedOn w:val="prastojilentel"/>
    <w:uiPriority w:val="59"/>
    <w:rsid w:val="009D5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9D5C87"/>
    <w:rPr>
      <w:szCs w:val="20"/>
    </w:rPr>
  </w:style>
  <w:style w:type="character" w:customStyle="1" w:styleId="PuslapioinaostekstasDiagrama">
    <w:name w:val="Puslapio išnašos tekstas Diagrama"/>
    <w:basedOn w:val="Numatytasispastraiposriftas"/>
    <w:link w:val="Puslapioinaostekstas"/>
    <w:uiPriority w:val="99"/>
    <w:rsid w:val="009D5C87"/>
    <w:rPr>
      <w:rFonts w:ascii="Arial" w:eastAsia="Times New Roman" w:hAnsi="Arial" w:cs="Arial"/>
      <w:sz w:val="20"/>
      <w:szCs w:val="20"/>
      <w:lang w:eastAsia="lt-LT"/>
    </w:rPr>
  </w:style>
  <w:style w:type="character" w:styleId="Puslapioinaosnuoroda">
    <w:name w:val="footnote reference"/>
    <w:basedOn w:val="Numatytasispastraiposriftas"/>
    <w:uiPriority w:val="99"/>
    <w:unhideWhenUsed/>
    <w:rsid w:val="009D5C87"/>
    <w:rPr>
      <w:vertAlign w:val="superscript"/>
    </w:rPr>
  </w:style>
  <w:style w:type="paragraph" w:styleId="Debesliotekstas">
    <w:name w:val="Balloon Text"/>
    <w:basedOn w:val="prastasis"/>
    <w:link w:val="DebesliotekstasDiagrama"/>
    <w:uiPriority w:val="99"/>
    <w:semiHidden/>
    <w:unhideWhenUsed/>
    <w:rsid w:val="009D5C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D5C87"/>
    <w:rPr>
      <w:rFonts w:ascii="Tahoma" w:eastAsia="Times New Roman" w:hAnsi="Tahoma" w:cs="Tahoma"/>
      <w:sz w:val="16"/>
      <w:szCs w:val="16"/>
      <w:lang w:eastAsia="lt-LT"/>
    </w:rPr>
  </w:style>
  <w:style w:type="paragraph" w:styleId="Komentarotema">
    <w:name w:val="annotation subject"/>
    <w:basedOn w:val="Komentarotekstas"/>
    <w:next w:val="Komentarotekstas"/>
    <w:link w:val="KomentarotemaDiagrama"/>
    <w:uiPriority w:val="99"/>
    <w:semiHidden/>
    <w:unhideWhenUsed/>
    <w:rsid w:val="00E571FF"/>
    <w:rPr>
      <w:b/>
      <w:bCs/>
    </w:rPr>
  </w:style>
  <w:style w:type="character" w:customStyle="1" w:styleId="KomentarotemaDiagrama">
    <w:name w:val="Komentaro tema Diagrama"/>
    <w:basedOn w:val="KomentarotekstasDiagrama"/>
    <w:link w:val="Komentarotema"/>
    <w:uiPriority w:val="99"/>
    <w:semiHidden/>
    <w:rsid w:val="00E571FF"/>
    <w:rPr>
      <w:rFonts w:ascii="Arial" w:eastAsia="Times New Roman" w:hAnsi="Arial" w:cs="Arial"/>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D5C8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rsid w:val="009D5C87"/>
    <w:rPr>
      <w:sz w:val="16"/>
      <w:szCs w:val="16"/>
    </w:rPr>
  </w:style>
  <w:style w:type="paragraph" w:styleId="Komentarotekstas">
    <w:name w:val="annotation text"/>
    <w:basedOn w:val="prastasis"/>
    <w:link w:val="KomentarotekstasDiagrama"/>
    <w:uiPriority w:val="99"/>
    <w:rsid w:val="009D5C87"/>
    <w:rPr>
      <w:szCs w:val="20"/>
    </w:rPr>
  </w:style>
  <w:style w:type="character" w:customStyle="1" w:styleId="KomentarotekstasDiagrama">
    <w:name w:val="Komentaro tekstas Diagrama"/>
    <w:basedOn w:val="Numatytasispastraiposriftas"/>
    <w:link w:val="Komentarotekstas"/>
    <w:uiPriority w:val="99"/>
    <w:rsid w:val="009D5C87"/>
    <w:rPr>
      <w:rFonts w:ascii="Arial" w:eastAsia="Times New Roman" w:hAnsi="Arial" w:cs="Arial"/>
      <w:sz w:val="20"/>
      <w:szCs w:val="20"/>
      <w:lang w:eastAsia="lt-LT"/>
    </w:rPr>
  </w:style>
  <w:style w:type="table" w:styleId="Lentelstinklelis">
    <w:name w:val="Table Grid"/>
    <w:aliases w:val="Lentelė (default'inė)"/>
    <w:basedOn w:val="prastojilentel"/>
    <w:uiPriority w:val="59"/>
    <w:rsid w:val="009D5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9D5C87"/>
    <w:rPr>
      <w:szCs w:val="20"/>
    </w:rPr>
  </w:style>
  <w:style w:type="character" w:customStyle="1" w:styleId="PuslapioinaostekstasDiagrama">
    <w:name w:val="Puslapio išnašos tekstas Diagrama"/>
    <w:basedOn w:val="Numatytasispastraiposriftas"/>
    <w:link w:val="Puslapioinaostekstas"/>
    <w:uiPriority w:val="99"/>
    <w:rsid w:val="009D5C87"/>
    <w:rPr>
      <w:rFonts w:ascii="Arial" w:eastAsia="Times New Roman" w:hAnsi="Arial" w:cs="Arial"/>
      <w:sz w:val="20"/>
      <w:szCs w:val="20"/>
      <w:lang w:eastAsia="lt-LT"/>
    </w:rPr>
  </w:style>
  <w:style w:type="character" w:styleId="Puslapioinaosnuoroda">
    <w:name w:val="footnote reference"/>
    <w:basedOn w:val="Numatytasispastraiposriftas"/>
    <w:uiPriority w:val="99"/>
    <w:unhideWhenUsed/>
    <w:rsid w:val="009D5C87"/>
    <w:rPr>
      <w:vertAlign w:val="superscript"/>
    </w:rPr>
  </w:style>
  <w:style w:type="paragraph" w:styleId="Debesliotekstas">
    <w:name w:val="Balloon Text"/>
    <w:basedOn w:val="prastasis"/>
    <w:link w:val="DebesliotekstasDiagrama"/>
    <w:uiPriority w:val="99"/>
    <w:semiHidden/>
    <w:unhideWhenUsed/>
    <w:rsid w:val="009D5C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D5C87"/>
    <w:rPr>
      <w:rFonts w:ascii="Tahoma" w:eastAsia="Times New Roman" w:hAnsi="Tahoma" w:cs="Tahoma"/>
      <w:sz w:val="16"/>
      <w:szCs w:val="16"/>
      <w:lang w:eastAsia="lt-LT"/>
    </w:rPr>
  </w:style>
  <w:style w:type="paragraph" w:styleId="Komentarotema">
    <w:name w:val="annotation subject"/>
    <w:basedOn w:val="Komentarotekstas"/>
    <w:next w:val="Komentarotekstas"/>
    <w:link w:val="KomentarotemaDiagrama"/>
    <w:uiPriority w:val="99"/>
    <w:semiHidden/>
    <w:unhideWhenUsed/>
    <w:rsid w:val="00E571FF"/>
    <w:rPr>
      <w:b/>
      <w:bCs/>
    </w:rPr>
  </w:style>
  <w:style w:type="character" w:customStyle="1" w:styleId="KomentarotemaDiagrama">
    <w:name w:val="Komentaro tema Diagrama"/>
    <w:basedOn w:val="KomentarotekstasDiagrama"/>
    <w:link w:val="Komentarotema"/>
    <w:uiPriority w:val="99"/>
    <w:semiHidden/>
    <w:rsid w:val="00E571FF"/>
    <w:rPr>
      <w:rFonts w:ascii="Arial" w:eastAsia="Times New Roman" w:hAnsi="Arial" w:cs="Arial"/>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792186">
      <w:bodyDiv w:val="1"/>
      <w:marLeft w:val="0"/>
      <w:marRight w:val="0"/>
      <w:marTop w:val="0"/>
      <w:marBottom w:val="0"/>
      <w:divBdr>
        <w:top w:val="none" w:sz="0" w:space="0" w:color="auto"/>
        <w:left w:val="none" w:sz="0" w:space="0" w:color="auto"/>
        <w:bottom w:val="none" w:sz="0" w:space="0" w:color="auto"/>
        <w:right w:val="none" w:sz="0" w:space="0" w:color="auto"/>
      </w:divBdr>
    </w:div>
    <w:div w:id="72942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3D120-32D6-49B3-AF37-3C23A37A0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710</Words>
  <Characters>405</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1113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2020-09-08T12:38:00Z</dcterms:created>
  <dc:creator>Božena</dc:creator>
  <cp:lastModifiedBy>Božena Zaikovska-Tomkevičienė</cp:lastModifiedBy>
  <dcterms:modified xsi:type="dcterms:W3CDTF">2020-09-08T12:38:00Z</dcterms:modified>
  <cp:revision>2</cp:revision>
</cp:coreProperties>
</file>