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0E1C2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2F7C5777" wp14:editId="503448B8">
            <wp:simplePos x="0" y="0"/>
            <wp:positionH relativeFrom="page">
              <wp:posOffset>3543935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30611C" w:rsidRPr="0030611C">
        <w:rPr>
          <w:b/>
          <w:caps/>
        </w:rPr>
        <w:t>EKONOMIKOS IR INOVACIJŲ</w:t>
      </w:r>
      <w:r w:rsidR="00675A68">
        <w:rPr>
          <w:b/>
          <w:caps/>
        </w:rPr>
        <w:t xml:space="preserve"> MINISTERIJA</w:t>
      </w:r>
    </w:p>
    <w:p w14:paraId="227183DB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77DC1AC3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 8 706 64 868,</w:t>
      </w:r>
      <w:r>
        <w:rPr>
          <w:sz w:val="17"/>
        </w:rPr>
        <w:br/>
      </w:r>
      <w:r w:rsidR="00D84AD0" w:rsidRPr="00D84AD0">
        <w:rPr>
          <w:sz w:val="17"/>
        </w:rPr>
        <w:t xml:space="preserve">faks. 8 706 64 762, el. p. </w:t>
      </w:r>
      <w:proofErr w:type="spellStart"/>
      <w:r w:rsidR="00D84AD0" w:rsidRPr="00D84AD0">
        <w:rPr>
          <w:sz w:val="17"/>
        </w:rPr>
        <w:t>kanc@eimin.lt</w:t>
      </w:r>
      <w:proofErr w:type="spellEnd"/>
      <w:r w:rsidR="00D84AD0" w:rsidRPr="00D84AD0">
        <w:rPr>
          <w:sz w:val="17"/>
        </w:rPr>
        <w:t>, http://www.eimin.lt.</w:t>
      </w:r>
    </w:p>
    <w:p w14:paraId="51FB9024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3AD5A519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D6A88B" wp14:editId="460C8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9CA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312B78C4" w14:textId="197CF009" w:rsidR="000A324E" w:rsidRDefault="00F729CA" w:rsidP="00790F19">
      <w:pPr>
        <w:rPr>
          <w:bCs/>
          <w:szCs w:val="24"/>
        </w:rPr>
      </w:pPr>
      <w:r>
        <w:rPr>
          <w:bCs/>
          <w:szCs w:val="24"/>
        </w:rPr>
        <w:t xml:space="preserve">Lietuvos Respublikos </w:t>
      </w:r>
      <w:r w:rsidR="004A1736">
        <w:rPr>
          <w:bCs/>
          <w:szCs w:val="24"/>
        </w:rPr>
        <w:t>vidaus reikalų</w:t>
      </w:r>
      <w:r>
        <w:rPr>
          <w:bCs/>
          <w:szCs w:val="24"/>
        </w:rPr>
        <w:t xml:space="preserve"> ministerijai</w:t>
      </w:r>
      <w:r w:rsidR="00941E67">
        <w:rPr>
          <w:bCs/>
          <w:szCs w:val="24"/>
        </w:rPr>
        <w:t xml:space="preserve"> </w:t>
      </w:r>
      <w:r w:rsidR="00672F07">
        <w:rPr>
          <w:bCs/>
          <w:szCs w:val="24"/>
        </w:rPr>
        <w:t xml:space="preserve">           </w:t>
      </w:r>
      <w:r w:rsidR="00791E5C">
        <w:rPr>
          <w:bCs/>
          <w:szCs w:val="24"/>
        </w:rPr>
        <w:t xml:space="preserve"> </w:t>
      </w:r>
      <w:r w:rsidR="00A7347A">
        <w:rPr>
          <w:bCs/>
          <w:szCs w:val="24"/>
        </w:rPr>
        <w:t xml:space="preserve">  </w:t>
      </w:r>
      <w:r w:rsidR="00FB3467">
        <w:rPr>
          <w:bCs/>
          <w:szCs w:val="24"/>
        </w:rPr>
        <w:tab/>
      </w:r>
      <w:r w:rsidR="000A324E">
        <w:rPr>
          <w:bCs/>
          <w:szCs w:val="24"/>
        </w:rPr>
        <w:t>2019-</w:t>
      </w:r>
      <w:r w:rsidR="00941E67">
        <w:rPr>
          <w:bCs/>
          <w:szCs w:val="24"/>
        </w:rPr>
        <w:t>1</w:t>
      </w:r>
      <w:r w:rsidR="004A1736">
        <w:rPr>
          <w:bCs/>
          <w:szCs w:val="24"/>
        </w:rPr>
        <w:t>1</w:t>
      </w:r>
      <w:r w:rsidR="000A324E">
        <w:rPr>
          <w:bCs/>
          <w:szCs w:val="24"/>
        </w:rPr>
        <w:t>-           Nr.</w:t>
      </w:r>
      <w:r w:rsidR="000A324E" w:rsidRPr="009501F3">
        <w:rPr>
          <w:bCs/>
          <w:szCs w:val="24"/>
        </w:rPr>
        <w:t xml:space="preserve"> </w:t>
      </w:r>
      <w:r w:rsidR="000A324E" w:rsidRPr="00B33570">
        <w:rPr>
          <w:bCs/>
          <w:szCs w:val="24"/>
        </w:rPr>
        <w:t>(41.</w:t>
      </w:r>
      <w:r w:rsidR="000A324E">
        <w:rPr>
          <w:bCs/>
          <w:szCs w:val="24"/>
        </w:rPr>
        <w:t>2</w:t>
      </w:r>
      <w:r w:rsidR="000A324E" w:rsidRPr="00B33570">
        <w:rPr>
          <w:bCs/>
          <w:szCs w:val="24"/>
        </w:rPr>
        <w:t>-91</w:t>
      </w:r>
      <w:r w:rsidR="000A324E">
        <w:rPr>
          <w:bCs/>
          <w:szCs w:val="24"/>
        </w:rPr>
        <w:t xml:space="preserve">E) </w:t>
      </w:r>
      <w:r w:rsidR="000A324E" w:rsidRPr="00B33570">
        <w:rPr>
          <w:bCs/>
          <w:szCs w:val="24"/>
        </w:rPr>
        <w:t>3-</w:t>
      </w:r>
    </w:p>
    <w:p w14:paraId="64953AC5" w14:textId="4E0B9637" w:rsidR="00A7347A" w:rsidRDefault="00A7347A" w:rsidP="00A7347A">
      <w:pPr>
        <w:ind w:left="5040" w:firstLine="720"/>
        <w:rPr>
          <w:bCs/>
          <w:szCs w:val="24"/>
        </w:rPr>
      </w:pPr>
      <w:r>
        <w:rPr>
          <w:bCs/>
          <w:szCs w:val="24"/>
        </w:rPr>
        <w:t xml:space="preserve">Į </w:t>
      </w:r>
      <w:r w:rsidR="004A1736" w:rsidRPr="004A1736">
        <w:rPr>
          <w:bCs/>
          <w:szCs w:val="24"/>
        </w:rPr>
        <w:t>2019-10-31</w:t>
      </w:r>
      <w:r w:rsidR="004A1736">
        <w:rPr>
          <w:bCs/>
          <w:szCs w:val="24"/>
        </w:rPr>
        <w:t xml:space="preserve">    </w:t>
      </w:r>
      <w:r>
        <w:rPr>
          <w:bCs/>
          <w:szCs w:val="24"/>
        </w:rPr>
        <w:t xml:space="preserve">Nr. </w:t>
      </w:r>
      <w:r w:rsidR="004A1736" w:rsidRPr="004A1736">
        <w:rPr>
          <w:bCs/>
          <w:szCs w:val="24"/>
        </w:rPr>
        <w:t>1D-5462</w:t>
      </w:r>
    </w:p>
    <w:p w14:paraId="4BFC814A" w14:textId="77777777" w:rsidR="00A7347A" w:rsidRDefault="00A7347A" w:rsidP="00790F19">
      <w:pPr>
        <w:rPr>
          <w:bCs/>
          <w:szCs w:val="24"/>
        </w:rPr>
      </w:pPr>
      <w:r>
        <w:rPr>
          <w:bCs/>
          <w:szCs w:val="24"/>
        </w:rPr>
        <w:t>Kopija:</w:t>
      </w:r>
    </w:p>
    <w:p w14:paraId="3ED3EF9A" w14:textId="2DBE225C" w:rsidR="00F729CA" w:rsidRDefault="004A1736" w:rsidP="00790F19">
      <w:pPr>
        <w:rPr>
          <w:bCs/>
          <w:szCs w:val="24"/>
        </w:rPr>
      </w:pPr>
      <w:r>
        <w:rPr>
          <w:bCs/>
          <w:szCs w:val="24"/>
        </w:rPr>
        <w:t>Lietuvos Respublikos Vyriausybės kanceliarijai</w:t>
      </w:r>
      <w:r w:rsidR="00284996">
        <w:rPr>
          <w:bCs/>
          <w:szCs w:val="24"/>
        </w:rPr>
        <w:tab/>
      </w:r>
      <w:r w:rsidR="00BC6E41">
        <w:rPr>
          <w:bCs/>
          <w:szCs w:val="24"/>
        </w:rPr>
        <w:t xml:space="preserve"> </w:t>
      </w:r>
      <w:r w:rsidR="00284996">
        <w:rPr>
          <w:bCs/>
          <w:szCs w:val="24"/>
        </w:rPr>
        <w:tab/>
      </w:r>
      <w:r w:rsidR="00284996">
        <w:rPr>
          <w:bCs/>
          <w:szCs w:val="24"/>
        </w:rPr>
        <w:tab/>
      </w:r>
    </w:p>
    <w:p w14:paraId="73EE5A35" w14:textId="6C989699" w:rsidR="00847C03" w:rsidRDefault="00D75049" w:rsidP="00790F19">
      <w:pPr>
        <w:rPr>
          <w:bCs/>
          <w:szCs w:val="24"/>
        </w:rPr>
      </w:pPr>
      <w:r>
        <w:rPr>
          <w:bCs/>
          <w:szCs w:val="24"/>
        </w:rPr>
        <w:t xml:space="preserve"> </w:t>
      </w:r>
      <w:r w:rsidR="00791E5C">
        <w:rPr>
          <w:bCs/>
          <w:szCs w:val="24"/>
        </w:rPr>
        <w:t xml:space="preserve">         </w:t>
      </w:r>
      <w:r w:rsidR="00672F07">
        <w:rPr>
          <w:bCs/>
          <w:szCs w:val="24"/>
        </w:rPr>
        <w:t xml:space="preserve"> </w:t>
      </w:r>
      <w:r w:rsidR="00941E67">
        <w:rPr>
          <w:bCs/>
          <w:szCs w:val="24"/>
        </w:rPr>
        <w:t xml:space="preserve">       </w:t>
      </w:r>
      <w:r w:rsidR="00271594">
        <w:rPr>
          <w:bCs/>
          <w:szCs w:val="24"/>
        </w:rPr>
        <w:tab/>
        <w:t xml:space="preserve">         </w:t>
      </w:r>
      <w:r w:rsidR="00284996">
        <w:rPr>
          <w:bCs/>
          <w:szCs w:val="24"/>
        </w:rPr>
        <w:tab/>
      </w:r>
      <w:r w:rsidR="00284996">
        <w:rPr>
          <w:bCs/>
          <w:szCs w:val="24"/>
        </w:rPr>
        <w:tab/>
      </w:r>
      <w:r w:rsidR="00284996">
        <w:rPr>
          <w:bCs/>
          <w:szCs w:val="24"/>
        </w:rPr>
        <w:tab/>
      </w:r>
      <w:r w:rsidR="00284996">
        <w:rPr>
          <w:bCs/>
          <w:szCs w:val="24"/>
        </w:rPr>
        <w:tab/>
      </w:r>
      <w:r w:rsidR="00284996">
        <w:rPr>
          <w:bCs/>
          <w:szCs w:val="24"/>
        </w:rPr>
        <w:tab/>
      </w:r>
      <w:r w:rsidR="00284996">
        <w:rPr>
          <w:bCs/>
          <w:szCs w:val="24"/>
        </w:rPr>
        <w:tab/>
      </w:r>
    </w:p>
    <w:p w14:paraId="2EFD34F2" w14:textId="5574C42A" w:rsidR="00672F07" w:rsidRPr="000672EE" w:rsidRDefault="00592549" w:rsidP="00672F07">
      <w:pPr>
        <w:rPr>
          <w:b/>
          <w:szCs w:val="24"/>
          <w:highlight w:val="yellow"/>
        </w:rPr>
      </w:pPr>
      <w:r w:rsidRPr="000672EE">
        <w:rPr>
          <w:b/>
          <w:szCs w:val="24"/>
        </w:rPr>
        <w:t xml:space="preserve">DĖL </w:t>
      </w:r>
      <w:r w:rsidR="004A1736">
        <w:rPr>
          <w:b/>
          <w:szCs w:val="24"/>
        </w:rPr>
        <w:t xml:space="preserve">NUTARIMO PROJEKTO </w:t>
      </w:r>
      <w:r w:rsidR="005676C9" w:rsidRPr="005676C9">
        <w:rPr>
          <w:b/>
          <w:szCs w:val="24"/>
        </w:rPr>
        <w:t xml:space="preserve"> DERINIMO</w:t>
      </w:r>
    </w:p>
    <w:p w14:paraId="42E4FAC9" w14:textId="77777777" w:rsidR="00790F19" w:rsidRDefault="00790F19" w:rsidP="00790F19">
      <w:pPr>
        <w:rPr>
          <w:szCs w:val="24"/>
        </w:rPr>
      </w:pPr>
    </w:p>
    <w:p w14:paraId="7A980A4B" w14:textId="282EFD74" w:rsidR="005676C9" w:rsidRPr="00EA221D" w:rsidRDefault="00C96FA7" w:rsidP="00EA221D">
      <w:pPr>
        <w:tabs>
          <w:tab w:val="left" w:pos="709"/>
          <w:tab w:val="left" w:pos="1134"/>
        </w:tabs>
        <w:ind w:firstLine="720"/>
        <w:rPr>
          <w:color w:val="000000"/>
          <w:szCs w:val="24"/>
        </w:rPr>
      </w:pPr>
      <w:r w:rsidRPr="00EA221D">
        <w:rPr>
          <w:szCs w:val="24"/>
        </w:rPr>
        <w:t>Lietuvos Respublikos ekono</w:t>
      </w:r>
      <w:r w:rsidR="0086276F" w:rsidRPr="00EA221D">
        <w:rPr>
          <w:szCs w:val="24"/>
        </w:rPr>
        <w:t>mikos ir inovacijų ministerija</w:t>
      </w:r>
      <w:r w:rsidR="003D0D0D" w:rsidRPr="00EA221D">
        <w:rPr>
          <w:szCs w:val="24"/>
        </w:rPr>
        <w:t xml:space="preserve"> </w:t>
      </w:r>
      <w:r w:rsidR="005676C9" w:rsidRPr="00EA221D">
        <w:rPr>
          <w:szCs w:val="24"/>
        </w:rPr>
        <w:t xml:space="preserve">pagal kompetenciją įvertino </w:t>
      </w:r>
      <w:r w:rsidR="006D76B4" w:rsidRPr="00EA221D">
        <w:rPr>
          <w:szCs w:val="24"/>
        </w:rPr>
        <w:t>pateiktą derinti Lietuvos Respublikos Vyriausybės nutarimo „D</w:t>
      </w:r>
      <w:r w:rsidR="006D76B4" w:rsidRPr="00EA221D">
        <w:rPr>
          <w:rStyle w:val="dlxnowrap1"/>
          <w:bCs/>
          <w:szCs w:val="24"/>
        </w:rPr>
        <w:t>ėl Lietuvos Respublikos saugaus eismo automobilių keliais įstatymo Nr. VIII-2043 2 ir 27</w:t>
      </w:r>
      <w:r w:rsidR="006D76B4" w:rsidRPr="00EA221D">
        <w:rPr>
          <w:rStyle w:val="dlxnowrap1"/>
          <w:bCs/>
          <w:szCs w:val="24"/>
          <w:vertAlign w:val="superscript"/>
        </w:rPr>
        <w:t>2</w:t>
      </w:r>
      <w:r w:rsidR="006D76B4" w:rsidRPr="00EA221D">
        <w:rPr>
          <w:rStyle w:val="dlxnowrap1"/>
          <w:bCs/>
          <w:szCs w:val="24"/>
        </w:rPr>
        <w:t xml:space="preserve"> straipsnių papildymo bei įstatymo papildymo 29</w:t>
      </w:r>
      <w:r w:rsidR="006D76B4" w:rsidRPr="00EA221D">
        <w:rPr>
          <w:rStyle w:val="dlxnowrap1"/>
          <w:bCs/>
          <w:szCs w:val="24"/>
          <w:vertAlign w:val="superscript"/>
        </w:rPr>
        <w:t>2</w:t>
      </w:r>
      <w:r w:rsidR="006D76B4" w:rsidRPr="00EA221D">
        <w:rPr>
          <w:rStyle w:val="dlxnowrap1"/>
          <w:bCs/>
          <w:szCs w:val="24"/>
        </w:rPr>
        <w:t xml:space="preserve"> straipsniu įstatymo projekto Nr. XIIIP-3831“ projektą (toliau – nutarimo projektas) ir teikia savo nuomonę dėl Lietuvos Respublikos saugaus eismo a</w:t>
      </w:r>
      <w:r w:rsidR="00BC6E41">
        <w:rPr>
          <w:rStyle w:val="dlxnowrap1"/>
          <w:bCs/>
          <w:szCs w:val="24"/>
        </w:rPr>
        <w:t>utomobilių keliais įstatymo Nr. </w:t>
      </w:r>
      <w:r w:rsidR="006D76B4" w:rsidRPr="00EA221D">
        <w:rPr>
          <w:rStyle w:val="dlxnowrap1"/>
          <w:bCs/>
          <w:szCs w:val="24"/>
        </w:rPr>
        <w:t>VIII-2043 2 ir 27</w:t>
      </w:r>
      <w:r w:rsidR="006D76B4" w:rsidRPr="00EA221D">
        <w:rPr>
          <w:rStyle w:val="dlxnowrap1"/>
          <w:bCs/>
          <w:szCs w:val="24"/>
          <w:vertAlign w:val="superscript"/>
        </w:rPr>
        <w:t>2</w:t>
      </w:r>
      <w:r w:rsidR="006D76B4" w:rsidRPr="00EA221D">
        <w:rPr>
          <w:rStyle w:val="dlxnowrap1"/>
          <w:bCs/>
          <w:szCs w:val="24"/>
        </w:rPr>
        <w:t xml:space="preserve"> straipsnių papildymo bei įstatymo papildymo 29</w:t>
      </w:r>
      <w:r w:rsidR="006D76B4" w:rsidRPr="00EA221D">
        <w:rPr>
          <w:rStyle w:val="dlxnowrap1"/>
          <w:bCs/>
          <w:szCs w:val="24"/>
          <w:vertAlign w:val="superscript"/>
        </w:rPr>
        <w:t>2</w:t>
      </w:r>
      <w:r w:rsidR="006D76B4" w:rsidRPr="00EA221D">
        <w:rPr>
          <w:rStyle w:val="dlxnowrap1"/>
          <w:bCs/>
          <w:szCs w:val="24"/>
        </w:rPr>
        <w:t xml:space="preserve"> straipsniu įstatymo projekto Nr. XIIIP-3831 (toliau – įstatymo projektas) 2 straipsnio</w:t>
      </w:r>
      <w:r w:rsidR="006D76B4" w:rsidRPr="00EA221D">
        <w:rPr>
          <w:color w:val="000000"/>
          <w:szCs w:val="24"/>
        </w:rPr>
        <w:t xml:space="preserve">, kuriuo siūloma papildyti </w:t>
      </w:r>
      <w:r w:rsidR="006D76B4" w:rsidRPr="00EA221D">
        <w:rPr>
          <w:szCs w:val="24"/>
        </w:rPr>
        <w:t>Lietuvos Respublikos s</w:t>
      </w:r>
      <w:r w:rsidR="006D76B4" w:rsidRPr="00EA221D">
        <w:rPr>
          <w:bCs/>
          <w:color w:val="000000"/>
          <w:szCs w:val="24"/>
          <w:shd w:val="clear" w:color="auto" w:fill="FFFFFF"/>
        </w:rPr>
        <w:t>augaus eismo automobilių keliais įstatymo 27</w:t>
      </w:r>
      <w:r w:rsidR="006D76B4" w:rsidRPr="00EA221D">
        <w:rPr>
          <w:bCs/>
          <w:color w:val="000000"/>
          <w:szCs w:val="24"/>
          <w:shd w:val="clear" w:color="auto" w:fill="FFFFFF"/>
          <w:vertAlign w:val="superscript"/>
        </w:rPr>
        <w:t>2</w:t>
      </w:r>
      <w:r w:rsidR="006D76B4" w:rsidRPr="00EA221D">
        <w:rPr>
          <w:bCs/>
          <w:color w:val="000000"/>
          <w:szCs w:val="24"/>
          <w:shd w:val="clear" w:color="auto" w:fill="FFFFFF"/>
        </w:rPr>
        <w:t xml:space="preserve"> straipsnį 6 dalimi</w:t>
      </w:r>
      <w:r w:rsidR="00C73DA1" w:rsidRPr="00EA221D">
        <w:rPr>
          <w:bCs/>
          <w:color w:val="000000"/>
          <w:szCs w:val="24"/>
          <w:shd w:val="clear" w:color="auto" w:fill="FFFFFF"/>
        </w:rPr>
        <w:t>:</w:t>
      </w:r>
      <w:r w:rsidR="006D76B4" w:rsidRPr="00EA221D">
        <w:rPr>
          <w:bCs/>
          <w:color w:val="000000"/>
          <w:szCs w:val="24"/>
          <w:shd w:val="clear" w:color="auto" w:fill="FFFFFF"/>
        </w:rPr>
        <w:t xml:space="preserve"> „6</w:t>
      </w:r>
      <w:r w:rsidR="006D76B4" w:rsidRPr="00EA221D">
        <w:rPr>
          <w:szCs w:val="24"/>
        </w:rPr>
        <w:t>. CTADB ir Lietuvos Respublikos kelių transporto priemonių registro duomenis, susiejančius transporto priemonės valstybinės registracijos numerį ir VIN, Vyriausybės ar jos įgaliotos institucijos nustatyta tvarka gali gauti ir kiti juridiniai asmenys.</w:t>
      </w:r>
      <w:r w:rsidR="006D76B4" w:rsidRPr="00EA221D">
        <w:rPr>
          <w:bCs/>
          <w:color w:val="000000"/>
          <w:szCs w:val="24"/>
          <w:shd w:val="clear" w:color="auto" w:fill="FFFFFF"/>
        </w:rPr>
        <w:t>“</w:t>
      </w:r>
    </w:p>
    <w:p w14:paraId="684DACF0" w14:textId="0D2EC12E" w:rsidR="00F30E75" w:rsidRDefault="00F30E75" w:rsidP="00D64A65">
      <w:pPr>
        <w:tabs>
          <w:tab w:val="left" w:pos="709"/>
          <w:tab w:val="left" w:pos="1134"/>
        </w:tabs>
        <w:ind w:firstLine="720"/>
      </w:pPr>
      <w:r>
        <w:rPr>
          <w:szCs w:val="24"/>
        </w:rPr>
        <w:t>Pažymėtina,</w:t>
      </w:r>
      <w:r w:rsidR="00EA221D">
        <w:rPr>
          <w:szCs w:val="24"/>
        </w:rPr>
        <w:t xml:space="preserve"> kad </w:t>
      </w:r>
      <w:r w:rsidR="00D64A65" w:rsidRPr="00EA221D">
        <w:rPr>
          <w:szCs w:val="24"/>
        </w:rPr>
        <w:t>įstatymo projekto aiškinamajame rašte nėra nurodytos priežastys, kodėl įstatymo projektą siūloma papildyti 27</w:t>
      </w:r>
      <w:r w:rsidR="00D64A65" w:rsidRPr="00EA221D">
        <w:rPr>
          <w:szCs w:val="24"/>
          <w:vertAlign w:val="superscript"/>
        </w:rPr>
        <w:t xml:space="preserve">2 </w:t>
      </w:r>
      <w:r w:rsidR="00D64A65" w:rsidRPr="00EA221D">
        <w:rPr>
          <w:szCs w:val="24"/>
        </w:rPr>
        <w:t>straipsnio 6 dalimi</w:t>
      </w:r>
      <w:r w:rsidR="00D64A65">
        <w:rPr>
          <w:szCs w:val="24"/>
        </w:rPr>
        <w:t>, todėl lieka neaišku, ko yra siekiama šia nuostata. M</w:t>
      </w:r>
      <w:r w:rsidR="00EA221D">
        <w:rPr>
          <w:szCs w:val="24"/>
        </w:rPr>
        <w:t xml:space="preserve">ūsų nuomone, </w:t>
      </w:r>
      <w:r>
        <w:rPr>
          <w:szCs w:val="24"/>
        </w:rPr>
        <w:t>S</w:t>
      </w:r>
      <w:r w:rsidRPr="00EA221D">
        <w:rPr>
          <w:bCs/>
          <w:color w:val="000000"/>
          <w:szCs w:val="24"/>
          <w:shd w:val="clear" w:color="auto" w:fill="FFFFFF"/>
        </w:rPr>
        <w:t xml:space="preserve">augaus eismo automobilių keliais </w:t>
      </w:r>
      <w:r w:rsidR="00EA221D" w:rsidRPr="00EA221D">
        <w:rPr>
          <w:szCs w:val="24"/>
        </w:rPr>
        <w:t>įstatyme nėra numatyt</w:t>
      </w:r>
      <w:r w:rsidR="0097250F">
        <w:rPr>
          <w:szCs w:val="24"/>
        </w:rPr>
        <w:t>i</w:t>
      </w:r>
      <w:r w:rsidR="00EA221D" w:rsidRPr="00EA221D">
        <w:rPr>
          <w:szCs w:val="24"/>
        </w:rPr>
        <w:t xml:space="preserve"> ribojim</w:t>
      </w:r>
      <w:r w:rsidR="0097250F">
        <w:rPr>
          <w:szCs w:val="24"/>
        </w:rPr>
        <w:t>ai</w:t>
      </w:r>
      <w:r w:rsidR="00EA221D" w:rsidRPr="00EA221D">
        <w:rPr>
          <w:szCs w:val="24"/>
        </w:rPr>
        <w:t xml:space="preserve"> </w:t>
      </w:r>
      <w:r w:rsidR="0097250F">
        <w:rPr>
          <w:szCs w:val="24"/>
        </w:rPr>
        <w:t xml:space="preserve">teikti </w:t>
      </w:r>
      <w:r w:rsidR="00EA221D" w:rsidRPr="00EA221D">
        <w:rPr>
          <w:szCs w:val="24"/>
        </w:rPr>
        <w:t>duomen</w:t>
      </w:r>
      <w:r w:rsidR="0097250F">
        <w:rPr>
          <w:szCs w:val="24"/>
        </w:rPr>
        <w:t>is</w:t>
      </w:r>
      <w:r w:rsidR="00EA221D" w:rsidRPr="00EA221D">
        <w:rPr>
          <w:szCs w:val="24"/>
        </w:rPr>
        <w:t xml:space="preserve"> kitiems juridiniams asmenims</w:t>
      </w:r>
      <w:r w:rsidR="0097250F">
        <w:rPr>
          <w:szCs w:val="24"/>
        </w:rPr>
        <w:t xml:space="preserve">. </w:t>
      </w:r>
      <w:r w:rsidR="00BC6E41">
        <w:rPr>
          <w:szCs w:val="24"/>
        </w:rPr>
        <w:t>Į</w:t>
      </w:r>
      <w:r w:rsidR="00EA221D" w:rsidRPr="00EA221D">
        <w:rPr>
          <w:szCs w:val="24"/>
        </w:rPr>
        <w:t>statymo 27</w:t>
      </w:r>
      <w:r w:rsidR="00EA221D" w:rsidRPr="00EA221D">
        <w:rPr>
          <w:szCs w:val="24"/>
          <w:vertAlign w:val="superscript"/>
        </w:rPr>
        <w:t>2</w:t>
      </w:r>
      <w:r w:rsidR="00EA221D" w:rsidRPr="00EA221D">
        <w:rPr>
          <w:szCs w:val="24"/>
        </w:rPr>
        <w:t xml:space="preserve"> straipsnio 5 dalyje yra </w:t>
      </w:r>
      <w:r w:rsidR="00BC6E41">
        <w:rPr>
          <w:szCs w:val="24"/>
        </w:rPr>
        <w:t>nustatyta</w:t>
      </w:r>
      <w:r w:rsidR="0097250F">
        <w:rPr>
          <w:szCs w:val="24"/>
        </w:rPr>
        <w:t xml:space="preserve"> kurių</w:t>
      </w:r>
      <w:r w:rsidR="00EA221D" w:rsidRPr="00EA221D">
        <w:rPr>
          <w:szCs w:val="24"/>
        </w:rPr>
        <w:t xml:space="preserve"> registrų ir informacinių sistemų valdytojai ir tvarkytojai</w:t>
      </w:r>
      <w:r w:rsidR="00BC6E41">
        <w:rPr>
          <w:szCs w:val="24"/>
        </w:rPr>
        <w:t xml:space="preserve"> tarpusavyje turi keistis duomenimis</w:t>
      </w:r>
      <w:r w:rsidR="00EA221D" w:rsidRPr="00EA221D">
        <w:rPr>
          <w:szCs w:val="24"/>
        </w:rPr>
        <w:t xml:space="preserve"> </w:t>
      </w:r>
      <w:r w:rsidR="00EA221D" w:rsidRPr="00EA221D">
        <w:rPr>
          <w:i/>
          <w:szCs w:val="24"/>
        </w:rPr>
        <w:t>neatlygintinai</w:t>
      </w:r>
      <w:r w:rsidR="00BC6E41">
        <w:rPr>
          <w:szCs w:val="24"/>
        </w:rPr>
        <w:t>.</w:t>
      </w:r>
      <w:r w:rsidR="00EA221D">
        <w:rPr>
          <w:szCs w:val="24"/>
        </w:rPr>
        <w:t xml:space="preserve"> </w:t>
      </w:r>
      <w:r w:rsidR="00D64A65">
        <w:rPr>
          <w:szCs w:val="24"/>
        </w:rPr>
        <w:t>Be to, S</w:t>
      </w:r>
      <w:r w:rsidR="00D64A65" w:rsidRPr="00EA221D">
        <w:rPr>
          <w:bCs/>
          <w:color w:val="000000"/>
          <w:szCs w:val="24"/>
          <w:shd w:val="clear" w:color="auto" w:fill="FFFFFF"/>
        </w:rPr>
        <w:t>augaus eismo automobilių keliais</w:t>
      </w:r>
      <w:r w:rsidR="00D64A65">
        <w:rPr>
          <w:szCs w:val="24"/>
        </w:rPr>
        <w:t xml:space="preserve"> </w:t>
      </w:r>
      <w:r w:rsidR="00D64A65" w:rsidRPr="00EA221D">
        <w:rPr>
          <w:szCs w:val="24"/>
        </w:rPr>
        <w:t>įstatymo 27</w:t>
      </w:r>
      <w:r w:rsidR="00D64A65" w:rsidRPr="00EA221D">
        <w:rPr>
          <w:szCs w:val="24"/>
          <w:vertAlign w:val="superscript"/>
        </w:rPr>
        <w:t>2</w:t>
      </w:r>
      <w:r w:rsidR="00D64A65" w:rsidRPr="00EA221D">
        <w:rPr>
          <w:szCs w:val="24"/>
        </w:rPr>
        <w:t xml:space="preserve"> straipsnio 5 dalyje yra nustatyta, kad „Su eismo saugumo sritimi susiję registrai ir valstybės informacinės sistemos valdomi ir tvarkomi vadovaujantis Lietuvos Respublikos valstybės informacinių išteklių valdymo įstatymu</w:t>
      </w:r>
      <w:r w:rsidR="0072280D">
        <w:rPr>
          <w:szCs w:val="24"/>
        </w:rPr>
        <w:t xml:space="preserve"> </w:t>
      </w:r>
      <w:r w:rsidR="00D64A65" w:rsidRPr="00EA221D">
        <w:rPr>
          <w:szCs w:val="24"/>
        </w:rPr>
        <w:t>&lt;...&gt;“</w:t>
      </w:r>
      <w:r w:rsidR="00D64A65">
        <w:rPr>
          <w:szCs w:val="24"/>
        </w:rPr>
        <w:t xml:space="preserve">. Taip pat pažymėtina, kad </w:t>
      </w:r>
      <w:r w:rsidR="00D64A65">
        <w:t xml:space="preserve">duomenų teikimo tvarka (kam ir kokie duomenys </w:t>
      </w:r>
      <w:r w:rsidR="00D64A65">
        <w:lastRenderedPageBreak/>
        <w:t xml:space="preserve">gali būti teikiami) </w:t>
      </w:r>
      <w:r w:rsidR="0097250F">
        <w:t>turi būti</w:t>
      </w:r>
      <w:r w:rsidR="00D64A65">
        <w:t xml:space="preserve"> nustat</w:t>
      </w:r>
      <w:r w:rsidR="003853CA">
        <w:t xml:space="preserve">yta kiekvieno registro ir / ar </w:t>
      </w:r>
      <w:r w:rsidR="00D64A65">
        <w:t>valstybės informacinės sistemos nuostatuose.</w:t>
      </w:r>
    </w:p>
    <w:p w14:paraId="618612F9" w14:textId="52B8D0E7" w:rsidR="00BB3608" w:rsidRPr="00EA221D" w:rsidRDefault="00D64A65" w:rsidP="00D64A65">
      <w:pPr>
        <w:tabs>
          <w:tab w:val="left" w:pos="709"/>
          <w:tab w:val="left" w:pos="1134"/>
        </w:tabs>
        <w:ind w:firstLine="720"/>
        <w:rPr>
          <w:szCs w:val="24"/>
        </w:rPr>
      </w:pPr>
      <w:r>
        <w:rPr>
          <w:szCs w:val="24"/>
        </w:rPr>
        <w:t xml:space="preserve">Atsižvelgdami į tai, kas išdėstyta, </w:t>
      </w:r>
      <w:r w:rsidR="00783C53">
        <w:rPr>
          <w:szCs w:val="24"/>
        </w:rPr>
        <w:t>pritariame nutarimo projekto nuostatai</w:t>
      </w:r>
      <w:r w:rsidR="00EA221D">
        <w:rPr>
          <w:szCs w:val="24"/>
        </w:rPr>
        <w:t>, kad įstatymo projektu siūloma 27</w:t>
      </w:r>
      <w:r w:rsidR="00EA221D" w:rsidRPr="00EA221D">
        <w:rPr>
          <w:szCs w:val="24"/>
          <w:vertAlign w:val="superscript"/>
        </w:rPr>
        <w:t>2</w:t>
      </w:r>
      <w:r w:rsidR="00EA221D">
        <w:rPr>
          <w:szCs w:val="24"/>
        </w:rPr>
        <w:t xml:space="preserve"> straipsnio 6 dalies nuostata yra perteklinė.</w:t>
      </w:r>
    </w:p>
    <w:p w14:paraId="71D34BF6" w14:textId="77777777" w:rsidR="00EA221D" w:rsidRDefault="00EA221D" w:rsidP="00FC3A6F">
      <w:pPr>
        <w:tabs>
          <w:tab w:val="left" w:pos="709"/>
          <w:tab w:val="left" w:pos="1134"/>
        </w:tabs>
        <w:spacing w:line="276" w:lineRule="auto"/>
        <w:ind w:firstLine="720"/>
      </w:pPr>
    </w:p>
    <w:p w14:paraId="645BC196" w14:textId="77777777" w:rsidR="002D360B" w:rsidRDefault="002D360B" w:rsidP="00FC3A6F">
      <w:pPr>
        <w:tabs>
          <w:tab w:val="left" w:pos="709"/>
          <w:tab w:val="left" w:pos="1134"/>
        </w:tabs>
        <w:spacing w:line="276" w:lineRule="auto"/>
        <w:ind w:firstLine="720"/>
      </w:pPr>
    </w:p>
    <w:p w14:paraId="3044F7A2" w14:textId="77777777" w:rsidR="00EA221D" w:rsidRDefault="00EA221D" w:rsidP="00FC3A6F">
      <w:pPr>
        <w:tabs>
          <w:tab w:val="left" w:pos="709"/>
          <w:tab w:val="left" w:pos="1134"/>
        </w:tabs>
        <w:spacing w:line="276" w:lineRule="auto"/>
        <w:ind w:firstLine="720"/>
      </w:pPr>
    </w:p>
    <w:p w14:paraId="60DCE009" w14:textId="77777777" w:rsidR="00EA221D" w:rsidRDefault="00EA221D" w:rsidP="00FC3A6F">
      <w:pPr>
        <w:tabs>
          <w:tab w:val="left" w:pos="709"/>
          <w:tab w:val="left" w:pos="1134"/>
        </w:tabs>
        <w:spacing w:line="276" w:lineRule="auto"/>
        <w:ind w:firstLine="720"/>
      </w:pPr>
    </w:p>
    <w:p w14:paraId="6F92C29B" w14:textId="138661EB" w:rsidR="00A22FAF" w:rsidRDefault="00A31951" w:rsidP="005A3712">
      <w:r w:rsidRPr="00A31951">
        <w:t xml:space="preserve">Ekonomikos ir inovacijų </w:t>
      </w:r>
      <w:r w:rsidR="009D2B90">
        <w:t>viceministras</w:t>
      </w:r>
      <w:r w:rsidR="00AE07E5">
        <w:tab/>
      </w:r>
      <w:r>
        <w:t xml:space="preserve">  </w:t>
      </w:r>
      <w:r w:rsidR="00BC6E41">
        <w:tab/>
      </w:r>
      <w:r w:rsidR="00BC6E41">
        <w:tab/>
      </w:r>
      <w:r w:rsidR="00BC6E41">
        <w:tab/>
      </w:r>
      <w:r w:rsidR="00BC6E41">
        <w:tab/>
      </w:r>
      <w:r w:rsidR="00AE457D">
        <w:tab/>
      </w:r>
      <w:r w:rsidR="00BC6E41">
        <w:t>Marius Skuodis</w:t>
      </w:r>
      <w:r w:rsidR="0077017D">
        <w:t xml:space="preserve">          </w:t>
      </w:r>
      <w:r w:rsidR="005A3712">
        <w:tab/>
      </w:r>
      <w:r w:rsidR="00445205">
        <w:tab/>
      </w:r>
      <w:r w:rsidR="005A3712">
        <w:tab/>
      </w:r>
      <w:r w:rsidR="001B23EB">
        <w:t xml:space="preserve">         </w:t>
      </w:r>
      <w:r w:rsidR="009D2B90">
        <w:tab/>
      </w:r>
    </w:p>
    <w:p w14:paraId="32ADC549" w14:textId="77777777" w:rsidR="000E6DC5" w:rsidRDefault="000E6DC5"/>
    <w:p w14:paraId="12DD66E3" w14:textId="77777777" w:rsidR="00612C56" w:rsidRDefault="00612C56"/>
    <w:p w14:paraId="52C0D3A7" w14:textId="77777777" w:rsidR="00612C56" w:rsidRDefault="00612C56"/>
    <w:p w14:paraId="4A84888E" w14:textId="77777777" w:rsidR="00612C56" w:rsidRDefault="00612C56"/>
    <w:p w14:paraId="59779616" w14:textId="77777777" w:rsidR="00612C56" w:rsidRDefault="00612C56"/>
    <w:p w14:paraId="17AEFF14" w14:textId="77777777" w:rsidR="00A22FAF" w:rsidRDefault="00790F19">
      <w:r>
        <w:t>Neringa Šimkienė, tel.8 706 64 882, el. p. neringa.simkiene@eimin.lt</w:t>
      </w:r>
    </w:p>
    <w:sectPr w:rsidR="00A22FAF" w:rsidSect="00A22FAF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DCD4F" w14:textId="77777777" w:rsidR="005D0515" w:rsidRDefault="005D0515">
      <w:r>
        <w:separator/>
      </w:r>
    </w:p>
  </w:endnote>
  <w:endnote w:type="continuationSeparator" w:id="0">
    <w:p w14:paraId="6AD9578F" w14:textId="77777777" w:rsidR="005D0515" w:rsidRDefault="005D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80C69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E0E3BF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CCC81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A1A23" wp14:editId="2EA983D0">
              <wp:simplePos x="0" y="0"/>
              <wp:positionH relativeFrom="column">
                <wp:posOffset>4272915</wp:posOffset>
              </wp:positionH>
              <wp:positionV relativeFrom="paragraph">
                <wp:posOffset>-355600</wp:posOffset>
              </wp:positionV>
              <wp:extent cx="1628775" cy="63817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3286E6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A1A23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6.45pt;margin-top:-28pt;width:128.2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" fillcolor="white [3201]" stroked="f" strokeweight=".5pt">
              <v:textbox>
                <w:txbxContent>
                  <w:p w14:paraId="383286E6" w14:textId="77777777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2A15B" w14:textId="77777777" w:rsidR="005D0515" w:rsidRDefault="005D0515">
      <w:r>
        <w:separator/>
      </w:r>
    </w:p>
  </w:footnote>
  <w:footnote w:type="continuationSeparator" w:id="0">
    <w:p w14:paraId="5DB57594" w14:textId="77777777" w:rsidR="005D0515" w:rsidRDefault="005D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73C96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64A6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6953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1B8"/>
    <w:multiLevelType w:val="hybridMultilevel"/>
    <w:tmpl w:val="DB7478A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A533BF"/>
    <w:multiLevelType w:val="hybridMultilevel"/>
    <w:tmpl w:val="748E0E10"/>
    <w:lvl w:ilvl="0" w:tplc="206E82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B75FA"/>
    <w:multiLevelType w:val="hybridMultilevel"/>
    <w:tmpl w:val="644881E4"/>
    <w:lvl w:ilvl="0" w:tplc="9C8A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4604B"/>
    <w:multiLevelType w:val="hybridMultilevel"/>
    <w:tmpl w:val="8FD42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B40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94081F"/>
    <w:multiLevelType w:val="hybridMultilevel"/>
    <w:tmpl w:val="2F88F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53488"/>
    <w:multiLevelType w:val="hybridMultilevel"/>
    <w:tmpl w:val="071894F6"/>
    <w:lvl w:ilvl="0" w:tplc="8CCE4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F060CE"/>
    <w:multiLevelType w:val="hybridMultilevel"/>
    <w:tmpl w:val="462A4BC8"/>
    <w:lvl w:ilvl="0" w:tplc="E37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D11CE2"/>
    <w:multiLevelType w:val="hybridMultilevel"/>
    <w:tmpl w:val="23F03796"/>
    <w:lvl w:ilvl="0" w:tplc="1B8E7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C7"/>
    <w:rsid w:val="000018CD"/>
    <w:rsid w:val="000026D3"/>
    <w:rsid w:val="00003322"/>
    <w:rsid w:val="00004405"/>
    <w:rsid w:val="00015E01"/>
    <w:rsid w:val="00040D16"/>
    <w:rsid w:val="00050A59"/>
    <w:rsid w:val="00051C5C"/>
    <w:rsid w:val="00055697"/>
    <w:rsid w:val="00060740"/>
    <w:rsid w:val="00074975"/>
    <w:rsid w:val="000772C9"/>
    <w:rsid w:val="000803B2"/>
    <w:rsid w:val="000845B5"/>
    <w:rsid w:val="0009649D"/>
    <w:rsid w:val="000A324E"/>
    <w:rsid w:val="000A5A4C"/>
    <w:rsid w:val="000B1BB9"/>
    <w:rsid w:val="000D28B2"/>
    <w:rsid w:val="000E31DE"/>
    <w:rsid w:val="000E3B54"/>
    <w:rsid w:val="000E6DC5"/>
    <w:rsid w:val="000F2E58"/>
    <w:rsid w:val="000F7B0C"/>
    <w:rsid w:val="00125004"/>
    <w:rsid w:val="001307C0"/>
    <w:rsid w:val="00131D43"/>
    <w:rsid w:val="00134ECE"/>
    <w:rsid w:val="001376E3"/>
    <w:rsid w:val="001463DE"/>
    <w:rsid w:val="0015572E"/>
    <w:rsid w:val="00155C93"/>
    <w:rsid w:val="00157A7C"/>
    <w:rsid w:val="00163D79"/>
    <w:rsid w:val="00170FD7"/>
    <w:rsid w:val="001755BB"/>
    <w:rsid w:val="001837C6"/>
    <w:rsid w:val="00192B85"/>
    <w:rsid w:val="00193AD9"/>
    <w:rsid w:val="001B23EB"/>
    <w:rsid w:val="001B48DC"/>
    <w:rsid w:val="001C0F62"/>
    <w:rsid w:val="001D326A"/>
    <w:rsid w:val="001D5080"/>
    <w:rsid w:val="002114A6"/>
    <w:rsid w:val="00216990"/>
    <w:rsid w:val="00226C20"/>
    <w:rsid w:val="002273A4"/>
    <w:rsid w:val="002427BC"/>
    <w:rsid w:val="002428B6"/>
    <w:rsid w:val="0024660D"/>
    <w:rsid w:val="0026102F"/>
    <w:rsid w:val="002636E7"/>
    <w:rsid w:val="002650CA"/>
    <w:rsid w:val="0026732C"/>
    <w:rsid w:val="002702ED"/>
    <w:rsid w:val="0027097F"/>
    <w:rsid w:val="00271594"/>
    <w:rsid w:val="00271A9F"/>
    <w:rsid w:val="00282963"/>
    <w:rsid w:val="00284996"/>
    <w:rsid w:val="00290831"/>
    <w:rsid w:val="00292115"/>
    <w:rsid w:val="002A05AA"/>
    <w:rsid w:val="002A490D"/>
    <w:rsid w:val="002A5CAF"/>
    <w:rsid w:val="002C04E5"/>
    <w:rsid w:val="002C0CD1"/>
    <w:rsid w:val="002C6615"/>
    <w:rsid w:val="002C7AAA"/>
    <w:rsid w:val="002D360B"/>
    <w:rsid w:val="002D59A9"/>
    <w:rsid w:val="002F05C7"/>
    <w:rsid w:val="002F4890"/>
    <w:rsid w:val="0030611C"/>
    <w:rsid w:val="00314211"/>
    <w:rsid w:val="003168D0"/>
    <w:rsid w:val="00316DAE"/>
    <w:rsid w:val="00326AE0"/>
    <w:rsid w:val="00327A2A"/>
    <w:rsid w:val="00330224"/>
    <w:rsid w:val="00331148"/>
    <w:rsid w:val="00332C42"/>
    <w:rsid w:val="00335C5D"/>
    <w:rsid w:val="00342F66"/>
    <w:rsid w:val="00346165"/>
    <w:rsid w:val="003477C0"/>
    <w:rsid w:val="00354D2C"/>
    <w:rsid w:val="00356DD2"/>
    <w:rsid w:val="00361917"/>
    <w:rsid w:val="00362EE7"/>
    <w:rsid w:val="00363C9B"/>
    <w:rsid w:val="00374A9A"/>
    <w:rsid w:val="003853CA"/>
    <w:rsid w:val="00386CCB"/>
    <w:rsid w:val="003876D3"/>
    <w:rsid w:val="00390690"/>
    <w:rsid w:val="00390CBB"/>
    <w:rsid w:val="00396A16"/>
    <w:rsid w:val="003C5E81"/>
    <w:rsid w:val="003D0D0D"/>
    <w:rsid w:val="003D2171"/>
    <w:rsid w:val="003E1B57"/>
    <w:rsid w:val="003F4F2F"/>
    <w:rsid w:val="00402942"/>
    <w:rsid w:val="00407728"/>
    <w:rsid w:val="004136E3"/>
    <w:rsid w:val="00420B17"/>
    <w:rsid w:val="00421CE4"/>
    <w:rsid w:val="0042370E"/>
    <w:rsid w:val="004265D2"/>
    <w:rsid w:val="00445205"/>
    <w:rsid w:val="00446272"/>
    <w:rsid w:val="00454659"/>
    <w:rsid w:val="004559A1"/>
    <w:rsid w:val="00456938"/>
    <w:rsid w:val="004629C7"/>
    <w:rsid w:val="00467EC7"/>
    <w:rsid w:val="004715C7"/>
    <w:rsid w:val="004902F1"/>
    <w:rsid w:val="004904F1"/>
    <w:rsid w:val="00490E5C"/>
    <w:rsid w:val="004A1736"/>
    <w:rsid w:val="004B0000"/>
    <w:rsid w:val="004B1D53"/>
    <w:rsid w:val="004C547A"/>
    <w:rsid w:val="004D5A4B"/>
    <w:rsid w:val="004E7AEC"/>
    <w:rsid w:val="004F78D3"/>
    <w:rsid w:val="00510FBC"/>
    <w:rsid w:val="0051146C"/>
    <w:rsid w:val="00512DB5"/>
    <w:rsid w:val="00530126"/>
    <w:rsid w:val="00541091"/>
    <w:rsid w:val="00543611"/>
    <w:rsid w:val="00547122"/>
    <w:rsid w:val="0055542B"/>
    <w:rsid w:val="00564871"/>
    <w:rsid w:val="005676C9"/>
    <w:rsid w:val="005734E2"/>
    <w:rsid w:val="00575B8F"/>
    <w:rsid w:val="005777A4"/>
    <w:rsid w:val="005858B1"/>
    <w:rsid w:val="005860CE"/>
    <w:rsid w:val="00587923"/>
    <w:rsid w:val="00592549"/>
    <w:rsid w:val="0059270B"/>
    <w:rsid w:val="00597466"/>
    <w:rsid w:val="005A3712"/>
    <w:rsid w:val="005B1429"/>
    <w:rsid w:val="005D017E"/>
    <w:rsid w:val="005D0515"/>
    <w:rsid w:val="005D13FE"/>
    <w:rsid w:val="005E31B4"/>
    <w:rsid w:val="005E34F5"/>
    <w:rsid w:val="005E3D31"/>
    <w:rsid w:val="005E605E"/>
    <w:rsid w:val="005F0656"/>
    <w:rsid w:val="005F5189"/>
    <w:rsid w:val="00600C1D"/>
    <w:rsid w:val="00612C56"/>
    <w:rsid w:val="00617CC2"/>
    <w:rsid w:val="00620FCC"/>
    <w:rsid w:val="00621FF1"/>
    <w:rsid w:val="00624FB4"/>
    <w:rsid w:val="00635FC8"/>
    <w:rsid w:val="00637B3E"/>
    <w:rsid w:val="00647770"/>
    <w:rsid w:val="00662124"/>
    <w:rsid w:val="00670E70"/>
    <w:rsid w:val="006717C0"/>
    <w:rsid w:val="00672B55"/>
    <w:rsid w:val="00672F07"/>
    <w:rsid w:val="00675A68"/>
    <w:rsid w:val="006818FA"/>
    <w:rsid w:val="00685784"/>
    <w:rsid w:val="006A0A79"/>
    <w:rsid w:val="006C56C9"/>
    <w:rsid w:val="006D17A0"/>
    <w:rsid w:val="006D76B4"/>
    <w:rsid w:val="006E11A7"/>
    <w:rsid w:val="006E4290"/>
    <w:rsid w:val="00701A5F"/>
    <w:rsid w:val="00715E97"/>
    <w:rsid w:val="0072280D"/>
    <w:rsid w:val="0073469A"/>
    <w:rsid w:val="007374F4"/>
    <w:rsid w:val="00743D25"/>
    <w:rsid w:val="00746BB6"/>
    <w:rsid w:val="00765735"/>
    <w:rsid w:val="0077017D"/>
    <w:rsid w:val="00780517"/>
    <w:rsid w:val="00783C53"/>
    <w:rsid w:val="00790F19"/>
    <w:rsid w:val="00791E5C"/>
    <w:rsid w:val="00793C0E"/>
    <w:rsid w:val="007953D8"/>
    <w:rsid w:val="007A083C"/>
    <w:rsid w:val="007B5E41"/>
    <w:rsid w:val="007B6892"/>
    <w:rsid w:val="007C33F2"/>
    <w:rsid w:val="007C6457"/>
    <w:rsid w:val="007D1DBD"/>
    <w:rsid w:val="007D56CE"/>
    <w:rsid w:val="007D7318"/>
    <w:rsid w:val="007E469D"/>
    <w:rsid w:val="007E58D6"/>
    <w:rsid w:val="007F2B88"/>
    <w:rsid w:val="008011C9"/>
    <w:rsid w:val="008108E4"/>
    <w:rsid w:val="00817FE2"/>
    <w:rsid w:val="00837100"/>
    <w:rsid w:val="00847C03"/>
    <w:rsid w:val="00847CB9"/>
    <w:rsid w:val="00857CAE"/>
    <w:rsid w:val="0086276F"/>
    <w:rsid w:val="008701B3"/>
    <w:rsid w:val="00880F45"/>
    <w:rsid w:val="0089021C"/>
    <w:rsid w:val="00891A6B"/>
    <w:rsid w:val="008937CC"/>
    <w:rsid w:val="008A3491"/>
    <w:rsid w:val="008B0745"/>
    <w:rsid w:val="008B4BBF"/>
    <w:rsid w:val="008C2BA6"/>
    <w:rsid w:val="008C5C3B"/>
    <w:rsid w:val="008C5F53"/>
    <w:rsid w:val="008C61D3"/>
    <w:rsid w:val="008D710A"/>
    <w:rsid w:val="008E0F57"/>
    <w:rsid w:val="008E455F"/>
    <w:rsid w:val="008E77D3"/>
    <w:rsid w:val="008F0152"/>
    <w:rsid w:val="008F1C0D"/>
    <w:rsid w:val="008F69D9"/>
    <w:rsid w:val="0092131B"/>
    <w:rsid w:val="00930279"/>
    <w:rsid w:val="00935B44"/>
    <w:rsid w:val="00940D76"/>
    <w:rsid w:val="00941E67"/>
    <w:rsid w:val="0094308F"/>
    <w:rsid w:val="009501F3"/>
    <w:rsid w:val="009553EB"/>
    <w:rsid w:val="0097250F"/>
    <w:rsid w:val="00984E67"/>
    <w:rsid w:val="009853E1"/>
    <w:rsid w:val="00991FB9"/>
    <w:rsid w:val="009B250A"/>
    <w:rsid w:val="009C569E"/>
    <w:rsid w:val="009D2B90"/>
    <w:rsid w:val="009D2E5B"/>
    <w:rsid w:val="009D349E"/>
    <w:rsid w:val="009D41AE"/>
    <w:rsid w:val="009D5454"/>
    <w:rsid w:val="009D6B78"/>
    <w:rsid w:val="009F47A4"/>
    <w:rsid w:val="009F54F5"/>
    <w:rsid w:val="00A0593F"/>
    <w:rsid w:val="00A05B52"/>
    <w:rsid w:val="00A22FAF"/>
    <w:rsid w:val="00A2301D"/>
    <w:rsid w:val="00A24806"/>
    <w:rsid w:val="00A27813"/>
    <w:rsid w:val="00A31951"/>
    <w:rsid w:val="00A465FF"/>
    <w:rsid w:val="00A519B4"/>
    <w:rsid w:val="00A52013"/>
    <w:rsid w:val="00A5678D"/>
    <w:rsid w:val="00A56F39"/>
    <w:rsid w:val="00A601BB"/>
    <w:rsid w:val="00A66410"/>
    <w:rsid w:val="00A7347A"/>
    <w:rsid w:val="00A74E27"/>
    <w:rsid w:val="00A844E2"/>
    <w:rsid w:val="00A91605"/>
    <w:rsid w:val="00AB0713"/>
    <w:rsid w:val="00AB4166"/>
    <w:rsid w:val="00AC66A6"/>
    <w:rsid w:val="00AD037B"/>
    <w:rsid w:val="00AE07E5"/>
    <w:rsid w:val="00AE0B44"/>
    <w:rsid w:val="00AE40B6"/>
    <w:rsid w:val="00AE457D"/>
    <w:rsid w:val="00AF27A7"/>
    <w:rsid w:val="00AF6D80"/>
    <w:rsid w:val="00B25A85"/>
    <w:rsid w:val="00B31505"/>
    <w:rsid w:val="00B41E8C"/>
    <w:rsid w:val="00B60BCE"/>
    <w:rsid w:val="00B60DE0"/>
    <w:rsid w:val="00B65AAD"/>
    <w:rsid w:val="00B67566"/>
    <w:rsid w:val="00B7065D"/>
    <w:rsid w:val="00B70F11"/>
    <w:rsid w:val="00B84F4A"/>
    <w:rsid w:val="00B86C4D"/>
    <w:rsid w:val="00BA005A"/>
    <w:rsid w:val="00BA3632"/>
    <w:rsid w:val="00BB1048"/>
    <w:rsid w:val="00BB270B"/>
    <w:rsid w:val="00BB3608"/>
    <w:rsid w:val="00BC528F"/>
    <w:rsid w:val="00BC6E41"/>
    <w:rsid w:val="00BD0A8E"/>
    <w:rsid w:val="00BD2933"/>
    <w:rsid w:val="00BD6596"/>
    <w:rsid w:val="00BE7BB3"/>
    <w:rsid w:val="00BF24AB"/>
    <w:rsid w:val="00BF5F42"/>
    <w:rsid w:val="00C00CFD"/>
    <w:rsid w:val="00C022EC"/>
    <w:rsid w:val="00C04DB2"/>
    <w:rsid w:val="00C0519B"/>
    <w:rsid w:val="00C11AAA"/>
    <w:rsid w:val="00C12395"/>
    <w:rsid w:val="00C13321"/>
    <w:rsid w:val="00C235A4"/>
    <w:rsid w:val="00C416DF"/>
    <w:rsid w:val="00C43E06"/>
    <w:rsid w:val="00C50D73"/>
    <w:rsid w:val="00C55CA8"/>
    <w:rsid w:val="00C562AD"/>
    <w:rsid w:val="00C6574F"/>
    <w:rsid w:val="00C714F3"/>
    <w:rsid w:val="00C73186"/>
    <w:rsid w:val="00C73DA1"/>
    <w:rsid w:val="00C75A53"/>
    <w:rsid w:val="00C8145A"/>
    <w:rsid w:val="00C85C18"/>
    <w:rsid w:val="00C96FA7"/>
    <w:rsid w:val="00CA03A3"/>
    <w:rsid w:val="00CA630C"/>
    <w:rsid w:val="00CB438D"/>
    <w:rsid w:val="00CC1A4E"/>
    <w:rsid w:val="00CC20C3"/>
    <w:rsid w:val="00CC5F09"/>
    <w:rsid w:val="00CC68AB"/>
    <w:rsid w:val="00CD69B0"/>
    <w:rsid w:val="00CE13C0"/>
    <w:rsid w:val="00CF03FA"/>
    <w:rsid w:val="00D01C8C"/>
    <w:rsid w:val="00D048C3"/>
    <w:rsid w:val="00D06B1E"/>
    <w:rsid w:val="00D26B04"/>
    <w:rsid w:val="00D355E8"/>
    <w:rsid w:val="00D6339E"/>
    <w:rsid w:val="00D64495"/>
    <w:rsid w:val="00D64A65"/>
    <w:rsid w:val="00D7143D"/>
    <w:rsid w:val="00D75049"/>
    <w:rsid w:val="00D77878"/>
    <w:rsid w:val="00D81D8E"/>
    <w:rsid w:val="00D84AD0"/>
    <w:rsid w:val="00D86288"/>
    <w:rsid w:val="00D93A9F"/>
    <w:rsid w:val="00D97728"/>
    <w:rsid w:val="00DA5F4A"/>
    <w:rsid w:val="00DA6E75"/>
    <w:rsid w:val="00DD0BED"/>
    <w:rsid w:val="00DE0BF2"/>
    <w:rsid w:val="00E14DA4"/>
    <w:rsid w:val="00E17D1A"/>
    <w:rsid w:val="00E21CF3"/>
    <w:rsid w:val="00E26534"/>
    <w:rsid w:val="00E33C6C"/>
    <w:rsid w:val="00E4006E"/>
    <w:rsid w:val="00E4706A"/>
    <w:rsid w:val="00E477F8"/>
    <w:rsid w:val="00E54D78"/>
    <w:rsid w:val="00E564F3"/>
    <w:rsid w:val="00E5737B"/>
    <w:rsid w:val="00E7260E"/>
    <w:rsid w:val="00E808AE"/>
    <w:rsid w:val="00E8139C"/>
    <w:rsid w:val="00E84599"/>
    <w:rsid w:val="00E87481"/>
    <w:rsid w:val="00E914D7"/>
    <w:rsid w:val="00E9155C"/>
    <w:rsid w:val="00E926C5"/>
    <w:rsid w:val="00E931C5"/>
    <w:rsid w:val="00E95EA8"/>
    <w:rsid w:val="00EA221D"/>
    <w:rsid w:val="00EA5AA0"/>
    <w:rsid w:val="00EB72C5"/>
    <w:rsid w:val="00EC30C8"/>
    <w:rsid w:val="00ED31D1"/>
    <w:rsid w:val="00EE0DFC"/>
    <w:rsid w:val="00EE1962"/>
    <w:rsid w:val="00EE793F"/>
    <w:rsid w:val="00F05E86"/>
    <w:rsid w:val="00F16942"/>
    <w:rsid w:val="00F26BDA"/>
    <w:rsid w:val="00F2751B"/>
    <w:rsid w:val="00F30E75"/>
    <w:rsid w:val="00F36A63"/>
    <w:rsid w:val="00F37F71"/>
    <w:rsid w:val="00F42435"/>
    <w:rsid w:val="00F46438"/>
    <w:rsid w:val="00F55920"/>
    <w:rsid w:val="00F61ECB"/>
    <w:rsid w:val="00F700D9"/>
    <w:rsid w:val="00F729CA"/>
    <w:rsid w:val="00FA3258"/>
    <w:rsid w:val="00FB3467"/>
    <w:rsid w:val="00FB7371"/>
    <w:rsid w:val="00FC1C9C"/>
    <w:rsid w:val="00FC3A6F"/>
    <w:rsid w:val="00FD1BE7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A1FCE2"/>
  <w15:docId w15:val="{A109FBE6-DE8B-4AB1-AFAB-933BE75C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EA5AA0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,Diagrama,Viršutinis kolontitulas Diagrama, Char Diagrama, Char Diagrama Diagrama Diagrama Diagrama Diagrama Diagrama Diagrama Diagrama Diagrama Diagrama Diagrama Diagrama Diagrama,Char Diagrama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E84599"/>
    <w:pPr>
      <w:ind w:left="720"/>
      <w:contextualSpacing/>
    </w:pPr>
  </w:style>
  <w:style w:type="table" w:styleId="Lentelstinklelis">
    <w:name w:val="Table Grid"/>
    <w:basedOn w:val="prastojilentel"/>
    <w:rsid w:val="007E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 Diagrama Diagrama,Diagrama Diagrama,Viršutinis kolontitulas Diagrama Diagrama, Char Diagrama Diagrama, Char Diagrama Diagrama Diagrama Diagrama Diagrama Diagrama Diagrama Diagrama Diagrama Diagrama Diagrama Diagrama Diagrama Diagrama"/>
    <w:link w:val="Antrats"/>
    <w:rsid w:val="007E469D"/>
    <w:rPr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407728"/>
    <w:rPr>
      <w:b/>
      <w:bCs/>
    </w:rPr>
  </w:style>
  <w:style w:type="paragraph" w:customStyle="1" w:styleId="doc-ti1">
    <w:name w:val="doc-ti1"/>
    <w:basedOn w:val="prastasis"/>
    <w:rsid w:val="003D2171"/>
    <w:pPr>
      <w:spacing w:before="240" w:after="120" w:line="312" w:lineRule="atLeast"/>
      <w:jc w:val="center"/>
    </w:pPr>
    <w:rPr>
      <w:b/>
      <w:bCs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A5AA0"/>
    <w:rPr>
      <w:b/>
      <w:bCs/>
      <w:kern w:val="36"/>
      <w:sz w:val="48"/>
      <w:szCs w:val="4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21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212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212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21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2124"/>
    <w:rPr>
      <w:b/>
      <w:bCs/>
      <w:lang w:eastAsia="en-US"/>
    </w:rPr>
  </w:style>
  <w:style w:type="character" w:customStyle="1" w:styleId="dlxnowrap1">
    <w:name w:val="dlxnowrap1"/>
    <w:basedOn w:val="Numatytasispastraiposriftas"/>
    <w:rsid w:val="006D7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315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59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410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8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1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32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4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93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12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BB12-03BA-45B4-862E-F661B4DC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1781</Words>
  <Characters>1016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Kozemiakiene Ruta</dc:creator>
  <cp:lastModifiedBy>Darius Domarkas</cp:lastModifiedBy>
  <cp:revision>2</cp:revision>
  <cp:lastPrinted>2019-11-07T13:19:00Z</cp:lastPrinted>
  <dcterms:created xsi:type="dcterms:W3CDTF">2019-12-20T06:24:00Z</dcterms:created>
  <dcterms:modified xsi:type="dcterms:W3CDTF">2019-12-20T06:24:00Z</dcterms:modified>
</cp:coreProperties>
</file>