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7F6E9" w14:textId="77777777" w:rsidR="006403CC" w:rsidRPr="00AF28CD" w:rsidRDefault="006403CC" w:rsidP="00661F46">
      <w:pPr>
        <w:pStyle w:val="prastasiniatinklio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bookmarkStart w:id="0" w:name="_GoBack"/>
      <w:bookmarkEnd w:id="0"/>
    </w:p>
    <w:p w14:paraId="62580483" w14:textId="77777777" w:rsidR="009044DA" w:rsidRPr="00F4190F" w:rsidRDefault="00AF28CD" w:rsidP="00F4190F">
      <w:pPr>
        <w:spacing w:after="0" w:line="240" w:lineRule="auto"/>
        <w:jc w:val="both"/>
        <w:rPr>
          <w:rFonts w:eastAsia="Times New Roman" w:cs="Times New Roman"/>
        </w:rPr>
      </w:pPr>
      <w:r w:rsidRPr="00760EAD">
        <w:rPr>
          <w:rFonts w:eastAsia="Times New Roman" w:cs="Times New Roman"/>
        </w:rPr>
        <w:t xml:space="preserve">        </w:t>
      </w:r>
      <w:r w:rsidR="000E43B3" w:rsidRPr="00760EAD">
        <w:rPr>
          <w:rFonts w:eastAsia="Times New Roman" w:cs="Times New Roman"/>
        </w:rPr>
        <w:t xml:space="preserve">                               </w:t>
      </w:r>
    </w:p>
    <w:p w14:paraId="65B1F472" w14:textId="77777777" w:rsidR="009044DA" w:rsidRDefault="009044DA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76FBB7F7" w14:textId="77777777" w:rsidR="004C5A46" w:rsidRDefault="004C5A46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31CD76EB" w14:textId="77777777" w:rsidR="004C5A46" w:rsidRPr="000E3EB4" w:rsidRDefault="004C5A46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Lietuvos kariuomenei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>2019-0</w:t>
      </w:r>
      <w:r w:rsidR="00CE25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25B8" w:rsidRPr="000E3EB4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    Nr. SD(DI)-</w:t>
      </w:r>
      <w:r w:rsidR="00CE25B8" w:rsidRPr="000E3EB4">
        <w:rPr>
          <w:rFonts w:ascii="Times New Roman" w:eastAsia="Times New Roman" w:hAnsi="Times New Roman" w:cs="Times New Roman"/>
          <w:b/>
          <w:sz w:val="24"/>
          <w:szCs w:val="24"/>
        </w:rPr>
        <w:t>1237</w:t>
      </w:r>
    </w:p>
    <w:p w14:paraId="3257D656" w14:textId="77777777" w:rsidR="004C5A46" w:rsidRPr="004C5A46" w:rsidRDefault="004C5A46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4C5A46">
          <w:rPr>
            <w:rFonts w:ascii="Times New Roman" w:hAnsi="Times New Roman" w:cs="Times New Roman"/>
            <w:color w:val="019A73"/>
            <w:sz w:val="24"/>
            <w:szCs w:val="24"/>
            <w:u w:val="single"/>
          </w:rPr>
          <w:t>LK.kanceliarija@mil.lt</w:t>
        </w:r>
      </w:hyperlink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5A46">
        <w:rPr>
          <w:rFonts w:ascii="Times New Roman" w:hAnsi="Times New Roman" w:cs="Times New Roman"/>
          <w:sz w:val="24"/>
          <w:szCs w:val="24"/>
        </w:rPr>
        <w:t xml:space="preserve">      Į 2019-01-10  Nr. KVS-14 </w:t>
      </w:r>
      <w:r w:rsidRPr="004C5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C66739" w14:textId="77777777" w:rsidR="00E04BDB" w:rsidRPr="004C5A46" w:rsidRDefault="00464DC6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ab/>
      </w:r>
      <w:r w:rsidRPr="004C5A46">
        <w:rPr>
          <w:rFonts w:ascii="Times New Roman" w:hAnsi="Times New Roman" w:cs="Times New Roman"/>
          <w:sz w:val="24"/>
          <w:szCs w:val="24"/>
        </w:rPr>
        <w:tab/>
      </w:r>
      <w:r w:rsidRPr="004C5A46">
        <w:rPr>
          <w:rFonts w:ascii="Times New Roman" w:hAnsi="Times New Roman" w:cs="Times New Roman"/>
          <w:sz w:val="24"/>
          <w:szCs w:val="24"/>
        </w:rPr>
        <w:tab/>
      </w:r>
      <w:r w:rsidRPr="004C5A46">
        <w:rPr>
          <w:rFonts w:ascii="Times New Roman" w:hAnsi="Times New Roman" w:cs="Times New Roman"/>
          <w:sz w:val="24"/>
          <w:szCs w:val="24"/>
        </w:rPr>
        <w:tab/>
      </w:r>
      <w:r w:rsidRPr="004C5A46">
        <w:rPr>
          <w:rFonts w:ascii="Times New Roman" w:hAnsi="Times New Roman" w:cs="Times New Roman"/>
          <w:sz w:val="24"/>
          <w:szCs w:val="24"/>
        </w:rPr>
        <w:tab/>
      </w:r>
      <w:r w:rsidR="00E04BDB" w:rsidRPr="004C5A46">
        <w:rPr>
          <w:rFonts w:ascii="Times New Roman" w:hAnsi="Times New Roman" w:cs="Times New Roman"/>
          <w:sz w:val="24"/>
          <w:szCs w:val="24"/>
        </w:rPr>
        <w:tab/>
      </w:r>
      <w:r w:rsidR="00E04BDB" w:rsidRPr="004C5A46">
        <w:rPr>
          <w:rFonts w:ascii="Times New Roman" w:hAnsi="Times New Roman" w:cs="Times New Roman"/>
          <w:sz w:val="24"/>
          <w:szCs w:val="24"/>
        </w:rPr>
        <w:tab/>
      </w:r>
    </w:p>
    <w:p w14:paraId="4C72E892" w14:textId="77777777" w:rsidR="00E04BDB" w:rsidRPr="004C5A46" w:rsidRDefault="004C5A46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 xml:space="preserve">Kopija: </w:t>
      </w:r>
    </w:p>
    <w:p w14:paraId="6F511469" w14:textId="77777777" w:rsidR="004C5A46" w:rsidRPr="004C5A46" w:rsidRDefault="004C5A46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>Lietuvos Respublikos Krašto apsaugos ministerijai</w:t>
      </w:r>
    </w:p>
    <w:p w14:paraId="1488E527" w14:textId="77777777" w:rsidR="004C5A46" w:rsidRPr="004C5A46" w:rsidRDefault="004C5A46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>Lietuvos Respublikos susisiekimo ministerija</w:t>
      </w:r>
    </w:p>
    <w:p w14:paraId="62CBB6F3" w14:textId="77777777" w:rsidR="00E04BDB" w:rsidRDefault="00E04BDB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66171" w14:textId="77777777" w:rsidR="004C5A46" w:rsidRPr="004C5A46" w:rsidRDefault="004C5A46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50BBD" w14:textId="77777777" w:rsidR="00E04BDB" w:rsidRPr="004C5A46" w:rsidRDefault="00E04BDB" w:rsidP="00E04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A46">
        <w:rPr>
          <w:rFonts w:ascii="Times New Roman" w:hAnsi="Times New Roman" w:cs="Times New Roman"/>
          <w:b/>
          <w:sz w:val="24"/>
          <w:szCs w:val="24"/>
        </w:rPr>
        <w:t>DĖL GELEŽINKELIŲ INFRASTRUKTŪROS TURTO PERDAVIMO ŠIAULIUOSE</w:t>
      </w:r>
    </w:p>
    <w:p w14:paraId="2CE0036A" w14:textId="77777777" w:rsidR="00E04BDB" w:rsidRPr="004C5A46" w:rsidRDefault="00E04BDB" w:rsidP="00E04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FC45D" w14:textId="77777777" w:rsidR="00E04BDB" w:rsidRPr="004C5A46" w:rsidRDefault="00E04BDB" w:rsidP="00E0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ab/>
      </w:r>
    </w:p>
    <w:p w14:paraId="114CE8DF" w14:textId="77777777" w:rsidR="00E04BDB" w:rsidRPr="004C5A46" w:rsidRDefault="00E04BDB" w:rsidP="00611F30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>Atsakydami į Jūsų 2019 m. sausio 10 d. raštą Nr. KVS-14 informuojame, kad</w:t>
      </w:r>
      <w:r w:rsidR="00611F30" w:rsidRPr="004C5A46">
        <w:rPr>
          <w:rFonts w:ascii="Times New Roman" w:hAnsi="Times New Roman" w:cs="Times New Roman"/>
          <w:sz w:val="24"/>
          <w:szCs w:val="24"/>
        </w:rPr>
        <w:t xml:space="preserve"> pagal </w:t>
      </w:r>
      <w:r w:rsidRPr="004C5A46">
        <w:rPr>
          <w:rFonts w:ascii="Times New Roman" w:hAnsi="Times New Roman" w:cs="Times New Roman"/>
          <w:sz w:val="24"/>
          <w:szCs w:val="24"/>
        </w:rPr>
        <w:t>AB „Lietuvos geležinkeliai“</w:t>
      </w:r>
      <w:r w:rsidR="00611F30" w:rsidRPr="004C5A46">
        <w:rPr>
          <w:rFonts w:ascii="Times New Roman" w:hAnsi="Times New Roman" w:cs="Times New Roman"/>
          <w:sz w:val="24"/>
          <w:szCs w:val="24"/>
        </w:rPr>
        <w:t xml:space="preserve"> ir </w:t>
      </w:r>
      <w:r w:rsidRPr="004C5A46">
        <w:rPr>
          <w:rFonts w:ascii="Times New Roman" w:hAnsi="Times New Roman" w:cs="Times New Roman"/>
          <w:sz w:val="24"/>
          <w:szCs w:val="24"/>
        </w:rPr>
        <w:t xml:space="preserve"> </w:t>
      </w:r>
      <w:r w:rsidR="00611F30" w:rsidRPr="004C5A46">
        <w:rPr>
          <w:rFonts w:ascii="Times New Roman" w:hAnsi="Times New Roman" w:cs="Times New Roman"/>
          <w:sz w:val="24"/>
          <w:szCs w:val="24"/>
        </w:rPr>
        <w:t xml:space="preserve">Lietuvos Respublikos Krašto apsaugos ministerijos 2013 m. liepos 12 d. pasirašytą susitarimą- ketinimų protokolą Nr. SK-120/2SU-104a „Dėl geležinkelio infrastruktūros objektų įrengimo ir perdavimo Šiauliuose“, AB „Lietuvos geležinkeliai“ </w:t>
      </w:r>
      <w:r w:rsidRPr="004C5A46">
        <w:rPr>
          <w:rFonts w:ascii="Times New Roman" w:hAnsi="Times New Roman" w:cs="Times New Roman"/>
          <w:sz w:val="24"/>
          <w:szCs w:val="24"/>
        </w:rPr>
        <w:t xml:space="preserve">sutinka perimti iš Lietuvos Respublikos Krašto apsaugos ministerijos įrengtą geležinkelį – privažiuojamąjį geležinkelio kelią Nr. 21-1 (unikalus Nr. 4400-5073-7881, ilgis  - 564,94 m), esantį </w:t>
      </w:r>
      <w:r w:rsidR="00611F30" w:rsidRPr="004C5A46">
        <w:rPr>
          <w:rFonts w:ascii="Times New Roman" w:hAnsi="Times New Roman" w:cs="Times New Roman"/>
          <w:sz w:val="24"/>
          <w:szCs w:val="24"/>
        </w:rPr>
        <w:t>Šiaulių m. sav. teritorijoje.</w:t>
      </w:r>
    </w:p>
    <w:p w14:paraId="4E8E789F" w14:textId="77777777" w:rsidR="00611F30" w:rsidRPr="004C5A46" w:rsidRDefault="00611F30" w:rsidP="00611F30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C5A46">
        <w:rPr>
          <w:rFonts w:ascii="Times New Roman" w:hAnsi="Times New Roman" w:cs="Times New Roman"/>
          <w:sz w:val="24"/>
          <w:szCs w:val="24"/>
        </w:rPr>
        <w:t xml:space="preserve">Prašome vadovaujantis Lietuvos Respublikos valstybės ir savivaldybių turto valdymo, naudojimo ir disponavimo juo įstatymu ir </w:t>
      </w:r>
      <w:r w:rsidR="00A431CF" w:rsidRPr="004C5A46">
        <w:rPr>
          <w:rFonts w:ascii="Times New Roman" w:hAnsi="Times New Roman" w:cs="Times New Roman"/>
          <w:sz w:val="24"/>
          <w:szCs w:val="24"/>
        </w:rPr>
        <w:t xml:space="preserve">Lietuvos Respublikos geležinkelių transporto kodekso 23 straipsniu, Lietuvos kariuomenei </w:t>
      </w:r>
      <w:r w:rsidR="0058320C" w:rsidRPr="004C5A46">
        <w:rPr>
          <w:rFonts w:ascii="Times New Roman" w:hAnsi="Times New Roman" w:cs="Times New Roman"/>
          <w:sz w:val="24"/>
          <w:szCs w:val="24"/>
        </w:rPr>
        <w:t>inicijuoti</w:t>
      </w:r>
      <w:r w:rsidR="00A431CF" w:rsidRPr="004C5A46">
        <w:rPr>
          <w:rFonts w:ascii="Times New Roman" w:hAnsi="Times New Roman" w:cs="Times New Roman"/>
          <w:sz w:val="24"/>
          <w:szCs w:val="24"/>
        </w:rPr>
        <w:t xml:space="preserve"> atitinkam</w:t>
      </w:r>
      <w:r w:rsidR="0058320C" w:rsidRPr="004C5A46">
        <w:rPr>
          <w:rFonts w:ascii="Times New Roman" w:hAnsi="Times New Roman" w:cs="Times New Roman"/>
          <w:sz w:val="24"/>
          <w:szCs w:val="24"/>
        </w:rPr>
        <w:t>o</w:t>
      </w:r>
      <w:r w:rsidR="00A431CF" w:rsidRPr="004C5A46">
        <w:rPr>
          <w:rFonts w:ascii="Times New Roman" w:hAnsi="Times New Roman" w:cs="Times New Roman"/>
          <w:sz w:val="24"/>
          <w:szCs w:val="24"/>
        </w:rPr>
        <w:t xml:space="preserve"> Lietuvos Respublikos Vyriausybės nutarimo dėl anksčiau minėto turto perdavimo pagal patikėjimo sutartį projektą.</w:t>
      </w:r>
    </w:p>
    <w:p w14:paraId="4AB63BC9" w14:textId="77777777" w:rsidR="009044DA" w:rsidRPr="004C5A46" w:rsidRDefault="009044DA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0678F" w14:textId="77777777" w:rsidR="00F9757F" w:rsidRPr="004C5A46" w:rsidRDefault="00F9757F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1B51D" w14:textId="77777777" w:rsidR="00F9757F" w:rsidRPr="004C5A46" w:rsidRDefault="00F9757F" w:rsidP="00F975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C5A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Generalinio direktoriaus pavaduotojas – </w:t>
      </w:r>
    </w:p>
    <w:p w14:paraId="17FDDD0C" w14:textId="77777777" w:rsidR="00F9757F" w:rsidRPr="004C5A46" w:rsidRDefault="00F9757F" w:rsidP="00F9757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C5A46">
        <w:rPr>
          <w:rFonts w:ascii="Times New Roman" w:eastAsia="Times New Roman" w:hAnsi="Times New Roman" w:cs="Times New Roman"/>
          <w:noProof/>
          <w:sz w:val="24"/>
          <w:szCs w:val="24"/>
        </w:rPr>
        <w:t>Geležinkelių  infrastruktūros direkcijos direktorius</w:t>
      </w:r>
      <w:r w:rsidR="004C5A4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</w:t>
      </w:r>
      <w:r w:rsidRPr="004C5A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</w:t>
      </w:r>
      <w:r w:rsidR="00015852" w:rsidRPr="004C5A4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</w:t>
      </w:r>
      <w:r w:rsidRPr="004C5A46">
        <w:rPr>
          <w:rFonts w:ascii="Times New Roman" w:eastAsia="Times New Roman" w:hAnsi="Times New Roman" w:cs="Times New Roman"/>
          <w:noProof/>
          <w:sz w:val="24"/>
          <w:szCs w:val="24"/>
        </w:rPr>
        <w:t>Karolis Sankovski</w:t>
      </w:r>
    </w:p>
    <w:p w14:paraId="0115E217" w14:textId="77777777" w:rsidR="00F9757F" w:rsidRPr="004C5A46" w:rsidRDefault="00F9757F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F3FD5" w14:textId="77777777" w:rsidR="009044DA" w:rsidRDefault="009044DA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7590A00D" w14:textId="77777777" w:rsidR="009044DA" w:rsidRDefault="009044DA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4858F793" w14:textId="77777777" w:rsidR="009044DA" w:rsidRDefault="009044DA" w:rsidP="0090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181EAF20" w14:textId="77777777" w:rsidR="009044DA" w:rsidRDefault="009044DA" w:rsidP="000E43B3">
      <w:pPr>
        <w:spacing w:after="0" w:line="240" w:lineRule="auto"/>
        <w:ind w:firstLine="720"/>
        <w:jc w:val="both"/>
        <w:rPr>
          <w:rFonts w:eastAsia="Times New Roman" w:cs="Times New Roman"/>
        </w:rPr>
      </w:pPr>
    </w:p>
    <w:p w14:paraId="6C31279A" w14:textId="77777777" w:rsidR="000E43B3" w:rsidRDefault="000E43B3" w:rsidP="009044D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noProof/>
        </w:rPr>
      </w:pPr>
    </w:p>
    <w:p w14:paraId="34C93C00" w14:textId="77777777" w:rsidR="009C6FC0" w:rsidRPr="00AF28CD" w:rsidRDefault="009C6FC0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270FABFC" w14:textId="77777777" w:rsidR="006403CC" w:rsidRDefault="006403CC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1F45B02D" w14:textId="77777777" w:rsidR="005B7999" w:rsidRDefault="005B7999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4F8468B7" w14:textId="77777777" w:rsidR="005B7999" w:rsidRDefault="005B7999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25B2216E" w14:textId="77777777" w:rsidR="00A431CF" w:rsidRDefault="00A431CF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3DB9307C" w14:textId="77777777" w:rsidR="00A431CF" w:rsidRDefault="00A431CF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485CF61" w14:textId="77777777" w:rsidR="00A431CF" w:rsidRDefault="00A431CF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1C7176E9" w14:textId="77777777" w:rsidR="00A431CF" w:rsidRDefault="00A431CF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47EB84BD" w14:textId="77777777" w:rsidR="00A431CF" w:rsidRDefault="00A431CF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31501410" w14:textId="77777777" w:rsidR="00A431CF" w:rsidRDefault="00A431CF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681E75A3" w14:textId="77777777" w:rsidR="00A431CF" w:rsidRDefault="00A431CF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7393E785" w14:textId="77777777" w:rsidR="00A431CF" w:rsidRDefault="00A431CF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C25DC72" w14:textId="77777777" w:rsidR="00A431CF" w:rsidRDefault="00A431CF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2386B019" w14:textId="77777777" w:rsidR="00A431CF" w:rsidRPr="00AF28CD" w:rsidRDefault="004C5A46" w:rsidP="00661F46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Originalas siunčiamas nebus</w:t>
      </w:r>
    </w:p>
    <w:p w14:paraId="011E68C8" w14:textId="77777777" w:rsidR="00875601" w:rsidRPr="00AF28CD" w:rsidRDefault="00875601" w:rsidP="00C90C7F">
      <w:pPr>
        <w:pStyle w:val="prastasiniatinklio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06A66EE4" w14:textId="77777777" w:rsidR="002F06B1" w:rsidRPr="00AF28CD" w:rsidRDefault="000C041D" w:rsidP="009241D3">
      <w:pPr>
        <w:pStyle w:val="prastasiniatinklio"/>
        <w:spacing w:before="0" w:beforeAutospacing="0" w:after="0" w:afterAutospacing="0"/>
        <w:rPr>
          <w:rFonts w:asciiTheme="minorHAnsi" w:hAnsiTheme="minorHAnsi"/>
          <w:color w:val="0563C1" w:themeColor="hyperlink"/>
          <w:sz w:val="22"/>
          <w:szCs w:val="22"/>
          <w:u w:val="single"/>
          <w:lang w:val="en-US"/>
        </w:rPr>
      </w:pPr>
      <w:r w:rsidRPr="00AF28CD">
        <w:rPr>
          <w:rFonts w:asciiTheme="minorHAnsi" w:hAnsiTheme="minorHAnsi"/>
          <w:color w:val="000000"/>
          <w:sz w:val="22"/>
          <w:szCs w:val="22"/>
        </w:rPr>
        <w:t>Rasa Nanartavičienė</w:t>
      </w:r>
      <w:r w:rsidR="00A339E1" w:rsidRPr="00AF28CD">
        <w:rPr>
          <w:rFonts w:asciiTheme="minorHAnsi" w:hAnsiTheme="minorHAnsi"/>
          <w:color w:val="000000"/>
          <w:sz w:val="22"/>
          <w:szCs w:val="22"/>
        </w:rPr>
        <w:t>, tel. (8 5</w:t>
      </w:r>
      <w:r w:rsidR="00BD01BE" w:rsidRPr="00AF28CD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="00875601" w:rsidRPr="00AF28CD">
        <w:rPr>
          <w:rFonts w:asciiTheme="minorHAnsi" w:hAnsiTheme="minorHAnsi"/>
          <w:color w:val="000000"/>
          <w:sz w:val="22"/>
          <w:szCs w:val="22"/>
        </w:rPr>
        <w:t xml:space="preserve">269 </w:t>
      </w:r>
      <w:r w:rsidRPr="00AF28CD">
        <w:rPr>
          <w:rFonts w:asciiTheme="minorHAnsi" w:hAnsiTheme="minorHAnsi"/>
          <w:color w:val="000000"/>
          <w:sz w:val="22"/>
          <w:szCs w:val="22"/>
        </w:rPr>
        <w:t>2062</w:t>
      </w:r>
      <w:r w:rsidR="00BD01BE" w:rsidRPr="00AF28CD">
        <w:rPr>
          <w:rFonts w:asciiTheme="minorHAnsi" w:hAnsiTheme="minorHAnsi"/>
          <w:color w:val="000000"/>
          <w:sz w:val="22"/>
          <w:szCs w:val="22"/>
        </w:rPr>
        <w:t xml:space="preserve">, el. p. </w:t>
      </w:r>
      <w:hyperlink r:id="rId9" w:history="1">
        <w:r w:rsidRPr="00AF28CD">
          <w:rPr>
            <w:rStyle w:val="Hipersaitas"/>
            <w:rFonts w:asciiTheme="minorHAnsi" w:hAnsiTheme="minorHAnsi"/>
            <w:sz w:val="22"/>
            <w:szCs w:val="22"/>
          </w:rPr>
          <w:t>r.nanartaviciene</w:t>
        </w:r>
        <w:r w:rsidRPr="00320D4A">
          <w:rPr>
            <w:rStyle w:val="Hipersaitas"/>
            <w:rFonts w:asciiTheme="minorHAnsi" w:hAnsiTheme="minorHAnsi"/>
            <w:sz w:val="22"/>
            <w:szCs w:val="22"/>
          </w:rPr>
          <w:t>@l</w:t>
        </w:r>
        <w:proofErr w:type="spellStart"/>
        <w:r w:rsidRPr="00AF28CD">
          <w:rPr>
            <w:rStyle w:val="Hipersaitas"/>
            <w:rFonts w:asciiTheme="minorHAnsi" w:hAnsiTheme="minorHAnsi"/>
            <w:sz w:val="22"/>
            <w:szCs w:val="22"/>
            <w:lang w:val="en-US"/>
          </w:rPr>
          <w:t>itrail.lt</w:t>
        </w:r>
        <w:proofErr w:type="spellEnd"/>
      </w:hyperlink>
    </w:p>
    <w:sectPr w:rsidR="002F06B1" w:rsidRPr="00AF28CD" w:rsidSect="00370A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10" w:bottom="1134" w:left="1644" w:header="567" w:footer="1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7784E" w14:textId="77777777" w:rsidR="00C42D52" w:rsidRDefault="00C42D52" w:rsidP="00A443FF">
      <w:pPr>
        <w:spacing w:after="0" w:line="240" w:lineRule="auto"/>
      </w:pPr>
      <w:r>
        <w:separator/>
      </w:r>
    </w:p>
  </w:endnote>
  <w:endnote w:type="continuationSeparator" w:id="0">
    <w:p w14:paraId="354850E1" w14:textId="77777777" w:rsidR="00C42D52" w:rsidRDefault="00C42D52" w:rsidP="00A4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3D03" w14:textId="77777777" w:rsidR="00A62612" w:rsidRDefault="00A626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A4F7" w14:textId="77777777" w:rsidR="006E6C7A" w:rsidRPr="006E6C7A" w:rsidRDefault="006E6C7A" w:rsidP="006E6C7A">
    <w:pPr>
      <w:spacing w:after="0" w:line="240" w:lineRule="auto"/>
    </w:pPr>
    <w:r>
      <w:rPr>
        <w:noProof/>
        <w:color w:val="000000"/>
        <w:sz w:val="27"/>
        <w:szCs w:val="27"/>
        <w:lang w:eastAsia="lt-L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984780" wp14:editId="12FBDF2E">
              <wp:simplePos x="0" y="0"/>
              <wp:positionH relativeFrom="margin">
                <wp:posOffset>-641984</wp:posOffset>
              </wp:positionH>
              <wp:positionV relativeFrom="paragraph">
                <wp:posOffset>20955</wp:posOffset>
              </wp:positionV>
              <wp:extent cx="68199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7C05B1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55pt,1.65pt" to="486.45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s5XSuAEAAMMDAAAOAAAAZHJzL2Uyb0RvYy54bWysU8Fu2zAMvQ/YPwi6L3aKomiNOD2k6C7D FqzbB6gyFQuQRIHSEufvRymJO6wDhg290KLER/I90qv7yTuxB0oWQy+Xi1YKCBoHG3a9/P7t8cOt FCmrMCiHAXp5hCTv1+/frQ6xgysc0Q1AgpOE1B1iL8ecY9c0SY/gVVpghMCPBsmrzC7tmoHUgbN7 11y17U1zQBoioYaU+Pbh9CjXNb8xoPMXYxJk4XrJveVqqdrnYpv1SnU7UnG0+tyG+o8uvLKBi86p HlRW4gfZV6m81YQJTV5o9A0aYzVUDsxm2f7G5mlUESoXFifFWab0dmn15/2WhB16eS1FUJ5H9JRJ 2d2YxQZDYAGRxHXR6RBTx+GbsKWzl+KWCunJkC9fpiOmqu1x1hamLDRf3twu7+5aHoG+vDUvwEgp fwT0ohx66WwotFWn9p9S5mIceglhpzRyKl1P+eigBLvwFQxT4WLLiq5LBBtHYq94/EprCHlZqHC+ Gl1gxjo3A9u/A8/xBQp1wf4FPCNqZQx5BnsbkP5UPU+Xls0p/qLAiXeR4BmHYx1KlYY3pTI8b3VZ xV/9Cn/599Y/AQAA//8DAFBLAwQUAAYACAAAACEAAcDiOd8AAAAIAQAADwAAAGRycy9kb3ducmV2 LnhtbEyPQUvDQBCF74L/YRnBW7tJCmpjJqUUxFqQYhXqcZsdk2h2Nuxum/Tfu3rR42M+3vumWIym EydyvrWMkE4TEMSV1S3XCG+vD5M7ED4o1qqzTAhn8rAoLy8KlWs78AuddqEWsYR9rhCaEPpcSl81 ZJSf2p443j6sMyrE6GqpnRpiuelkliQ30qiW40Kjelo1VH3tjgbh2a3Xq+Xm/MnbdzPss81++zQ+ Il5fjct7EIHG8AfDj35UhzI6HeyRtRcdwiRN0jSyCLMZiAjMb7M5iMNvlmUh/z9QfgMAAP//AwBQ SwECLQAUAAYACAAAACEAtoM4kv4AAADhAQAAEwAAAAAAAAAAAAAAAAAAAAAAW0NvbnRlbnRfVHlw ZXNdLnhtbFBLAQItABQABgAIAAAAIQA4/SH/1gAAAJQBAAALAAAAAAAAAAAAAAAAAC8BAABfcmVs cy8ucmVsc1BLAQItABQABgAIAAAAIQAus5XSuAEAAMMDAAAOAAAAAAAAAAAAAAAAAC4CAABkcnMv ZTJvRG9jLnhtbFBLAQItABQABgAIAAAAIQABwOI53wAAAAgBAAAPAAAAAAAAAAAAAAAAABIEAABk cnMvZG93bnJldi54bWxQSwUGAAAAAAQABADzAAAAHgUAAAAA " strokecolor="#4472c4 [3204]" strokeweight=".5pt">
              <v:stroke joinstyle="miter"/>
              <w10:wrap anchorx="margin"/>
            </v:line>
          </w:pict>
        </mc:Fallback>
      </mc:AlternateContent>
    </w:r>
  </w:p>
  <w:tbl>
    <w:tblPr>
      <w:tblStyle w:val="Lentelstinklelis"/>
      <w:tblW w:w="97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7"/>
      <w:gridCol w:w="3296"/>
      <w:gridCol w:w="2429"/>
    </w:tblGrid>
    <w:tr w:rsidR="002A4CA0" w:rsidRPr="00D66DD3" w14:paraId="6E9EBCEA" w14:textId="77777777" w:rsidTr="006E6C7A">
      <w:trPr>
        <w:trHeight w:val="181"/>
        <w:jc w:val="center"/>
      </w:trPr>
      <w:tc>
        <w:tcPr>
          <w:tcW w:w="4007" w:type="dxa"/>
        </w:tcPr>
        <w:p w14:paraId="0A5C746C" w14:textId="77777777" w:rsidR="006472ED" w:rsidRPr="00D66DD3" w:rsidRDefault="006E6C7A" w:rsidP="006E6C7A">
          <w:pPr>
            <w:pStyle w:val="prastasiniatinklio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 xml:space="preserve">AB „Lietuvos geležinkeliai“ </w:t>
          </w:r>
        </w:p>
        <w:p w14:paraId="17EAFACD" w14:textId="77777777" w:rsidR="006E6C7A" w:rsidRPr="00D66DD3" w:rsidRDefault="002F06B1" w:rsidP="006E6C7A">
          <w:pPr>
            <w:pStyle w:val="prastasiniatinklio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  <w:r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>Geležinkelių infrastruktūros</w:t>
          </w:r>
          <w:r w:rsidR="006472ED"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 xml:space="preserve"> direkcija</w:t>
          </w:r>
          <w:r w:rsidR="006E6C7A"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br/>
            <w:t>Mindaugo g. 12, 03603 Vilnius</w:t>
          </w:r>
        </w:p>
      </w:tc>
      <w:tc>
        <w:tcPr>
          <w:tcW w:w="3296" w:type="dxa"/>
        </w:tcPr>
        <w:p w14:paraId="2CA43A5A" w14:textId="77777777" w:rsidR="006E6C7A" w:rsidRPr="00D66DD3" w:rsidRDefault="006E6C7A" w:rsidP="006472ED">
          <w:pPr>
            <w:pStyle w:val="prastasiniatinklio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</w:pP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 xml:space="preserve">Tel. (8 5) 269 </w:t>
          </w:r>
          <w:r w:rsidR="002F06B1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>3353</w:t>
          </w:r>
          <w:r w:rsidR="002F06B1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br/>
            <w:t>El. p. infrastruktura</w:t>
          </w: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27"/>
            </w:rPr>
            <w:t>@litrail.lt</w:t>
          </w:r>
        </w:p>
      </w:tc>
      <w:tc>
        <w:tcPr>
          <w:tcW w:w="2429" w:type="dxa"/>
        </w:tcPr>
        <w:p w14:paraId="335F6B28" w14:textId="77777777" w:rsidR="006E6C7A" w:rsidRPr="00D66DD3" w:rsidRDefault="006E6C7A" w:rsidP="006E6C7A">
          <w:pPr>
            <w:pStyle w:val="prastasiniatinklio"/>
            <w:spacing w:before="0" w:beforeAutospacing="0" w:after="0" w:afterAutospacing="0"/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</w:pP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t>Duomenys kaupiami ir saugomi</w:t>
          </w: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br/>
            <w:t>Juridinių asmenų registre</w:t>
          </w:r>
          <w:r w:rsidRPr="00D66DD3">
            <w:rPr>
              <w:rFonts w:asciiTheme="minorHAnsi" w:hAnsiTheme="minorHAnsi"/>
              <w:color w:val="1F3864" w:themeColor="accent1" w:themeShade="80"/>
              <w:sz w:val="16"/>
              <w:szCs w:val="16"/>
            </w:rPr>
            <w:br/>
            <w:t>Kodas 110053842</w:t>
          </w:r>
        </w:p>
      </w:tc>
    </w:tr>
  </w:tbl>
  <w:p w14:paraId="5AC23F9D" w14:textId="77777777" w:rsidR="006403CC" w:rsidRPr="00D66DD3" w:rsidRDefault="006403CC" w:rsidP="006E6C7A">
    <w:pPr>
      <w:pStyle w:val="prastasiniatinklio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D309" w14:textId="77777777" w:rsidR="00A62612" w:rsidRDefault="00A626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8D714" w14:textId="77777777" w:rsidR="00C42D52" w:rsidRDefault="00C42D52" w:rsidP="00A443FF">
      <w:pPr>
        <w:spacing w:after="0" w:line="240" w:lineRule="auto"/>
      </w:pPr>
      <w:r>
        <w:separator/>
      </w:r>
    </w:p>
  </w:footnote>
  <w:footnote w:type="continuationSeparator" w:id="0">
    <w:p w14:paraId="6D093040" w14:textId="77777777" w:rsidR="00C42D52" w:rsidRDefault="00C42D52" w:rsidP="00A4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EAC16" w14:textId="77777777" w:rsidR="00A62612" w:rsidRDefault="00A626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51AF5" w14:textId="77777777" w:rsidR="00A71609" w:rsidRDefault="00A57CEA" w:rsidP="003D6095">
    <w:pPr>
      <w:pStyle w:val="Antrats"/>
      <w:tabs>
        <w:tab w:val="clear" w:pos="4819"/>
        <w:tab w:val="clear" w:pos="9638"/>
        <w:tab w:val="left" w:pos="4560"/>
        <w:tab w:val="left" w:pos="6945"/>
      </w:tabs>
      <w:jc w:val="right"/>
      <w:rPr>
        <w:noProof/>
        <w:lang w:eastAsia="lt-LT"/>
      </w:rPr>
    </w:pPr>
    <w:r>
      <w:rPr>
        <w:noProof/>
        <w:lang w:eastAsia="lt-LT"/>
      </w:rPr>
      <w:drawing>
        <wp:anchor distT="0" distB="0" distL="114300" distR="114300" simplePos="0" relativeHeight="251668480" behindDoc="1" locked="0" layoutInCell="1" allowOverlap="1" wp14:anchorId="3675AC5C" wp14:editId="5B6220FC">
          <wp:simplePos x="0" y="0"/>
          <wp:positionH relativeFrom="page">
            <wp:align>right</wp:align>
          </wp:positionH>
          <wp:positionV relativeFrom="paragraph">
            <wp:posOffset>-342900</wp:posOffset>
          </wp:positionV>
          <wp:extent cx="7548594" cy="10677525"/>
          <wp:effectExtent l="0" t="0" r="0" b="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G_blankas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9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17F8E1" w14:textId="77777777" w:rsidR="006403CC" w:rsidRDefault="006403CC" w:rsidP="003D6095">
    <w:pPr>
      <w:pStyle w:val="Antrats"/>
      <w:tabs>
        <w:tab w:val="clear" w:pos="4819"/>
        <w:tab w:val="clear" w:pos="9638"/>
        <w:tab w:val="left" w:pos="4560"/>
        <w:tab w:val="left" w:pos="694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53777" w14:textId="77777777" w:rsidR="00A62612" w:rsidRDefault="00A626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11F8"/>
    <w:multiLevelType w:val="hybridMultilevel"/>
    <w:tmpl w:val="C856078C"/>
    <w:lvl w:ilvl="0" w:tplc="06261B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9977655"/>
    <w:multiLevelType w:val="multilevel"/>
    <w:tmpl w:val="F2E6E7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5E0120C0"/>
    <w:multiLevelType w:val="hybridMultilevel"/>
    <w:tmpl w:val="B734D2C8"/>
    <w:lvl w:ilvl="0" w:tplc="6C1C00D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0F2EDA"/>
    <w:multiLevelType w:val="hybridMultilevel"/>
    <w:tmpl w:val="4F8AB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07"/>
    <w:rsid w:val="00004661"/>
    <w:rsid w:val="00015852"/>
    <w:rsid w:val="00017A6E"/>
    <w:rsid w:val="0002496D"/>
    <w:rsid w:val="00027A45"/>
    <w:rsid w:val="0004429B"/>
    <w:rsid w:val="00046564"/>
    <w:rsid w:val="00052E6B"/>
    <w:rsid w:val="0005666A"/>
    <w:rsid w:val="00072864"/>
    <w:rsid w:val="000853C5"/>
    <w:rsid w:val="000B179C"/>
    <w:rsid w:val="000B5358"/>
    <w:rsid w:val="000C03FB"/>
    <w:rsid w:val="000C041D"/>
    <w:rsid w:val="000C4580"/>
    <w:rsid w:val="000E3EB4"/>
    <w:rsid w:val="000E43B3"/>
    <w:rsid w:val="00110F2C"/>
    <w:rsid w:val="00112F9D"/>
    <w:rsid w:val="0012410E"/>
    <w:rsid w:val="001340EF"/>
    <w:rsid w:val="001519F6"/>
    <w:rsid w:val="00157391"/>
    <w:rsid w:val="00164D3E"/>
    <w:rsid w:val="0017130F"/>
    <w:rsid w:val="001A327D"/>
    <w:rsid w:val="001A5F04"/>
    <w:rsid w:val="001C108F"/>
    <w:rsid w:val="00220180"/>
    <w:rsid w:val="0022496A"/>
    <w:rsid w:val="00247140"/>
    <w:rsid w:val="00272F0C"/>
    <w:rsid w:val="00287EA3"/>
    <w:rsid w:val="00294381"/>
    <w:rsid w:val="00294A90"/>
    <w:rsid w:val="002A4CA0"/>
    <w:rsid w:val="002E5B2A"/>
    <w:rsid w:val="002F06B1"/>
    <w:rsid w:val="002F545C"/>
    <w:rsid w:val="00303080"/>
    <w:rsid w:val="00314D1F"/>
    <w:rsid w:val="00320D4A"/>
    <w:rsid w:val="00323E07"/>
    <w:rsid w:val="00324FD6"/>
    <w:rsid w:val="00340A09"/>
    <w:rsid w:val="00344F7C"/>
    <w:rsid w:val="00370AFE"/>
    <w:rsid w:val="0037300C"/>
    <w:rsid w:val="003800A2"/>
    <w:rsid w:val="00380F59"/>
    <w:rsid w:val="00382BC5"/>
    <w:rsid w:val="003B3BE3"/>
    <w:rsid w:val="003B41F8"/>
    <w:rsid w:val="003D018F"/>
    <w:rsid w:val="003D3690"/>
    <w:rsid w:val="003D6095"/>
    <w:rsid w:val="003E16B2"/>
    <w:rsid w:val="003E36CC"/>
    <w:rsid w:val="00427883"/>
    <w:rsid w:val="004310C9"/>
    <w:rsid w:val="00436558"/>
    <w:rsid w:val="00440FCB"/>
    <w:rsid w:val="00442408"/>
    <w:rsid w:val="00451F19"/>
    <w:rsid w:val="004602CE"/>
    <w:rsid w:val="00464DC6"/>
    <w:rsid w:val="0047630D"/>
    <w:rsid w:val="004820F3"/>
    <w:rsid w:val="0048635B"/>
    <w:rsid w:val="0048711F"/>
    <w:rsid w:val="004B2ABC"/>
    <w:rsid w:val="004B3254"/>
    <w:rsid w:val="004C00FA"/>
    <w:rsid w:val="004C5A46"/>
    <w:rsid w:val="004C645F"/>
    <w:rsid w:val="004D2703"/>
    <w:rsid w:val="004D2CAE"/>
    <w:rsid w:val="004E0775"/>
    <w:rsid w:val="004F63A5"/>
    <w:rsid w:val="00512741"/>
    <w:rsid w:val="005520E0"/>
    <w:rsid w:val="005710A4"/>
    <w:rsid w:val="0058320C"/>
    <w:rsid w:val="00583943"/>
    <w:rsid w:val="005A0621"/>
    <w:rsid w:val="005B428E"/>
    <w:rsid w:val="005B7999"/>
    <w:rsid w:val="005D2392"/>
    <w:rsid w:val="005D78F6"/>
    <w:rsid w:val="00611F30"/>
    <w:rsid w:val="006403CC"/>
    <w:rsid w:val="006472ED"/>
    <w:rsid w:val="00650A72"/>
    <w:rsid w:val="006607E9"/>
    <w:rsid w:val="00661F46"/>
    <w:rsid w:val="006B1ADB"/>
    <w:rsid w:val="006B2DB2"/>
    <w:rsid w:val="006B7360"/>
    <w:rsid w:val="006D34A6"/>
    <w:rsid w:val="006E35C1"/>
    <w:rsid w:val="006E6C7A"/>
    <w:rsid w:val="00716C00"/>
    <w:rsid w:val="007439BE"/>
    <w:rsid w:val="00747C6E"/>
    <w:rsid w:val="00760EAD"/>
    <w:rsid w:val="00781246"/>
    <w:rsid w:val="00784D21"/>
    <w:rsid w:val="00785103"/>
    <w:rsid w:val="0079680A"/>
    <w:rsid w:val="007D4027"/>
    <w:rsid w:val="0080038E"/>
    <w:rsid w:val="00804335"/>
    <w:rsid w:val="00821801"/>
    <w:rsid w:val="00822D59"/>
    <w:rsid w:val="00837071"/>
    <w:rsid w:val="00846AAD"/>
    <w:rsid w:val="008630C0"/>
    <w:rsid w:val="00875601"/>
    <w:rsid w:val="00891A5F"/>
    <w:rsid w:val="008A1702"/>
    <w:rsid w:val="00902F5C"/>
    <w:rsid w:val="009044DA"/>
    <w:rsid w:val="00904651"/>
    <w:rsid w:val="009207C9"/>
    <w:rsid w:val="009241D3"/>
    <w:rsid w:val="00924BE9"/>
    <w:rsid w:val="00943818"/>
    <w:rsid w:val="00943A7F"/>
    <w:rsid w:val="00943D32"/>
    <w:rsid w:val="00965D71"/>
    <w:rsid w:val="00970FCA"/>
    <w:rsid w:val="00980390"/>
    <w:rsid w:val="009B1A44"/>
    <w:rsid w:val="009C6FC0"/>
    <w:rsid w:val="009E359E"/>
    <w:rsid w:val="00A339E1"/>
    <w:rsid w:val="00A431CF"/>
    <w:rsid w:val="00A443FF"/>
    <w:rsid w:val="00A54191"/>
    <w:rsid w:val="00A57CEA"/>
    <w:rsid w:val="00A62612"/>
    <w:rsid w:val="00A70F1A"/>
    <w:rsid w:val="00A71609"/>
    <w:rsid w:val="00A87976"/>
    <w:rsid w:val="00A92540"/>
    <w:rsid w:val="00A95308"/>
    <w:rsid w:val="00AA1A08"/>
    <w:rsid w:val="00AF28CD"/>
    <w:rsid w:val="00B0087C"/>
    <w:rsid w:val="00B33704"/>
    <w:rsid w:val="00B47C6B"/>
    <w:rsid w:val="00B50A3F"/>
    <w:rsid w:val="00B55A05"/>
    <w:rsid w:val="00B70C9E"/>
    <w:rsid w:val="00B75944"/>
    <w:rsid w:val="00B807DB"/>
    <w:rsid w:val="00B93FF1"/>
    <w:rsid w:val="00BA77EF"/>
    <w:rsid w:val="00BB6003"/>
    <w:rsid w:val="00BC6BD0"/>
    <w:rsid w:val="00BD01BE"/>
    <w:rsid w:val="00BD34A3"/>
    <w:rsid w:val="00BE7E64"/>
    <w:rsid w:val="00BF7DDA"/>
    <w:rsid w:val="00C12EB3"/>
    <w:rsid w:val="00C22C32"/>
    <w:rsid w:val="00C319FF"/>
    <w:rsid w:val="00C40AAE"/>
    <w:rsid w:val="00C42D52"/>
    <w:rsid w:val="00C51585"/>
    <w:rsid w:val="00C72D84"/>
    <w:rsid w:val="00C85E22"/>
    <w:rsid w:val="00C90C7F"/>
    <w:rsid w:val="00CA74B2"/>
    <w:rsid w:val="00CE25B8"/>
    <w:rsid w:val="00CF7103"/>
    <w:rsid w:val="00D0050D"/>
    <w:rsid w:val="00D05B91"/>
    <w:rsid w:val="00D313B6"/>
    <w:rsid w:val="00D34437"/>
    <w:rsid w:val="00D66DD3"/>
    <w:rsid w:val="00D754CC"/>
    <w:rsid w:val="00DA5B81"/>
    <w:rsid w:val="00DA6068"/>
    <w:rsid w:val="00DD0B40"/>
    <w:rsid w:val="00DF048E"/>
    <w:rsid w:val="00DF4694"/>
    <w:rsid w:val="00E04BDB"/>
    <w:rsid w:val="00E42F88"/>
    <w:rsid w:val="00EC0423"/>
    <w:rsid w:val="00ED3D7C"/>
    <w:rsid w:val="00EE7AFE"/>
    <w:rsid w:val="00EF0E45"/>
    <w:rsid w:val="00EF1E5F"/>
    <w:rsid w:val="00EF7AFA"/>
    <w:rsid w:val="00F008AF"/>
    <w:rsid w:val="00F06C2B"/>
    <w:rsid w:val="00F1427D"/>
    <w:rsid w:val="00F4190F"/>
    <w:rsid w:val="00F41A10"/>
    <w:rsid w:val="00F564CE"/>
    <w:rsid w:val="00F63C1E"/>
    <w:rsid w:val="00F6748F"/>
    <w:rsid w:val="00F734B6"/>
    <w:rsid w:val="00F8647B"/>
    <w:rsid w:val="00F91AA3"/>
    <w:rsid w:val="00F93515"/>
    <w:rsid w:val="00F9757F"/>
    <w:rsid w:val="00FB3903"/>
    <w:rsid w:val="00FD4273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F311E9"/>
  <w15:docId w15:val="{683235BE-839C-4085-9FA2-2A9E30D0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43FF"/>
  </w:style>
  <w:style w:type="paragraph" w:styleId="Porat">
    <w:name w:val="footer"/>
    <w:basedOn w:val="prastasis"/>
    <w:link w:val="PoratDiagrama"/>
    <w:uiPriority w:val="99"/>
    <w:unhideWhenUsed/>
    <w:rsid w:val="00A44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443F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2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F545C"/>
    <w:rPr>
      <w:b/>
      <w:bCs/>
    </w:rPr>
  </w:style>
  <w:style w:type="paragraph" w:styleId="Sraopastraipa">
    <w:name w:val="List Paragraph"/>
    <w:basedOn w:val="prastasis"/>
    <w:uiPriority w:val="34"/>
    <w:qFormat/>
    <w:rsid w:val="002F545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57391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157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LK.kanceliarija@mil.lt" TargetMode="External"
                 Type="http://schemas.openxmlformats.org/officeDocument/2006/relationships/hyperlink"/>
   <Relationship Id="rId9" Target="mailto:r.nanartaviciene@litrail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0D60-6B1B-4285-91B2-6399C37B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2020-03-17T09:03:00Z</dcterms:created>
  <dc:creator>Edvinas Jakunskas | vipcommunications</dc:creator>
  <cp:lastModifiedBy>Audronė Zdanevičienė</cp:lastModifiedBy>
  <cp:lastPrinted>2019-04-30T11:47:00Z</cp:lastPrinted>
  <dcterms:modified xsi:type="dcterms:W3CDTF">2020-03-17T09:03:00Z</dcterms:modified>
  <cp:revision>2</cp:revision>
</cp:coreProperties>
</file>