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28829" w14:textId="77777777" w:rsidR="00200192" w:rsidRPr="00412E99" w:rsidRDefault="001C67A5">
      <w:pPr>
        <w:spacing w:after="0"/>
        <w:ind w:firstLine="7371"/>
        <w:rPr>
          <w:rFonts w:ascii="Times New Roman" w:hAnsi="Times New Roman"/>
          <w:b/>
          <w:bCs/>
          <w:sz w:val="24"/>
          <w:szCs w:val="24"/>
        </w:rPr>
      </w:pPr>
      <w:r w:rsidRPr="00412E99">
        <w:rPr>
          <w:rFonts w:ascii="Times New Roman" w:hAnsi="Times New Roman"/>
          <w:b/>
          <w:bCs/>
          <w:sz w:val="24"/>
          <w:szCs w:val="24"/>
        </w:rPr>
        <w:t xml:space="preserve">Projekto </w:t>
      </w:r>
    </w:p>
    <w:p w14:paraId="03DE7978" w14:textId="77777777" w:rsidR="00200192" w:rsidRPr="00412E99" w:rsidRDefault="001C67A5">
      <w:pPr>
        <w:spacing w:after="0"/>
        <w:ind w:firstLine="7371"/>
        <w:rPr>
          <w:rFonts w:ascii="Times New Roman" w:hAnsi="Times New Roman"/>
          <w:b/>
          <w:bCs/>
          <w:sz w:val="24"/>
          <w:szCs w:val="24"/>
        </w:rPr>
      </w:pPr>
      <w:r w:rsidRPr="00412E99">
        <w:rPr>
          <w:rFonts w:ascii="Times New Roman" w:hAnsi="Times New Roman"/>
          <w:b/>
          <w:bCs/>
          <w:sz w:val="24"/>
          <w:szCs w:val="24"/>
        </w:rPr>
        <w:t>lyginamasis variantas</w:t>
      </w:r>
    </w:p>
    <w:p w14:paraId="08E6ABA4" w14:textId="77777777" w:rsidR="00200192" w:rsidRPr="00412E99" w:rsidRDefault="00200192">
      <w:pPr>
        <w:spacing w:after="0"/>
        <w:ind w:firstLine="7371"/>
        <w:rPr>
          <w:rFonts w:ascii="Times New Roman" w:hAnsi="Times New Roman"/>
          <w:b/>
          <w:bCs/>
          <w:sz w:val="24"/>
          <w:szCs w:val="24"/>
        </w:rPr>
      </w:pPr>
    </w:p>
    <w:p w14:paraId="7CA4D35A" w14:textId="77777777" w:rsidR="00B74BFE" w:rsidRDefault="001C67A5" w:rsidP="00B74B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2E99">
        <w:rPr>
          <w:rFonts w:ascii="Times New Roman" w:hAnsi="Times New Roman"/>
          <w:b/>
          <w:bCs/>
          <w:sz w:val="24"/>
          <w:szCs w:val="24"/>
        </w:rPr>
        <w:t xml:space="preserve">LIETUVOS RESPUBLIKOS VIDAUS VANDENŲ TRANSPORTO KODEKSO </w:t>
      </w:r>
      <w:r w:rsidR="00840267" w:rsidRPr="00412E99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Pr="00412E99">
        <w:rPr>
          <w:rFonts w:ascii="Times New Roman" w:hAnsi="Times New Roman"/>
          <w:b/>
          <w:bCs/>
          <w:sz w:val="24"/>
          <w:szCs w:val="24"/>
        </w:rPr>
        <w:t xml:space="preserve">30 STRAIPSNIO PAKEITIMO </w:t>
      </w:r>
    </w:p>
    <w:p w14:paraId="14536B27" w14:textId="485EEC87" w:rsidR="00200192" w:rsidRDefault="001C67A5" w:rsidP="00B74B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2E99">
        <w:rPr>
          <w:rFonts w:ascii="Times New Roman" w:hAnsi="Times New Roman"/>
          <w:b/>
          <w:bCs/>
          <w:sz w:val="24"/>
          <w:szCs w:val="24"/>
        </w:rPr>
        <w:t>ĮSTATYM</w:t>
      </w:r>
      <w:r w:rsidR="00D71D67">
        <w:rPr>
          <w:rFonts w:ascii="Times New Roman" w:hAnsi="Times New Roman"/>
          <w:b/>
          <w:bCs/>
          <w:sz w:val="24"/>
          <w:szCs w:val="24"/>
        </w:rPr>
        <w:t>AS</w:t>
      </w:r>
    </w:p>
    <w:p w14:paraId="1497EE8A" w14:textId="23A6DA88" w:rsidR="00D71D67" w:rsidRDefault="00D71D6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202418" w14:textId="5D649346" w:rsidR="00D71D67" w:rsidRPr="00D71D67" w:rsidRDefault="007059A1" w:rsidP="00D71D67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D71D67">
        <w:rPr>
          <w:rFonts w:ascii="Times New Roman" w:hAnsi="Times New Roman"/>
          <w:sz w:val="24"/>
          <w:szCs w:val="24"/>
        </w:rPr>
        <w:t xml:space="preserve"> </w:t>
      </w:r>
      <w:r w:rsidR="00D71D67" w:rsidRPr="00D71D67">
        <w:rPr>
          <w:rFonts w:ascii="Times New Roman" w:hAnsi="Times New Roman"/>
          <w:sz w:val="24"/>
          <w:szCs w:val="24"/>
        </w:rPr>
        <w:t xml:space="preserve">m.  </w:t>
      </w:r>
      <w:r w:rsidR="00D71D67">
        <w:rPr>
          <w:rFonts w:ascii="Times New Roman" w:hAnsi="Times New Roman"/>
          <w:sz w:val="24"/>
          <w:szCs w:val="24"/>
        </w:rPr>
        <w:t xml:space="preserve">    </w:t>
      </w:r>
      <w:r w:rsidR="00D71D67" w:rsidRPr="00D71D67">
        <w:rPr>
          <w:rFonts w:ascii="Times New Roman" w:hAnsi="Times New Roman"/>
          <w:sz w:val="24"/>
          <w:szCs w:val="24"/>
        </w:rPr>
        <w:t xml:space="preserve">            d. Nr. </w:t>
      </w:r>
    </w:p>
    <w:p w14:paraId="6715898E" w14:textId="77777777" w:rsidR="00D71D67" w:rsidRPr="00D71D67" w:rsidRDefault="00D71D67" w:rsidP="00D71D67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D71D67">
        <w:rPr>
          <w:rFonts w:ascii="Times New Roman" w:hAnsi="Times New Roman"/>
          <w:sz w:val="24"/>
          <w:szCs w:val="24"/>
        </w:rPr>
        <w:t>Vilnius</w:t>
      </w:r>
    </w:p>
    <w:p w14:paraId="531A684D" w14:textId="77777777" w:rsidR="00D71D67" w:rsidRPr="00412E99" w:rsidRDefault="00D71D67">
      <w:pPr>
        <w:jc w:val="center"/>
        <w:rPr>
          <w:rFonts w:ascii="Times New Roman" w:hAnsi="Times New Roman"/>
        </w:rPr>
      </w:pPr>
    </w:p>
    <w:p w14:paraId="5F426FF6" w14:textId="77777777" w:rsidR="00200192" w:rsidRPr="00412E99" w:rsidRDefault="0020019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CE246F" w14:textId="1EF9E2B5" w:rsidR="00200192" w:rsidRDefault="001C67A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12E99">
        <w:rPr>
          <w:rFonts w:ascii="Times New Roman" w:hAnsi="Times New Roman"/>
          <w:b/>
          <w:bCs/>
          <w:sz w:val="24"/>
          <w:szCs w:val="24"/>
        </w:rPr>
        <w:t>1 straipsnis. 30 straipsnio pakeitimas</w:t>
      </w:r>
    </w:p>
    <w:p w14:paraId="737B0055" w14:textId="0A59C836" w:rsidR="00793C0A" w:rsidRDefault="00793C0A" w:rsidP="00793C0A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Hlk30068666"/>
      <w:r w:rsidRPr="00793C0A">
        <w:rPr>
          <w:rFonts w:ascii="Times New Roman" w:hAnsi="Times New Roman"/>
          <w:sz w:val="24"/>
          <w:szCs w:val="24"/>
        </w:rPr>
        <w:t>Pakeisti 30 straipsn</w:t>
      </w:r>
      <w:r>
        <w:rPr>
          <w:rFonts w:ascii="Times New Roman" w:hAnsi="Times New Roman"/>
          <w:sz w:val="24"/>
          <w:szCs w:val="24"/>
        </w:rPr>
        <w:t>io 1 dalį ir ją išdėstyti taip:</w:t>
      </w:r>
    </w:p>
    <w:p w14:paraId="3E8834AE" w14:textId="3C46817E" w:rsidR="00793C0A" w:rsidRPr="00793C0A" w:rsidRDefault="00793C0A" w:rsidP="00793C0A">
      <w:pPr>
        <w:pStyle w:val="Sraopastraip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30068653"/>
      <w:bookmarkEnd w:id="0"/>
      <w:r>
        <w:rPr>
          <w:rFonts w:ascii="Times New Roman" w:hAnsi="Times New Roman"/>
          <w:sz w:val="24"/>
          <w:szCs w:val="24"/>
        </w:rPr>
        <w:t>„</w:t>
      </w:r>
      <w:r w:rsidRPr="00793C0A">
        <w:rPr>
          <w:rFonts w:ascii="Times New Roman" w:hAnsi="Times New Roman"/>
          <w:sz w:val="24"/>
          <w:szCs w:val="24"/>
        </w:rPr>
        <w:t>1.</w:t>
      </w:r>
      <w:r w:rsidRPr="00793C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3C0A">
        <w:rPr>
          <w:rFonts w:ascii="Times New Roman" w:hAnsi="Times New Roman"/>
          <w:sz w:val="24"/>
          <w:szCs w:val="24"/>
        </w:rPr>
        <w:t xml:space="preserve">Keleivio vežimo sutartyje vežėjas įsipareigoja nuvežti keleivį ir jo rankinį bagažą į paskirties punktą, o keleivis įsipareigoja sumokėti nustatytą užmokestį už nuvežimą. Keleivių vežimo vidaus vandenų transportu tarifus nustato vežėjas. Keleivių ir transporto priemonių perkėlimo keltais per </w:t>
      </w:r>
      <w:r w:rsidRPr="00D5319B">
        <w:rPr>
          <w:rFonts w:ascii="Times New Roman" w:hAnsi="Times New Roman"/>
          <w:strike/>
          <w:sz w:val="24"/>
          <w:szCs w:val="24"/>
        </w:rPr>
        <w:t>Kuršių marias (per Klaipėdos valstybinio jūrų uosto akvatoriją) į (iš) Kuršių neriją</w:t>
      </w:r>
      <w:r w:rsidRPr="00793C0A">
        <w:rPr>
          <w:rFonts w:ascii="Times New Roman" w:hAnsi="Times New Roman"/>
          <w:sz w:val="24"/>
          <w:szCs w:val="24"/>
        </w:rPr>
        <w:t xml:space="preserve"> </w:t>
      </w:r>
      <w:r w:rsidR="00D5319B" w:rsidRPr="00D5319B">
        <w:rPr>
          <w:rFonts w:ascii="TimesNewRomanPS-BoldItalicMT" w:hAnsi="TimesNewRomanPS-BoldItalicMT" w:cs="TimesNewRomanPS-BoldItalicMT"/>
          <w:b/>
          <w:bCs/>
          <w:sz w:val="24"/>
          <w:szCs w:val="24"/>
        </w:rPr>
        <w:t>Klaipėdos valstybinio jūrų uosto akvatoriją į Kuršių neriją ir iš Kuršių nerijos</w:t>
      </w:r>
      <w:r w:rsidR="00D5319B" w:rsidRPr="00793C0A">
        <w:rPr>
          <w:rFonts w:ascii="Times New Roman" w:hAnsi="Times New Roman"/>
          <w:sz w:val="24"/>
          <w:szCs w:val="24"/>
        </w:rPr>
        <w:t xml:space="preserve"> </w:t>
      </w:r>
      <w:r w:rsidRPr="00793C0A">
        <w:rPr>
          <w:rFonts w:ascii="Times New Roman" w:hAnsi="Times New Roman"/>
          <w:sz w:val="24"/>
          <w:szCs w:val="24"/>
        </w:rPr>
        <w:t xml:space="preserve">didžiausi tarifai turi būti suderinti su </w:t>
      </w:r>
      <w:r w:rsidRPr="00793C0A">
        <w:rPr>
          <w:rFonts w:ascii="Times New Roman" w:hAnsi="Times New Roman"/>
          <w:strike/>
          <w:sz w:val="24"/>
          <w:szCs w:val="24"/>
        </w:rPr>
        <w:t>Valstybine kainų ir energetikos kontrolės komisija</w:t>
      </w:r>
      <w:r w:rsidRPr="00793C0A">
        <w:rPr>
          <w:rFonts w:ascii="Times New Roman" w:hAnsi="Times New Roman"/>
          <w:b/>
          <w:bCs/>
          <w:sz w:val="24"/>
          <w:szCs w:val="24"/>
        </w:rPr>
        <w:t xml:space="preserve"> Valstybin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793C0A">
        <w:rPr>
          <w:rFonts w:ascii="Times New Roman" w:hAnsi="Times New Roman"/>
          <w:b/>
          <w:bCs/>
          <w:sz w:val="24"/>
          <w:szCs w:val="24"/>
        </w:rPr>
        <w:t xml:space="preserve"> energetikos reguliavimo taryb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793C0A">
        <w:rPr>
          <w:rFonts w:ascii="Times New Roman" w:hAnsi="Times New Roman"/>
          <w:sz w:val="24"/>
          <w:szCs w:val="24"/>
        </w:rPr>
        <w:t>.“</w:t>
      </w:r>
    </w:p>
    <w:bookmarkEnd w:id="1"/>
    <w:p w14:paraId="095877AA" w14:textId="42694540" w:rsidR="00200192" w:rsidRPr="00793C0A" w:rsidRDefault="00840267" w:rsidP="00793C0A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93C0A">
        <w:rPr>
          <w:rFonts w:ascii="Times New Roman" w:hAnsi="Times New Roman"/>
          <w:bCs/>
          <w:sz w:val="24"/>
          <w:szCs w:val="24"/>
        </w:rPr>
        <w:t xml:space="preserve">Papildyti  30 straipsnį </w:t>
      </w:r>
      <w:r w:rsidR="0057368C" w:rsidRPr="00793C0A">
        <w:rPr>
          <w:rFonts w:ascii="Times New Roman" w:hAnsi="Times New Roman"/>
          <w:bCs/>
          <w:sz w:val="24"/>
          <w:szCs w:val="24"/>
        </w:rPr>
        <w:t>1</w:t>
      </w:r>
      <w:r w:rsidR="0057368C" w:rsidRPr="00793C0A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793C0A">
        <w:rPr>
          <w:rFonts w:ascii="Times New Roman" w:hAnsi="Times New Roman"/>
          <w:bCs/>
          <w:sz w:val="24"/>
          <w:szCs w:val="24"/>
        </w:rPr>
        <w:t xml:space="preserve"> dalimi</w:t>
      </w:r>
      <w:r w:rsidR="001C67A5" w:rsidRPr="00793C0A">
        <w:rPr>
          <w:rFonts w:ascii="Times New Roman" w:hAnsi="Times New Roman"/>
          <w:bCs/>
          <w:sz w:val="24"/>
          <w:szCs w:val="24"/>
        </w:rPr>
        <w:t>:</w:t>
      </w:r>
    </w:p>
    <w:p w14:paraId="476C4347" w14:textId="45D7BE52" w:rsidR="00840267" w:rsidRDefault="00826409" w:rsidP="00B574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25432137"/>
      <w:bookmarkStart w:id="3" w:name="_Hlk28974509"/>
      <w:r w:rsidRPr="00B574CB">
        <w:rPr>
          <w:rFonts w:ascii="Times New Roman" w:hAnsi="Times New Roman"/>
          <w:bCs/>
          <w:sz w:val="24"/>
          <w:szCs w:val="24"/>
        </w:rPr>
        <w:t>„</w:t>
      </w:r>
      <w:r w:rsidRPr="004B3040">
        <w:rPr>
          <w:rFonts w:ascii="Times New Roman" w:hAnsi="Times New Roman"/>
          <w:b/>
          <w:sz w:val="24"/>
          <w:szCs w:val="24"/>
        </w:rPr>
        <w:t>1</w:t>
      </w:r>
      <w:r w:rsidRPr="004B3040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4B3040">
        <w:rPr>
          <w:rFonts w:ascii="Times New Roman" w:hAnsi="Times New Roman"/>
          <w:b/>
          <w:sz w:val="24"/>
          <w:szCs w:val="24"/>
        </w:rPr>
        <w:t xml:space="preserve">. </w:t>
      </w:r>
      <w:bookmarkEnd w:id="2"/>
      <w:bookmarkEnd w:id="3"/>
      <w:r w:rsidR="00B574CB" w:rsidRPr="00B574CB">
        <w:rPr>
          <w:rFonts w:ascii="Times New Roman" w:hAnsi="Times New Roman"/>
          <w:b/>
          <w:bCs/>
          <w:sz w:val="24"/>
          <w:szCs w:val="24"/>
        </w:rPr>
        <w:t>Vežėjo, atsakingo už perkėlimą keltais per</w:t>
      </w:r>
      <w:r w:rsidR="00D531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319B" w:rsidRPr="00D5319B">
        <w:rPr>
          <w:rFonts w:ascii="TimesNewRomanPS-BoldItalicMT" w:hAnsi="TimesNewRomanPS-BoldItalicMT" w:cs="TimesNewRomanPS-BoldItalicMT"/>
          <w:b/>
          <w:bCs/>
          <w:sz w:val="24"/>
          <w:szCs w:val="24"/>
        </w:rPr>
        <w:t>Klaipėdos valstybinio jūrų uosto akvatoriją į Kuršių neriją ir iš Kuršių nerijos</w:t>
      </w:r>
      <w:r w:rsidR="00B574CB" w:rsidRPr="00B574CB">
        <w:rPr>
          <w:rFonts w:ascii="Times New Roman" w:hAnsi="Times New Roman"/>
          <w:b/>
          <w:bCs/>
          <w:sz w:val="24"/>
          <w:szCs w:val="24"/>
        </w:rPr>
        <w:t xml:space="preserve">, į keltą pirmumo tvarka </w:t>
      </w:r>
      <w:r w:rsidR="00AD6F01">
        <w:rPr>
          <w:rFonts w:ascii="Times New Roman" w:hAnsi="Times New Roman"/>
          <w:b/>
          <w:bCs/>
          <w:sz w:val="24"/>
          <w:szCs w:val="24"/>
        </w:rPr>
        <w:t>į</w:t>
      </w:r>
      <w:r w:rsidR="00B574CB" w:rsidRPr="00B574CB">
        <w:rPr>
          <w:rFonts w:ascii="Times New Roman" w:hAnsi="Times New Roman"/>
          <w:b/>
          <w:bCs/>
          <w:sz w:val="24"/>
          <w:szCs w:val="24"/>
        </w:rPr>
        <w:t xml:space="preserve">leidžiamos </w:t>
      </w:r>
      <w:bookmarkStart w:id="4" w:name="_Hlk30072156"/>
      <w:r w:rsidR="00B574CB" w:rsidRPr="00B574CB">
        <w:rPr>
          <w:rFonts w:ascii="Times New Roman" w:hAnsi="Times New Roman"/>
          <w:b/>
          <w:bCs/>
          <w:sz w:val="24"/>
          <w:szCs w:val="24"/>
        </w:rPr>
        <w:t>transporto priemonės ir asmenys, nurodyti Lietuvos Respublikos kelių priežiūros ir plėtros programos finansavimo įstatymo 9 straipsnio 7 dalyje</w:t>
      </w:r>
      <w:bookmarkEnd w:id="4"/>
      <w:r w:rsidR="00B574CB" w:rsidRPr="00B574CB">
        <w:rPr>
          <w:rFonts w:ascii="Times New Roman" w:hAnsi="Times New Roman"/>
          <w:b/>
          <w:bCs/>
          <w:sz w:val="24"/>
          <w:szCs w:val="24"/>
        </w:rPr>
        <w:t>.</w:t>
      </w:r>
      <w:r w:rsidR="00B574CB">
        <w:rPr>
          <w:rFonts w:ascii="Times New Roman" w:hAnsi="Times New Roman"/>
          <w:sz w:val="24"/>
          <w:szCs w:val="24"/>
        </w:rPr>
        <w:t>“</w:t>
      </w:r>
    </w:p>
    <w:p w14:paraId="7BCF4D3B" w14:textId="77777777" w:rsidR="00B574CB" w:rsidRPr="00412E99" w:rsidRDefault="00B574CB" w:rsidP="00B574C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0ADF4DE" w14:textId="5D253DD9" w:rsidR="00200192" w:rsidRPr="00412E99" w:rsidRDefault="001C67A5" w:rsidP="0070732C">
      <w:pPr>
        <w:shd w:val="clear" w:color="auto" w:fill="FFFFFF"/>
        <w:spacing w:after="0" w:line="260" w:lineRule="atLeast"/>
        <w:ind w:right="-1" w:firstLine="709"/>
        <w:jc w:val="both"/>
        <w:rPr>
          <w:rFonts w:ascii="Times New Roman" w:hAnsi="Times New Roman"/>
        </w:rPr>
      </w:pPr>
      <w:r w:rsidRPr="00412E99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 straipsnis. Įstatymo įsigaliojimas</w:t>
      </w:r>
      <w:r w:rsidRPr="00412E9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55C8706C" w14:textId="3B13ED36" w:rsidR="00200192" w:rsidRDefault="001C67A5" w:rsidP="002C6C3B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5" w:name="part_4742cb20eb51446f9be3cf64c63dee4b"/>
      <w:bookmarkEnd w:id="5"/>
      <w:r w:rsidRPr="00412E99">
        <w:rPr>
          <w:rFonts w:ascii="Times New Roman" w:eastAsia="Times New Roman" w:hAnsi="Times New Roman"/>
          <w:sz w:val="24"/>
          <w:szCs w:val="24"/>
          <w:lang w:eastAsia="lt-LT"/>
        </w:rPr>
        <w:t>Šis įstatymas</w:t>
      </w:r>
      <w:r w:rsidR="00840267" w:rsidRPr="00412E9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412E99">
        <w:rPr>
          <w:rFonts w:ascii="Times New Roman" w:eastAsia="Times New Roman" w:hAnsi="Times New Roman"/>
          <w:sz w:val="24"/>
          <w:szCs w:val="24"/>
          <w:lang w:eastAsia="lt-LT"/>
        </w:rPr>
        <w:t xml:space="preserve">įsigalioja </w:t>
      </w:r>
      <w:r w:rsidR="00B1681B" w:rsidRPr="00412E99">
        <w:rPr>
          <w:rFonts w:ascii="Times New Roman" w:eastAsia="Times New Roman" w:hAnsi="Times New Roman"/>
          <w:sz w:val="24"/>
          <w:szCs w:val="24"/>
          <w:lang w:eastAsia="lt-LT"/>
        </w:rPr>
        <w:t>2020</w:t>
      </w:r>
      <w:r w:rsidRPr="00412E99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1681B" w:rsidRPr="00412E99">
        <w:rPr>
          <w:rFonts w:ascii="Times New Roman" w:eastAsia="Times New Roman" w:hAnsi="Times New Roman"/>
          <w:sz w:val="24"/>
          <w:szCs w:val="24"/>
          <w:lang w:eastAsia="lt-LT"/>
        </w:rPr>
        <w:t>gegužės</w:t>
      </w:r>
      <w:r w:rsidRPr="00412E99">
        <w:rPr>
          <w:rFonts w:ascii="Times New Roman" w:eastAsia="Times New Roman" w:hAnsi="Times New Roman"/>
          <w:sz w:val="24"/>
          <w:szCs w:val="24"/>
          <w:lang w:eastAsia="lt-LT"/>
        </w:rPr>
        <w:t xml:space="preserve"> 1 d.</w:t>
      </w:r>
      <w:bookmarkStart w:id="6" w:name="part_cdb04fdb28f14eabbacc8744b637b1a7"/>
      <w:bookmarkEnd w:id="6"/>
    </w:p>
    <w:p w14:paraId="06800C7C" w14:textId="796B98AE" w:rsidR="002C6C3B" w:rsidRDefault="002C6C3B" w:rsidP="002C6C3B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7" w:name="_GoBack"/>
      <w:bookmarkEnd w:id="7"/>
    </w:p>
    <w:p w14:paraId="2FCD4EC9" w14:textId="77777777" w:rsidR="002C6C3B" w:rsidRPr="002C6C3B" w:rsidRDefault="002C6C3B" w:rsidP="002C6C3B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58DCB96" w14:textId="58CEF118" w:rsidR="00200192" w:rsidRPr="00412E99" w:rsidRDefault="001C67A5">
      <w:pPr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412E99">
        <w:rPr>
          <w:rFonts w:ascii="Times New Roman" w:hAnsi="Times New Roman"/>
          <w:i/>
          <w:iCs/>
          <w:sz w:val="24"/>
          <w:szCs w:val="24"/>
        </w:rPr>
        <w:t>Skelbiu šį Lietuvos Respublikos Seimo priimtą įstatymą.</w:t>
      </w:r>
    </w:p>
    <w:p w14:paraId="64E6416D" w14:textId="37730AFA" w:rsidR="00A948B3" w:rsidRPr="00412E99" w:rsidRDefault="00A948B3" w:rsidP="00AE4DA7">
      <w:pPr>
        <w:ind w:firstLine="709"/>
        <w:jc w:val="both"/>
        <w:rPr>
          <w:rFonts w:ascii="Times New Roman" w:hAnsi="Times New Roman"/>
        </w:rPr>
      </w:pPr>
    </w:p>
    <w:p w14:paraId="5378FCEC" w14:textId="21E73A43" w:rsidR="0057368C" w:rsidRPr="00412E99" w:rsidRDefault="0057368C" w:rsidP="00B74BFE">
      <w:pPr>
        <w:jc w:val="both"/>
        <w:rPr>
          <w:rFonts w:ascii="Times New Roman" w:hAnsi="Times New Roman"/>
          <w:sz w:val="24"/>
          <w:szCs w:val="24"/>
        </w:rPr>
      </w:pPr>
      <w:r w:rsidRPr="00412E99">
        <w:rPr>
          <w:rFonts w:ascii="Times New Roman" w:hAnsi="Times New Roman"/>
          <w:sz w:val="24"/>
          <w:szCs w:val="24"/>
        </w:rPr>
        <w:t>Respublikos Prezidentas</w:t>
      </w:r>
    </w:p>
    <w:sectPr w:rsidR="0057368C" w:rsidRPr="00412E99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F9173" w14:textId="77777777" w:rsidR="005E7375" w:rsidRDefault="005E7375">
      <w:pPr>
        <w:spacing w:after="0" w:line="240" w:lineRule="auto"/>
      </w:pPr>
      <w:r>
        <w:separator/>
      </w:r>
    </w:p>
  </w:endnote>
  <w:endnote w:type="continuationSeparator" w:id="0">
    <w:p w14:paraId="3C9A6909" w14:textId="77777777" w:rsidR="005E7375" w:rsidRDefault="005E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30741" w14:textId="77777777" w:rsidR="005E7375" w:rsidRDefault="005E73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49D957" w14:textId="77777777" w:rsidR="005E7375" w:rsidRDefault="005E7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3CB"/>
    <w:multiLevelType w:val="hybridMultilevel"/>
    <w:tmpl w:val="916A244A"/>
    <w:lvl w:ilvl="0" w:tplc="F9B40D46">
      <w:numFmt w:val="bullet"/>
      <w:lvlText w:val="-"/>
      <w:lvlJc w:val="left"/>
      <w:pPr>
        <w:ind w:left="579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503B27A6"/>
    <w:multiLevelType w:val="hybridMultilevel"/>
    <w:tmpl w:val="02DE4E4A"/>
    <w:lvl w:ilvl="0" w:tplc="F07A28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D24A4"/>
    <w:multiLevelType w:val="hybridMultilevel"/>
    <w:tmpl w:val="D4985008"/>
    <w:lvl w:ilvl="0" w:tplc="75363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92"/>
    <w:rsid w:val="00006E45"/>
    <w:rsid w:val="00023881"/>
    <w:rsid w:val="00063422"/>
    <w:rsid w:val="00082AF5"/>
    <w:rsid w:val="0008556F"/>
    <w:rsid w:val="000E12B8"/>
    <w:rsid w:val="001C67A5"/>
    <w:rsid w:val="001C79A8"/>
    <w:rsid w:val="00200192"/>
    <w:rsid w:val="00230F3A"/>
    <w:rsid w:val="002C6C3B"/>
    <w:rsid w:val="003016E5"/>
    <w:rsid w:val="00361575"/>
    <w:rsid w:val="00412E99"/>
    <w:rsid w:val="00485E0E"/>
    <w:rsid w:val="00491422"/>
    <w:rsid w:val="004B3040"/>
    <w:rsid w:val="0057368C"/>
    <w:rsid w:val="005B02E5"/>
    <w:rsid w:val="005E7375"/>
    <w:rsid w:val="006E53F7"/>
    <w:rsid w:val="007059A1"/>
    <w:rsid w:val="0070732C"/>
    <w:rsid w:val="00742C09"/>
    <w:rsid w:val="00792A66"/>
    <w:rsid w:val="00793C0A"/>
    <w:rsid w:val="00826409"/>
    <w:rsid w:val="00827364"/>
    <w:rsid w:val="00840267"/>
    <w:rsid w:val="009169A3"/>
    <w:rsid w:val="009E47FE"/>
    <w:rsid w:val="00A948B3"/>
    <w:rsid w:val="00AC687D"/>
    <w:rsid w:val="00AD6F01"/>
    <w:rsid w:val="00AE4DA7"/>
    <w:rsid w:val="00B1681B"/>
    <w:rsid w:val="00B574CB"/>
    <w:rsid w:val="00B74BFE"/>
    <w:rsid w:val="00B90647"/>
    <w:rsid w:val="00CB2397"/>
    <w:rsid w:val="00CC050B"/>
    <w:rsid w:val="00CD75F0"/>
    <w:rsid w:val="00CE5890"/>
    <w:rsid w:val="00D374A6"/>
    <w:rsid w:val="00D5319B"/>
    <w:rsid w:val="00D71D67"/>
    <w:rsid w:val="00E15892"/>
    <w:rsid w:val="00EC6416"/>
    <w:rsid w:val="00ED460A"/>
    <w:rsid w:val="00F62267"/>
    <w:rsid w:val="00FB1951"/>
    <w:rsid w:val="00FB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0DAC"/>
  <w15:docId w15:val="{0E642050-65C2-4428-A783-EABB4572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E58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589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589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58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589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5890"/>
    <w:rPr>
      <w:rFonts w:ascii="Segoe UI" w:hAnsi="Segoe UI" w:cs="Segoe UI"/>
      <w:sz w:val="18"/>
      <w:szCs w:val="18"/>
    </w:rPr>
  </w:style>
  <w:style w:type="character" w:customStyle="1" w:styleId="CharStyle19">
    <w:name w:val="Char Style 19"/>
    <w:basedOn w:val="Numatytasispastraiposriftas"/>
    <w:rsid w:val="00742C0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2019-07-22T08:13:00Z</dcterms:created>
  <dc:creator>aleksandras norejka</dc:creator>
  <cp:lastModifiedBy>Aleksandras Stupenko</cp:lastModifiedBy>
  <dcterms:modified xsi:type="dcterms:W3CDTF">2020-02-20T05:43:00Z</dcterms:modified>
  <cp:revision>22</cp:revision>
</cp:coreProperties>
</file>