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0DF" w:rsidRPr="00E46CF2" w:rsidRDefault="009150DF" w:rsidP="009150DF">
      <w:pPr>
        <w:jc w:val="center"/>
        <w:rPr>
          <w:rFonts w:cs="Times New Roman"/>
          <w:b/>
          <w:bCs/>
          <w:color w:val="002060"/>
        </w:rPr>
      </w:pPr>
      <w:bookmarkStart w:id="0" w:name="_GoBack"/>
      <w:bookmarkEnd w:id="0"/>
      <w:r w:rsidRPr="00E46CF2">
        <w:rPr>
          <w:rFonts w:cs="Times New Roman"/>
          <w:b/>
          <w:bCs/>
          <w:color w:val="002060"/>
        </w:rPr>
        <w:t>VYRIAUSYBĖS PROGRAMOS ĮGYVENDINIMO PLANO VYKDYMO IKI 2020 M. II KETVIRČIO PABAIGOS</w:t>
      </w:r>
    </w:p>
    <w:p w:rsidR="009150DF" w:rsidRPr="00F563FC" w:rsidRDefault="009150DF" w:rsidP="009150DF">
      <w:pPr>
        <w:jc w:val="center"/>
        <w:rPr>
          <w:rFonts w:cs="Times New Roman"/>
          <w:i/>
          <w:color w:val="002060"/>
        </w:rPr>
      </w:pPr>
      <w:r w:rsidRPr="00E46CF2">
        <w:rPr>
          <w:rFonts w:cs="Times New Roman"/>
          <w:b/>
          <w:bCs/>
          <w:color w:val="002060"/>
        </w:rPr>
        <w:t>PAŽANGOS ATASKAITA</w:t>
      </w:r>
    </w:p>
    <w:p w:rsidR="009150DF" w:rsidRPr="00582F36" w:rsidRDefault="009150DF" w:rsidP="009150DF">
      <w:pPr>
        <w:jc w:val="center"/>
        <w:rPr>
          <w:rFonts w:cs="Times New Roman"/>
          <w:b/>
          <w:bCs/>
          <w:color w:val="00B050"/>
        </w:rPr>
      </w:pPr>
    </w:p>
    <w:p w:rsidR="009150DF" w:rsidRPr="00582F36" w:rsidRDefault="009150DF" w:rsidP="009150DF">
      <w:pPr>
        <w:jc w:val="center"/>
        <w:rPr>
          <w:rFonts w:cs="Times New Roman"/>
          <w:b/>
          <w:bCs/>
          <w:sz w:val="22"/>
          <w:szCs w:val="22"/>
        </w:rPr>
      </w:pPr>
      <w:r w:rsidRPr="00582F36">
        <w:rPr>
          <w:rFonts w:cs="Times New Roman"/>
          <w:b/>
          <w:bCs/>
          <w:color w:val="00B050"/>
          <w:sz w:val="22"/>
          <w:szCs w:val="22"/>
        </w:rPr>
        <w:t>ĮVYKDYTI 2020 M. I-II KETV. VEIKSMAI (įvykdyta 12 veiksmų)</w:t>
      </w:r>
    </w:p>
    <w:p w:rsidR="009150DF" w:rsidRPr="00582F36" w:rsidRDefault="009150DF" w:rsidP="009150DF">
      <w:pPr>
        <w:rPr>
          <w:rFonts w:cs="Times New Roman"/>
          <w:b/>
          <w:bCs/>
          <w:sz w:val="22"/>
          <w:szCs w:val="22"/>
        </w:rPr>
      </w:pPr>
    </w:p>
    <w:tbl>
      <w:tblPr>
        <w:tblW w:w="14760" w:type="dxa"/>
        <w:tblInd w:w="55" w:type="dxa"/>
        <w:tblLayout w:type="fixed"/>
        <w:tblCellMar>
          <w:top w:w="55" w:type="dxa"/>
          <w:left w:w="55" w:type="dxa"/>
          <w:bottom w:w="55" w:type="dxa"/>
          <w:right w:w="55" w:type="dxa"/>
        </w:tblCellMar>
        <w:tblLook w:val="0000" w:firstRow="0" w:lastRow="0" w:firstColumn="0" w:lastColumn="0" w:noHBand="0" w:noVBand="0"/>
      </w:tblPr>
      <w:tblGrid>
        <w:gridCol w:w="680"/>
        <w:gridCol w:w="4090"/>
        <w:gridCol w:w="1170"/>
        <w:gridCol w:w="1080"/>
        <w:gridCol w:w="7740"/>
      </w:tblGrid>
      <w:tr w:rsidR="009150DF" w:rsidRPr="00582F36" w:rsidTr="003B5269">
        <w:trPr>
          <w:trHeight w:val="1040"/>
          <w:tblHeader/>
        </w:trPr>
        <w:tc>
          <w:tcPr>
            <w:tcW w:w="680" w:type="dxa"/>
            <w:tcBorders>
              <w:top w:val="single" w:sz="1" w:space="0" w:color="000000"/>
              <w:left w:val="single" w:sz="1" w:space="0" w:color="000000"/>
              <w:bottom w:val="single" w:sz="1" w:space="0" w:color="000000"/>
            </w:tcBorders>
            <w:shd w:val="clear" w:color="auto" w:fill="auto"/>
          </w:tcPr>
          <w:p w:rsidR="009150DF" w:rsidRPr="00582F36" w:rsidRDefault="009150DF" w:rsidP="003B5269">
            <w:pPr>
              <w:pStyle w:val="Lentelsturinys"/>
              <w:ind w:left="360"/>
              <w:jc w:val="center"/>
              <w:rPr>
                <w:rFonts w:cs="Times New Roman"/>
                <w:sz w:val="22"/>
                <w:szCs w:val="22"/>
              </w:rPr>
            </w:pPr>
          </w:p>
        </w:tc>
        <w:tc>
          <w:tcPr>
            <w:tcW w:w="4090" w:type="dxa"/>
            <w:tcBorders>
              <w:top w:val="single" w:sz="1" w:space="0" w:color="000000"/>
              <w:left w:val="single" w:sz="1" w:space="0" w:color="000000"/>
              <w:bottom w:val="single" w:sz="1" w:space="0" w:color="000000"/>
            </w:tcBorders>
            <w:shd w:val="clear" w:color="auto" w:fill="auto"/>
            <w:vAlign w:val="center"/>
          </w:tcPr>
          <w:p w:rsidR="009150DF" w:rsidRPr="00582F36" w:rsidRDefault="009150DF" w:rsidP="003B5269">
            <w:pPr>
              <w:pStyle w:val="BodyText"/>
              <w:jc w:val="center"/>
              <w:rPr>
                <w:rFonts w:cs="Times New Roman"/>
                <w:sz w:val="22"/>
                <w:szCs w:val="22"/>
              </w:rPr>
            </w:pPr>
            <w:r w:rsidRPr="00582F36">
              <w:rPr>
                <w:rFonts w:cs="Times New Roman"/>
                <w:b/>
                <w:sz w:val="22"/>
                <w:szCs w:val="22"/>
              </w:rPr>
              <w:t xml:space="preserve">Vyriausybės programos </w:t>
            </w:r>
            <w:r>
              <w:rPr>
                <w:rFonts w:cs="Times New Roman"/>
                <w:b/>
                <w:sz w:val="22"/>
                <w:szCs w:val="22"/>
              </w:rPr>
              <w:t xml:space="preserve">įgyvendinimo </w:t>
            </w:r>
            <w:r w:rsidRPr="00582F36">
              <w:rPr>
                <w:rFonts w:cs="Times New Roman"/>
                <w:b/>
                <w:sz w:val="22"/>
                <w:szCs w:val="22"/>
              </w:rPr>
              <w:t>plano</w:t>
            </w:r>
            <w:r>
              <w:rPr>
                <w:rFonts w:cs="Times New Roman"/>
                <w:b/>
                <w:sz w:val="22"/>
                <w:szCs w:val="22"/>
              </w:rPr>
              <w:t xml:space="preserve"> </w:t>
            </w:r>
            <w:r w:rsidRPr="00582F36">
              <w:rPr>
                <w:rFonts w:cs="Times New Roman"/>
                <w:b/>
                <w:sz w:val="22"/>
                <w:szCs w:val="22"/>
              </w:rPr>
              <w:t xml:space="preserve"> darbų ir veiksmų pavadinimai</w:t>
            </w:r>
          </w:p>
        </w:tc>
        <w:tc>
          <w:tcPr>
            <w:tcW w:w="1170" w:type="dxa"/>
            <w:tcBorders>
              <w:top w:val="single" w:sz="1" w:space="0" w:color="000000"/>
              <w:left w:val="single" w:sz="1" w:space="0" w:color="000000"/>
              <w:bottom w:val="single" w:sz="1" w:space="0" w:color="000000"/>
            </w:tcBorders>
            <w:shd w:val="clear" w:color="auto" w:fill="auto"/>
            <w:vAlign w:val="center"/>
          </w:tcPr>
          <w:p w:rsidR="009150DF" w:rsidRPr="00582F36" w:rsidRDefault="009150DF" w:rsidP="003B5269">
            <w:pPr>
              <w:pStyle w:val="BodyText"/>
              <w:jc w:val="center"/>
              <w:rPr>
                <w:rFonts w:cs="Times New Roman"/>
                <w:b/>
                <w:sz w:val="22"/>
                <w:szCs w:val="22"/>
              </w:rPr>
            </w:pPr>
            <w:r w:rsidRPr="00582F36">
              <w:rPr>
                <w:rFonts w:cs="Times New Roman"/>
                <w:b/>
                <w:sz w:val="22"/>
                <w:szCs w:val="22"/>
              </w:rPr>
              <w:t>Koordina</w:t>
            </w:r>
            <w:r>
              <w:rPr>
                <w:rFonts w:cs="Times New Roman"/>
                <w:b/>
                <w:sz w:val="22"/>
                <w:szCs w:val="22"/>
              </w:rPr>
              <w:t>-</w:t>
            </w:r>
            <w:r w:rsidRPr="00582F36">
              <w:rPr>
                <w:rFonts w:cs="Times New Roman"/>
                <w:b/>
                <w:sz w:val="22"/>
                <w:szCs w:val="22"/>
              </w:rPr>
              <w:t>torius/</w:t>
            </w:r>
            <w:r w:rsidRPr="00582F36">
              <w:rPr>
                <w:rFonts w:cs="Times New Roman"/>
                <w:b/>
                <w:sz w:val="22"/>
                <w:szCs w:val="22"/>
              </w:rPr>
              <w:br/>
              <w:t>atsakingi vykdytojai</w:t>
            </w:r>
          </w:p>
        </w:tc>
        <w:tc>
          <w:tcPr>
            <w:tcW w:w="1080" w:type="dxa"/>
            <w:tcBorders>
              <w:top w:val="single" w:sz="1" w:space="0" w:color="000000"/>
              <w:left w:val="single" w:sz="1" w:space="0" w:color="000000"/>
              <w:bottom w:val="single" w:sz="1" w:space="0" w:color="000000"/>
            </w:tcBorders>
            <w:shd w:val="clear" w:color="auto" w:fill="auto"/>
            <w:vAlign w:val="center"/>
          </w:tcPr>
          <w:p w:rsidR="009150DF" w:rsidRPr="00582F36" w:rsidRDefault="009150DF" w:rsidP="003B5269">
            <w:pPr>
              <w:pStyle w:val="BodyText"/>
              <w:jc w:val="center"/>
              <w:rPr>
                <w:rFonts w:cs="Times New Roman"/>
                <w:sz w:val="22"/>
                <w:szCs w:val="22"/>
              </w:rPr>
            </w:pPr>
            <w:r w:rsidRPr="00582F36">
              <w:rPr>
                <w:rFonts w:cs="Times New Roman"/>
                <w:b/>
                <w:sz w:val="22"/>
                <w:szCs w:val="22"/>
              </w:rPr>
              <w:t>Įvykdymo data</w:t>
            </w:r>
            <w:r w:rsidRPr="00582F36">
              <w:rPr>
                <w:rFonts w:cs="Times New Roman"/>
                <w:b/>
                <w:sz w:val="22"/>
                <w:szCs w:val="22"/>
              </w:rPr>
              <w:br/>
            </w:r>
            <w:r w:rsidRPr="00582F36">
              <w:rPr>
                <w:rFonts w:cs="Times New Roman"/>
                <w:sz w:val="22"/>
                <w:szCs w:val="22"/>
              </w:rPr>
              <w:t>(metai, ketvirtis)</w:t>
            </w:r>
          </w:p>
        </w:tc>
        <w:tc>
          <w:tcPr>
            <w:tcW w:w="7740" w:type="dxa"/>
            <w:tcBorders>
              <w:top w:val="single" w:sz="1" w:space="0" w:color="000000"/>
              <w:left w:val="single" w:sz="1" w:space="0" w:color="000000"/>
              <w:bottom w:val="single" w:sz="1" w:space="0" w:color="000000"/>
              <w:right w:val="single" w:sz="1" w:space="0" w:color="000000"/>
            </w:tcBorders>
            <w:shd w:val="clear" w:color="auto" w:fill="auto"/>
            <w:vAlign w:val="center"/>
          </w:tcPr>
          <w:p w:rsidR="009150DF" w:rsidRPr="00582F36" w:rsidRDefault="009150DF" w:rsidP="003B5269">
            <w:pPr>
              <w:pStyle w:val="BodyText"/>
              <w:jc w:val="center"/>
              <w:rPr>
                <w:rFonts w:cs="Times New Roman"/>
                <w:sz w:val="22"/>
                <w:szCs w:val="22"/>
              </w:rPr>
            </w:pPr>
            <w:r w:rsidRPr="00582F36">
              <w:rPr>
                <w:rFonts w:cs="Times New Roman"/>
                <w:b/>
                <w:color w:val="000000"/>
                <w:sz w:val="22"/>
                <w:szCs w:val="22"/>
              </w:rPr>
              <w:t xml:space="preserve">Būsena, </w:t>
            </w:r>
            <w:r w:rsidRPr="00582F36">
              <w:rPr>
                <w:rFonts w:cs="Times New Roman"/>
                <w:b/>
                <w:color w:val="000000"/>
                <w:sz w:val="22"/>
                <w:szCs w:val="22"/>
              </w:rPr>
              <w:br/>
              <w:t>informacija apie veiksmų vykdymą</w:t>
            </w:r>
          </w:p>
        </w:tc>
      </w:tr>
      <w:tr w:rsidR="009150DF" w:rsidRPr="00582F36" w:rsidTr="003B5269">
        <w:tc>
          <w:tcPr>
            <w:tcW w:w="680" w:type="dxa"/>
            <w:tcBorders>
              <w:left w:val="single" w:sz="1" w:space="0" w:color="000000"/>
              <w:bottom w:val="single" w:sz="1" w:space="0" w:color="000000"/>
            </w:tcBorders>
            <w:shd w:val="clear" w:color="auto" w:fill="FFCC99"/>
          </w:tcPr>
          <w:p w:rsidR="009150DF" w:rsidRPr="00582F36" w:rsidRDefault="009150DF" w:rsidP="003B5269">
            <w:pPr>
              <w:pStyle w:val="Lentelsturinys"/>
              <w:ind w:left="360"/>
              <w:rPr>
                <w:rFonts w:cs="Times New Roman"/>
                <w:sz w:val="22"/>
                <w:szCs w:val="22"/>
              </w:rPr>
            </w:pPr>
          </w:p>
        </w:tc>
        <w:tc>
          <w:tcPr>
            <w:tcW w:w="14080" w:type="dxa"/>
            <w:gridSpan w:val="4"/>
            <w:tcBorders>
              <w:left w:val="single" w:sz="1" w:space="0" w:color="000000"/>
              <w:bottom w:val="single" w:sz="1" w:space="0" w:color="000000"/>
              <w:right w:val="single" w:sz="1" w:space="0" w:color="000000"/>
            </w:tcBorders>
            <w:shd w:val="clear" w:color="auto" w:fill="FFCC99"/>
          </w:tcPr>
          <w:p w:rsidR="009150DF" w:rsidRPr="00582F36" w:rsidRDefault="009150DF" w:rsidP="003B5269">
            <w:pPr>
              <w:rPr>
                <w:rFonts w:cs="Times New Roman"/>
                <w:sz w:val="22"/>
                <w:szCs w:val="22"/>
              </w:rPr>
            </w:pPr>
            <w:r w:rsidRPr="00582F36">
              <w:rPr>
                <w:rFonts w:cs="Times New Roman"/>
                <w:b/>
                <w:bCs/>
                <w:sz w:val="22"/>
                <w:szCs w:val="22"/>
              </w:rPr>
              <w:t>01-01-02</w:t>
            </w:r>
            <w:r w:rsidRPr="00582F36">
              <w:rPr>
                <w:rFonts w:cs="Times New Roman"/>
                <w:sz w:val="22"/>
                <w:szCs w:val="22"/>
              </w:rPr>
              <w:t>.</w:t>
            </w:r>
            <w:r w:rsidRPr="00582F36">
              <w:rPr>
                <w:rFonts w:cs="Times New Roman"/>
                <w:b/>
                <w:bCs/>
                <w:sz w:val="22"/>
                <w:szCs w:val="22"/>
                <w:lang w:val="en-GB"/>
              </w:rPr>
              <w:t>Darbas</w:t>
            </w:r>
            <w:r w:rsidRPr="00582F36">
              <w:rPr>
                <w:rFonts w:cs="Times New Roman"/>
                <w:b/>
                <w:bCs/>
                <w:sz w:val="22"/>
                <w:szCs w:val="22"/>
              </w:rPr>
              <w:t>-Reguliacinių ir kitų priemonių taikymas pajamų nelygybei mažinti</w:t>
            </w:r>
            <w:r w:rsidRPr="00582F36">
              <w:rPr>
                <w:rFonts w:cs="Times New Roman"/>
                <w:sz w:val="22"/>
                <w:szCs w:val="22"/>
              </w:rPr>
              <w:t xml:space="preserve"> </w:t>
            </w:r>
          </w:p>
        </w:tc>
      </w:tr>
      <w:tr w:rsidR="009150DF" w:rsidRPr="00582F36" w:rsidTr="003B5269">
        <w:tc>
          <w:tcPr>
            <w:tcW w:w="680" w:type="dxa"/>
            <w:tcBorders>
              <w:left w:val="single" w:sz="1" w:space="0" w:color="000000"/>
              <w:bottom w:val="single" w:sz="1" w:space="0" w:color="000000"/>
            </w:tcBorders>
            <w:shd w:val="clear" w:color="auto" w:fill="auto"/>
          </w:tcPr>
          <w:p w:rsidR="009150DF" w:rsidRPr="00582F36" w:rsidRDefault="009150DF" w:rsidP="009150DF">
            <w:pPr>
              <w:pStyle w:val="Lentelsturinys"/>
              <w:numPr>
                <w:ilvl w:val="0"/>
                <w:numId w:val="3"/>
              </w:numPr>
              <w:rPr>
                <w:rFonts w:cs="Times New Roman"/>
                <w:i/>
                <w:iCs/>
                <w:sz w:val="22"/>
                <w:szCs w:val="22"/>
              </w:rPr>
            </w:pPr>
          </w:p>
        </w:tc>
        <w:tc>
          <w:tcPr>
            <w:tcW w:w="4090" w:type="dxa"/>
            <w:tcBorders>
              <w:left w:val="single" w:sz="1" w:space="0" w:color="000000"/>
              <w:bottom w:val="single" w:sz="1" w:space="0" w:color="000000"/>
            </w:tcBorders>
            <w:shd w:val="clear" w:color="auto" w:fill="auto"/>
          </w:tcPr>
          <w:p w:rsidR="009150DF" w:rsidRPr="00582F36" w:rsidRDefault="009150DF" w:rsidP="003B5269">
            <w:pPr>
              <w:pStyle w:val="Lentelsturinys"/>
              <w:rPr>
                <w:rFonts w:cs="Times New Roman"/>
                <w:sz w:val="22"/>
                <w:szCs w:val="22"/>
              </w:rPr>
            </w:pPr>
            <w:r w:rsidRPr="00582F36">
              <w:rPr>
                <w:rFonts w:cs="Times New Roman"/>
                <w:sz w:val="22"/>
                <w:szCs w:val="22"/>
              </w:rPr>
              <w:t>01-01-02-07. Sveikatos draudimo įstatymo pakeitimo įstatymo projekto, įteisinančio visišką kompensuojamų vaistinių preparatų priemokų kompensavimą iš Privalomojo sveikatos draudimo fondo biudžeto lėšų senjorams, sulaukusiems 75 ir daugiau metų, parengimas ir pateikimas Vyriausybei</w:t>
            </w:r>
          </w:p>
        </w:tc>
        <w:tc>
          <w:tcPr>
            <w:tcW w:w="1170" w:type="dxa"/>
            <w:tcBorders>
              <w:left w:val="single" w:sz="1" w:space="0" w:color="000000"/>
              <w:bottom w:val="single" w:sz="1" w:space="0" w:color="000000"/>
            </w:tcBorders>
            <w:shd w:val="clear" w:color="auto" w:fill="auto"/>
          </w:tcPr>
          <w:p w:rsidR="009150DF" w:rsidRPr="00582F36" w:rsidRDefault="009150DF" w:rsidP="003B5269">
            <w:pPr>
              <w:pStyle w:val="Lentelsturinys"/>
              <w:rPr>
                <w:rFonts w:cs="Times New Roman"/>
                <w:sz w:val="22"/>
                <w:szCs w:val="22"/>
              </w:rPr>
            </w:pPr>
            <w:r w:rsidRPr="00582F36">
              <w:rPr>
                <w:rFonts w:cs="Times New Roman"/>
                <w:sz w:val="22"/>
                <w:szCs w:val="22"/>
              </w:rPr>
              <w:t>SAM</w:t>
            </w:r>
            <w:r w:rsidRPr="00582F36">
              <w:rPr>
                <w:rFonts w:cs="Times New Roman"/>
                <w:sz w:val="22"/>
                <w:szCs w:val="22"/>
              </w:rPr>
              <w:br/>
            </w:r>
          </w:p>
        </w:tc>
        <w:tc>
          <w:tcPr>
            <w:tcW w:w="1080" w:type="dxa"/>
            <w:tcBorders>
              <w:left w:val="single" w:sz="1" w:space="0" w:color="000000"/>
              <w:bottom w:val="single" w:sz="1" w:space="0" w:color="000000"/>
            </w:tcBorders>
            <w:shd w:val="clear" w:color="auto" w:fill="auto"/>
          </w:tcPr>
          <w:p w:rsidR="009150DF" w:rsidRPr="00582F36" w:rsidRDefault="009150DF" w:rsidP="003B5269">
            <w:pPr>
              <w:pStyle w:val="Lentelsturinys"/>
              <w:jc w:val="center"/>
              <w:rPr>
                <w:rFonts w:cs="Times New Roman"/>
                <w:sz w:val="22"/>
                <w:szCs w:val="22"/>
              </w:rPr>
            </w:pPr>
            <w:r w:rsidRPr="00582F36">
              <w:rPr>
                <w:rFonts w:cs="Times New Roman"/>
                <w:sz w:val="22"/>
                <w:szCs w:val="22"/>
              </w:rPr>
              <w:t>2020 m.</w:t>
            </w:r>
            <w:r w:rsidRPr="00582F36">
              <w:rPr>
                <w:rFonts w:cs="Times New Roman"/>
                <w:sz w:val="22"/>
                <w:szCs w:val="22"/>
              </w:rPr>
              <w:br/>
              <w:t>I ketv.</w:t>
            </w:r>
          </w:p>
        </w:tc>
        <w:tc>
          <w:tcPr>
            <w:tcW w:w="7740" w:type="dxa"/>
            <w:tcBorders>
              <w:left w:val="single" w:sz="1" w:space="0" w:color="000000"/>
              <w:bottom w:val="single" w:sz="1" w:space="0" w:color="000000"/>
              <w:right w:val="single" w:sz="1" w:space="0" w:color="000000"/>
            </w:tcBorders>
            <w:shd w:val="clear" w:color="auto" w:fill="auto"/>
          </w:tcPr>
          <w:p w:rsidR="009150DF" w:rsidRPr="00582F36" w:rsidRDefault="009150DF" w:rsidP="003B5269">
            <w:pPr>
              <w:pStyle w:val="Lentelsturinys"/>
              <w:rPr>
                <w:rFonts w:cs="Times New Roman"/>
                <w:b/>
                <w:bCs/>
                <w:sz w:val="22"/>
                <w:szCs w:val="22"/>
              </w:rPr>
            </w:pPr>
            <w:r w:rsidRPr="00582F36">
              <w:rPr>
                <w:rFonts w:cs="Times New Roman"/>
                <w:b/>
                <w:bCs/>
                <w:sz w:val="22"/>
                <w:szCs w:val="22"/>
              </w:rPr>
              <w:t>Įvykdyta.</w:t>
            </w:r>
          </w:p>
          <w:p w:rsidR="009150DF" w:rsidRDefault="009150DF" w:rsidP="003B5269">
            <w:pPr>
              <w:pStyle w:val="Lentelsturinys"/>
              <w:rPr>
                <w:rFonts w:cs="Times New Roman"/>
                <w:sz w:val="22"/>
                <w:szCs w:val="22"/>
              </w:rPr>
            </w:pPr>
            <w:r w:rsidRPr="00582F36">
              <w:rPr>
                <w:rFonts w:cs="Times New Roman"/>
                <w:sz w:val="22"/>
                <w:szCs w:val="22"/>
              </w:rPr>
              <w:t xml:space="preserve">2019 m. spalio 17 d. priimtas </w:t>
            </w:r>
            <w:bookmarkStart w:id="1" w:name="_Hlk47096043"/>
            <w:r w:rsidRPr="0027487C">
              <w:rPr>
                <w:rFonts w:cs="Times New Roman"/>
                <w:b/>
                <w:bCs/>
                <w:sz w:val="22"/>
                <w:szCs w:val="22"/>
              </w:rPr>
              <w:t>Sveikatos draudimo įstatymo</w:t>
            </w:r>
            <w:r w:rsidRPr="00582F36">
              <w:rPr>
                <w:rFonts w:cs="Times New Roman"/>
                <w:sz w:val="22"/>
                <w:szCs w:val="22"/>
              </w:rPr>
              <w:t xml:space="preserve"> </w:t>
            </w:r>
            <w:bookmarkEnd w:id="1"/>
            <w:r w:rsidRPr="00582F36">
              <w:rPr>
                <w:rFonts w:cs="Times New Roman"/>
                <w:sz w:val="22"/>
                <w:szCs w:val="22"/>
              </w:rPr>
              <w:t xml:space="preserve">Nr. I-1343 2, 10, 11 ir 15 str. pakeitimo įstatymas Nr. XIII-2492 įpareigojo Vyriausybę iki 2020 m. birželio 30 d. priimti šio įstatymo įgyvendinamuosius teisės aktus. </w:t>
            </w:r>
          </w:p>
          <w:p w:rsidR="009150DF" w:rsidRDefault="009150DF" w:rsidP="003B5269">
            <w:pPr>
              <w:pStyle w:val="Lentelsturinys"/>
              <w:rPr>
                <w:rFonts w:cs="Times New Roman"/>
                <w:sz w:val="22"/>
                <w:szCs w:val="22"/>
              </w:rPr>
            </w:pPr>
            <w:r w:rsidRPr="0027487C">
              <w:rPr>
                <w:rFonts w:cs="Times New Roman"/>
                <w:b/>
                <w:bCs/>
                <w:sz w:val="22"/>
                <w:szCs w:val="22"/>
              </w:rPr>
              <w:t>2020 m. birželio 17 d. priimtas LRV nutarimas Nr. 647</w:t>
            </w:r>
            <w:r w:rsidRPr="00582F36">
              <w:rPr>
                <w:rFonts w:cs="Times New Roman"/>
                <w:sz w:val="22"/>
                <w:szCs w:val="22"/>
              </w:rPr>
              <w:t xml:space="preserve"> „Dėl Paciento priemokos už kompensuojamuosius vaistinius preparatus ir medicinos pagalbos priemones padengimo tvarkos aprašo patvirtinimo“. </w:t>
            </w:r>
          </w:p>
          <w:p w:rsidR="009150DF" w:rsidRPr="00582F36" w:rsidRDefault="009150DF" w:rsidP="003B5269">
            <w:pPr>
              <w:pStyle w:val="Lentelsturinys"/>
              <w:rPr>
                <w:rFonts w:cs="Times New Roman"/>
                <w:sz w:val="22"/>
                <w:szCs w:val="22"/>
              </w:rPr>
            </w:pPr>
            <w:r w:rsidRPr="00582F36">
              <w:rPr>
                <w:rFonts w:cs="Times New Roman"/>
                <w:sz w:val="22"/>
                <w:szCs w:val="22"/>
              </w:rPr>
              <w:t xml:space="preserve">Nutarimo tikslas - įgyvendinti Sveikatos draudimo įstatymo 10 straipsnio nuostatas, susijusias su privalomuoju sveikatos draudimu apdraustų asmenų išlaidų kompensuojamiesiems vaistiniams preparatams, kompensuojamosioms medicinos pagalbos priemonėms sumažinimo, kompensuojant visą arba dalį paciento priemokos tikslinėmis valstybės biudžeto lėšomis, pervestomis į Privalomojo sveikatos draudimo fondo biudžetą, kompensavimu. </w:t>
            </w:r>
            <w:r w:rsidRPr="00582F36">
              <w:rPr>
                <w:rFonts w:cs="Times New Roman"/>
                <w:sz w:val="22"/>
                <w:szCs w:val="22"/>
              </w:rPr>
              <w:br/>
            </w:r>
            <w:r w:rsidRPr="00912A5E">
              <w:rPr>
                <w:rFonts w:cs="Times New Roman"/>
                <w:sz w:val="22"/>
                <w:szCs w:val="22"/>
                <w:u w:val="single"/>
              </w:rPr>
              <w:t>Įstatyme nurodytos šios pacientų grupės:</w:t>
            </w:r>
            <w:r w:rsidRPr="00582F36">
              <w:rPr>
                <w:rFonts w:cs="Times New Roman"/>
                <w:sz w:val="22"/>
                <w:szCs w:val="22"/>
              </w:rPr>
              <w:t xml:space="preserve"> </w:t>
            </w:r>
            <w:r w:rsidRPr="00582F36">
              <w:rPr>
                <w:rFonts w:cs="Times New Roman"/>
                <w:sz w:val="22"/>
                <w:szCs w:val="22"/>
              </w:rPr>
              <w:br/>
              <w:t xml:space="preserve"> -asmenys, kuriems yra 75 metai ir vyresni;</w:t>
            </w:r>
            <w:r w:rsidRPr="00582F36">
              <w:rPr>
                <w:rFonts w:cs="Times New Roman"/>
                <w:sz w:val="22"/>
                <w:szCs w:val="22"/>
              </w:rPr>
              <w:br/>
              <w:t xml:space="preserve"> -neįgalūs arba pensinio amžiaus asmenys, kurie gauna mažas pajamas. </w:t>
            </w:r>
            <w:r w:rsidRPr="00582F36">
              <w:rPr>
                <w:rFonts w:cs="Times New Roman"/>
                <w:sz w:val="22"/>
                <w:szCs w:val="22"/>
              </w:rPr>
              <w:br/>
            </w:r>
            <w:r w:rsidRPr="00912A5E">
              <w:rPr>
                <w:rFonts w:cs="Times New Roman"/>
                <w:sz w:val="22"/>
                <w:szCs w:val="22"/>
                <w:u w:val="single"/>
              </w:rPr>
              <w:t xml:space="preserve">Šie asmenys </w:t>
            </w:r>
            <w:bookmarkStart w:id="2" w:name="_Hlk47095933"/>
            <w:r w:rsidRPr="00912A5E">
              <w:rPr>
                <w:rFonts w:cs="Times New Roman"/>
                <w:sz w:val="22"/>
                <w:szCs w:val="22"/>
                <w:u w:val="single"/>
              </w:rPr>
              <w:t>nuo 2020-07-01 su elektroniniu receptu gali be priemokos įsigyti:</w:t>
            </w:r>
            <w:r w:rsidRPr="00582F36">
              <w:rPr>
                <w:rFonts w:cs="Times New Roman"/>
                <w:sz w:val="22"/>
                <w:szCs w:val="22"/>
              </w:rPr>
              <w:br/>
              <w:t>- visus kompensuojamuosius vaistus;</w:t>
            </w:r>
            <w:r w:rsidRPr="00582F36">
              <w:rPr>
                <w:rFonts w:cs="Times New Roman"/>
                <w:sz w:val="22"/>
                <w:szCs w:val="22"/>
              </w:rPr>
              <w:br/>
              <w:t xml:space="preserve">-visas kompensuojamąsias medicinos pagalbos priemones.  </w:t>
            </w:r>
            <w:bookmarkEnd w:id="2"/>
          </w:p>
        </w:tc>
      </w:tr>
      <w:tr w:rsidR="009150DF" w:rsidRPr="00582F36" w:rsidTr="003B5269">
        <w:tc>
          <w:tcPr>
            <w:tcW w:w="680" w:type="dxa"/>
            <w:tcBorders>
              <w:left w:val="single" w:sz="1" w:space="0" w:color="000000"/>
              <w:bottom w:val="single" w:sz="1" w:space="0" w:color="000000"/>
            </w:tcBorders>
            <w:shd w:val="clear" w:color="auto" w:fill="FFCC99"/>
          </w:tcPr>
          <w:p w:rsidR="009150DF" w:rsidRPr="00582F36" w:rsidRDefault="009150DF" w:rsidP="003B5269">
            <w:pPr>
              <w:pStyle w:val="Lentelsturinys"/>
              <w:ind w:left="360"/>
              <w:rPr>
                <w:rFonts w:cs="Times New Roman"/>
                <w:sz w:val="22"/>
                <w:szCs w:val="22"/>
              </w:rPr>
            </w:pPr>
          </w:p>
        </w:tc>
        <w:tc>
          <w:tcPr>
            <w:tcW w:w="14080" w:type="dxa"/>
            <w:gridSpan w:val="4"/>
            <w:tcBorders>
              <w:left w:val="single" w:sz="1" w:space="0" w:color="000000"/>
              <w:bottom w:val="single" w:sz="1" w:space="0" w:color="000000"/>
              <w:right w:val="single" w:sz="1" w:space="0" w:color="000000"/>
            </w:tcBorders>
            <w:shd w:val="clear" w:color="auto" w:fill="FFCC99"/>
          </w:tcPr>
          <w:p w:rsidR="009150DF" w:rsidRPr="00582F36" w:rsidRDefault="009150DF" w:rsidP="003B5269">
            <w:pPr>
              <w:rPr>
                <w:rFonts w:cs="Times New Roman"/>
                <w:sz w:val="22"/>
                <w:szCs w:val="22"/>
              </w:rPr>
            </w:pPr>
            <w:r w:rsidRPr="00582F36">
              <w:rPr>
                <w:rFonts w:cs="Times New Roman"/>
                <w:b/>
                <w:bCs/>
                <w:sz w:val="22"/>
                <w:szCs w:val="22"/>
              </w:rPr>
              <w:t>01-03-03</w:t>
            </w:r>
            <w:r w:rsidRPr="00582F36">
              <w:rPr>
                <w:rFonts w:cs="Times New Roman"/>
                <w:sz w:val="22"/>
                <w:szCs w:val="22"/>
              </w:rPr>
              <w:t>.</w:t>
            </w:r>
            <w:r w:rsidRPr="00582F36">
              <w:rPr>
                <w:rFonts w:cs="Times New Roman"/>
                <w:b/>
                <w:bCs/>
                <w:sz w:val="22"/>
                <w:szCs w:val="22"/>
                <w:lang w:val="en-GB"/>
              </w:rPr>
              <w:t>Darbas</w:t>
            </w:r>
            <w:r w:rsidRPr="00582F36">
              <w:rPr>
                <w:rFonts w:cs="Times New Roman"/>
                <w:b/>
                <w:bCs/>
                <w:sz w:val="22"/>
                <w:szCs w:val="22"/>
              </w:rPr>
              <w:t>-Sveikatos priežiūros įstaigų tinklo konsolidavimas</w:t>
            </w:r>
            <w:r w:rsidRPr="00582F36">
              <w:rPr>
                <w:rFonts w:cs="Times New Roman"/>
                <w:sz w:val="22"/>
                <w:szCs w:val="22"/>
              </w:rPr>
              <w:t xml:space="preserve"> </w:t>
            </w:r>
          </w:p>
        </w:tc>
      </w:tr>
      <w:tr w:rsidR="009150DF" w:rsidRPr="00582F36" w:rsidTr="003B5269">
        <w:tc>
          <w:tcPr>
            <w:tcW w:w="680" w:type="dxa"/>
            <w:tcBorders>
              <w:left w:val="single" w:sz="1" w:space="0" w:color="000000"/>
              <w:bottom w:val="single" w:sz="1" w:space="0" w:color="000000"/>
            </w:tcBorders>
            <w:shd w:val="clear" w:color="auto" w:fill="auto"/>
          </w:tcPr>
          <w:p w:rsidR="009150DF" w:rsidRPr="00582F36" w:rsidRDefault="009150DF" w:rsidP="009150DF">
            <w:pPr>
              <w:pStyle w:val="Lentelsturinys"/>
              <w:numPr>
                <w:ilvl w:val="0"/>
                <w:numId w:val="3"/>
              </w:numPr>
              <w:rPr>
                <w:rFonts w:cs="Times New Roman"/>
                <w:i/>
                <w:iCs/>
                <w:sz w:val="22"/>
                <w:szCs w:val="22"/>
              </w:rPr>
            </w:pPr>
          </w:p>
        </w:tc>
        <w:tc>
          <w:tcPr>
            <w:tcW w:w="4090" w:type="dxa"/>
            <w:tcBorders>
              <w:left w:val="single" w:sz="1" w:space="0" w:color="000000"/>
              <w:bottom w:val="single" w:sz="1" w:space="0" w:color="000000"/>
            </w:tcBorders>
            <w:shd w:val="clear" w:color="auto" w:fill="auto"/>
          </w:tcPr>
          <w:p w:rsidR="009150DF" w:rsidRPr="00582F36" w:rsidRDefault="009150DF" w:rsidP="003B5269">
            <w:pPr>
              <w:pStyle w:val="Lentelsturinys"/>
              <w:rPr>
                <w:rFonts w:cs="Times New Roman"/>
                <w:sz w:val="22"/>
                <w:szCs w:val="22"/>
              </w:rPr>
            </w:pPr>
            <w:r w:rsidRPr="00582F36">
              <w:rPr>
                <w:rFonts w:cs="Times New Roman"/>
                <w:sz w:val="22"/>
                <w:szCs w:val="22"/>
              </w:rPr>
              <w:t>01-03-03-09. Aktyviojo gydymo paslaugų skaičiavimo metodikos, į sąnaudas įtraukiant ilgalaikio turto, įsigyto ne Privalomojo sveikatos draudimo fondo biudžeto lėšomis, nusidėvėjimo ir amortizacijos sąnaudas, pakeitimas</w:t>
            </w:r>
          </w:p>
        </w:tc>
        <w:tc>
          <w:tcPr>
            <w:tcW w:w="1170" w:type="dxa"/>
            <w:tcBorders>
              <w:left w:val="single" w:sz="1" w:space="0" w:color="000000"/>
              <w:bottom w:val="single" w:sz="1" w:space="0" w:color="000000"/>
            </w:tcBorders>
            <w:shd w:val="clear" w:color="auto" w:fill="auto"/>
          </w:tcPr>
          <w:p w:rsidR="009150DF" w:rsidRPr="00582F36" w:rsidRDefault="009150DF" w:rsidP="003B5269">
            <w:pPr>
              <w:pStyle w:val="Lentelsturinys"/>
              <w:rPr>
                <w:rFonts w:cs="Times New Roman"/>
                <w:sz w:val="22"/>
                <w:szCs w:val="22"/>
              </w:rPr>
            </w:pPr>
            <w:r w:rsidRPr="00582F36">
              <w:rPr>
                <w:rFonts w:cs="Times New Roman"/>
                <w:sz w:val="22"/>
                <w:szCs w:val="22"/>
              </w:rPr>
              <w:t>SAM</w:t>
            </w:r>
            <w:r w:rsidRPr="00582F36">
              <w:rPr>
                <w:rFonts w:cs="Times New Roman"/>
                <w:sz w:val="22"/>
                <w:szCs w:val="22"/>
              </w:rPr>
              <w:br/>
            </w:r>
          </w:p>
        </w:tc>
        <w:tc>
          <w:tcPr>
            <w:tcW w:w="1080" w:type="dxa"/>
            <w:tcBorders>
              <w:left w:val="single" w:sz="1" w:space="0" w:color="000000"/>
              <w:bottom w:val="single" w:sz="1" w:space="0" w:color="000000"/>
            </w:tcBorders>
            <w:shd w:val="clear" w:color="auto" w:fill="auto"/>
          </w:tcPr>
          <w:p w:rsidR="009150DF" w:rsidRPr="00582F36" w:rsidRDefault="009150DF" w:rsidP="003B5269">
            <w:pPr>
              <w:pStyle w:val="Lentelsturinys"/>
              <w:jc w:val="center"/>
              <w:rPr>
                <w:rFonts w:cs="Times New Roman"/>
                <w:sz w:val="22"/>
                <w:szCs w:val="22"/>
              </w:rPr>
            </w:pPr>
            <w:r w:rsidRPr="00582F36">
              <w:rPr>
                <w:rFonts w:cs="Times New Roman"/>
                <w:sz w:val="22"/>
                <w:szCs w:val="22"/>
              </w:rPr>
              <w:t>2020 m.</w:t>
            </w:r>
            <w:r w:rsidRPr="00582F36">
              <w:rPr>
                <w:rFonts w:cs="Times New Roman"/>
                <w:sz w:val="22"/>
                <w:szCs w:val="22"/>
              </w:rPr>
              <w:br/>
              <w:t>II ketv.</w:t>
            </w:r>
          </w:p>
        </w:tc>
        <w:tc>
          <w:tcPr>
            <w:tcW w:w="7740" w:type="dxa"/>
            <w:tcBorders>
              <w:left w:val="single" w:sz="1" w:space="0" w:color="000000"/>
              <w:bottom w:val="single" w:sz="1" w:space="0" w:color="000000"/>
              <w:right w:val="single" w:sz="1" w:space="0" w:color="000000"/>
            </w:tcBorders>
            <w:shd w:val="clear" w:color="auto" w:fill="auto"/>
          </w:tcPr>
          <w:p w:rsidR="009150DF" w:rsidRPr="00582F36" w:rsidRDefault="009150DF" w:rsidP="003B5269">
            <w:pPr>
              <w:pStyle w:val="Lentelsturinys"/>
              <w:rPr>
                <w:rFonts w:cs="Times New Roman"/>
                <w:b/>
                <w:bCs/>
                <w:sz w:val="22"/>
                <w:szCs w:val="22"/>
              </w:rPr>
            </w:pPr>
            <w:r w:rsidRPr="00582F36">
              <w:rPr>
                <w:rFonts w:cs="Times New Roman"/>
                <w:b/>
                <w:bCs/>
                <w:sz w:val="22"/>
                <w:szCs w:val="22"/>
              </w:rPr>
              <w:t>Įvykdyta.</w:t>
            </w:r>
          </w:p>
          <w:p w:rsidR="009150DF" w:rsidRDefault="009150DF" w:rsidP="003B5269">
            <w:pPr>
              <w:pStyle w:val="Lentelsturinys"/>
              <w:rPr>
                <w:rFonts w:cs="Times New Roman"/>
                <w:sz w:val="22"/>
                <w:szCs w:val="22"/>
              </w:rPr>
            </w:pPr>
            <w:r w:rsidRPr="00582F36">
              <w:rPr>
                <w:rFonts w:cs="Times New Roman"/>
                <w:sz w:val="22"/>
                <w:szCs w:val="22"/>
              </w:rPr>
              <w:t xml:space="preserve">2020-04-17 pasirašytas sveikatos apsaugos ministro įsakymas Nr. V-908 „Dėl Lietuvos Respublikos sveikatos apsaugos ministro 2011 m. rugpjūčio 12 d. įsakymo Nr. V-786 „Dėl aktyviojo gydymo asmens sveikatos priežiūros paslaugų teikimo sąnaudų, apmokamų Privalomojo sveikatos draudimo fondo biudžeto lėšomis, priskyrimo sąnaudų grupėms pagal giminingų diagnozių grupių metodą tvarkos aprašo patvirtinimo“ pakeitimo“. </w:t>
            </w:r>
          </w:p>
          <w:p w:rsidR="009150DF" w:rsidRPr="00582F36" w:rsidRDefault="009150DF" w:rsidP="003B5269">
            <w:pPr>
              <w:pStyle w:val="Lentelsturinys"/>
              <w:rPr>
                <w:rFonts w:cs="Times New Roman"/>
                <w:sz w:val="22"/>
                <w:szCs w:val="22"/>
              </w:rPr>
            </w:pPr>
            <w:r w:rsidRPr="00582F36">
              <w:rPr>
                <w:rFonts w:cs="Times New Roman"/>
                <w:sz w:val="22"/>
                <w:szCs w:val="22"/>
              </w:rPr>
              <w:t xml:space="preserve">Įsakymo 27 punkte nurodyta, kad </w:t>
            </w:r>
            <w:r w:rsidRPr="0027487C">
              <w:rPr>
                <w:rFonts w:cs="Times New Roman"/>
                <w:sz w:val="22"/>
                <w:szCs w:val="22"/>
                <w:u w:val="single"/>
              </w:rPr>
              <w:t>į Aktyviojo gydymo paslaugų skaičiavimo metodiką įtrauktos ilgalaikio turto, įsigyto ne Privalomojo sveikatos draudimo fondo biudžeto lėšomis, nusidėvėjimo ir amortizacijos sąnaudos</w:t>
            </w:r>
            <w:r w:rsidRPr="00582F36">
              <w:rPr>
                <w:rFonts w:cs="Times New Roman"/>
                <w:sz w:val="22"/>
                <w:szCs w:val="22"/>
              </w:rPr>
              <w:t xml:space="preserve">. Aktyviojo gydymo paslaugas teikiančios ASPĮ pateikia Valstybinei ligonių kasai Aktyviojo gydymo paslaugas teikiančių ASPĮ veiklos sąnaudų apskaitos ir priskyrimo sąnaudų grupėms pagal giminingų diagnozių grupių (GDR) metodą modelį, pagal kurį bus skaičiuojami giminingų diagnozių grupių kainų koeficientai, pagal kuriuos bus apmokama už aktyviojo gydymo paslaugas nuo 2021 m. sausio 1 d.  </w:t>
            </w:r>
          </w:p>
        </w:tc>
      </w:tr>
      <w:tr w:rsidR="009150DF" w:rsidRPr="00582F36" w:rsidTr="003B5269">
        <w:tc>
          <w:tcPr>
            <w:tcW w:w="680" w:type="dxa"/>
            <w:tcBorders>
              <w:left w:val="single" w:sz="1" w:space="0" w:color="000000"/>
              <w:bottom w:val="single" w:sz="1" w:space="0" w:color="000000"/>
            </w:tcBorders>
            <w:shd w:val="clear" w:color="auto" w:fill="FFCC99"/>
          </w:tcPr>
          <w:p w:rsidR="009150DF" w:rsidRPr="00582F36" w:rsidRDefault="009150DF" w:rsidP="003B5269">
            <w:pPr>
              <w:pStyle w:val="Lentelsturinys"/>
              <w:ind w:left="360"/>
              <w:rPr>
                <w:rFonts w:cs="Times New Roman"/>
                <w:sz w:val="22"/>
                <w:szCs w:val="22"/>
              </w:rPr>
            </w:pPr>
          </w:p>
        </w:tc>
        <w:tc>
          <w:tcPr>
            <w:tcW w:w="14080" w:type="dxa"/>
            <w:gridSpan w:val="4"/>
            <w:tcBorders>
              <w:left w:val="single" w:sz="1" w:space="0" w:color="000000"/>
              <w:bottom w:val="single" w:sz="1" w:space="0" w:color="000000"/>
              <w:right w:val="single" w:sz="1" w:space="0" w:color="000000"/>
            </w:tcBorders>
            <w:shd w:val="clear" w:color="auto" w:fill="FFCC99"/>
          </w:tcPr>
          <w:p w:rsidR="009150DF" w:rsidRPr="00582F36" w:rsidRDefault="009150DF" w:rsidP="003B5269">
            <w:pPr>
              <w:rPr>
                <w:rFonts w:cs="Times New Roman"/>
                <w:sz w:val="22"/>
                <w:szCs w:val="22"/>
              </w:rPr>
            </w:pPr>
            <w:r w:rsidRPr="00582F36">
              <w:rPr>
                <w:rFonts w:cs="Times New Roman"/>
                <w:b/>
                <w:bCs/>
                <w:sz w:val="22"/>
                <w:szCs w:val="22"/>
              </w:rPr>
              <w:t>02-02-02</w:t>
            </w:r>
            <w:r w:rsidRPr="00582F36">
              <w:rPr>
                <w:rFonts w:cs="Times New Roman"/>
                <w:sz w:val="22"/>
                <w:szCs w:val="22"/>
              </w:rPr>
              <w:t>.</w:t>
            </w:r>
            <w:r w:rsidRPr="00582F36">
              <w:rPr>
                <w:rFonts w:cs="Times New Roman"/>
                <w:b/>
                <w:bCs/>
                <w:sz w:val="22"/>
                <w:szCs w:val="22"/>
                <w:lang w:val="en-GB"/>
              </w:rPr>
              <w:t>Darbas</w:t>
            </w:r>
            <w:r w:rsidRPr="00582F36">
              <w:rPr>
                <w:rFonts w:cs="Times New Roman"/>
                <w:b/>
                <w:bCs/>
                <w:sz w:val="22"/>
                <w:szCs w:val="22"/>
              </w:rPr>
              <w:t>-Neformaliojo švietimo plėtra, didinant jo įvairovę, prieinamumą ir gerinant kokybę</w:t>
            </w:r>
            <w:r w:rsidRPr="00582F36">
              <w:rPr>
                <w:rFonts w:cs="Times New Roman"/>
                <w:sz w:val="22"/>
                <w:szCs w:val="22"/>
              </w:rPr>
              <w:t xml:space="preserve"> </w:t>
            </w:r>
          </w:p>
        </w:tc>
      </w:tr>
      <w:tr w:rsidR="009150DF" w:rsidRPr="00582F36" w:rsidTr="003B5269">
        <w:tc>
          <w:tcPr>
            <w:tcW w:w="680" w:type="dxa"/>
            <w:tcBorders>
              <w:left w:val="single" w:sz="1" w:space="0" w:color="000000"/>
              <w:bottom w:val="single" w:sz="1" w:space="0" w:color="000000"/>
            </w:tcBorders>
            <w:shd w:val="clear" w:color="auto" w:fill="auto"/>
          </w:tcPr>
          <w:p w:rsidR="009150DF" w:rsidRPr="00582F36" w:rsidRDefault="009150DF" w:rsidP="009150DF">
            <w:pPr>
              <w:pStyle w:val="Lentelsturinys"/>
              <w:numPr>
                <w:ilvl w:val="0"/>
                <w:numId w:val="3"/>
              </w:numPr>
              <w:rPr>
                <w:rFonts w:cs="Times New Roman"/>
                <w:i/>
                <w:iCs/>
                <w:sz w:val="22"/>
                <w:szCs w:val="22"/>
              </w:rPr>
            </w:pPr>
          </w:p>
        </w:tc>
        <w:tc>
          <w:tcPr>
            <w:tcW w:w="4090" w:type="dxa"/>
            <w:tcBorders>
              <w:left w:val="single" w:sz="1" w:space="0" w:color="000000"/>
              <w:bottom w:val="single" w:sz="1" w:space="0" w:color="000000"/>
            </w:tcBorders>
            <w:shd w:val="clear" w:color="auto" w:fill="auto"/>
          </w:tcPr>
          <w:p w:rsidR="009150DF" w:rsidRPr="00582F36" w:rsidRDefault="009150DF" w:rsidP="003B5269">
            <w:pPr>
              <w:pStyle w:val="Lentelsturinys"/>
              <w:rPr>
                <w:rFonts w:cs="Times New Roman"/>
                <w:sz w:val="22"/>
                <w:szCs w:val="22"/>
              </w:rPr>
            </w:pPr>
            <w:r w:rsidRPr="00582F36">
              <w:rPr>
                <w:rFonts w:cs="Times New Roman"/>
                <w:sz w:val="22"/>
                <w:szCs w:val="22"/>
              </w:rPr>
              <w:t>02-02-02-01. Finansavimo, skiriamo vaikų neformaliojo švietimo plėtrai (užtikrinant vasaros edukacijos programų įvairovę ir negalią turinčių vaikų įtrauktį) ir kokybei, siekiant mažinti neformaliojo švietimo galimybių skirtumus tarp miesto ir kaimo, įtraukiant nevyriausybines organizacijas, didinimas</w:t>
            </w:r>
          </w:p>
        </w:tc>
        <w:tc>
          <w:tcPr>
            <w:tcW w:w="1170" w:type="dxa"/>
            <w:tcBorders>
              <w:left w:val="single" w:sz="1" w:space="0" w:color="000000"/>
              <w:bottom w:val="single" w:sz="1" w:space="0" w:color="000000"/>
            </w:tcBorders>
            <w:shd w:val="clear" w:color="auto" w:fill="auto"/>
          </w:tcPr>
          <w:p w:rsidR="009150DF" w:rsidRPr="00582F36" w:rsidRDefault="009150DF" w:rsidP="003B5269">
            <w:pPr>
              <w:pStyle w:val="Lentelsturinys"/>
              <w:rPr>
                <w:rFonts w:cs="Times New Roman"/>
                <w:sz w:val="22"/>
                <w:szCs w:val="22"/>
              </w:rPr>
            </w:pPr>
            <w:r w:rsidRPr="00582F36">
              <w:rPr>
                <w:rFonts w:cs="Times New Roman"/>
                <w:sz w:val="22"/>
                <w:szCs w:val="22"/>
              </w:rPr>
              <w:t>ŠMSM</w:t>
            </w:r>
            <w:r w:rsidRPr="00582F36">
              <w:rPr>
                <w:rFonts w:cs="Times New Roman"/>
                <w:sz w:val="22"/>
                <w:szCs w:val="22"/>
              </w:rPr>
              <w:br/>
              <w:t>(SAM)</w:t>
            </w:r>
          </w:p>
        </w:tc>
        <w:tc>
          <w:tcPr>
            <w:tcW w:w="1080" w:type="dxa"/>
            <w:tcBorders>
              <w:left w:val="single" w:sz="1" w:space="0" w:color="000000"/>
              <w:bottom w:val="single" w:sz="1" w:space="0" w:color="000000"/>
            </w:tcBorders>
            <w:shd w:val="clear" w:color="auto" w:fill="auto"/>
          </w:tcPr>
          <w:p w:rsidR="009150DF" w:rsidRPr="00582F36" w:rsidRDefault="009150DF" w:rsidP="003B5269">
            <w:pPr>
              <w:pStyle w:val="Lentelsturinys"/>
              <w:jc w:val="center"/>
              <w:rPr>
                <w:rFonts w:cs="Times New Roman"/>
                <w:sz w:val="22"/>
                <w:szCs w:val="22"/>
              </w:rPr>
            </w:pPr>
            <w:r w:rsidRPr="00582F36">
              <w:rPr>
                <w:rFonts w:cs="Times New Roman"/>
                <w:sz w:val="22"/>
                <w:szCs w:val="22"/>
              </w:rPr>
              <w:t>2020 m.</w:t>
            </w:r>
            <w:r w:rsidRPr="00582F36">
              <w:rPr>
                <w:rFonts w:cs="Times New Roman"/>
                <w:sz w:val="22"/>
                <w:szCs w:val="22"/>
              </w:rPr>
              <w:br/>
              <w:t>II ketv.</w:t>
            </w:r>
          </w:p>
        </w:tc>
        <w:tc>
          <w:tcPr>
            <w:tcW w:w="7740" w:type="dxa"/>
            <w:tcBorders>
              <w:left w:val="single" w:sz="1" w:space="0" w:color="000000"/>
              <w:bottom w:val="single" w:sz="1" w:space="0" w:color="000000"/>
              <w:right w:val="single" w:sz="1" w:space="0" w:color="000000"/>
            </w:tcBorders>
            <w:shd w:val="clear" w:color="auto" w:fill="auto"/>
          </w:tcPr>
          <w:p w:rsidR="009150DF" w:rsidRPr="00582F36" w:rsidRDefault="009150DF" w:rsidP="003B5269">
            <w:pPr>
              <w:pStyle w:val="Lentelsturinys"/>
              <w:rPr>
                <w:rFonts w:cs="Times New Roman"/>
                <w:b/>
                <w:bCs/>
                <w:sz w:val="22"/>
                <w:szCs w:val="22"/>
              </w:rPr>
            </w:pPr>
            <w:r w:rsidRPr="00582F36">
              <w:rPr>
                <w:rFonts w:cs="Times New Roman"/>
                <w:b/>
                <w:bCs/>
                <w:sz w:val="22"/>
                <w:szCs w:val="22"/>
              </w:rPr>
              <w:t>Įvykdyta.</w:t>
            </w:r>
          </w:p>
          <w:p w:rsidR="009150DF" w:rsidRDefault="009150DF" w:rsidP="003B5269">
            <w:pPr>
              <w:pStyle w:val="Lentelsturinys"/>
              <w:rPr>
                <w:rFonts w:cs="Times New Roman"/>
                <w:sz w:val="22"/>
                <w:szCs w:val="22"/>
              </w:rPr>
            </w:pPr>
            <w:r w:rsidRPr="00CC7E35">
              <w:rPr>
                <w:rFonts w:cs="Times New Roman"/>
                <w:sz w:val="22"/>
                <w:szCs w:val="22"/>
                <w:u w:val="single"/>
              </w:rPr>
              <w:t>Siekiant tinkamai panaudoti finansavimą, 2019 m. atnaujintas ir patvirtintas Neformaliojo vaikų švietimo (toliau – NVŠ) lėšų skyrimo ir panaudojimo tvarkos aprašas</w:t>
            </w:r>
            <w:r w:rsidRPr="00582F36">
              <w:rPr>
                <w:rFonts w:cs="Times New Roman"/>
                <w:sz w:val="22"/>
                <w:szCs w:val="22"/>
              </w:rPr>
              <w:t xml:space="preserve"> (2019-11-18 švietimo, mokslo ir sporto ministro įsakymu Nr. V-1316).</w:t>
            </w:r>
            <w:r w:rsidRPr="00582F36">
              <w:rPr>
                <w:rFonts w:cs="Times New Roman"/>
                <w:sz w:val="22"/>
                <w:szCs w:val="22"/>
              </w:rPr>
              <w:br/>
              <w:t>2019 m. iš ES fondų skirta 12 mln. Eur. Panaudojus šias lėšas NVŠ krepšelio programose 2019 m. dalyvavo 65 proc. vaikų.</w:t>
            </w:r>
            <w:r w:rsidRPr="00582F36">
              <w:rPr>
                <w:rFonts w:cs="Times New Roman"/>
                <w:sz w:val="22"/>
                <w:szCs w:val="22"/>
              </w:rPr>
              <w:br/>
              <w:t>2020 m. išlaikomas 2019 metų NVŠ krepšelio finansavimo dydis, skirta 12 mln. eurų. Savivaldybėms rekomenduojama daugiau dėmesio skirti jautriausioms NVŠ problemoms spręsti. Jei NVŠ lėšų yra mažiau nei vaikų, norinčių dalyvauti programose, lėšos pirmiausiai turėtų būti skiriamos spec. ugdymosi poreikių turintiems vaikams bei vaikams, gaunantiems socialinę paramą. Taip pat savivaldybėms rekomenduota plėtojant NVŠ 2020 m. didesnį dėmesį skirti STEAM krypties programoms (techninei kūrybai, technologijoms, gamtos ir ekologijos programoms, informacinėms technologijoms, medijos ar kitoms programoms, didinančioms kūrybiškumą ir įgyvendinamoms naudojant technologijas).</w:t>
            </w:r>
            <w:r w:rsidRPr="00582F36">
              <w:rPr>
                <w:rFonts w:cs="Times New Roman"/>
                <w:sz w:val="22"/>
                <w:szCs w:val="22"/>
              </w:rPr>
              <w:br/>
              <w:t xml:space="preserve">Karantino metu nuotoliniu būdu vykdyta 62 proc. iki karantino vykdytų programų, jose dalyvavo 63 proc. vaikų (lyginant su iki karantino dalyvavusiais). </w:t>
            </w:r>
          </w:p>
          <w:p w:rsidR="009150DF" w:rsidRPr="00582F36" w:rsidRDefault="009150DF" w:rsidP="003B5269">
            <w:pPr>
              <w:pStyle w:val="Lentelsturinys"/>
              <w:rPr>
                <w:rFonts w:cs="Times New Roman"/>
                <w:sz w:val="22"/>
                <w:szCs w:val="22"/>
              </w:rPr>
            </w:pPr>
            <w:r w:rsidRPr="00582F36">
              <w:rPr>
                <w:rFonts w:cs="Times New Roman"/>
                <w:sz w:val="22"/>
                <w:szCs w:val="22"/>
              </w:rPr>
              <w:t>Atsižvelgiant į susiklosčiusią situaciją, savivaldybės skatinamos NVŠ veiklas vykdyti ir mokinių vasaros atostogų metu.</w:t>
            </w:r>
            <w:r w:rsidRPr="00582F36">
              <w:rPr>
                <w:rFonts w:cs="Times New Roman"/>
                <w:sz w:val="22"/>
                <w:szCs w:val="22"/>
              </w:rPr>
              <w:br/>
            </w:r>
            <w:r w:rsidRPr="00CC7E35">
              <w:rPr>
                <w:rFonts w:cs="Times New Roman"/>
                <w:sz w:val="22"/>
                <w:szCs w:val="22"/>
                <w:u w:val="single"/>
              </w:rPr>
              <w:t>Šiuo metu rengiami NVŠ lėšų skyrimo ir panaudojimo tvarkos aprašo pakeitimai</w:t>
            </w:r>
            <w:r w:rsidRPr="00582F36">
              <w:rPr>
                <w:rFonts w:cs="Times New Roman"/>
                <w:sz w:val="22"/>
                <w:szCs w:val="22"/>
              </w:rPr>
              <w:t xml:space="preserve">: numatoma įteisinti nuotolinio ugdymo formą, taip pat sumažinti administracines procedūras paslaugų teikėjams, veikiantiems keliose savivaldybėse ir pan. </w:t>
            </w:r>
            <w:r w:rsidRPr="00582F36">
              <w:rPr>
                <w:rFonts w:cs="Times New Roman"/>
                <w:sz w:val="22"/>
                <w:szCs w:val="22"/>
              </w:rPr>
              <w:br/>
            </w:r>
            <w:r w:rsidRPr="00CC7E35">
              <w:rPr>
                <w:rFonts w:cs="Times New Roman"/>
                <w:sz w:val="22"/>
                <w:szCs w:val="22"/>
                <w:u w:val="single"/>
              </w:rPr>
              <w:t>Savivaldybėms papildomai skirta 8 mln. eurų vasaros stovykloms ir kitoms neformaliojo vaikų švietimo veikloms iki metų galo finansuoti</w:t>
            </w:r>
            <w:r w:rsidRPr="00582F36">
              <w:rPr>
                <w:rFonts w:cs="Times New Roman"/>
                <w:sz w:val="22"/>
                <w:szCs w:val="22"/>
              </w:rPr>
              <w:t xml:space="preserve"> (</w:t>
            </w:r>
            <w:r>
              <w:rPr>
                <w:rFonts w:cs="Times New Roman"/>
                <w:sz w:val="22"/>
                <w:szCs w:val="22"/>
              </w:rPr>
              <w:t>m</w:t>
            </w:r>
            <w:r w:rsidRPr="00582F36">
              <w:rPr>
                <w:rFonts w:cs="Times New Roman"/>
                <w:sz w:val="22"/>
                <w:szCs w:val="22"/>
              </w:rPr>
              <w:t>inistro 2020 m. birželio 2 d. įsakymas Nr. V-823), prioritetą teikiant vaikams su negalia ir veikloms vasaros atostogų metu.</w:t>
            </w:r>
            <w:r w:rsidRPr="00582F36">
              <w:rPr>
                <w:rFonts w:cs="Times New Roman"/>
                <w:sz w:val="22"/>
                <w:szCs w:val="22"/>
              </w:rPr>
              <w:br/>
              <w:t xml:space="preserve">Pirminiam 2021 m. biudžeto projektui pateiktas 19 mln. Eur. NVŠ finansavimo metams poreikis – ši suma sudarytų sąlygas NVŠ veiklų aprėptį padidinti iki 75 proc.  </w:t>
            </w:r>
          </w:p>
        </w:tc>
      </w:tr>
      <w:tr w:rsidR="009150DF" w:rsidRPr="00582F36" w:rsidTr="003B5269">
        <w:tc>
          <w:tcPr>
            <w:tcW w:w="680" w:type="dxa"/>
            <w:tcBorders>
              <w:left w:val="single" w:sz="1" w:space="0" w:color="000000"/>
              <w:bottom w:val="single" w:sz="1" w:space="0" w:color="000000"/>
            </w:tcBorders>
            <w:shd w:val="clear" w:color="auto" w:fill="FFCC99"/>
          </w:tcPr>
          <w:p w:rsidR="009150DF" w:rsidRPr="00582F36" w:rsidRDefault="009150DF" w:rsidP="003B5269">
            <w:pPr>
              <w:pStyle w:val="Lentelsturinys"/>
              <w:ind w:left="360"/>
              <w:rPr>
                <w:rFonts w:cs="Times New Roman"/>
                <w:sz w:val="22"/>
                <w:szCs w:val="22"/>
              </w:rPr>
            </w:pPr>
          </w:p>
        </w:tc>
        <w:tc>
          <w:tcPr>
            <w:tcW w:w="14080" w:type="dxa"/>
            <w:gridSpan w:val="4"/>
            <w:tcBorders>
              <w:left w:val="single" w:sz="1" w:space="0" w:color="000000"/>
              <w:bottom w:val="single" w:sz="1" w:space="0" w:color="000000"/>
              <w:right w:val="single" w:sz="1" w:space="0" w:color="000000"/>
            </w:tcBorders>
            <w:shd w:val="clear" w:color="auto" w:fill="FFCC99"/>
          </w:tcPr>
          <w:p w:rsidR="009150DF" w:rsidRPr="00582F36" w:rsidRDefault="009150DF" w:rsidP="003B5269">
            <w:pPr>
              <w:rPr>
                <w:rFonts w:cs="Times New Roman"/>
                <w:sz w:val="22"/>
                <w:szCs w:val="22"/>
              </w:rPr>
            </w:pPr>
            <w:r w:rsidRPr="00582F36">
              <w:rPr>
                <w:rFonts w:cs="Times New Roman"/>
                <w:b/>
                <w:bCs/>
                <w:sz w:val="22"/>
                <w:szCs w:val="22"/>
              </w:rPr>
              <w:t>02-02-04</w:t>
            </w:r>
            <w:r w:rsidRPr="00582F36">
              <w:rPr>
                <w:rFonts w:cs="Times New Roman"/>
                <w:sz w:val="22"/>
                <w:szCs w:val="22"/>
              </w:rPr>
              <w:t>.</w:t>
            </w:r>
            <w:r w:rsidRPr="00582F36">
              <w:rPr>
                <w:rFonts w:cs="Times New Roman"/>
                <w:b/>
                <w:bCs/>
                <w:sz w:val="22"/>
                <w:szCs w:val="22"/>
                <w:lang w:val="en-GB"/>
              </w:rPr>
              <w:t>Darbas</w:t>
            </w:r>
            <w:r w:rsidRPr="00582F36">
              <w:rPr>
                <w:rFonts w:cs="Times New Roman"/>
                <w:b/>
                <w:bCs/>
                <w:sz w:val="22"/>
                <w:szCs w:val="22"/>
              </w:rPr>
              <w:t>-Darnaus profesinio mokymo, mokslo ir studijų institucijų tinklo sukūrimas ir socialinės įtraukties didinimas</w:t>
            </w:r>
            <w:r w:rsidRPr="00582F36">
              <w:rPr>
                <w:rFonts w:cs="Times New Roman"/>
                <w:sz w:val="22"/>
                <w:szCs w:val="22"/>
              </w:rPr>
              <w:t xml:space="preserve"> </w:t>
            </w:r>
          </w:p>
        </w:tc>
      </w:tr>
      <w:tr w:rsidR="009150DF" w:rsidRPr="00582F36" w:rsidTr="003B5269">
        <w:tc>
          <w:tcPr>
            <w:tcW w:w="680" w:type="dxa"/>
            <w:tcBorders>
              <w:left w:val="single" w:sz="1" w:space="0" w:color="000000"/>
              <w:bottom w:val="single" w:sz="1" w:space="0" w:color="000000"/>
            </w:tcBorders>
            <w:shd w:val="clear" w:color="auto" w:fill="auto"/>
          </w:tcPr>
          <w:p w:rsidR="009150DF" w:rsidRPr="00582F36" w:rsidRDefault="009150DF" w:rsidP="009150DF">
            <w:pPr>
              <w:pStyle w:val="Lentelsturinys"/>
              <w:numPr>
                <w:ilvl w:val="0"/>
                <w:numId w:val="3"/>
              </w:numPr>
              <w:rPr>
                <w:rFonts w:cs="Times New Roman"/>
                <w:i/>
                <w:iCs/>
                <w:sz w:val="22"/>
                <w:szCs w:val="22"/>
              </w:rPr>
            </w:pPr>
          </w:p>
        </w:tc>
        <w:tc>
          <w:tcPr>
            <w:tcW w:w="4090" w:type="dxa"/>
            <w:tcBorders>
              <w:left w:val="single" w:sz="1" w:space="0" w:color="000000"/>
              <w:bottom w:val="single" w:sz="1" w:space="0" w:color="000000"/>
            </w:tcBorders>
            <w:shd w:val="clear" w:color="auto" w:fill="auto"/>
          </w:tcPr>
          <w:p w:rsidR="009150DF" w:rsidRPr="00582F36" w:rsidRDefault="009150DF" w:rsidP="003B5269">
            <w:pPr>
              <w:pStyle w:val="Lentelsturinys"/>
              <w:rPr>
                <w:rFonts w:cs="Times New Roman"/>
                <w:sz w:val="22"/>
                <w:szCs w:val="22"/>
              </w:rPr>
            </w:pPr>
            <w:r w:rsidRPr="00582F36">
              <w:rPr>
                <w:rFonts w:cs="Times New Roman"/>
                <w:sz w:val="22"/>
                <w:szCs w:val="22"/>
              </w:rPr>
              <w:t>02-02-04-04. Seimo ir Vyriausybės sprendimų dėl mokslo ir studijų institucijų optimizavimo įgyvendinimas</w:t>
            </w:r>
          </w:p>
        </w:tc>
        <w:tc>
          <w:tcPr>
            <w:tcW w:w="1170" w:type="dxa"/>
            <w:tcBorders>
              <w:left w:val="single" w:sz="1" w:space="0" w:color="000000"/>
              <w:bottom w:val="single" w:sz="1" w:space="0" w:color="000000"/>
            </w:tcBorders>
            <w:shd w:val="clear" w:color="auto" w:fill="auto"/>
          </w:tcPr>
          <w:p w:rsidR="009150DF" w:rsidRPr="00582F36" w:rsidRDefault="009150DF" w:rsidP="003B5269">
            <w:pPr>
              <w:pStyle w:val="Lentelsturinys"/>
              <w:rPr>
                <w:rFonts w:cs="Times New Roman"/>
                <w:sz w:val="22"/>
                <w:szCs w:val="22"/>
              </w:rPr>
            </w:pPr>
            <w:r w:rsidRPr="00582F36">
              <w:rPr>
                <w:rFonts w:cs="Times New Roman"/>
                <w:sz w:val="22"/>
                <w:szCs w:val="22"/>
              </w:rPr>
              <w:t>ŠMSM</w:t>
            </w:r>
            <w:r w:rsidRPr="00582F36">
              <w:rPr>
                <w:rFonts w:cs="Times New Roman"/>
                <w:sz w:val="22"/>
                <w:szCs w:val="22"/>
              </w:rPr>
              <w:br/>
            </w:r>
          </w:p>
        </w:tc>
        <w:tc>
          <w:tcPr>
            <w:tcW w:w="1080" w:type="dxa"/>
            <w:tcBorders>
              <w:left w:val="single" w:sz="1" w:space="0" w:color="000000"/>
              <w:bottom w:val="single" w:sz="1" w:space="0" w:color="000000"/>
            </w:tcBorders>
            <w:shd w:val="clear" w:color="auto" w:fill="auto"/>
          </w:tcPr>
          <w:p w:rsidR="009150DF" w:rsidRPr="00582F36" w:rsidRDefault="009150DF" w:rsidP="003B5269">
            <w:pPr>
              <w:pStyle w:val="Lentelsturinys"/>
              <w:jc w:val="center"/>
              <w:rPr>
                <w:rFonts w:cs="Times New Roman"/>
                <w:sz w:val="22"/>
                <w:szCs w:val="22"/>
              </w:rPr>
            </w:pPr>
            <w:r w:rsidRPr="00582F36">
              <w:rPr>
                <w:rFonts w:cs="Times New Roman"/>
                <w:sz w:val="22"/>
                <w:szCs w:val="22"/>
              </w:rPr>
              <w:t>2020 m.</w:t>
            </w:r>
            <w:r w:rsidRPr="00582F36">
              <w:rPr>
                <w:rFonts w:cs="Times New Roman"/>
                <w:sz w:val="22"/>
                <w:szCs w:val="22"/>
              </w:rPr>
              <w:br/>
              <w:t>II ketv.</w:t>
            </w:r>
          </w:p>
        </w:tc>
        <w:tc>
          <w:tcPr>
            <w:tcW w:w="7740" w:type="dxa"/>
            <w:tcBorders>
              <w:left w:val="single" w:sz="1" w:space="0" w:color="000000"/>
              <w:bottom w:val="single" w:sz="1" w:space="0" w:color="000000"/>
              <w:right w:val="single" w:sz="1" w:space="0" w:color="000000"/>
            </w:tcBorders>
            <w:shd w:val="clear" w:color="auto" w:fill="auto"/>
          </w:tcPr>
          <w:p w:rsidR="009150DF" w:rsidRPr="00582F36" w:rsidRDefault="009150DF" w:rsidP="003B5269">
            <w:pPr>
              <w:pStyle w:val="Lentelsturinys"/>
              <w:rPr>
                <w:rFonts w:cs="Times New Roman"/>
                <w:b/>
                <w:bCs/>
                <w:sz w:val="22"/>
                <w:szCs w:val="22"/>
              </w:rPr>
            </w:pPr>
            <w:r w:rsidRPr="00582F36">
              <w:rPr>
                <w:rFonts w:cs="Times New Roman"/>
                <w:b/>
                <w:bCs/>
                <w:sz w:val="22"/>
                <w:szCs w:val="22"/>
              </w:rPr>
              <w:t>Įvykdyta.</w:t>
            </w:r>
          </w:p>
          <w:p w:rsidR="009150DF" w:rsidRPr="00582F36" w:rsidRDefault="009150DF" w:rsidP="003B5269">
            <w:pPr>
              <w:pStyle w:val="Lentelsturinys"/>
              <w:rPr>
                <w:rFonts w:cs="Times New Roman"/>
                <w:sz w:val="22"/>
                <w:szCs w:val="22"/>
              </w:rPr>
            </w:pPr>
            <w:r w:rsidRPr="00582F36">
              <w:rPr>
                <w:rFonts w:cs="Times New Roman"/>
                <w:sz w:val="22"/>
                <w:szCs w:val="22"/>
              </w:rPr>
              <w:t>Mokslo ir studijų institucijų optimizavimas pradėtas 2019 metais.</w:t>
            </w:r>
            <w:r w:rsidRPr="00582F36">
              <w:rPr>
                <w:rFonts w:cs="Times New Roman"/>
                <w:sz w:val="22"/>
                <w:szCs w:val="22"/>
              </w:rPr>
              <w:br/>
              <w:t>2019 m. sausio 1 d. Lietuvos edukologijos universitetas (LEU), Aleksandro Stulginskio universitetas (ASU) ir Vytauto Didžiojo universitetas (VDU) tapo konsoliduotu Vytauto Didžiojo universitetu, kuris įgyvendina konsolidavimui skirtas priemones, finansuojamas iš ESF paramos lėšų.</w:t>
            </w:r>
            <w:r w:rsidRPr="00582F36">
              <w:rPr>
                <w:rFonts w:cs="Times New Roman"/>
                <w:sz w:val="22"/>
                <w:szCs w:val="22"/>
              </w:rPr>
              <w:br/>
            </w:r>
            <w:r w:rsidRPr="00576D94">
              <w:rPr>
                <w:rFonts w:cs="Times New Roman"/>
                <w:b/>
                <w:bCs/>
                <w:sz w:val="22"/>
                <w:szCs w:val="22"/>
              </w:rPr>
              <w:t>Vyriausybės priimti sprendimai:</w:t>
            </w:r>
            <w:r w:rsidRPr="00576D94">
              <w:rPr>
                <w:rFonts w:cs="Times New Roman"/>
                <w:b/>
                <w:bCs/>
                <w:sz w:val="22"/>
                <w:szCs w:val="22"/>
              </w:rPr>
              <w:br/>
            </w:r>
            <w:r w:rsidRPr="00582F36">
              <w:rPr>
                <w:rFonts w:cs="Times New Roman"/>
                <w:sz w:val="22"/>
                <w:szCs w:val="22"/>
              </w:rPr>
              <w:t>• 2019 m. gruodžio 4 d. priimtas nutarimas Nr. 1218 „Dėl sutikimo reorganizuoti Lietuvos socialinių tyrimų centrą, Lietuvos teisės institutą ir Lietuvos agrarinės ekonomikos institutą“. Po reorganizavimo nuo 2021 metų sausio 1 d.</w:t>
            </w:r>
            <w:r>
              <w:rPr>
                <w:rFonts w:cs="Times New Roman"/>
                <w:sz w:val="22"/>
                <w:szCs w:val="22"/>
              </w:rPr>
              <w:t xml:space="preserve"> </w:t>
            </w:r>
            <w:r w:rsidRPr="00582F36">
              <w:rPr>
                <w:rFonts w:cs="Times New Roman"/>
                <w:sz w:val="22"/>
                <w:szCs w:val="22"/>
              </w:rPr>
              <w:t xml:space="preserve">veiksianti nauja biudžetinė įstaiga valstybinis mokslinių tyrimų institutas – Lietuvos socialinių mokslų centras. </w:t>
            </w:r>
            <w:r w:rsidRPr="00582F36">
              <w:rPr>
                <w:rFonts w:cs="Times New Roman"/>
                <w:sz w:val="22"/>
                <w:szCs w:val="22"/>
              </w:rPr>
              <w:br/>
              <w:t xml:space="preserve">• 2020 m. vasario 12 d. Vyriausybė nutarimu Nr. 122 pakeitė Valstybinių universitetų tinklo optimizavimo plano įgyvendinimo priemones: siekis prijungti Mykolo Riomerio universitetą (MRU) prie Vilniaus Gedimino technikos universiteto (toliau – VGTU) pakeistas nuostata optimizuoti VGTU, koncentruojant technologijų mokslų srities potencialą VGTU Saulėtekio miestelyje. Šiuo metu VGTU įgyvendina studijų ir mokslo infrastruktūrai optimizuoti ESF finansuojamas priemones. </w:t>
            </w:r>
            <w:r w:rsidRPr="00582F36">
              <w:rPr>
                <w:rFonts w:cs="Times New Roman"/>
                <w:sz w:val="22"/>
                <w:szCs w:val="22"/>
              </w:rPr>
              <w:br/>
              <w:t>• Menų aukštosios mokyklos, Lietuvos sveikatos mokslų universitetas ir Klaipėdos universitetas įgyvendina priemones, skirtas vidiniam universitetų optimizavimui, ir finansuojamas iš ESF paramos lėšų.</w:t>
            </w:r>
            <w:r w:rsidRPr="00582F36">
              <w:rPr>
                <w:rFonts w:cs="Times New Roman"/>
                <w:sz w:val="22"/>
                <w:szCs w:val="22"/>
              </w:rPr>
              <w:br/>
              <w:t>• 2020 m. birželio 3 d. Vyriausybės posėdyje pritarta pertvarkyti Fizinių ir technologijos mokslų centrą (FTMC) iš biudžetinės įstaigos į viešąją.</w:t>
            </w:r>
            <w:r w:rsidRPr="00582F36">
              <w:rPr>
                <w:rFonts w:cs="Times New Roman"/>
                <w:sz w:val="22"/>
                <w:szCs w:val="22"/>
              </w:rPr>
              <w:br/>
              <w:t>• 2020 m. birželio 10 d. Vyriausybė nutarimu Nr. 581 pritarė Švietimo, mokslo ir sporto ministerijos siūlymui reorganizuoti Šiaulių universitetą (ŠU) prijungimo prie Vilniaus universiteto (toliau – VU) būdu 2021 m. sausio 1 d. Vyriausybė pritarė Vilniaus universiteto Šiaulių akademijos (VU ŠA) 2021–2025 m. raidos planui ir patvirtino Šiaulių universiteto reorganizavimo prijungimo prie Vilniaus universiteto būdu sąlygų aprašą.</w:t>
            </w:r>
            <w:r w:rsidRPr="00582F36">
              <w:rPr>
                <w:rFonts w:cs="Times New Roman"/>
                <w:sz w:val="22"/>
                <w:szCs w:val="22"/>
              </w:rPr>
              <w:br/>
            </w:r>
            <w:r w:rsidRPr="00576D94">
              <w:rPr>
                <w:rFonts w:cs="Times New Roman"/>
                <w:sz w:val="22"/>
                <w:szCs w:val="22"/>
                <w:u w:val="single"/>
              </w:rPr>
              <w:t>2020 m. birželio 25 d. Seimas priėmė sprendimą dėl Šiaulių universiteto reorganizavimo prijungimo prie Vilniaus universiteto būdu</w:t>
            </w:r>
            <w:r>
              <w:rPr>
                <w:rFonts w:cs="Times New Roman"/>
                <w:sz w:val="22"/>
                <w:szCs w:val="22"/>
              </w:rPr>
              <w:t>, t</w:t>
            </w:r>
            <w:r w:rsidRPr="00582F36">
              <w:rPr>
                <w:rFonts w:cs="Times New Roman"/>
                <w:sz w:val="22"/>
                <w:szCs w:val="22"/>
              </w:rPr>
              <w:t>aip pat patvirtino prijungimo sąlygų aprašą ir planą.</w:t>
            </w:r>
            <w:r w:rsidRPr="00582F36">
              <w:rPr>
                <w:rFonts w:cs="Times New Roman"/>
                <w:sz w:val="22"/>
                <w:szCs w:val="22"/>
              </w:rPr>
              <w:br/>
            </w:r>
            <w:r w:rsidRPr="00576D94">
              <w:rPr>
                <w:rFonts w:cs="Times New Roman"/>
                <w:b/>
                <w:bCs/>
                <w:sz w:val="22"/>
                <w:szCs w:val="22"/>
              </w:rPr>
              <w:t>Numatytas finansavimas:</w:t>
            </w:r>
            <w:r w:rsidRPr="00576D94">
              <w:rPr>
                <w:rFonts w:cs="Times New Roman"/>
                <w:b/>
                <w:bCs/>
                <w:sz w:val="22"/>
                <w:szCs w:val="22"/>
              </w:rPr>
              <w:br/>
            </w:r>
            <w:r w:rsidRPr="00582F36">
              <w:rPr>
                <w:rFonts w:cs="Times New Roman"/>
                <w:sz w:val="22"/>
                <w:szCs w:val="22"/>
              </w:rPr>
              <w:t xml:space="preserve">VU 2018–2020 m. skirta 31,99 mln. Eur: studijų kokybei gerinti, Pedagogų rengimo centrų infrastruktūrai atnaujinti Šiauliuose ir Vilniuje, VU medicinos mokslų centrui sukurti. VU skirta 2,8 mln. Eur valstybės biudžeto ir 0,76 mln. Eur – Valstybės investicijų programos lėšų, ŠU skirta 0,35 mln. Eur valstybės biudžeto lėšų. </w:t>
            </w:r>
            <w:r w:rsidRPr="00582F36">
              <w:rPr>
                <w:rFonts w:cs="Times New Roman"/>
                <w:sz w:val="22"/>
                <w:szCs w:val="22"/>
              </w:rPr>
              <w:br/>
              <w:t xml:space="preserve">Po reorganizavimo VU Šiaulių akademijos veiklai plėtoti ketinama skirti 4,75 mln. Eur papildomai ESF paramos ir 0,3 mln. Eur valstybės biudžeto lėšų. Taip pat į VU investuota valstybei priklausančio nekilnojamojo turto už 10,6 mln. Eur. </w:t>
            </w:r>
            <w:r w:rsidRPr="00582F36">
              <w:rPr>
                <w:rFonts w:cs="Times New Roman"/>
                <w:sz w:val="22"/>
                <w:szCs w:val="22"/>
              </w:rPr>
              <w:br/>
              <w:t xml:space="preserve">Universitetų prašymu ir ŠMSM teikimu investuojamas / leidžiamas parduoti universitetų patikėjimo teise valdomas valstybės turtas (už 53,6 mln. Eur).  </w:t>
            </w:r>
          </w:p>
        </w:tc>
      </w:tr>
      <w:tr w:rsidR="009150DF" w:rsidRPr="00582F36" w:rsidTr="003B5269">
        <w:tc>
          <w:tcPr>
            <w:tcW w:w="680" w:type="dxa"/>
            <w:tcBorders>
              <w:left w:val="single" w:sz="1" w:space="0" w:color="000000"/>
              <w:bottom w:val="single" w:sz="1" w:space="0" w:color="000000"/>
            </w:tcBorders>
            <w:shd w:val="clear" w:color="auto" w:fill="FFCC99"/>
          </w:tcPr>
          <w:p w:rsidR="009150DF" w:rsidRPr="00582F36" w:rsidRDefault="009150DF" w:rsidP="003B5269">
            <w:pPr>
              <w:pStyle w:val="Lentelsturinys"/>
              <w:ind w:left="360"/>
              <w:rPr>
                <w:rFonts w:cs="Times New Roman"/>
                <w:sz w:val="22"/>
                <w:szCs w:val="22"/>
              </w:rPr>
            </w:pPr>
          </w:p>
        </w:tc>
        <w:tc>
          <w:tcPr>
            <w:tcW w:w="14080" w:type="dxa"/>
            <w:gridSpan w:val="4"/>
            <w:tcBorders>
              <w:left w:val="single" w:sz="1" w:space="0" w:color="000000"/>
              <w:bottom w:val="single" w:sz="1" w:space="0" w:color="000000"/>
              <w:right w:val="single" w:sz="1" w:space="0" w:color="000000"/>
            </w:tcBorders>
            <w:shd w:val="clear" w:color="auto" w:fill="FFCC99"/>
          </w:tcPr>
          <w:p w:rsidR="009150DF" w:rsidRPr="00582F36" w:rsidRDefault="009150DF" w:rsidP="003B5269">
            <w:pPr>
              <w:rPr>
                <w:rFonts w:cs="Times New Roman"/>
                <w:sz w:val="22"/>
                <w:szCs w:val="22"/>
              </w:rPr>
            </w:pPr>
            <w:r w:rsidRPr="00582F36">
              <w:rPr>
                <w:rFonts w:cs="Times New Roman"/>
                <w:b/>
                <w:bCs/>
                <w:sz w:val="22"/>
                <w:szCs w:val="22"/>
              </w:rPr>
              <w:t>02-02-06</w:t>
            </w:r>
            <w:r w:rsidRPr="00582F36">
              <w:rPr>
                <w:rFonts w:cs="Times New Roman"/>
                <w:sz w:val="22"/>
                <w:szCs w:val="22"/>
              </w:rPr>
              <w:t>.</w:t>
            </w:r>
            <w:r w:rsidRPr="00582F36">
              <w:rPr>
                <w:rFonts w:cs="Times New Roman"/>
                <w:b/>
                <w:bCs/>
                <w:sz w:val="22"/>
                <w:szCs w:val="22"/>
                <w:lang w:val="en-GB"/>
              </w:rPr>
              <w:t>Darbas</w:t>
            </w:r>
            <w:r w:rsidRPr="00582F36">
              <w:rPr>
                <w:rFonts w:cs="Times New Roman"/>
                <w:b/>
                <w:bCs/>
                <w:sz w:val="22"/>
                <w:szCs w:val="22"/>
              </w:rPr>
              <w:t>-Užsienio lietuvių ir užsieniečių integravimo į Lietuvos švietimo sistemą modelio parengimas ir įgyvendinimas</w:t>
            </w:r>
            <w:r w:rsidRPr="00582F36">
              <w:rPr>
                <w:rFonts w:cs="Times New Roman"/>
                <w:sz w:val="22"/>
                <w:szCs w:val="22"/>
              </w:rPr>
              <w:t xml:space="preserve"> </w:t>
            </w:r>
          </w:p>
        </w:tc>
      </w:tr>
      <w:tr w:rsidR="009150DF" w:rsidRPr="00582F36" w:rsidTr="003B5269">
        <w:tc>
          <w:tcPr>
            <w:tcW w:w="680" w:type="dxa"/>
            <w:tcBorders>
              <w:left w:val="single" w:sz="1" w:space="0" w:color="000000"/>
              <w:bottom w:val="single" w:sz="1" w:space="0" w:color="000000"/>
            </w:tcBorders>
            <w:shd w:val="clear" w:color="auto" w:fill="auto"/>
          </w:tcPr>
          <w:p w:rsidR="009150DF" w:rsidRPr="00582F36" w:rsidRDefault="009150DF" w:rsidP="009150DF">
            <w:pPr>
              <w:pStyle w:val="Lentelsturinys"/>
              <w:numPr>
                <w:ilvl w:val="0"/>
                <w:numId w:val="3"/>
              </w:numPr>
              <w:rPr>
                <w:rFonts w:cs="Times New Roman"/>
                <w:i/>
                <w:iCs/>
                <w:sz w:val="22"/>
                <w:szCs w:val="22"/>
              </w:rPr>
            </w:pPr>
          </w:p>
        </w:tc>
        <w:tc>
          <w:tcPr>
            <w:tcW w:w="4090" w:type="dxa"/>
            <w:tcBorders>
              <w:left w:val="single" w:sz="1" w:space="0" w:color="000000"/>
              <w:bottom w:val="single" w:sz="1" w:space="0" w:color="000000"/>
            </w:tcBorders>
            <w:shd w:val="clear" w:color="auto" w:fill="auto"/>
          </w:tcPr>
          <w:p w:rsidR="009150DF" w:rsidRPr="00582F36" w:rsidRDefault="009150DF" w:rsidP="003B5269">
            <w:pPr>
              <w:pStyle w:val="Lentelsturinys"/>
              <w:rPr>
                <w:rFonts w:cs="Times New Roman"/>
                <w:sz w:val="22"/>
                <w:szCs w:val="22"/>
              </w:rPr>
            </w:pPr>
            <w:r w:rsidRPr="00582F36">
              <w:rPr>
                <w:rFonts w:cs="Times New Roman"/>
                <w:sz w:val="22"/>
                <w:szCs w:val="22"/>
              </w:rPr>
              <w:t xml:space="preserve">02-02-06-06. </w:t>
            </w:r>
            <w:bookmarkStart w:id="3" w:name="_Hlk47096680"/>
            <w:r w:rsidRPr="00582F36">
              <w:rPr>
                <w:rFonts w:cs="Times New Roman"/>
                <w:sz w:val="22"/>
                <w:szCs w:val="22"/>
              </w:rPr>
              <w:t xml:space="preserve">Lietuvių kalbos testavimo sistemos užsienio lietuviams ir užsieniečiams </w:t>
            </w:r>
            <w:bookmarkEnd w:id="3"/>
            <w:r w:rsidRPr="00582F36">
              <w:rPr>
                <w:rFonts w:cs="Times New Roman"/>
                <w:sz w:val="22"/>
                <w:szCs w:val="22"/>
              </w:rPr>
              <w:t>sukūrimas</w:t>
            </w:r>
          </w:p>
        </w:tc>
        <w:tc>
          <w:tcPr>
            <w:tcW w:w="1170" w:type="dxa"/>
            <w:tcBorders>
              <w:left w:val="single" w:sz="1" w:space="0" w:color="000000"/>
              <w:bottom w:val="single" w:sz="1" w:space="0" w:color="000000"/>
            </w:tcBorders>
            <w:shd w:val="clear" w:color="auto" w:fill="auto"/>
          </w:tcPr>
          <w:p w:rsidR="009150DF" w:rsidRPr="00582F36" w:rsidRDefault="009150DF" w:rsidP="003B5269">
            <w:pPr>
              <w:pStyle w:val="Lentelsturinys"/>
              <w:rPr>
                <w:rFonts w:cs="Times New Roman"/>
                <w:sz w:val="22"/>
                <w:szCs w:val="22"/>
              </w:rPr>
            </w:pPr>
            <w:r w:rsidRPr="00582F36">
              <w:rPr>
                <w:rFonts w:cs="Times New Roman"/>
                <w:sz w:val="22"/>
                <w:szCs w:val="22"/>
              </w:rPr>
              <w:t>ŠMSM</w:t>
            </w:r>
            <w:r w:rsidRPr="00582F36">
              <w:rPr>
                <w:rFonts w:cs="Times New Roman"/>
                <w:sz w:val="22"/>
                <w:szCs w:val="22"/>
              </w:rPr>
              <w:br/>
            </w:r>
          </w:p>
        </w:tc>
        <w:tc>
          <w:tcPr>
            <w:tcW w:w="1080" w:type="dxa"/>
            <w:tcBorders>
              <w:left w:val="single" w:sz="1" w:space="0" w:color="000000"/>
              <w:bottom w:val="single" w:sz="1" w:space="0" w:color="000000"/>
            </w:tcBorders>
            <w:shd w:val="clear" w:color="auto" w:fill="auto"/>
          </w:tcPr>
          <w:p w:rsidR="009150DF" w:rsidRPr="00582F36" w:rsidRDefault="009150DF" w:rsidP="003B5269">
            <w:pPr>
              <w:pStyle w:val="Lentelsturinys"/>
              <w:jc w:val="center"/>
              <w:rPr>
                <w:rFonts w:cs="Times New Roman"/>
                <w:sz w:val="22"/>
                <w:szCs w:val="22"/>
              </w:rPr>
            </w:pPr>
            <w:r w:rsidRPr="00582F36">
              <w:rPr>
                <w:rFonts w:cs="Times New Roman"/>
                <w:sz w:val="22"/>
                <w:szCs w:val="22"/>
              </w:rPr>
              <w:t>2020 m.</w:t>
            </w:r>
            <w:r w:rsidRPr="00582F36">
              <w:rPr>
                <w:rFonts w:cs="Times New Roman"/>
                <w:sz w:val="22"/>
                <w:szCs w:val="22"/>
              </w:rPr>
              <w:br/>
              <w:t>II ketv.</w:t>
            </w:r>
          </w:p>
        </w:tc>
        <w:tc>
          <w:tcPr>
            <w:tcW w:w="7740" w:type="dxa"/>
            <w:tcBorders>
              <w:left w:val="single" w:sz="1" w:space="0" w:color="000000"/>
              <w:bottom w:val="single" w:sz="1" w:space="0" w:color="000000"/>
              <w:right w:val="single" w:sz="1" w:space="0" w:color="000000"/>
            </w:tcBorders>
            <w:shd w:val="clear" w:color="auto" w:fill="auto"/>
          </w:tcPr>
          <w:p w:rsidR="009150DF" w:rsidRPr="00582F36" w:rsidRDefault="009150DF" w:rsidP="003B5269">
            <w:pPr>
              <w:pStyle w:val="Lentelsturinys"/>
              <w:rPr>
                <w:rFonts w:cs="Times New Roman"/>
                <w:b/>
                <w:bCs/>
                <w:sz w:val="22"/>
                <w:szCs w:val="22"/>
              </w:rPr>
            </w:pPr>
            <w:r w:rsidRPr="00582F36">
              <w:rPr>
                <w:rFonts w:cs="Times New Roman"/>
                <w:b/>
                <w:bCs/>
                <w:sz w:val="22"/>
                <w:szCs w:val="22"/>
              </w:rPr>
              <w:t>Įvykdyta.</w:t>
            </w:r>
          </w:p>
          <w:p w:rsidR="009150DF" w:rsidRDefault="009150DF" w:rsidP="003B5269">
            <w:pPr>
              <w:pStyle w:val="Lentelsturinys"/>
              <w:rPr>
                <w:rFonts w:cs="Times New Roman"/>
                <w:sz w:val="22"/>
                <w:szCs w:val="22"/>
              </w:rPr>
            </w:pPr>
            <w:r w:rsidRPr="00582F36">
              <w:rPr>
                <w:rFonts w:cs="Times New Roman"/>
                <w:sz w:val="22"/>
                <w:szCs w:val="22"/>
              </w:rPr>
              <w:t>2018 m. pradėtas įgyvendinti Lietuvos Respublikos ir ES lėšomis finansuojamas projektas „</w:t>
            </w:r>
            <w:r w:rsidRPr="008D741F">
              <w:rPr>
                <w:rFonts w:cs="Times New Roman"/>
                <w:b/>
                <w:bCs/>
                <w:sz w:val="22"/>
                <w:szCs w:val="22"/>
              </w:rPr>
              <w:t>Įvairiais būdais įgytų kompetencijų ir kvalifikacijų vertinimo ir pripažinimo sistemos tobulinimas</w:t>
            </w:r>
            <w:r w:rsidRPr="00582F36">
              <w:rPr>
                <w:rFonts w:cs="Times New Roman"/>
                <w:sz w:val="22"/>
                <w:szCs w:val="22"/>
              </w:rPr>
              <w:t xml:space="preserve">“, kurio viena iš veiklų – „Asmens bendrųjų gebėjimų (bendravimo lietuvių kalba) testavimo sistemos sukūrimas“. </w:t>
            </w:r>
          </w:p>
          <w:p w:rsidR="009150DF" w:rsidRDefault="009150DF" w:rsidP="003B5269">
            <w:pPr>
              <w:pStyle w:val="Lentelsturinys"/>
              <w:rPr>
                <w:rFonts w:cs="Times New Roman"/>
                <w:sz w:val="22"/>
                <w:szCs w:val="22"/>
              </w:rPr>
            </w:pPr>
            <w:r w:rsidRPr="008D741F">
              <w:rPr>
                <w:rFonts w:cs="Times New Roman"/>
                <w:sz w:val="22"/>
                <w:szCs w:val="22"/>
                <w:u w:val="single"/>
              </w:rPr>
              <w:t>Elektroninio testavimo sistema parengta naudoti</w:t>
            </w:r>
            <w:r w:rsidRPr="00582F36">
              <w:rPr>
                <w:rFonts w:cs="Times New Roman"/>
                <w:sz w:val="22"/>
                <w:szCs w:val="22"/>
              </w:rPr>
              <w:t xml:space="preserve">, išbandoma su skirtingomis tikslinėmis grupėmis. Ji užtikrina centralizuotai organizuojamą, efektyvesnį ir patikimesnį pasiekimų patikrinimo vykdymą. </w:t>
            </w:r>
            <w:bookmarkStart w:id="4" w:name="_Hlk47096739"/>
            <w:r w:rsidRPr="008D741F">
              <w:rPr>
                <w:rFonts w:cs="Times New Roman"/>
                <w:sz w:val="22"/>
                <w:szCs w:val="22"/>
                <w:u w:val="single"/>
              </w:rPr>
              <w:t xml:space="preserve">Ja </w:t>
            </w:r>
            <w:r>
              <w:rPr>
                <w:rFonts w:cs="Times New Roman"/>
                <w:sz w:val="22"/>
                <w:szCs w:val="22"/>
                <w:u w:val="single"/>
              </w:rPr>
              <w:t xml:space="preserve">galės </w:t>
            </w:r>
            <w:r w:rsidRPr="008D741F">
              <w:rPr>
                <w:rFonts w:cs="Times New Roman"/>
                <w:sz w:val="22"/>
                <w:szCs w:val="22"/>
                <w:u w:val="single"/>
              </w:rPr>
              <w:t xml:space="preserve">naudotis </w:t>
            </w:r>
            <w:r>
              <w:rPr>
                <w:rFonts w:cs="Times New Roman"/>
                <w:sz w:val="22"/>
                <w:szCs w:val="22"/>
                <w:u w:val="single"/>
              </w:rPr>
              <w:t>l</w:t>
            </w:r>
            <w:r w:rsidRPr="008D741F">
              <w:rPr>
                <w:rFonts w:cs="Times New Roman"/>
                <w:sz w:val="22"/>
                <w:szCs w:val="22"/>
                <w:u w:val="single"/>
              </w:rPr>
              <w:t>ituanistinių mokyklų mokiniai ir asmenys, kuriems Lietuvoje reikia išlaikyti lietuvių kalbos egzaminą, kad gautų teisę gyventi Lietuvoje arba užimti tam tikras pareigas</w:t>
            </w:r>
            <w:bookmarkEnd w:id="4"/>
            <w:r w:rsidRPr="00582F36">
              <w:rPr>
                <w:rFonts w:cs="Times New Roman"/>
                <w:sz w:val="22"/>
                <w:szCs w:val="22"/>
              </w:rPr>
              <w:t>.</w:t>
            </w:r>
            <w:r w:rsidRPr="00582F36">
              <w:rPr>
                <w:rFonts w:cs="Times New Roman"/>
                <w:sz w:val="22"/>
                <w:szCs w:val="22"/>
              </w:rPr>
              <w:br/>
              <w:t>2019 m. rudenį pagal lituanistinių mokyklų atliktus A1-A2, B1, B2 lygių bandomųjų testų rezultatus patikslintas kalbos mokėjimo vertinimo modelis.</w:t>
            </w:r>
            <w:r w:rsidRPr="00582F36">
              <w:rPr>
                <w:rFonts w:cs="Times New Roman"/>
                <w:sz w:val="22"/>
                <w:szCs w:val="22"/>
              </w:rPr>
              <w:br/>
              <w:t xml:space="preserve">2020 m. balandžio mėn. įvyko nuotolinis Lietuvių kalbos lygių nustatymo testas. </w:t>
            </w:r>
            <w:r w:rsidRPr="00582F36">
              <w:rPr>
                <w:rFonts w:cs="Times New Roman"/>
                <w:sz w:val="22"/>
                <w:szCs w:val="22"/>
              </w:rPr>
              <w:br/>
              <w:t xml:space="preserve">Lietuvių kalbos elektroninį testavimo įrankį (sistemą) koordinuoja Nacionalinė švietimo agentūra, juo galima naudotis priklausomai nuo lituanistinių mokyklų technologinių galimybių. </w:t>
            </w:r>
          </w:p>
          <w:p w:rsidR="009150DF" w:rsidRPr="00582F36" w:rsidRDefault="009150DF" w:rsidP="003B5269">
            <w:pPr>
              <w:pStyle w:val="Lentelsturinys"/>
              <w:rPr>
                <w:rFonts w:cs="Times New Roman"/>
                <w:sz w:val="22"/>
                <w:szCs w:val="22"/>
              </w:rPr>
            </w:pPr>
            <w:r w:rsidRPr="00582F36">
              <w:rPr>
                <w:rFonts w:cs="Times New Roman"/>
                <w:sz w:val="22"/>
                <w:szCs w:val="22"/>
              </w:rPr>
              <w:t xml:space="preserve">Testai (užduotys), atliekami naudojantis sistema, bus atnaujinami kasmet (kaip visų egzaminų užduotys).  </w:t>
            </w:r>
          </w:p>
        </w:tc>
      </w:tr>
      <w:tr w:rsidR="009150DF" w:rsidRPr="00582F36" w:rsidTr="003B5269">
        <w:tc>
          <w:tcPr>
            <w:tcW w:w="680" w:type="dxa"/>
            <w:tcBorders>
              <w:left w:val="single" w:sz="1" w:space="0" w:color="000000"/>
              <w:bottom w:val="single" w:sz="1" w:space="0" w:color="000000"/>
            </w:tcBorders>
            <w:shd w:val="clear" w:color="auto" w:fill="FFCC99"/>
          </w:tcPr>
          <w:p w:rsidR="009150DF" w:rsidRPr="00582F36" w:rsidRDefault="009150DF" w:rsidP="003B5269">
            <w:pPr>
              <w:pStyle w:val="Lentelsturinys"/>
              <w:ind w:left="360"/>
              <w:rPr>
                <w:rFonts w:cs="Times New Roman"/>
                <w:sz w:val="22"/>
                <w:szCs w:val="22"/>
              </w:rPr>
            </w:pPr>
          </w:p>
        </w:tc>
        <w:tc>
          <w:tcPr>
            <w:tcW w:w="14080" w:type="dxa"/>
            <w:gridSpan w:val="4"/>
            <w:tcBorders>
              <w:left w:val="single" w:sz="1" w:space="0" w:color="000000"/>
              <w:bottom w:val="single" w:sz="1" w:space="0" w:color="000000"/>
              <w:right w:val="single" w:sz="1" w:space="0" w:color="000000"/>
            </w:tcBorders>
            <w:shd w:val="clear" w:color="auto" w:fill="FFCC99"/>
          </w:tcPr>
          <w:p w:rsidR="009150DF" w:rsidRPr="00582F36" w:rsidRDefault="009150DF" w:rsidP="003B5269">
            <w:pPr>
              <w:rPr>
                <w:rFonts w:cs="Times New Roman"/>
                <w:sz w:val="22"/>
                <w:szCs w:val="22"/>
              </w:rPr>
            </w:pPr>
            <w:r w:rsidRPr="00582F36">
              <w:rPr>
                <w:rFonts w:cs="Times New Roman"/>
                <w:b/>
                <w:bCs/>
                <w:sz w:val="22"/>
                <w:szCs w:val="22"/>
              </w:rPr>
              <w:t>02-04-01</w:t>
            </w:r>
            <w:r w:rsidRPr="00582F36">
              <w:rPr>
                <w:rFonts w:cs="Times New Roman"/>
                <w:sz w:val="22"/>
                <w:szCs w:val="22"/>
              </w:rPr>
              <w:t>.</w:t>
            </w:r>
            <w:r w:rsidRPr="00582F36">
              <w:rPr>
                <w:rFonts w:cs="Times New Roman"/>
                <w:b/>
                <w:bCs/>
                <w:sz w:val="22"/>
                <w:szCs w:val="22"/>
                <w:lang w:val="en-GB"/>
              </w:rPr>
              <w:t>Darbas</w:t>
            </w:r>
            <w:r w:rsidRPr="00582F36">
              <w:rPr>
                <w:rFonts w:cs="Times New Roman"/>
                <w:b/>
                <w:bCs/>
                <w:sz w:val="22"/>
                <w:szCs w:val="22"/>
              </w:rPr>
              <w:t>-Kultūros paslaugų infrastruktūros atnaujinimas, viešųjų investicijų poreikį grindžiant kultūros paslaugų kokybės, patrauklumo ir prieinamumo didinimu</w:t>
            </w:r>
            <w:r w:rsidRPr="00582F36">
              <w:rPr>
                <w:rFonts w:cs="Times New Roman"/>
                <w:sz w:val="22"/>
                <w:szCs w:val="22"/>
              </w:rPr>
              <w:t xml:space="preserve"> </w:t>
            </w:r>
          </w:p>
        </w:tc>
      </w:tr>
      <w:tr w:rsidR="009150DF" w:rsidRPr="00582F36" w:rsidTr="003B5269">
        <w:tc>
          <w:tcPr>
            <w:tcW w:w="680" w:type="dxa"/>
            <w:tcBorders>
              <w:left w:val="single" w:sz="1" w:space="0" w:color="000000"/>
              <w:bottom w:val="single" w:sz="1" w:space="0" w:color="000000"/>
            </w:tcBorders>
            <w:shd w:val="clear" w:color="auto" w:fill="auto"/>
          </w:tcPr>
          <w:p w:rsidR="009150DF" w:rsidRPr="00582F36" w:rsidRDefault="009150DF" w:rsidP="009150DF">
            <w:pPr>
              <w:pStyle w:val="Lentelsturinys"/>
              <w:numPr>
                <w:ilvl w:val="0"/>
                <w:numId w:val="3"/>
              </w:numPr>
              <w:rPr>
                <w:rFonts w:cs="Times New Roman"/>
                <w:i/>
                <w:iCs/>
                <w:sz w:val="22"/>
                <w:szCs w:val="22"/>
              </w:rPr>
            </w:pPr>
          </w:p>
        </w:tc>
        <w:tc>
          <w:tcPr>
            <w:tcW w:w="4090" w:type="dxa"/>
            <w:tcBorders>
              <w:left w:val="single" w:sz="1" w:space="0" w:color="000000"/>
              <w:bottom w:val="single" w:sz="1" w:space="0" w:color="000000"/>
            </w:tcBorders>
            <w:shd w:val="clear" w:color="auto" w:fill="auto"/>
          </w:tcPr>
          <w:p w:rsidR="009150DF" w:rsidRPr="00582F36" w:rsidRDefault="009150DF" w:rsidP="003B5269">
            <w:pPr>
              <w:pStyle w:val="Lentelsturinys"/>
              <w:rPr>
                <w:rFonts w:cs="Times New Roman"/>
                <w:sz w:val="22"/>
                <w:szCs w:val="22"/>
              </w:rPr>
            </w:pPr>
            <w:r w:rsidRPr="00582F36">
              <w:rPr>
                <w:rFonts w:cs="Times New Roman"/>
                <w:sz w:val="22"/>
                <w:szCs w:val="22"/>
              </w:rPr>
              <w:t>02-04-01-04. Kultūros paveldo, bibliotekų, muziejų, archyvų informacinių išteklių (įskaitant skaitmenines paslaugas) plėtra</w:t>
            </w:r>
          </w:p>
        </w:tc>
        <w:tc>
          <w:tcPr>
            <w:tcW w:w="1170" w:type="dxa"/>
            <w:tcBorders>
              <w:left w:val="single" w:sz="1" w:space="0" w:color="000000"/>
              <w:bottom w:val="single" w:sz="1" w:space="0" w:color="000000"/>
            </w:tcBorders>
            <w:shd w:val="clear" w:color="auto" w:fill="auto"/>
          </w:tcPr>
          <w:p w:rsidR="009150DF" w:rsidRPr="00582F36" w:rsidRDefault="009150DF" w:rsidP="003B5269">
            <w:pPr>
              <w:pStyle w:val="Lentelsturinys"/>
              <w:rPr>
                <w:rFonts w:cs="Times New Roman"/>
                <w:sz w:val="22"/>
                <w:szCs w:val="22"/>
              </w:rPr>
            </w:pPr>
            <w:r w:rsidRPr="00582F36">
              <w:rPr>
                <w:rFonts w:cs="Times New Roman"/>
                <w:sz w:val="22"/>
                <w:szCs w:val="22"/>
              </w:rPr>
              <w:t>KM</w:t>
            </w:r>
            <w:r w:rsidRPr="00582F36">
              <w:rPr>
                <w:rFonts w:cs="Times New Roman"/>
                <w:sz w:val="22"/>
                <w:szCs w:val="22"/>
              </w:rPr>
              <w:br/>
              <w:t>(SM, ŠMSM, EIM)</w:t>
            </w:r>
          </w:p>
        </w:tc>
        <w:tc>
          <w:tcPr>
            <w:tcW w:w="1080" w:type="dxa"/>
            <w:tcBorders>
              <w:left w:val="single" w:sz="1" w:space="0" w:color="000000"/>
              <w:bottom w:val="single" w:sz="1" w:space="0" w:color="000000"/>
            </w:tcBorders>
            <w:shd w:val="clear" w:color="auto" w:fill="auto"/>
          </w:tcPr>
          <w:p w:rsidR="009150DF" w:rsidRPr="00582F36" w:rsidRDefault="009150DF" w:rsidP="003B5269">
            <w:pPr>
              <w:pStyle w:val="Lentelsturinys"/>
              <w:jc w:val="center"/>
              <w:rPr>
                <w:rFonts w:cs="Times New Roman"/>
                <w:sz w:val="22"/>
                <w:szCs w:val="22"/>
              </w:rPr>
            </w:pPr>
            <w:r w:rsidRPr="00582F36">
              <w:rPr>
                <w:rFonts w:cs="Times New Roman"/>
                <w:sz w:val="22"/>
                <w:szCs w:val="22"/>
              </w:rPr>
              <w:t>2020 m.</w:t>
            </w:r>
            <w:r w:rsidRPr="00582F36">
              <w:rPr>
                <w:rFonts w:cs="Times New Roman"/>
                <w:sz w:val="22"/>
                <w:szCs w:val="22"/>
              </w:rPr>
              <w:br/>
              <w:t>I ketv.</w:t>
            </w:r>
          </w:p>
        </w:tc>
        <w:tc>
          <w:tcPr>
            <w:tcW w:w="7740" w:type="dxa"/>
            <w:tcBorders>
              <w:left w:val="single" w:sz="1" w:space="0" w:color="000000"/>
              <w:bottom w:val="single" w:sz="1" w:space="0" w:color="000000"/>
              <w:right w:val="single" w:sz="1" w:space="0" w:color="000000"/>
            </w:tcBorders>
            <w:shd w:val="clear" w:color="auto" w:fill="auto"/>
          </w:tcPr>
          <w:p w:rsidR="009150DF" w:rsidRPr="00595DF5" w:rsidRDefault="009150DF" w:rsidP="003B5269">
            <w:pPr>
              <w:pStyle w:val="Lentelsturinys"/>
              <w:rPr>
                <w:rFonts w:cs="Times New Roman"/>
                <w:b/>
                <w:bCs/>
                <w:sz w:val="22"/>
                <w:szCs w:val="22"/>
              </w:rPr>
            </w:pPr>
            <w:r w:rsidRPr="00595DF5">
              <w:rPr>
                <w:rFonts w:cs="Times New Roman"/>
                <w:b/>
                <w:bCs/>
                <w:sz w:val="22"/>
                <w:szCs w:val="22"/>
              </w:rPr>
              <w:t>Įvykdyta.</w:t>
            </w:r>
          </w:p>
          <w:p w:rsidR="00595DF5" w:rsidRPr="00595DF5" w:rsidRDefault="009150DF" w:rsidP="00595DF5">
            <w:pPr>
              <w:pStyle w:val="Lentelsturinys"/>
              <w:jc w:val="both"/>
              <w:rPr>
                <w:rFonts w:cs="Times New Roman"/>
                <w:sz w:val="22"/>
                <w:szCs w:val="22"/>
              </w:rPr>
            </w:pPr>
            <w:r w:rsidRPr="00595DF5">
              <w:rPr>
                <w:rFonts w:cs="Times New Roman"/>
                <w:sz w:val="22"/>
                <w:szCs w:val="22"/>
                <w:u w:val="single"/>
              </w:rPr>
              <w:t>2018 m. pradėti įgyvendinti 7 skaitmeninio kultūros paveldo aktualinimo projektai</w:t>
            </w:r>
            <w:r w:rsidRPr="00595DF5">
              <w:rPr>
                <w:rFonts w:cs="Times New Roman"/>
                <w:sz w:val="22"/>
                <w:szCs w:val="22"/>
              </w:rPr>
              <w:t xml:space="preserve">, </w:t>
            </w:r>
            <w:r w:rsidRPr="00595DF5">
              <w:rPr>
                <w:rFonts w:cs="Times New Roman"/>
                <w:sz w:val="22"/>
                <w:szCs w:val="22"/>
                <w:u w:val="single"/>
              </w:rPr>
              <w:t>kurių metu bus modernizuotos virtualios kultūros paveldo ir kultūrinio turinio informacinės sistemos</w:t>
            </w:r>
            <w:r w:rsidRPr="00595DF5">
              <w:rPr>
                <w:rFonts w:cs="Times New Roman"/>
                <w:sz w:val="22"/>
                <w:szCs w:val="22"/>
              </w:rPr>
              <w:t xml:space="preserve">. Projektams įgyvendinti skirtas finansavimas iš Susisiekimo ministerijos administruojamų ES struktūrinių fondų. </w:t>
            </w:r>
          </w:p>
          <w:p w:rsidR="009150DF" w:rsidRPr="00595DF5" w:rsidRDefault="009150DF" w:rsidP="00595DF5">
            <w:pPr>
              <w:pStyle w:val="Lentelsturinys"/>
              <w:jc w:val="both"/>
              <w:rPr>
                <w:rFonts w:cs="Times New Roman"/>
                <w:sz w:val="22"/>
                <w:szCs w:val="22"/>
              </w:rPr>
            </w:pPr>
            <w:r w:rsidRPr="00595DF5">
              <w:rPr>
                <w:rFonts w:cs="Times New Roman"/>
                <w:sz w:val="22"/>
                <w:szCs w:val="22"/>
                <w:u w:val="single"/>
              </w:rPr>
              <w:t>Kultūros ministerija pagal kompetenciją atliko visus reikalingus veiksmus</w:t>
            </w:r>
            <w:r w:rsidRPr="00595DF5">
              <w:rPr>
                <w:rFonts w:cs="Times New Roman"/>
                <w:sz w:val="22"/>
                <w:szCs w:val="22"/>
              </w:rPr>
              <w:t xml:space="preserve">, susijusius su žemiau įvardintų projektų įtraukimu į valstybinius strateginio planavimo dokumentus, vykdė projektų įgyvendinimo priežiūrą bei organizavo probleminių klausimų sprendimą Lietuvos kultūros paveldo skaitmeninimo tarybos pagrindu. </w:t>
            </w:r>
            <w:r w:rsidRPr="00595DF5">
              <w:rPr>
                <w:rFonts w:cs="Times New Roman"/>
                <w:sz w:val="22"/>
                <w:szCs w:val="22"/>
              </w:rPr>
              <w:br/>
            </w:r>
            <w:r w:rsidRPr="00595DF5">
              <w:rPr>
                <w:rFonts w:cs="Times New Roman"/>
                <w:sz w:val="22"/>
                <w:szCs w:val="22"/>
                <w:u w:val="single"/>
              </w:rPr>
              <w:t>Minėtų projektų apimtyje modernizuojamos sistemos</w:t>
            </w:r>
            <w:r w:rsidR="00EC37DA" w:rsidRPr="00595DF5">
              <w:rPr>
                <w:rFonts w:cs="Times New Roman"/>
                <w:sz w:val="22"/>
                <w:szCs w:val="22"/>
                <w:u w:val="single"/>
              </w:rPr>
              <w:t xml:space="preserve"> ir vykdomos portalų plėtros</w:t>
            </w:r>
            <w:r w:rsidRPr="00595DF5">
              <w:rPr>
                <w:rFonts w:cs="Times New Roman"/>
                <w:sz w:val="22"/>
                <w:szCs w:val="22"/>
              </w:rPr>
              <w:t>:</w:t>
            </w:r>
          </w:p>
          <w:p w:rsidR="009150DF" w:rsidRPr="00595DF5" w:rsidRDefault="009150DF" w:rsidP="00EC37DA">
            <w:pPr>
              <w:pStyle w:val="Lentelsturinys"/>
              <w:jc w:val="both"/>
              <w:rPr>
                <w:rFonts w:cs="Times New Roman"/>
                <w:sz w:val="22"/>
                <w:szCs w:val="22"/>
              </w:rPr>
            </w:pPr>
            <w:r w:rsidRPr="00595DF5">
              <w:rPr>
                <w:rFonts w:cs="Times New Roman"/>
                <w:sz w:val="22"/>
                <w:szCs w:val="22"/>
              </w:rPr>
              <w:t xml:space="preserve"> -Elektroninio paveldo informacinė sistema</w:t>
            </w:r>
            <w:r w:rsidR="00EC37DA" w:rsidRPr="00595DF5">
              <w:rPr>
                <w:rFonts w:cs="Times New Roman"/>
                <w:sz w:val="22"/>
                <w:szCs w:val="22"/>
              </w:rPr>
              <w:t xml:space="preserve"> (VEPIS)</w:t>
            </w:r>
            <w:r w:rsidR="00EC37DA" w:rsidRPr="00595DF5">
              <w:t xml:space="preserve"> </w:t>
            </w:r>
            <w:r w:rsidR="00EC37DA" w:rsidRPr="00595DF5">
              <w:rPr>
                <w:rFonts w:cs="Times New Roman"/>
                <w:sz w:val="22"/>
                <w:szCs w:val="22"/>
              </w:rPr>
              <w:t>ir portalo www.epaveldas.lt plėtra</w:t>
            </w:r>
            <w:r w:rsidRPr="00595DF5">
              <w:rPr>
                <w:rFonts w:cs="Times New Roman"/>
                <w:sz w:val="22"/>
                <w:szCs w:val="22"/>
              </w:rPr>
              <w:t xml:space="preserve">; </w:t>
            </w:r>
          </w:p>
          <w:p w:rsidR="009150DF" w:rsidRPr="00595DF5" w:rsidRDefault="009150DF" w:rsidP="00EC37DA">
            <w:pPr>
              <w:pStyle w:val="Lentelsturinys"/>
              <w:jc w:val="both"/>
              <w:rPr>
                <w:rFonts w:cs="Times New Roman"/>
                <w:sz w:val="22"/>
                <w:szCs w:val="22"/>
              </w:rPr>
            </w:pPr>
            <w:r w:rsidRPr="00595DF5">
              <w:rPr>
                <w:rFonts w:cs="Times New Roman"/>
                <w:sz w:val="22"/>
                <w:szCs w:val="22"/>
              </w:rPr>
              <w:t>- Lietuvos integrali bibliotekų informacinė sistema</w:t>
            </w:r>
            <w:r w:rsidR="00EC37DA" w:rsidRPr="00595DF5">
              <w:rPr>
                <w:rFonts w:cs="Times New Roman"/>
                <w:sz w:val="22"/>
                <w:szCs w:val="22"/>
              </w:rPr>
              <w:t xml:space="preserve"> (LIBIS) ir</w:t>
            </w:r>
            <w:r w:rsidR="00EC37DA" w:rsidRPr="00595DF5">
              <w:t xml:space="preserve"> </w:t>
            </w:r>
            <w:r w:rsidR="00EC37DA" w:rsidRPr="00595DF5">
              <w:rPr>
                <w:rFonts w:cs="Times New Roman"/>
                <w:sz w:val="22"/>
                <w:szCs w:val="22"/>
              </w:rPr>
              <w:t>portalo www.ibiblioteka.lt plėtra</w:t>
            </w:r>
            <w:r w:rsidRPr="00595DF5">
              <w:rPr>
                <w:rFonts w:cs="Times New Roman"/>
                <w:sz w:val="22"/>
                <w:szCs w:val="22"/>
              </w:rPr>
              <w:t xml:space="preserve">; </w:t>
            </w:r>
          </w:p>
          <w:p w:rsidR="009150DF" w:rsidRPr="00595DF5" w:rsidRDefault="009150DF" w:rsidP="003B5269">
            <w:pPr>
              <w:pStyle w:val="Lentelsturinys"/>
              <w:rPr>
                <w:rFonts w:cs="Times New Roman"/>
                <w:sz w:val="22"/>
                <w:szCs w:val="22"/>
              </w:rPr>
            </w:pPr>
            <w:r w:rsidRPr="00595DF5">
              <w:rPr>
                <w:rFonts w:cs="Times New Roman"/>
                <w:sz w:val="22"/>
                <w:szCs w:val="22"/>
              </w:rPr>
              <w:t>- Lietuvos integrali muziejų informacinė sistema</w:t>
            </w:r>
            <w:r w:rsidR="00EC37DA" w:rsidRPr="00595DF5">
              <w:rPr>
                <w:rFonts w:cs="Times New Roman"/>
                <w:sz w:val="22"/>
                <w:szCs w:val="22"/>
              </w:rPr>
              <w:t xml:space="preserve"> (LIMIS) ir</w:t>
            </w:r>
            <w:r w:rsidR="00EC37DA" w:rsidRPr="00595DF5">
              <w:t xml:space="preserve"> </w:t>
            </w:r>
            <w:r w:rsidR="00EC37DA" w:rsidRPr="00595DF5">
              <w:rPr>
                <w:rFonts w:cs="Times New Roman"/>
                <w:sz w:val="22"/>
                <w:szCs w:val="22"/>
              </w:rPr>
              <w:t xml:space="preserve">portalo </w:t>
            </w:r>
            <w:hyperlink r:id="rId8" w:history="1">
              <w:r w:rsidR="00EC37DA" w:rsidRPr="00595DF5">
                <w:rPr>
                  <w:rStyle w:val="Hyperlink"/>
                  <w:rFonts w:cs="Times New Roman"/>
                  <w:color w:val="auto"/>
                  <w:sz w:val="22"/>
                  <w:szCs w:val="22"/>
                </w:rPr>
                <w:t>www.muziejai.lt</w:t>
              </w:r>
            </w:hyperlink>
            <w:r w:rsidR="00EC37DA" w:rsidRPr="00595DF5">
              <w:rPr>
                <w:rFonts w:cs="Times New Roman"/>
                <w:sz w:val="22"/>
                <w:szCs w:val="22"/>
              </w:rPr>
              <w:t xml:space="preserve"> plėtra</w:t>
            </w:r>
            <w:r w:rsidRPr="00595DF5">
              <w:rPr>
                <w:rFonts w:cs="Times New Roman"/>
                <w:sz w:val="22"/>
                <w:szCs w:val="22"/>
              </w:rPr>
              <w:t>;</w:t>
            </w:r>
            <w:r w:rsidRPr="00595DF5">
              <w:rPr>
                <w:rFonts w:cs="Times New Roman"/>
                <w:sz w:val="22"/>
                <w:szCs w:val="22"/>
              </w:rPr>
              <w:br/>
              <w:t>- Elektroninė archyvo informacinė sistema</w:t>
            </w:r>
            <w:r w:rsidR="00EC37DA" w:rsidRPr="00595DF5">
              <w:rPr>
                <w:rFonts w:cs="Times New Roman"/>
                <w:sz w:val="22"/>
                <w:szCs w:val="22"/>
              </w:rPr>
              <w:t xml:space="preserve"> (EAIS)</w:t>
            </w:r>
            <w:r w:rsidRPr="00595DF5">
              <w:rPr>
                <w:rFonts w:cs="Times New Roman"/>
                <w:sz w:val="22"/>
                <w:szCs w:val="22"/>
              </w:rPr>
              <w:t xml:space="preserve">; </w:t>
            </w:r>
          </w:p>
          <w:p w:rsidR="009150DF" w:rsidRPr="00595DF5" w:rsidRDefault="009150DF" w:rsidP="003B5269">
            <w:pPr>
              <w:pStyle w:val="Lentelsturinys"/>
              <w:rPr>
                <w:rFonts w:cs="Times New Roman"/>
                <w:sz w:val="22"/>
                <w:szCs w:val="22"/>
              </w:rPr>
            </w:pPr>
            <w:r w:rsidRPr="00595DF5">
              <w:rPr>
                <w:rFonts w:cs="Times New Roman"/>
                <w:sz w:val="22"/>
                <w:szCs w:val="22"/>
              </w:rPr>
              <w:t>- E. KINAS;</w:t>
            </w:r>
            <w:r w:rsidRPr="00595DF5">
              <w:rPr>
                <w:rFonts w:cs="Times New Roman"/>
                <w:sz w:val="22"/>
                <w:szCs w:val="22"/>
              </w:rPr>
              <w:br/>
              <w:t xml:space="preserve">- </w:t>
            </w:r>
            <w:r w:rsidR="00EC37DA" w:rsidRPr="00595DF5">
              <w:rPr>
                <w:rFonts w:cs="Times New Roman"/>
                <w:sz w:val="22"/>
                <w:szCs w:val="22"/>
              </w:rPr>
              <w:t>siekiant sukurti naujos kartos elektronines paslaugas Lietuvos radijo ir televizijos archyvo duomenų pagrindu (LRT Mediateka), 2019 m. atliktos E. KINAS ir VEPIS integravimo galimybių bei el. paslaugų kompiuterizavimo analizės, taip pat pradėti skaitmeninimo, programavimo, diegimo ir konfigūravimo darbai</w:t>
            </w:r>
            <w:r w:rsidRPr="00595DF5">
              <w:rPr>
                <w:rFonts w:cs="Times New Roman"/>
                <w:sz w:val="22"/>
                <w:szCs w:val="22"/>
              </w:rPr>
              <w:t xml:space="preserve">; </w:t>
            </w:r>
          </w:p>
          <w:p w:rsidR="009150DF" w:rsidRPr="00582F36" w:rsidRDefault="009150DF" w:rsidP="003B5269">
            <w:pPr>
              <w:pStyle w:val="Lentelsturinys"/>
              <w:rPr>
                <w:rFonts w:cs="Times New Roman"/>
                <w:sz w:val="22"/>
                <w:szCs w:val="22"/>
              </w:rPr>
            </w:pPr>
            <w:r w:rsidRPr="00595DF5">
              <w:rPr>
                <w:rFonts w:cs="Times New Roman"/>
                <w:sz w:val="22"/>
                <w:szCs w:val="22"/>
              </w:rPr>
              <w:t xml:space="preserve">- </w:t>
            </w:r>
            <w:r w:rsidRPr="00595DF5">
              <w:rPr>
                <w:rFonts w:cs="Times New Roman"/>
                <w:sz w:val="22"/>
                <w:szCs w:val="22"/>
                <w:u w:val="single"/>
              </w:rPr>
              <w:t>Elektroninių leidinių valdymo informacinė sistema</w:t>
            </w:r>
            <w:r w:rsidRPr="00595DF5">
              <w:rPr>
                <w:rFonts w:cs="Times New Roman"/>
                <w:sz w:val="22"/>
                <w:szCs w:val="22"/>
              </w:rPr>
              <w:t>.</w:t>
            </w:r>
            <w:r w:rsidRPr="00595DF5">
              <w:rPr>
                <w:rFonts w:cs="Times New Roman"/>
                <w:sz w:val="22"/>
                <w:szCs w:val="22"/>
              </w:rPr>
              <w:br/>
              <w:t xml:space="preserve">Visi projektai vykdomi pagal suplanuotus terminus ir apimtis, jų pabaiga – 2021 m. II pusmetis. </w:t>
            </w:r>
            <w:r w:rsidRPr="00595DF5">
              <w:rPr>
                <w:rFonts w:cs="Times New Roman"/>
                <w:sz w:val="22"/>
                <w:szCs w:val="22"/>
              </w:rPr>
              <w:br/>
              <w:t xml:space="preserve">Taip pat 2019 m. </w:t>
            </w:r>
            <w:r w:rsidRPr="00595DF5">
              <w:rPr>
                <w:rFonts w:cs="Times New Roman"/>
                <w:sz w:val="22"/>
                <w:szCs w:val="22"/>
                <w:u w:val="single"/>
              </w:rPr>
              <w:t>sukurta Nematerialaus</w:t>
            </w:r>
            <w:r w:rsidRPr="00493654">
              <w:rPr>
                <w:rFonts w:cs="Times New Roman"/>
                <w:sz w:val="22"/>
                <w:szCs w:val="22"/>
                <w:u w:val="single"/>
              </w:rPr>
              <w:t xml:space="preserve"> kultūros paveldo vertybių sąvado informacinė sistema</w:t>
            </w:r>
            <w:r w:rsidRPr="00582F36">
              <w:rPr>
                <w:rFonts w:cs="Times New Roman"/>
                <w:sz w:val="22"/>
                <w:szCs w:val="22"/>
              </w:rPr>
              <w:t>. Sukurtu sąvadu siekiama užtikrinti nematerialaus kultūros paveldo vertybių nustatymą ir apsaugą, sudaryti sąlygas rinkti, kaupti, sisteminti, saugoti ir teikti fiziniams ir juridiniams asmenims duomenis apie Lietuvoje išlikusias vertybes, sukurti vertybių kompiuterines tekstinių, vaizdo bei garso duomenų bazes, taip pat skleisti informaciją apie vertybes šalies ir tarptautiniu mastu</w:t>
            </w:r>
            <w:r>
              <w:rPr>
                <w:rFonts w:cs="Times New Roman"/>
                <w:sz w:val="22"/>
                <w:szCs w:val="22"/>
              </w:rPr>
              <w:t>.</w:t>
            </w:r>
            <w:r>
              <w:rPr>
                <w:rFonts w:cs="Times New Roman"/>
              </w:rPr>
              <w:t xml:space="preserve"> </w:t>
            </w:r>
          </w:p>
        </w:tc>
      </w:tr>
      <w:tr w:rsidR="009150DF" w:rsidRPr="00582F36" w:rsidTr="003B5269">
        <w:tc>
          <w:tcPr>
            <w:tcW w:w="680" w:type="dxa"/>
            <w:tcBorders>
              <w:left w:val="single" w:sz="1" w:space="0" w:color="000000"/>
              <w:bottom w:val="single" w:sz="1" w:space="0" w:color="000000"/>
            </w:tcBorders>
            <w:shd w:val="clear" w:color="auto" w:fill="FFCC99"/>
          </w:tcPr>
          <w:p w:rsidR="009150DF" w:rsidRPr="00582F36" w:rsidRDefault="009150DF" w:rsidP="003B5269">
            <w:pPr>
              <w:pStyle w:val="Lentelsturinys"/>
              <w:ind w:left="360"/>
              <w:rPr>
                <w:rFonts w:cs="Times New Roman"/>
                <w:sz w:val="22"/>
                <w:szCs w:val="22"/>
              </w:rPr>
            </w:pPr>
          </w:p>
        </w:tc>
        <w:tc>
          <w:tcPr>
            <w:tcW w:w="14080" w:type="dxa"/>
            <w:gridSpan w:val="4"/>
            <w:tcBorders>
              <w:left w:val="single" w:sz="1" w:space="0" w:color="000000"/>
              <w:bottom w:val="single" w:sz="1" w:space="0" w:color="000000"/>
              <w:right w:val="single" w:sz="1" w:space="0" w:color="000000"/>
            </w:tcBorders>
            <w:shd w:val="clear" w:color="auto" w:fill="FFCC99"/>
          </w:tcPr>
          <w:p w:rsidR="009150DF" w:rsidRPr="00582F36" w:rsidRDefault="009150DF" w:rsidP="003B5269">
            <w:pPr>
              <w:rPr>
                <w:rFonts w:cs="Times New Roman"/>
                <w:sz w:val="22"/>
                <w:szCs w:val="22"/>
              </w:rPr>
            </w:pPr>
            <w:r w:rsidRPr="00582F36">
              <w:rPr>
                <w:rFonts w:cs="Times New Roman"/>
                <w:b/>
                <w:bCs/>
                <w:sz w:val="22"/>
                <w:szCs w:val="22"/>
              </w:rPr>
              <w:t>03-05-03</w:t>
            </w:r>
            <w:r w:rsidRPr="00582F36">
              <w:rPr>
                <w:rFonts w:cs="Times New Roman"/>
                <w:sz w:val="22"/>
                <w:szCs w:val="22"/>
              </w:rPr>
              <w:t>.</w:t>
            </w:r>
            <w:r w:rsidRPr="00582F36">
              <w:rPr>
                <w:rFonts w:cs="Times New Roman"/>
                <w:b/>
                <w:bCs/>
                <w:sz w:val="22"/>
                <w:szCs w:val="22"/>
                <w:lang w:val="en-GB"/>
              </w:rPr>
              <w:t>Darbas</w:t>
            </w:r>
            <w:r w:rsidRPr="00582F36">
              <w:rPr>
                <w:rFonts w:cs="Times New Roman"/>
                <w:b/>
                <w:bCs/>
                <w:sz w:val="22"/>
                <w:szCs w:val="22"/>
              </w:rPr>
              <w:t>-Paskatų sistemos vietos ekonominiam potencialui didinti ir infrastruktūrai optimizuoti sukūrimas</w:t>
            </w:r>
            <w:r w:rsidRPr="00582F36">
              <w:rPr>
                <w:rFonts w:cs="Times New Roman"/>
                <w:sz w:val="22"/>
                <w:szCs w:val="22"/>
              </w:rPr>
              <w:t xml:space="preserve"> </w:t>
            </w:r>
          </w:p>
        </w:tc>
      </w:tr>
      <w:tr w:rsidR="009150DF" w:rsidRPr="00582F36" w:rsidTr="003B5269">
        <w:tc>
          <w:tcPr>
            <w:tcW w:w="680" w:type="dxa"/>
            <w:tcBorders>
              <w:left w:val="single" w:sz="1" w:space="0" w:color="000000"/>
              <w:bottom w:val="single" w:sz="1" w:space="0" w:color="000000"/>
            </w:tcBorders>
            <w:shd w:val="clear" w:color="auto" w:fill="auto"/>
          </w:tcPr>
          <w:p w:rsidR="009150DF" w:rsidRPr="00582F36" w:rsidRDefault="009150DF" w:rsidP="009150DF">
            <w:pPr>
              <w:pStyle w:val="Lentelsturinys"/>
              <w:numPr>
                <w:ilvl w:val="0"/>
                <w:numId w:val="3"/>
              </w:numPr>
              <w:rPr>
                <w:rFonts w:cs="Times New Roman"/>
                <w:i/>
                <w:iCs/>
                <w:sz w:val="22"/>
                <w:szCs w:val="22"/>
              </w:rPr>
            </w:pPr>
          </w:p>
        </w:tc>
        <w:tc>
          <w:tcPr>
            <w:tcW w:w="4090" w:type="dxa"/>
            <w:tcBorders>
              <w:left w:val="single" w:sz="1" w:space="0" w:color="000000"/>
              <w:bottom w:val="single" w:sz="1" w:space="0" w:color="000000"/>
            </w:tcBorders>
            <w:shd w:val="clear" w:color="auto" w:fill="auto"/>
          </w:tcPr>
          <w:p w:rsidR="009150DF" w:rsidRPr="00582F36" w:rsidRDefault="009150DF" w:rsidP="003B5269">
            <w:pPr>
              <w:pStyle w:val="Lentelsturinys"/>
              <w:rPr>
                <w:rFonts w:cs="Times New Roman"/>
                <w:sz w:val="22"/>
                <w:szCs w:val="22"/>
              </w:rPr>
            </w:pPr>
            <w:r w:rsidRPr="00582F36">
              <w:rPr>
                <w:rFonts w:cs="Times New Roman"/>
                <w:sz w:val="22"/>
                <w:szCs w:val="22"/>
              </w:rPr>
              <w:t>03-05-03-07. Žemės ūkio ministerijos perkėlimas į Kauną</w:t>
            </w:r>
          </w:p>
        </w:tc>
        <w:tc>
          <w:tcPr>
            <w:tcW w:w="1170" w:type="dxa"/>
            <w:tcBorders>
              <w:left w:val="single" w:sz="1" w:space="0" w:color="000000"/>
              <w:bottom w:val="single" w:sz="1" w:space="0" w:color="000000"/>
            </w:tcBorders>
            <w:shd w:val="clear" w:color="auto" w:fill="auto"/>
          </w:tcPr>
          <w:p w:rsidR="009150DF" w:rsidRPr="00582F36" w:rsidRDefault="009150DF" w:rsidP="003B5269">
            <w:pPr>
              <w:pStyle w:val="Lentelsturinys"/>
              <w:rPr>
                <w:rFonts w:cs="Times New Roman"/>
                <w:sz w:val="22"/>
                <w:szCs w:val="22"/>
              </w:rPr>
            </w:pPr>
            <w:r w:rsidRPr="00582F36">
              <w:rPr>
                <w:rFonts w:cs="Times New Roman"/>
                <w:sz w:val="22"/>
                <w:szCs w:val="22"/>
              </w:rPr>
              <w:t>ŽŪM</w:t>
            </w:r>
            <w:r w:rsidRPr="00582F36">
              <w:rPr>
                <w:rFonts w:cs="Times New Roman"/>
                <w:sz w:val="22"/>
                <w:szCs w:val="22"/>
              </w:rPr>
              <w:br/>
            </w:r>
          </w:p>
        </w:tc>
        <w:tc>
          <w:tcPr>
            <w:tcW w:w="1080" w:type="dxa"/>
            <w:tcBorders>
              <w:left w:val="single" w:sz="1" w:space="0" w:color="000000"/>
              <w:bottom w:val="single" w:sz="1" w:space="0" w:color="000000"/>
            </w:tcBorders>
            <w:shd w:val="clear" w:color="auto" w:fill="auto"/>
          </w:tcPr>
          <w:p w:rsidR="009150DF" w:rsidRPr="00582F36" w:rsidRDefault="009150DF" w:rsidP="003B5269">
            <w:pPr>
              <w:pStyle w:val="Lentelsturinys"/>
              <w:jc w:val="center"/>
              <w:rPr>
                <w:rFonts w:cs="Times New Roman"/>
                <w:sz w:val="22"/>
                <w:szCs w:val="22"/>
              </w:rPr>
            </w:pPr>
            <w:r w:rsidRPr="00582F36">
              <w:rPr>
                <w:rFonts w:cs="Times New Roman"/>
                <w:sz w:val="22"/>
                <w:szCs w:val="22"/>
              </w:rPr>
              <w:t>2020 m.</w:t>
            </w:r>
            <w:r w:rsidRPr="00582F36">
              <w:rPr>
                <w:rFonts w:cs="Times New Roman"/>
                <w:sz w:val="22"/>
                <w:szCs w:val="22"/>
              </w:rPr>
              <w:br/>
              <w:t>II ketv.</w:t>
            </w:r>
          </w:p>
        </w:tc>
        <w:tc>
          <w:tcPr>
            <w:tcW w:w="7740" w:type="dxa"/>
            <w:tcBorders>
              <w:left w:val="single" w:sz="1" w:space="0" w:color="000000"/>
              <w:bottom w:val="single" w:sz="1" w:space="0" w:color="000000"/>
              <w:right w:val="single" w:sz="1" w:space="0" w:color="000000"/>
            </w:tcBorders>
            <w:shd w:val="clear" w:color="auto" w:fill="auto"/>
          </w:tcPr>
          <w:p w:rsidR="009150DF" w:rsidRPr="00582F36" w:rsidRDefault="009150DF" w:rsidP="003B5269">
            <w:pPr>
              <w:pStyle w:val="Lentelsturinys"/>
              <w:rPr>
                <w:rFonts w:cs="Times New Roman"/>
                <w:b/>
                <w:bCs/>
                <w:sz w:val="22"/>
                <w:szCs w:val="22"/>
              </w:rPr>
            </w:pPr>
            <w:r w:rsidRPr="00582F36">
              <w:rPr>
                <w:rFonts w:cs="Times New Roman"/>
                <w:b/>
                <w:bCs/>
                <w:sz w:val="22"/>
                <w:szCs w:val="22"/>
              </w:rPr>
              <w:t>Įvykdyta.</w:t>
            </w:r>
          </w:p>
          <w:p w:rsidR="009150DF" w:rsidRDefault="009150DF" w:rsidP="00595DF5">
            <w:pPr>
              <w:pStyle w:val="Lentelsturinys"/>
              <w:jc w:val="both"/>
              <w:rPr>
                <w:rFonts w:cs="Times New Roman"/>
                <w:sz w:val="22"/>
                <w:szCs w:val="22"/>
              </w:rPr>
            </w:pPr>
            <w:r w:rsidRPr="00582F36">
              <w:rPr>
                <w:rFonts w:cs="Times New Roman"/>
                <w:sz w:val="22"/>
                <w:szCs w:val="22"/>
              </w:rPr>
              <w:t xml:space="preserve">Vadovaujantis 2020-04-14 žemės ūkio ministro įsakymu (Nr. 3D-285) nuo 2020-08-03 </w:t>
            </w:r>
            <w:r w:rsidRPr="00CA6962">
              <w:rPr>
                <w:rFonts w:cs="Times New Roman"/>
                <w:b/>
                <w:bCs/>
                <w:sz w:val="22"/>
                <w:szCs w:val="22"/>
              </w:rPr>
              <w:t>steigiami 3 nauji skyriai</w:t>
            </w:r>
            <w:r w:rsidRPr="00582F36">
              <w:rPr>
                <w:rFonts w:cs="Times New Roman"/>
                <w:sz w:val="22"/>
                <w:szCs w:val="22"/>
              </w:rPr>
              <w:t>, kurių darbo vieta Kauno m.</w:t>
            </w:r>
            <w:r>
              <w:rPr>
                <w:rFonts w:cs="Times New Roman"/>
                <w:sz w:val="22"/>
                <w:szCs w:val="22"/>
              </w:rPr>
              <w:t>,</w:t>
            </w:r>
            <w:r w:rsidRPr="00582F36">
              <w:rPr>
                <w:rFonts w:cs="Times New Roman"/>
                <w:sz w:val="22"/>
                <w:szCs w:val="22"/>
              </w:rPr>
              <w:t xml:space="preserve"> ir patvirtinti jų nuostatai. </w:t>
            </w:r>
          </w:p>
          <w:p w:rsidR="009150DF" w:rsidRDefault="009150DF" w:rsidP="00595DF5">
            <w:pPr>
              <w:pStyle w:val="Lentelsturinys"/>
              <w:jc w:val="both"/>
              <w:rPr>
                <w:rFonts w:cs="Times New Roman"/>
                <w:sz w:val="22"/>
                <w:szCs w:val="22"/>
              </w:rPr>
            </w:pPr>
            <w:r w:rsidRPr="00582F36">
              <w:rPr>
                <w:rFonts w:cs="Times New Roman"/>
                <w:sz w:val="22"/>
                <w:szCs w:val="22"/>
              </w:rPr>
              <w:t xml:space="preserve">Tai Bendradarbiavimo su savivaldybėmis ir socialiniais partneriais skyrius; Infrastruktūros ir biokuro panaudojimo skyrius; Žinių plėtros ir konsultavimo skyrius </w:t>
            </w:r>
            <w:r>
              <w:rPr>
                <w:rFonts w:cs="Times New Roman"/>
                <w:sz w:val="22"/>
                <w:szCs w:val="22"/>
              </w:rPr>
              <w:t>(</w:t>
            </w:r>
            <w:r w:rsidRPr="00582F36">
              <w:rPr>
                <w:rFonts w:cs="Times New Roman"/>
                <w:sz w:val="22"/>
                <w:szCs w:val="22"/>
              </w:rPr>
              <w:t>juose atitinkamai</w:t>
            </w:r>
            <w:r>
              <w:rPr>
                <w:rFonts w:cs="Times New Roman"/>
                <w:sz w:val="22"/>
                <w:szCs w:val="22"/>
              </w:rPr>
              <w:t xml:space="preserve"> bus </w:t>
            </w:r>
            <w:r w:rsidRPr="00582F36">
              <w:rPr>
                <w:rFonts w:cs="Times New Roman"/>
                <w:sz w:val="22"/>
                <w:szCs w:val="22"/>
              </w:rPr>
              <w:t>6, 7 ir 5 pareigybės</w:t>
            </w:r>
            <w:r>
              <w:rPr>
                <w:rFonts w:cs="Times New Roman"/>
                <w:sz w:val="22"/>
                <w:szCs w:val="22"/>
              </w:rPr>
              <w:t>)</w:t>
            </w:r>
            <w:r w:rsidRPr="00582F36">
              <w:rPr>
                <w:rFonts w:cs="Times New Roman"/>
                <w:sz w:val="22"/>
                <w:szCs w:val="22"/>
              </w:rPr>
              <w:t xml:space="preserve">. </w:t>
            </w:r>
          </w:p>
          <w:p w:rsidR="009150DF" w:rsidRPr="00582F36" w:rsidRDefault="009150DF" w:rsidP="00595DF5">
            <w:pPr>
              <w:pStyle w:val="Lentelsturinys"/>
              <w:jc w:val="both"/>
              <w:rPr>
                <w:rFonts w:cs="Times New Roman"/>
                <w:sz w:val="22"/>
                <w:szCs w:val="22"/>
              </w:rPr>
            </w:pPr>
            <w:r>
              <w:rPr>
                <w:rFonts w:cs="Times New Roman"/>
                <w:sz w:val="22"/>
                <w:szCs w:val="22"/>
              </w:rPr>
              <w:t>Ž</w:t>
            </w:r>
            <w:r w:rsidRPr="00582F36">
              <w:rPr>
                <w:rFonts w:cs="Times New Roman"/>
                <w:sz w:val="22"/>
                <w:szCs w:val="22"/>
              </w:rPr>
              <w:t xml:space="preserve">emės ūkio ministro įsakymu patikslintas pareigybių sąrašas ir patvirtinti pareigybių aprašymai. </w:t>
            </w:r>
            <w:r w:rsidRPr="00582F36">
              <w:rPr>
                <w:rFonts w:cs="Times New Roman"/>
                <w:sz w:val="22"/>
                <w:szCs w:val="22"/>
              </w:rPr>
              <w:br/>
            </w:r>
            <w:r>
              <w:rPr>
                <w:rFonts w:cs="Times New Roman"/>
                <w:sz w:val="22"/>
                <w:szCs w:val="22"/>
              </w:rPr>
              <w:t>N</w:t>
            </w:r>
            <w:r w:rsidRPr="00582F36">
              <w:rPr>
                <w:rFonts w:cs="Times New Roman"/>
                <w:sz w:val="22"/>
                <w:szCs w:val="22"/>
              </w:rPr>
              <w:t>uo 2019-04-01 Kaune dirba Programinio, projektinio valdymo ir analizės skyrius -7 pareigybės</w:t>
            </w:r>
            <w:r>
              <w:rPr>
                <w:rFonts w:cs="Times New Roman"/>
                <w:sz w:val="22"/>
                <w:szCs w:val="22"/>
              </w:rPr>
              <w:t xml:space="preserve">, o </w:t>
            </w:r>
            <w:r w:rsidRPr="00C66373">
              <w:rPr>
                <w:rFonts w:cs="Times New Roman"/>
                <w:sz w:val="22"/>
                <w:szCs w:val="22"/>
                <w:u w:val="single"/>
              </w:rPr>
              <w:t>nuo 2020 m. rugpjūčio 3 d. veiks 4 savarankiški skyriai, kuriuose įsteigtos 25 pareigybės.</w:t>
            </w:r>
            <w:r w:rsidRPr="00582F36">
              <w:rPr>
                <w:rFonts w:cs="Times New Roman"/>
                <w:sz w:val="22"/>
                <w:szCs w:val="22"/>
              </w:rPr>
              <w:t xml:space="preserve">  </w:t>
            </w:r>
          </w:p>
        </w:tc>
      </w:tr>
      <w:tr w:rsidR="009150DF" w:rsidRPr="00582F36" w:rsidTr="003B5269">
        <w:tc>
          <w:tcPr>
            <w:tcW w:w="680" w:type="dxa"/>
            <w:tcBorders>
              <w:left w:val="single" w:sz="1" w:space="0" w:color="000000"/>
              <w:bottom w:val="single" w:sz="1" w:space="0" w:color="000000"/>
            </w:tcBorders>
            <w:shd w:val="clear" w:color="auto" w:fill="FFCC99"/>
          </w:tcPr>
          <w:p w:rsidR="009150DF" w:rsidRPr="00582F36" w:rsidRDefault="009150DF" w:rsidP="003B5269">
            <w:pPr>
              <w:pStyle w:val="Lentelsturinys"/>
              <w:ind w:left="360"/>
              <w:rPr>
                <w:rFonts w:cs="Times New Roman"/>
                <w:sz w:val="22"/>
                <w:szCs w:val="22"/>
              </w:rPr>
            </w:pPr>
          </w:p>
        </w:tc>
        <w:tc>
          <w:tcPr>
            <w:tcW w:w="14080" w:type="dxa"/>
            <w:gridSpan w:val="4"/>
            <w:tcBorders>
              <w:left w:val="single" w:sz="1" w:space="0" w:color="000000"/>
              <w:bottom w:val="single" w:sz="1" w:space="0" w:color="000000"/>
              <w:right w:val="single" w:sz="1" w:space="0" w:color="000000"/>
            </w:tcBorders>
            <w:shd w:val="clear" w:color="auto" w:fill="FFCC99"/>
          </w:tcPr>
          <w:p w:rsidR="009150DF" w:rsidRPr="00582F36" w:rsidRDefault="009150DF" w:rsidP="003B5269">
            <w:pPr>
              <w:rPr>
                <w:rFonts w:cs="Times New Roman"/>
                <w:sz w:val="22"/>
                <w:szCs w:val="22"/>
              </w:rPr>
            </w:pPr>
            <w:r w:rsidRPr="00582F36">
              <w:rPr>
                <w:rFonts w:cs="Times New Roman"/>
                <w:b/>
                <w:bCs/>
                <w:sz w:val="22"/>
                <w:szCs w:val="22"/>
              </w:rPr>
              <w:t>04-01-05</w:t>
            </w:r>
            <w:r w:rsidRPr="00582F36">
              <w:rPr>
                <w:rFonts w:cs="Times New Roman"/>
                <w:sz w:val="22"/>
                <w:szCs w:val="22"/>
              </w:rPr>
              <w:t>.</w:t>
            </w:r>
            <w:r w:rsidRPr="00582F36">
              <w:rPr>
                <w:rFonts w:cs="Times New Roman"/>
                <w:b/>
                <w:bCs/>
                <w:sz w:val="22"/>
                <w:szCs w:val="22"/>
                <w:lang w:val="en-GB"/>
              </w:rPr>
              <w:t>Darbas</w:t>
            </w:r>
            <w:r w:rsidRPr="00582F36">
              <w:rPr>
                <w:rFonts w:cs="Times New Roman"/>
                <w:b/>
                <w:bCs/>
                <w:sz w:val="22"/>
                <w:szCs w:val="22"/>
              </w:rPr>
              <w:t>-Energijos vartojimo efektyvumo didinimas</w:t>
            </w:r>
            <w:r w:rsidRPr="00582F36">
              <w:rPr>
                <w:rFonts w:cs="Times New Roman"/>
                <w:sz w:val="22"/>
                <w:szCs w:val="22"/>
              </w:rPr>
              <w:t xml:space="preserve"> </w:t>
            </w:r>
          </w:p>
        </w:tc>
      </w:tr>
      <w:tr w:rsidR="009150DF" w:rsidRPr="00582F36" w:rsidTr="003B5269">
        <w:tc>
          <w:tcPr>
            <w:tcW w:w="680" w:type="dxa"/>
            <w:tcBorders>
              <w:left w:val="single" w:sz="1" w:space="0" w:color="000000"/>
              <w:bottom w:val="single" w:sz="1" w:space="0" w:color="000000"/>
            </w:tcBorders>
            <w:shd w:val="clear" w:color="auto" w:fill="auto"/>
          </w:tcPr>
          <w:p w:rsidR="009150DF" w:rsidRPr="00582F36" w:rsidRDefault="009150DF" w:rsidP="009150DF">
            <w:pPr>
              <w:pStyle w:val="Lentelsturinys"/>
              <w:numPr>
                <w:ilvl w:val="0"/>
                <w:numId w:val="3"/>
              </w:numPr>
              <w:rPr>
                <w:rFonts w:cs="Times New Roman"/>
                <w:i/>
                <w:iCs/>
                <w:sz w:val="22"/>
                <w:szCs w:val="22"/>
              </w:rPr>
            </w:pPr>
          </w:p>
        </w:tc>
        <w:tc>
          <w:tcPr>
            <w:tcW w:w="4090" w:type="dxa"/>
            <w:tcBorders>
              <w:left w:val="single" w:sz="1" w:space="0" w:color="000000"/>
              <w:bottom w:val="single" w:sz="1" w:space="0" w:color="000000"/>
            </w:tcBorders>
            <w:shd w:val="clear" w:color="auto" w:fill="auto"/>
          </w:tcPr>
          <w:p w:rsidR="009150DF" w:rsidRPr="00582F36" w:rsidRDefault="009150DF" w:rsidP="003B5269">
            <w:pPr>
              <w:pStyle w:val="Lentelsturinys"/>
              <w:rPr>
                <w:rFonts w:cs="Times New Roman"/>
                <w:sz w:val="22"/>
                <w:szCs w:val="22"/>
              </w:rPr>
            </w:pPr>
            <w:r w:rsidRPr="00582F36">
              <w:rPr>
                <w:rFonts w:cs="Times New Roman"/>
                <w:sz w:val="22"/>
                <w:szCs w:val="22"/>
              </w:rPr>
              <w:t>04-01-05-10. Teisinių priemonių, įpareigojančių taupyti energiją, sukūrimas</w:t>
            </w:r>
          </w:p>
        </w:tc>
        <w:tc>
          <w:tcPr>
            <w:tcW w:w="1170" w:type="dxa"/>
            <w:tcBorders>
              <w:left w:val="single" w:sz="1" w:space="0" w:color="000000"/>
              <w:bottom w:val="single" w:sz="1" w:space="0" w:color="000000"/>
            </w:tcBorders>
            <w:shd w:val="clear" w:color="auto" w:fill="auto"/>
          </w:tcPr>
          <w:p w:rsidR="009150DF" w:rsidRPr="00582F36" w:rsidRDefault="009150DF" w:rsidP="003B5269">
            <w:pPr>
              <w:pStyle w:val="Lentelsturinys"/>
              <w:rPr>
                <w:rFonts w:cs="Times New Roman"/>
                <w:sz w:val="22"/>
                <w:szCs w:val="22"/>
              </w:rPr>
            </w:pPr>
            <w:r w:rsidRPr="00582F36">
              <w:rPr>
                <w:rFonts w:cs="Times New Roman"/>
                <w:sz w:val="22"/>
                <w:szCs w:val="22"/>
              </w:rPr>
              <w:t>EM</w:t>
            </w:r>
            <w:r w:rsidRPr="00582F36">
              <w:rPr>
                <w:rFonts w:cs="Times New Roman"/>
                <w:sz w:val="22"/>
                <w:szCs w:val="22"/>
              </w:rPr>
              <w:br/>
              <w:t>(AM, FM, KAM, KM, SADM, SM, SAM, ŠMSM, TM, URM, VRM, EIM, ŽŪM)</w:t>
            </w:r>
          </w:p>
        </w:tc>
        <w:tc>
          <w:tcPr>
            <w:tcW w:w="1080" w:type="dxa"/>
            <w:tcBorders>
              <w:left w:val="single" w:sz="1" w:space="0" w:color="000000"/>
              <w:bottom w:val="single" w:sz="1" w:space="0" w:color="000000"/>
            </w:tcBorders>
            <w:shd w:val="clear" w:color="auto" w:fill="auto"/>
          </w:tcPr>
          <w:p w:rsidR="009150DF" w:rsidRPr="00582F36" w:rsidRDefault="009150DF" w:rsidP="003B5269">
            <w:pPr>
              <w:pStyle w:val="Lentelsturinys"/>
              <w:jc w:val="center"/>
              <w:rPr>
                <w:rFonts w:cs="Times New Roman"/>
                <w:sz w:val="22"/>
                <w:szCs w:val="22"/>
              </w:rPr>
            </w:pPr>
            <w:r w:rsidRPr="00582F36">
              <w:rPr>
                <w:rFonts w:cs="Times New Roman"/>
                <w:sz w:val="22"/>
                <w:szCs w:val="22"/>
              </w:rPr>
              <w:t>2020 m.</w:t>
            </w:r>
            <w:r w:rsidRPr="00582F36">
              <w:rPr>
                <w:rFonts w:cs="Times New Roman"/>
                <w:sz w:val="22"/>
                <w:szCs w:val="22"/>
              </w:rPr>
              <w:br/>
              <w:t>II ketv.</w:t>
            </w:r>
          </w:p>
        </w:tc>
        <w:tc>
          <w:tcPr>
            <w:tcW w:w="7740" w:type="dxa"/>
            <w:tcBorders>
              <w:left w:val="single" w:sz="1" w:space="0" w:color="000000"/>
              <w:bottom w:val="single" w:sz="1" w:space="0" w:color="000000"/>
              <w:right w:val="single" w:sz="1" w:space="0" w:color="000000"/>
            </w:tcBorders>
            <w:shd w:val="clear" w:color="auto" w:fill="auto"/>
          </w:tcPr>
          <w:p w:rsidR="009150DF" w:rsidRPr="00582F36" w:rsidRDefault="009150DF" w:rsidP="003B5269">
            <w:pPr>
              <w:pStyle w:val="Lentelsturinys"/>
              <w:rPr>
                <w:rFonts w:cs="Times New Roman"/>
                <w:b/>
                <w:bCs/>
                <w:sz w:val="22"/>
                <w:szCs w:val="22"/>
              </w:rPr>
            </w:pPr>
            <w:r w:rsidRPr="00582F36">
              <w:rPr>
                <w:rFonts w:cs="Times New Roman"/>
                <w:b/>
                <w:bCs/>
                <w:sz w:val="22"/>
                <w:szCs w:val="22"/>
              </w:rPr>
              <w:t>Įvykdyta.</w:t>
            </w:r>
          </w:p>
          <w:p w:rsidR="00595DF5" w:rsidRDefault="009150DF" w:rsidP="00595DF5">
            <w:pPr>
              <w:pStyle w:val="Lentelsturinys"/>
              <w:jc w:val="both"/>
              <w:rPr>
                <w:rFonts w:cs="Times New Roman"/>
                <w:sz w:val="22"/>
                <w:szCs w:val="22"/>
                <w:u w:val="single"/>
              </w:rPr>
            </w:pPr>
            <w:bookmarkStart w:id="5" w:name="_Hlk47098195"/>
            <w:r w:rsidRPr="005E257E">
              <w:rPr>
                <w:rFonts w:cs="Times New Roman"/>
                <w:sz w:val="22"/>
                <w:szCs w:val="22"/>
                <w:u w:val="single"/>
              </w:rPr>
              <w:t>Teisinės priemonės, įpareigojančios taupyti energiją sukurtos.</w:t>
            </w:r>
            <w:bookmarkStart w:id="6" w:name="_Hlk47098237"/>
            <w:bookmarkEnd w:id="5"/>
          </w:p>
          <w:p w:rsidR="00595DF5" w:rsidRDefault="009150DF" w:rsidP="00595DF5">
            <w:pPr>
              <w:pStyle w:val="Lentelsturinys"/>
              <w:jc w:val="both"/>
              <w:rPr>
                <w:rFonts w:cs="Times New Roman"/>
                <w:sz w:val="22"/>
                <w:szCs w:val="22"/>
              </w:rPr>
            </w:pPr>
            <w:r w:rsidRPr="00582F36">
              <w:rPr>
                <w:rFonts w:cs="Times New Roman"/>
                <w:sz w:val="22"/>
                <w:szCs w:val="22"/>
              </w:rPr>
              <w:t>2020 m. birželio 26 d. Seimas priėmė Energijos vartojimo efektyvumo didinimo įstatymą bei susijusius kitų Įstatymų pakeitimus</w:t>
            </w:r>
            <w:bookmarkEnd w:id="6"/>
            <w:r>
              <w:rPr>
                <w:rFonts w:cs="Times New Roman"/>
                <w:sz w:val="22"/>
                <w:szCs w:val="22"/>
              </w:rPr>
              <w:t>, kurių esminės nuostatos:</w:t>
            </w:r>
            <w:r w:rsidRPr="00582F36">
              <w:rPr>
                <w:rFonts w:cs="Times New Roman"/>
                <w:sz w:val="22"/>
                <w:szCs w:val="22"/>
              </w:rPr>
              <w:br/>
            </w:r>
            <w:r w:rsidRPr="005E257E">
              <w:rPr>
                <w:rFonts w:cs="Times New Roman"/>
                <w:b/>
                <w:bCs/>
                <w:sz w:val="22"/>
                <w:szCs w:val="22"/>
              </w:rPr>
              <w:t>1)</w:t>
            </w:r>
            <w:r>
              <w:rPr>
                <w:rFonts w:cs="Times New Roman"/>
                <w:b/>
                <w:bCs/>
                <w:sz w:val="22"/>
                <w:szCs w:val="22"/>
              </w:rPr>
              <w:t xml:space="preserve"> </w:t>
            </w:r>
            <w:r w:rsidRPr="005E257E">
              <w:rPr>
                <w:rFonts w:cs="Times New Roman"/>
                <w:b/>
                <w:bCs/>
                <w:sz w:val="22"/>
                <w:szCs w:val="22"/>
              </w:rPr>
              <w:t>Energetikos vartojimo efektyvumo didinimo įstatymo projektu</w:t>
            </w:r>
            <w:r w:rsidRPr="00582F36">
              <w:rPr>
                <w:rFonts w:cs="Times New Roman"/>
                <w:sz w:val="22"/>
                <w:szCs w:val="22"/>
              </w:rPr>
              <w:t xml:space="preserve">: </w:t>
            </w:r>
            <w:r w:rsidRPr="00582F36">
              <w:rPr>
                <w:rFonts w:cs="Times New Roman"/>
                <w:sz w:val="22"/>
                <w:szCs w:val="22"/>
              </w:rPr>
              <w:br/>
              <w:t>1. Nustatomas pirminės ir galutinės energijos suvartojimo ir energijos sutaupymo uždavinys iki 2030 metų t. y. siekiama, kad diegiant ir taikant energijos vartojimo efektyvumo didinimo priemones pas energijos vartotojus iki 2030 metų būtų sutaupyta, skaičiuojant suminiu metodu, 27 280 GWh galutinės energijos, o Lietuvos pirminės energijos suvartojimas būtų ne didesnis kaip 5 462 ktne, galutinės energijos suvartojimas – ne didesnis kaip 4 526 ktne;</w:t>
            </w:r>
          </w:p>
          <w:p w:rsidR="00595DF5" w:rsidRDefault="009150DF" w:rsidP="00595DF5">
            <w:pPr>
              <w:pStyle w:val="Lentelsturinys"/>
              <w:jc w:val="both"/>
              <w:rPr>
                <w:rFonts w:cs="Times New Roman"/>
                <w:sz w:val="22"/>
                <w:szCs w:val="22"/>
              </w:rPr>
            </w:pPr>
            <w:r w:rsidRPr="00582F36">
              <w:rPr>
                <w:rFonts w:cs="Times New Roman"/>
                <w:sz w:val="22"/>
                <w:szCs w:val="22"/>
              </w:rPr>
              <w:t xml:space="preserve">2. Įteisinamas energijos efektyvumo didinimo pirmumo principo taikymas Lietuvoje; </w:t>
            </w:r>
            <w:r w:rsidRPr="00582F36">
              <w:rPr>
                <w:rFonts w:cs="Times New Roman"/>
                <w:sz w:val="22"/>
                <w:szCs w:val="22"/>
              </w:rPr>
              <w:br/>
              <w:t>3. Nustatomos atsakingos institucijos, kurios privalo užtikrinti nustatomo privalomo sutaupyti energijos kiekio tikslo pasiekimą iki 2030 metų, proporcingai pagal to sektoriaus dalį, atsižvelgiant į 2016–2018 metais suvartotos galutinės energijos vidurkį:</w:t>
            </w:r>
            <w:r w:rsidRPr="00582F36">
              <w:rPr>
                <w:rFonts w:cs="Times New Roman"/>
                <w:sz w:val="22"/>
                <w:szCs w:val="22"/>
              </w:rPr>
              <w:br/>
              <w:t>3.1. EIM, atsakingai už energijos efektyvumo didinimo priemonių diegimą pramonės sektoriuje, užtikrinti ne mažesnį kaip 5 456 GWh privalomą sutaupyti energijos kiekį;</w:t>
            </w:r>
            <w:r w:rsidRPr="00582F36">
              <w:rPr>
                <w:rFonts w:cs="Times New Roman"/>
                <w:sz w:val="22"/>
                <w:szCs w:val="22"/>
              </w:rPr>
              <w:br/>
              <w:t>3.2. AM ir EM, atsakingoms už energijos efektyvumo didinimo priemonių diegimą paslaugų ir namų ūkių sektoriuose, užtikrinti ne mažesnį kaip 10 366 GWh privalomą sutaupyti energijos kiekį;</w:t>
            </w:r>
          </w:p>
          <w:p w:rsidR="00595DF5" w:rsidRDefault="009150DF" w:rsidP="00595DF5">
            <w:pPr>
              <w:pStyle w:val="Lentelsturinys"/>
              <w:jc w:val="both"/>
              <w:rPr>
                <w:rFonts w:cs="Times New Roman"/>
                <w:sz w:val="22"/>
                <w:szCs w:val="22"/>
              </w:rPr>
            </w:pPr>
            <w:r w:rsidRPr="00582F36">
              <w:rPr>
                <w:rFonts w:cs="Times New Roman"/>
                <w:sz w:val="22"/>
                <w:szCs w:val="22"/>
              </w:rPr>
              <w:t>3.3. SM, atsakingai už energijos efektyvumo didinimo priemonių diegimą transporto sektoriuje, užtikrinti ne mažesnį kaip 10 912 GWh privalomą sutaupyti energijos kiekį;</w:t>
            </w:r>
            <w:r w:rsidRPr="00582F36">
              <w:rPr>
                <w:rFonts w:cs="Times New Roman"/>
                <w:sz w:val="22"/>
                <w:szCs w:val="22"/>
              </w:rPr>
              <w:br/>
              <w:t xml:space="preserve">3.4. ŽŪM, atsakingai už energijos efektyvumo didinimo priemonių diegimą žemės ūkio sektoriuje, užtikrinti ne mažesnį kaip 546 GWh privalomą sutaupyti energijos kiekį. </w:t>
            </w:r>
            <w:r w:rsidRPr="00582F36">
              <w:rPr>
                <w:rFonts w:cs="Times New Roman"/>
                <w:sz w:val="22"/>
                <w:szCs w:val="22"/>
              </w:rPr>
              <w:br/>
              <w:t>4. Nustatomas įpareigojimas valstybės institucijoms, kurios įgyvendina ar rengia naujas energijos vartojimo efektyvumo didinimo politikos priemones, pirmenybės tvarka jas įgyvendinti pažeidžiamuose namų ūkiuose ir socialiniuose būstuose;</w:t>
            </w:r>
          </w:p>
          <w:p w:rsidR="00595DF5" w:rsidRDefault="009150DF" w:rsidP="00595DF5">
            <w:pPr>
              <w:pStyle w:val="Lentelsturinys"/>
              <w:jc w:val="both"/>
              <w:rPr>
                <w:rFonts w:cs="Times New Roman"/>
                <w:b/>
                <w:bCs/>
                <w:sz w:val="22"/>
                <w:szCs w:val="22"/>
              </w:rPr>
            </w:pPr>
            <w:r w:rsidRPr="005E257E">
              <w:rPr>
                <w:rFonts w:cs="Times New Roman"/>
                <w:b/>
                <w:bCs/>
                <w:sz w:val="22"/>
                <w:szCs w:val="22"/>
              </w:rPr>
              <w:t>2) Elektros energetikos įstatymo projektu:</w:t>
            </w:r>
          </w:p>
          <w:p w:rsidR="00595DF5" w:rsidRDefault="009150DF" w:rsidP="00595DF5">
            <w:pPr>
              <w:pStyle w:val="Lentelsturinys"/>
              <w:jc w:val="both"/>
              <w:rPr>
                <w:rFonts w:cs="Times New Roman"/>
                <w:sz w:val="22"/>
                <w:szCs w:val="22"/>
              </w:rPr>
            </w:pPr>
            <w:r w:rsidRPr="00582F36">
              <w:rPr>
                <w:rFonts w:cs="Times New Roman"/>
                <w:sz w:val="22"/>
                <w:szCs w:val="22"/>
              </w:rPr>
              <w:t xml:space="preserve">Siekiant reglamentuoti naują elektros energijos paklausos valdymo priemonę – paklausos telkimo veiklą, </w:t>
            </w:r>
            <w:r w:rsidRPr="005E257E">
              <w:rPr>
                <w:rFonts w:cs="Times New Roman"/>
                <w:sz w:val="22"/>
                <w:szCs w:val="22"/>
                <w:u w:val="single"/>
              </w:rPr>
              <w:t>apibrėžtos naujos sąvokos</w:t>
            </w:r>
            <w:r w:rsidRPr="00582F36">
              <w:rPr>
                <w:rFonts w:cs="Times New Roman"/>
                <w:sz w:val="22"/>
                <w:szCs w:val="22"/>
              </w:rPr>
              <w:t>: vartotojo elektros energijos paklausos pokytis, elektros energijos paklausos telkimas, nepriklausomas elektros energijos paklausos telkėjas, taip pat apibrėžtas nepriklausomas paklausos telkėjas kaip elektros energijos rinkos dalyvis, kuris vykdo leidimais reguliuojamą veiklą, be to, sudaromos prielaidos nustatyti nediskriminacines nepriklausomo paklausos telkėjo dalyvavimo elektros energijos, balansavimo ir rezervinės galios rinkose technines ir kitas sąlygas.</w:t>
            </w:r>
          </w:p>
          <w:p w:rsidR="00595DF5" w:rsidRDefault="009150DF" w:rsidP="00595DF5">
            <w:pPr>
              <w:pStyle w:val="Lentelsturinys"/>
              <w:jc w:val="both"/>
              <w:rPr>
                <w:rFonts w:cs="Times New Roman"/>
                <w:b/>
                <w:bCs/>
                <w:sz w:val="22"/>
                <w:szCs w:val="22"/>
              </w:rPr>
            </w:pPr>
            <w:r w:rsidRPr="005E257E">
              <w:rPr>
                <w:rFonts w:cs="Times New Roman"/>
                <w:b/>
                <w:bCs/>
                <w:sz w:val="22"/>
                <w:szCs w:val="22"/>
              </w:rPr>
              <w:t>3) Šilumos ūkio įstatymo projektu:</w:t>
            </w:r>
          </w:p>
          <w:p w:rsidR="009150DF" w:rsidRPr="00582F36" w:rsidRDefault="009150DF" w:rsidP="00595DF5">
            <w:pPr>
              <w:pStyle w:val="Lentelsturinys"/>
              <w:jc w:val="both"/>
              <w:rPr>
                <w:rFonts w:cs="Times New Roman"/>
                <w:sz w:val="22"/>
                <w:szCs w:val="22"/>
              </w:rPr>
            </w:pPr>
            <w:r w:rsidRPr="00582F36">
              <w:rPr>
                <w:rFonts w:cs="Times New Roman"/>
                <w:sz w:val="22"/>
                <w:szCs w:val="22"/>
              </w:rPr>
              <w:t xml:space="preserve">1. Sistemiškai įgyvendinamas energijos vartojimo efektyvumo didinimo pirmumo principas ir įpareigojimas perkeliamas šilumos ūkį reglamentuojantį ŠŪĮ. </w:t>
            </w:r>
            <w:r w:rsidRPr="00582F36">
              <w:rPr>
                <w:rFonts w:cs="Times New Roman"/>
                <w:sz w:val="22"/>
                <w:szCs w:val="22"/>
              </w:rPr>
              <w:br/>
              <w:t xml:space="preserve">2. </w:t>
            </w:r>
            <w:bookmarkStart w:id="7" w:name="_Hlk47098432"/>
            <w:r w:rsidRPr="005E257E">
              <w:rPr>
                <w:rFonts w:cs="Times New Roman"/>
                <w:sz w:val="22"/>
                <w:szCs w:val="22"/>
                <w:u w:val="single"/>
              </w:rPr>
              <w:t>Nustatomas įpareigojimas šilumos tiekėjams nuo 2020 m. spalio 26 d.</w:t>
            </w:r>
            <w:r w:rsidRPr="00582F36">
              <w:rPr>
                <w:rFonts w:cs="Times New Roman"/>
                <w:sz w:val="22"/>
                <w:szCs w:val="22"/>
              </w:rPr>
              <w:t xml:space="preserve"> įrengti naujus atsiskaitomuosius šilumos ir karšto vandens apskaitos prietaisus ar šilumos skaitiklius arba daliklius</w:t>
            </w:r>
            <w:bookmarkEnd w:id="7"/>
            <w:r w:rsidRPr="00582F36">
              <w:rPr>
                <w:rFonts w:cs="Times New Roman"/>
                <w:sz w:val="22"/>
                <w:szCs w:val="22"/>
              </w:rPr>
              <w:t xml:space="preserve">.  </w:t>
            </w:r>
          </w:p>
        </w:tc>
      </w:tr>
      <w:tr w:rsidR="009150DF" w:rsidRPr="00582F36" w:rsidTr="003B5269">
        <w:tc>
          <w:tcPr>
            <w:tcW w:w="680" w:type="dxa"/>
            <w:tcBorders>
              <w:left w:val="single" w:sz="1" w:space="0" w:color="000000"/>
              <w:bottom w:val="single" w:sz="1" w:space="0" w:color="000000"/>
            </w:tcBorders>
            <w:shd w:val="clear" w:color="auto" w:fill="FFCC99"/>
          </w:tcPr>
          <w:p w:rsidR="009150DF" w:rsidRPr="00582F36" w:rsidRDefault="009150DF" w:rsidP="003B5269">
            <w:pPr>
              <w:pStyle w:val="Lentelsturinys"/>
              <w:ind w:left="360"/>
              <w:rPr>
                <w:rFonts w:cs="Times New Roman"/>
                <w:sz w:val="22"/>
                <w:szCs w:val="22"/>
              </w:rPr>
            </w:pPr>
          </w:p>
        </w:tc>
        <w:tc>
          <w:tcPr>
            <w:tcW w:w="14080" w:type="dxa"/>
            <w:gridSpan w:val="4"/>
            <w:tcBorders>
              <w:left w:val="single" w:sz="1" w:space="0" w:color="000000"/>
              <w:bottom w:val="single" w:sz="1" w:space="0" w:color="000000"/>
              <w:right w:val="single" w:sz="1" w:space="0" w:color="000000"/>
            </w:tcBorders>
            <w:shd w:val="clear" w:color="auto" w:fill="FFCC99"/>
          </w:tcPr>
          <w:p w:rsidR="009150DF" w:rsidRPr="00582F36" w:rsidRDefault="009150DF" w:rsidP="003B5269">
            <w:pPr>
              <w:rPr>
                <w:rFonts w:cs="Times New Roman"/>
                <w:sz w:val="22"/>
                <w:szCs w:val="22"/>
              </w:rPr>
            </w:pPr>
            <w:r w:rsidRPr="00582F36">
              <w:rPr>
                <w:rFonts w:cs="Times New Roman"/>
                <w:b/>
                <w:bCs/>
                <w:sz w:val="22"/>
                <w:szCs w:val="22"/>
              </w:rPr>
              <w:t>04-02-02</w:t>
            </w:r>
            <w:r w:rsidRPr="00582F36">
              <w:rPr>
                <w:rFonts w:cs="Times New Roman"/>
                <w:sz w:val="22"/>
                <w:szCs w:val="22"/>
              </w:rPr>
              <w:t>.</w:t>
            </w:r>
            <w:r w:rsidRPr="00582F36">
              <w:rPr>
                <w:rFonts w:cs="Times New Roman"/>
                <w:b/>
                <w:bCs/>
                <w:sz w:val="22"/>
                <w:szCs w:val="22"/>
                <w:lang w:val="en-GB"/>
              </w:rPr>
              <w:t>Darbas</w:t>
            </w:r>
            <w:r w:rsidRPr="00582F36">
              <w:rPr>
                <w:rFonts w:cs="Times New Roman"/>
                <w:b/>
                <w:bCs/>
                <w:sz w:val="22"/>
                <w:szCs w:val="22"/>
              </w:rPr>
              <w:t>-Reguliavimo naštos verslui mažinimas</w:t>
            </w:r>
            <w:r w:rsidRPr="00582F36">
              <w:rPr>
                <w:rFonts w:cs="Times New Roman"/>
                <w:sz w:val="22"/>
                <w:szCs w:val="22"/>
              </w:rPr>
              <w:t xml:space="preserve"> </w:t>
            </w:r>
          </w:p>
        </w:tc>
      </w:tr>
      <w:tr w:rsidR="009150DF" w:rsidRPr="00582F36" w:rsidTr="003B5269">
        <w:tc>
          <w:tcPr>
            <w:tcW w:w="680" w:type="dxa"/>
            <w:tcBorders>
              <w:left w:val="single" w:sz="1" w:space="0" w:color="000000"/>
              <w:bottom w:val="single" w:sz="1" w:space="0" w:color="000000"/>
            </w:tcBorders>
            <w:shd w:val="clear" w:color="auto" w:fill="auto"/>
          </w:tcPr>
          <w:p w:rsidR="009150DF" w:rsidRPr="00582F36" w:rsidRDefault="009150DF" w:rsidP="009150DF">
            <w:pPr>
              <w:pStyle w:val="Lentelsturinys"/>
              <w:numPr>
                <w:ilvl w:val="0"/>
                <w:numId w:val="3"/>
              </w:numPr>
              <w:rPr>
                <w:rFonts w:cs="Times New Roman"/>
                <w:i/>
                <w:iCs/>
                <w:sz w:val="22"/>
                <w:szCs w:val="22"/>
              </w:rPr>
            </w:pPr>
          </w:p>
        </w:tc>
        <w:tc>
          <w:tcPr>
            <w:tcW w:w="4090" w:type="dxa"/>
            <w:tcBorders>
              <w:left w:val="single" w:sz="1" w:space="0" w:color="000000"/>
              <w:bottom w:val="single" w:sz="1" w:space="0" w:color="000000"/>
            </w:tcBorders>
            <w:shd w:val="clear" w:color="auto" w:fill="auto"/>
          </w:tcPr>
          <w:p w:rsidR="009150DF" w:rsidRPr="00582F36" w:rsidRDefault="009150DF" w:rsidP="003B5269">
            <w:pPr>
              <w:pStyle w:val="Lentelsturinys"/>
              <w:rPr>
                <w:rFonts w:cs="Times New Roman"/>
                <w:sz w:val="22"/>
                <w:szCs w:val="22"/>
              </w:rPr>
            </w:pPr>
            <w:r w:rsidRPr="00582F36">
              <w:rPr>
                <w:rFonts w:cs="Times New Roman"/>
                <w:sz w:val="22"/>
                <w:szCs w:val="22"/>
              </w:rPr>
              <w:t xml:space="preserve">04-02-02-01. Mažiausiai 2 pasirinktuose sektoriuose, įvertinus atitinkamą valdymo sritį reglamentuojančius teisės aktus, priemonių, </w:t>
            </w:r>
            <w:bookmarkStart w:id="8" w:name="_Hlk47098511"/>
            <w:r w:rsidRPr="00582F36">
              <w:rPr>
                <w:rFonts w:cs="Times New Roman"/>
                <w:sz w:val="22"/>
                <w:szCs w:val="22"/>
              </w:rPr>
              <w:t>mažinančių reguliavimo naštą verslui,</w:t>
            </w:r>
            <w:bookmarkEnd w:id="8"/>
            <w:r w:rsidRPr="00582F36">
              <w:rPr>
                <w:rFonts w:cs="Times New Roman"/>
                <w:sz w:val="22"/>
                <w:szCs w:val="22"/>
              </w:rPr>
              <w:t xml:space="preserve"> nustatymas</w:t>
            </w:r>
          </w:p>
        </w:tc>
        <w:tc>
          <w:tcPr>
            <w:tcW w:w="1170" w:type="dxa"/>
            <w:tcBorders>
              <w:left w:val="single" w:sz="1" w:space="0" w:color="000000"/>
              <w:bottom w:val="single" w:sz="1" w:space="0" w:color="000000"/>
            </w:tcBorders>
            <w:shd w:val="clear" w:color="auto" w:fill="auto"/>
          </w:tcPr>
          <w:p w:rsidR="009150DF" w:rsidRPr="00582F36" w:rsidRDefault="009150DF" w:rsidP="003B5269">
            <w:pPr>
              <w:pStyle w:val="Lentelsturinys"/>
              <w:rPr>
                <w:rFonts w:cs="Times New Roman"/>
                <w:sz w:val="22"/>
                <w:szCs w:val="22"/>
              </w:rPr>
            </w:pPr>
            <w:r w:rsidRPr="00582F36">
              <w:rPr>
                <w:rFonts w:cs="Times New Roman"/>
                <w:sz w:val="22"/>
                <w:szCs w:val="22"/>
              </w:rPr>
              <w:t>EIM</w:t>
            </w:r>
            <w:r w:rsidRPr="00582F36">
              <w:rPr>
                <w:rFonts w:cs="Times New Roman"/>
                <w:sz w:val="22"/>
                <w:szCs w:val="22"/>
              </w:rPr>
              <w:br/>
              <w:t>(AM, SM, SAM)</w:t>
            </w:r>
          </w:p>
        </w:tc>
        <w:tc>
          <w:tcPr>
            <w:tcW w:w="1080" w:type="dxa"/>
            <w:tcBorders>
              <w:left w:val="single" w:sz="1" w:space="0" w:color="000000"/>
              <w:bottom w:val="single" w:sz="1" w:space="0" w:color="000000"/>
            </w:tcBorders>
            <w:shd w:val="clear" w:color="auto" w:fill="auto"/>
          </w:tcPr>
          <w:p w:rsidR="009150DF" w:rsidRPr="00582F36" w:rsidRDefault="009150DF" w:rsidP="003B5269">
            <w:pPr>
              <w:pStyle w:val="Lentelsturinys"/>
              <w:jc w:val="center"/>
              <w:rPr>
                <w:rFonts w:cs="Times New Roman"/>
                <w:sz w:val="22"/>
                <w:szCs w:val="22"/>
              </w:rPr>
            </w:pPr>
            <w:r w:rsidRPr="00582F36">
              <w:rPr>
                <w:rFonts w:cs="Times New Roman"/>
                <w:sz w:val="22"/>
                <w:szCs w:val="22"/>
              </w:rPr>
              <w:t>2020 m.</w:t>
            </w:r>
            <w:r w:rsidRPr="00582F36">
              <w:rPr>
                <w:rFonts w:cs="Times New Roman"/>
                <w:sz w:val="22"/>
                <w:szCs w:val="22"/>
              </w:rPr>
              <w:br/>
              <w:t>II ketv.</w:t>
            </w:r>
          </w:p>
        </w:tc>
        <w:tc>
          <w:tcPr>
            <w:tcW w:w="7740" w:type="dxa"/>
            <w:tcBorders>
              <w:left w:val="single" w:sz="1" w:space="0" w:color="000000"/>
              <w:bottom w:val="single" w:sz="1" w:space="0" w:color="000000"/>
              <w:right w:val="single" w:sz="1" w:space="0" w:color="000000"/>
            </w:tcBorders>
            <w:shd w:val="clear" w:color="auto" w:fill="auto"/>
          </w:tcPr>
          <w:p w:rsidR="009150DF" w:rsidRPr="00582F36" w:rsidRDefault="009150DF" w:rsidP="003B5269">
            <w:pPr>
              <w:pStyle w:val="Lentelsturinys"/>
              <w:rPr>
                <w:rFonts w:cs="Times New Roman"/>
                <w:b/>
                <w:bCs/>
                <w:sz w:val="22"/>
                <w:szCs w:val="22"/>
              </w:rPr>
            </w:pPr>
            <w:r w:rsidRPr="00582F36">
              <w:rPr>
                <w:rFonts w:cs="Times New Roman"/>
                <w:b/>
                <w:bCs/>
                <w:sz w:val="22"/>
                <w:szCs w:val="22"/>
              </w:rPr>
              <w:t>Įvykdyta.</w:t>
            </w:r>
          </w:p>
          <w:p w:rsidR="00595DF5" w:rsidRDefault="009150DF" w:rsidP="00595DF5">
            <w:pPr>
              <w:pStyle w:val="Lentelsturinys"/>
              <w:jc w:val="both"/>
              <w:rPr>
                <w:rFonts w:cs="Times New Roman"/>
                <w:b/>
                <w:bCs/>
                <w:sz w:val="22"/>
                <w:szCs w:val="22"/>
              </w:rPr>
            </w:pPr>
            <w:r w:rsidRPr="00582F36">
              <w:rPr>
                <w:rFonts w:cs="Times New Roman"/>
                <w:sz w:val="22"/>
                <w:szCs w:val="22"/>
              </w:rPr>
              <w:t xml:space="preserve">Projekto „Teisinio reguliavimo tinkamumo patikros“ metu </w:t>
            </w:r>
            <w:bookmarkStart w:id="9" w:name="_Hlk47098558"/>
            <w:r w:rsidRPr="00582F36">
              <w:rPr>
                <w:rFonts w:cs="Times New Roman"/>
                <w:sz w:val="22"/>
                <w:szCs w:val="22"/>
              </w:rPr>
              <w:t xml:space="preserve">atliktos teisinio reguliavimo tinkamumo patikros </w:t>
            </w:r>
            <w:r w:rsidRPr="00865AB8">
              <w:rPr>
                <w:rFonts w:cs="Times New Roman"/>
                <w:b/>
                <w:bCs/>
                <w:sz w:val="22"/>
                <w:szCs w:val="22"/>
              </w:rPr>
              <w:t>3 srityse: chemijos, gamybinių projektų vystymo ir transporto</w:t>
            </w:r>
            <w:bookmarkEnd w:id="9"/>
            <w:r w:rsidRPr="00865AB8">
              <w:rPr>
                <w:rFonts w:cs="Times New Roman"/>
                <w:b/>
                <w:bCs/>
                <w:sz w:val="22"/>
                <w:szCs w:val="22"/>
              </w:rPr>
              <w:t>.</w:t>
            </w:r>
          </w:p>
          <w:p w:rsidR="00595DF5" w:rsidRDefault="009150DF" w:rsidP="00595DF5">
            <w:pPr>
              <w:pStyle w:val="Lentelsturinys"/>
              <w:jc w:val="both"/>
              <w:rPr>
                <w:rFonts w:cs="Times New Roman"/>
                <w:sz w:val="22"/>
                <w:szCs w:val="22"/>
              </w:rPr>
            </w:pPr>
            <w:r>
              <w:rPr>
                <w:rFonts w:cs="Times New Roman"/>
                <w:b/>
                <w:bCs/>
                <w:sz w:val="22"/>
                <w:szCs w:val="22"/>
              </w:rPr>
              <w:t xml:space="preserve">1) </w:t>
            </w:r>
            <w:r w:rsidRPr="00865AB8">
              <w:rPr>
                <w:rFonts w:cs="Times New Roman"/>
                <w:b/>
                <w:bCs/>
                <w:sz w:val="22"/>
                <w:szCs w:val="22"/>
              </w:rPr>
              <w:t>Chemijos sritis</w:t>
            </w:r>
            <w:r w:rsidRPr="00582F36">
              <w:rPr>
                <w:rFonts w:cs="Times New Roman"/>
                <w:sz w:val="22"/>
                <w:szCs w:val="22"/>
              </w:rPr>
              <w:t>. Atlikta patikra ir parengta bei 2018 m. vasario 6 d. pateikta chemijos srities patikros ataskaita bei Prisitaikymo išlaidų skaičiavimo pinigine išraiška metodika ir jos taikymo gairės, parengti ir 2018 m. liepos 5 d. pateikti pasiūlymai, turintys sumažinti reguliavimo naštą ūkio subjektams 1,445 mln. eurų. 2018 m. gegužės 15 ir 23 dienomis suorganizuoti Mokymai, skirti valstybės tarnautojų praktinių įgūdžių, kaip vertinti ir skaičiuoti prisitaikymo išlaidas, formavimui. Šiai dienai įgyvendinta dalis pasiūlymų, mažinančių reguliavimo naštą 1,37 mln. eurų.</w:t>
            </w:r>
            <w:r w:rsidRPr="00582F36">
              <w:rPr>
                <w:rFonts w:cs="Times New Roman"/>
                <w:sz w:val="22"/>
                <w:szCs w:val="22"/>
              </w:rPr>
              <w:br/>
            </w:r>
            <w:r>
              <w:rPr>
                <w:rFonts w:cs="Times New Roman"/>
                <w:b/>
                <w:bCs/>
                <w:sz w:val="22"/>
                <w:szCs w:val="22"/>
              </w:rPr>
              <w:t xml:space="preserve">2) </w:t>
            </w:r>
            <w:r w:rsidRPr="00865AB8">
              <w:rPr>
                <w:rFonts w:cs="Times New Roman"/>
                <w:b/>
                <w:bCs/>
                <w:sz w:val="22"/>
                <w:szCs w:val="22"/>
              </w:rPr>
              <w:t>Gamybinių projektų vystymo sritis</w:t>
            </w:r>
            <w:r w:rsidRPr="00582F36">
              <w:rPr>
                <w:rFonts w:cs="Times New Roman"/>
                <w:sz w:val="22"/>
                <w:szCs w:val="22"/>
              </w:rPr>
              <w:t xml:space="preserve">. Atlikta patikra, parengta bei 2019 m. balandžio 2 d. pateikta šios srities patikros ataskaita, parengti ir 2019 m. balandžio 30 d. pateikti pasiūlymai dėl teisinio reguliavimo tobulinimo, turintys sumažinti reguliavimo naštą 11,57 mln. eurų. 2019 m. birželio 4 d. išsiųsti raštai AM ir SAM, kad jos nurodytų terminus, kada ruošiasi įgyvendinti pasiūlymus. 2019 m. birželio 6 d. ir liepos 2 d. įvyko pasiūlymų pristatymas socialiniams ekonominiams partneriams. Derinant Statybos įstatymo pakeitimo projektą, EIM teikė pastabas Aplinkos ministerijai 2019 m. gegužės 31 d. ir 2020 m. vasario 17 d. raštais. EIM 2019 m. lapkričio 11 d. raštu dar kartą priminė apie minėtų pasiūlymų įgyvendinimą. 2020 m. kovo 23 d. ir birželio 9 d. išsiųsti pakartotiniai raštai AM ir SAM dėl pasiūlymų įgyvendinimo terminų su raginimu įgyvendinti pasiūlymus ir pasiekti reguliavimo naštos mažinimo rodiklį. </w:t>
            </w:r>
          </w:p>
          <w:p w:rsidR="00595DF5" w:rsidRDefault="009150DF" w:rsidP="00595DF5">
            <w:pPr>
              <w:pStyle w:val="Lentelsturinys"/>
              <w:jc w:val="both"/>
              <w:rPr>
                <w:rFonts w:cs="Times New Roman"/>
                <w:sz w:val="22"/>
                <w:szCs w:val="22"/>
              </w:rPr>
            </w:pPr>
            <w:r>
              <w:rPr>
                <w:rFonts w:cs="Times New Roman"/>
                <w:b/>
                <w:bCs/>
                <w:sz w:val="22"/>
                <w:szCs w:val="22"/>
              </w:rPr>
              <w:t>3)</w:t>
            </w:r>
            <w:r w:rsidRPr="00865AB8">
              <w:rPr>
                <w:rFonts w:cs="Times New Roman"/>
                <w:b/>
                <w:bCs/>
                <w:sz w:val="22"/>
                <w:szCs w:val="22"/>
              </w:rPr>
              <w:t>Transporto sritis</w:t>
            </w:r>
            <w:r w:rsidRPr="00582F36">
              <w:rPr>
                <w:rFonts w:cs="Times New Roman"/>
                <w:sz w:val="22"/>
                <w:szCs w:val="22"/>
              </w:rPr>
              <w:t xml:space="preserve">. Atlikta patikra, parengta bei 2019 m. balandžio 1 d. pateikta patikros transporto srityje ataskaita, 2019 m. balandžio 26 d. pateikti siūlymai dėl reguliavimo naštos sumažinimo už 5,085 mln. eurų. 2019 m. birželio 4 d. išsiųstas raštas Susisiekimo ministerijai (SM), prašant nurodyti terminus, kuriais įgyvendins pasiūlymus. Įgyvendinta dalis pasiūlymų, mažinančių reguliavimo naštą 89,1 tūkst. eurų. 2020 m. kovo 23 d. ir birželio 9 d. išsiųsti pakartotiniai raštai SM dėl pasiūlymų įgyvendinimo terminų su raginimu įgyvendinti pasiūlymus ir pasiekti reguliavimo naštos mažinimo rodiklį. </w:t>
            </w:r>
            <w:bookmarkStart w:id="10" w:name="_Hlk47098658"/>
          </w:p>
          <w:p w:rsidR="009150DF" w:rsidRPr="00582F36" w:rsidRDefault="009150DF" w:rsidP="00595DF5">
            <w:pPr>
              <w:pStyle w:val="Lentelsturinys"/>
              <w:jc w:val="both"/>
              <w:rPr>
                <w:rFonts w:cs="Times New Roman"/>
                <w:sz w:val="22"/>
                <w:szCs w:val="22"/>
              </w:rPr>
            </w:pPr>
            <w:r w:rsidRPr="005E257E">
              <w:rPr>
                <w:rFonts w:cs="Times New Roman"/>
                <w:sz w:val="22"/>
                <w:szCs w:val="22"/>
                <w:u w:val="single"/>
              </w:rPr>
              <w:t>Šiuo metu bendra projekto įgyvendintais pasiūlymais sumažinta reguliavimo našta ūkio subjektams sudaro 1,47 mln. eurų</w:t>
            </w:r>
            <w:bookmarkEnd w:id="10"/>
            <w:r w:rsidRPr="005E257E">
              <w:rPr>
                <w:rFonts w:cs="Times New Roman"/>
                <w:sz w:val="22"/>
                <w:szCs w:val="22"/>
                <w:u w:val="single"/>
              </w:rPr>
              <w:t>,</w:t>
            </w:r>
            <w:r w:rsidRPr="00582F36">
              <w:rPr>
                <w:rFonts w:cs="Times New Roman"/>
                <w:sz w:val="22"/>
                <w:szCs w:val="22"/>
              </w:rPr>
              <w:t xml:space="preserve"> t. y. priemonę galima laikyti įgyvendinta, nes buvo išnagrinėti 3 pasirinkti sektoriai ir </w:t>
            </w:r>
            <w:r w:rsidRPr="00865AB8">
              <w:rPr>
                <w:rFonts w:cs="Times New Roman"/>
                <w:b/>
                <w:bCs/>
                <w:sz w:val="22"/>
                <w:szCs w:val="22"/>
              </w:rPr>
              <w:t xml:space="preserve">pasiektas 1 mln. eurų rodiklis. </w:t>
            </w:r>
            <w:r w:rsidRPr="00865AB8">
              <w:rPr>
                <w:rFonts w:cs="Times New Roman"/>
                <w:b/>
                <w:bCs/>
                <w:sz w:val="22"/>
                <w:szCs w:val="22"/>
              </w:rPr>
              <w:br/>
            </w:r>
            <w:r w:rsidRPr="00582F36">
              <w:rPr>
                <w:rFonts w:cs="Times New Roman"/>
                <w:sz w:val="22"/>
                <w:szCs w:val="22"/>
              </w:rPr>
              <w:t xml:space="preserve">EIM ir toliau atlieka neįgyvendintų pasiūlymų stebėseną ir imasi visų nuo EIM priklausančių priemonių, kad projektas būtų įgyvendintas visa apimtimi. </w:t>
            </w:r>
          </w:p>
        </w:tc>
      </w:tr>
      <w:tr w:rsidR="009150DF" w:rsidRPr="00582F36" w:rsidTr="003B5269">
        <w:tc>
          <w:tcPr>
            <w:tcW w:w="680" w:type="dxa"/>
            <w:tcBorders>
              <w:left w:val="single" w:sz="1" w:space="0" w:color="000000"/>
              <w:bottom w:val="single" w:sz="1" w:space="0" w:color="000000"/>
            </w:tcBorders>
            <w:shd w:val="clear" w:color="auto" w:fill="FFCC99"/>
          </w:tcPr>
          <w:p w:rsidR="009150DF" w:rsidRPr="00582F36" w:rsidRDefault="009150DF" w:rsidP="003B5269">
            <w:pPr>
              <w:pStyle w:val="Lentelsturinys"/>
              <w:ind w:left="360"/>
              <w:rPr>
                <w:rFonts w:cs="Times New Roman"/>
                <w:sz w:val="22"/>
                <w:szCs w:val="22"/>
              </w:rPr>
            </w:pPr>
          </w:p>
        </w:tc>
        <w:tc>
          <w:tcPr>
            <w:tcW w:w="14080" w:type="dxa"/>
            <w:gridSpan w:val="4"/>
            <w:tcBorders>
              <w:left w:val="single" w:sz="1" w:space="0" w:color="000000"/>
              <w:bottom w:val="single" w:sz="1" w:space="0" w:color="000000"/>
              <w:right w:val="single" w:sz="1" w:space="0" w:color="000000"/>
            </w:tcBorders>
            <w:shd w:val="clear" w:color="auto" w:fill="FFCC99"/>
          </w:tcPr>
          <w:p w:rsidR="009150DF" w:rsidRPr="00582F36" w:rsidRDefault="009150DF" w:rsidP="003B5269">
            <w:pPr>
              <w:rPr>
                <w:rFonts w:cs="Times New Roman"/>
                <w:sz w:val="22"/>
                <w:szCs w:val="22"/>
              </w:rPr>
            </w:pPr>
            <w:r w:rsidRPr="00582F36">
              <w:rPr>
                <w:rFonts w:cs="Times New Roman"/>
                <w:b/>
                <w:bCs/>
                <w:sz w:val="22"/>
                <w:szCs w:val="22"/>
              </w:rPr>
              <w:t>04-02-12</w:t>
            </w:r>
            <w:r w:rsidRPr="00582F36">
              <w:rPr>
                <w:rFonts w:cs="Times New Roman"/>
                <w:sz w:val="22"/>
                <w:szCs w:val="22"/>
              </w:rPr>
              <w:t>.</w:t>
            </w:r>
            <w:r w:rsidRPr="00582F36">
              <w:rPr>
                <w:rFonts w:cs="Times New Roman"/>
                <w:b/>
                <w:bCs/>
                <w:sz w:val="22"/>
                <w:szCs w:val="22"/>
                <w:lang w:val="en-GB"/>
              </w:rPr>
              <w:t>Darbas</w:t>
            </w:r>
            <w:r w:rsidRPr="00582F36">
              <w:rPr>
                <w:rFonts w:cs="Times New Roman"/>
                <w:b/>
                <w:bCs/>
                <w:sz w:val="22"/>
                <w:szCs w:val="22"/>
              </w:rPr>
              <w:t>-Vartotojų apsaugos sistemos veiksmingumo didinimas, sukuriant aiškų ir skaidrų reguliavimą, optimizuojant vartotojų apsaugos procesus</w:t>
            </w:r>
            <w:r w:rsidRPr="00582F36">
              <w:rPr>
                <w:rFonts w:cs="Times New Roman"/>
                <w:sz w:val="22"/>
                <w:szCs w:val="22"/>
              </w:rPr>
              <w:t xml:space="preserve"> </w:t>
            </w:r>
          </w:p>
        </w:tc>
      </w:tr>
      <w:tr w:rsidR="009150DF" w:rsidRPr="00582F36" w:rsidTr="003B5269">
        <w:tc>
          <w:tcPr>
            <w:tcW w:w="680" w:type="dxa"/>
            <w:tcBorders>
              <w:left w:val="single" w:sz="1" w:space="0" w:color="000000"/>
              <w:bottom w:val="single" w:sz="1" w:space="0" w:color="000000"/>
            </w:tcBorders>
            <w:shd w:val="clear" w:color="auto" w:fill="auto"/>
          </w:tcPr>
          <w:p w:rsidR="009150DF" w:rsidRPr="00582F36" w:rsidRDefault="009150DF" w:rsidP="009150DF">
            <w:pPr>
              <w:pStyle w:val="Lentelsturinys"/>
              <w:numPr>
                <w:ilvl w:val="0"/>
                <w:numId w:val="3"/>
              </w:numPr>
              <w:rPr>
                <w:rFonts w:cs="Times New Roman"/>
                <w:i/>
                <w:iCs/>
                <w:sz w:val="22"/>
                <w:szCs w:val="22"/>
              </w:rPr>
            </w:pPr>
          </w:p>
        </w:tc>
        <w:tc>
          <w:tcPr>
            <w:tcW w:w="4090" w:type="dxa"/>
            <w:tcBorders>
              <w:left w:val="single" w:sz="1" w:space="0" w:color="000000"/>
              <w:bottom w:val="single" w:sz="1" w:space="0" w:color="000000"/>
            </w:tcBorders>
            <w:shd w:val="clear" w:color="auto" w:fill="auto"/>
          </w:tcPr>
          <w:p w:rsidR="009150DF" w:rsidRPr="00582F36" w:rsidRDefault="009150DF" w:rsidP="003B5269">
            <w:pPr>
              <w:pStyle w:val="Lentelsturinys"/>
              <w:rPr>
                <w:rFonts w:cs="Times New Roman"/>
                <w:sz w:val="22"/>
                <w:szCs w:val="22"/>
              </w:rPr>
            </w:pPr>
            <w:r w:rsidRPr="00582F36">
              <w:rPr>
                <w:rFonts w:cs="Times New Roman"/>
                <w:sz w:val="22"/>
                <w:szCs w:val="22"/>
              </w:rPr>
              <w:t>04-02-12-04. Įstatymų, numatančių atsakomybę už vartotojų teisių pažeidimus, pakeitimų parengimas ir priėmimas siekiant padidinti pažeidimus tiriančių institucijų įgaliojimus, nustatyti vienodas ir aiškias tyrimų procedūras</w:t>
            </w:r>
          </w:p>
        </w:tc>
        <w:tc>
          <w:tcPr>
            <w:tcW w:w="1170" w:type="dxa"/>
            <w:tcBorders>
              <w:left w:val="single" w:sz="1" w:space="0" w:color="000000"/>
              <w:bottom w:val="single" w:sz="1" w:space="0" w:color="000000"/>
            </w:tcBorders>
            <w:shd w:val="clear" w:color="auto" w:fill="auto"/>
          </w:tcPr>
          <w:p w:rsidR="009150DF" w:rsidRPr="00582F36" w:rsidRDefault="009150DF" w:rsidP="003B5269">
            <w:pPr>
              <w:pStyle w:val="Lentelsturinys"/>
              <w:rPr>
                <w:rFonts w:cs="Times New Roman"/>
                <w:sz w:val="22"/>
                <w:szCs w:val="22"/>
              </w:rPr>
            </w:pPr>
            <w:r w:rsidRPr="00582F36">
              <w:rPr>
                <w:rFonts w:cs="Times New Roman"/>
                <w:sz w:val="22"/>
                <w:szCs w:val="22"/>
              </w:rPr>
              <w:t>TM</w:t>
            </w:r>
            <w:r w:rsidRPr="00582F36">
              <w:rPr>
                <w:rFonts w:cs="Times New Roman"/>
                <w:sz w:val="22"/>
                <w:szCs w:val="22"/>
              </w:rPr>
              <w:br/>
              <w:t>(FM, SM, SAM, EIM)</w:t>
            </w:r>
          </w:p>
        </w:tc>
        <w:tc>
          <w:tcPr>
            <w:tcW w:w="1080" w:type="dxa"/>
            <w:tcBorders>
              <w:left w:val="single" w:sz="1" w:space="0" w:color="000000"/>
              <w:bottom w:val="single" w:sz="1" w:space="0" w:color="000000"/>
            </w:tcBorders>
            <w:shd w:val="clear" w:color="auto" w:fill="auto"/>
          </w:tcPr>
          <w:p w:rsidR="009150DF" w:rsidRPr="00582F36" w:rsidRDefault="009150DF" w:rsidP="003B5269">
            <w:pPr>
              <w:pStyle w:val="Lentelsturinys"/>
              <w:jc w:val="center"/>
              <w:rPr>
                <w:rFonts w:cs="Times New Roman"/>
                <w:sz w:val="22"/>
                <w:szCs w:val="22"/>
              </w:rPr>
            </w:pPr>
            <w:r w:rsidRPr="00582F36">
              <w:rPr>
                <w:rFonts w:cs="Times New Roman"/>
                <w:sz w:val="22"/>
                <w:szCs w:val="22"/>
              </w:rPr>
              <w:t>2020 m.</w:t>
            </w:r>
            <w:r w:rsidRPr="00582F36">
              <w:rPr>
                <w:rFonts w:cs="Times New Roman"/>
                <w:sz w:val="22"/>
                <w:szCs w:val="22"/>
              </w:rPr>
              <w:br/>
              <w:t>II ketv.</w:t>
            </w:r>
          </w:p>
        </w:tc>
        <w:tc>
          <w:tcPr>
            <w:tcW w:w="7740" w:type="dxa"/>
            <w:tcBorders>
              <w:left w:val="single" w:sz="1" w:space="0" w:color="000000"/>
              <w:bottom w:val="single" w:sz="1" w:space="0" w:color="000000"/>
              <w:right w:val="single" w:sz="1" w:space="0" w:color="000000"/>
            </w:tcBorders>
            <w:shd w:val="clear" w:color="auto" w:fill="auto"/>
          </w:tcPr>
          <w:p w:rsidR="009150DF" w:rsidRPr="00582F36" w:rsidRDefault="009150DF" w:rsidP="003B5269">
            <w:pPr>
              <w:pStyle w:val="Lentelsturinys"/>
              <w:rPr>
                <w:rFonts w:cs="Times New Roman"/>
                <w:b/>
                <w:bCs/>
                <w:sz w:val="22"/>
                <w:szCs w:val="22"/>
              </w:rPr>
            </w:pPr>
            <w:r w:rsidRPr="00582F36">
              <w:rPr>
                <w:rFonts w:cs="Times New Roman"/>
                <w:b/>
                <w:bCs/>
                <w:sz w:val="22"/>
                <w:szCs w:val="22"/>
              </w:rPr>
              <w:t>Įvykdyta.</w:t>
            </w:r>
          </w:p>
          <w:p w:rsidR="009150DF" w:rsidRDefault="009150DF" w:rsidP="00595DF5">
            <w:pPr>
              <w:pStyle w:val="Lentelsturinys"/>
              <w:jc w:val="both"/>
              <w:rPr>
                <w:rFonts w:cs="Times New Roman"/>
                <w:sz w:val="22"/>
                <w:szCs w:val="22"/>
              </w:rPr>
            </w:pPr>
            <w:r w:rsidRPr="00582F36">
              <w:rPr>
                <w:rFonts w:cs="Times New Roman"/>
                <w:sz w:val="22"/>
                <w:szCs w:val="22"/>
              </w:rPr>
              <w:t xml:space="preserve">Įgyvendinant Reglamentą (ES) 2017/2394, kuriame nustatyti Europos Sąjungos valstybių narių vartotojų apsaugos kompetentingų institucijų minimalūs tyrimo ir vykdymo užtikrinimo įgaliojimai, 2019 m. lapkričio 14 d. priimtas </w:t>
            </w:r>
            <w:r w:rsidRPr="00865AB8">
              <w:rPr>
                <w:rFonts w:cs="Times New Roman"/>
                <w:b/>
                <w:bCs/>
                <w:sz w:val="22"/>
                <w:szCs w:val="22"/>
              </w:rPr>
              <w:t>Vartotojų teisių apsaugos įstatymo pakeitimas</w:t>
            </w:r>
            <w:r w:rsidRPr="00582F36">
              <w:rPr>
                <w:rFonts w:cs="Times New Roman"/>
                <w:sz w:val="22"/>
                <w:szCs w:val="22"/>
              </w:rPr>
              <w:t xml:space="preserve"> Nr. XIII-2514 ir kiti lydimieji įstatymų (Reklamos įstatymo, Elektroninių ryšių įstatymo, Lietuvos banko įstatymo, Informacinės visuomenės paslaugų įstatymo ir Visuomenės informavimo įstatymo ) pakeitimai. </w:t>
            </w:r>
            <w:r w:rsidRPr="00582F36">
              <w:rPr>
                <w:rFonts w:cs="Times New Roman"/>
                <w:sz w:val="22"/>
                <w:szCs w:val="22"/>
              </w:rPr>
              <w:br/>
              <w:t xml:space="preserve">Įsigaliojus įstatymų pakeitimams 2020 m. sausio 17 d., </w:t>
            </w:r>
            <w:r w:rsidRPr="00865AB8">
              <w:rPr>
                <w:rFonts w:cs="Times New Roman"/>
                <w:sz w:val="22"/>
                <w:szCs w:val="22"/>
                <w:u w:val="single"/>
              </w:rPr>
              <w:t>VVTAT suteikta daugiau įgaliojimų ginant vartotojų teises</w:t>
            </w:r>
            <w:r w:rsidRPr="00582F36">
              <w:rPr>
                <w:rFonts w:cs="Times New Roman"/>
                <w:sz w:val="22"/>
                <w:szCs w:val="22"/>
              </w:rPr>
              <w:t>.</w:t>
            </w:r>
          </w:p>
          <w:p w:rsidR="00595DF5" w:rsidRDefault="009150DF" w:rsidP="00595DF5">
            <w:pPr>
              <w:pStyle w:val="Lentelsturinys"/>
              <w:jc w:val="both"/>
              <w:rPr>
                <w:rFonts w:cs="Times New Roman"/>
                <w:sz w:val="22"/>
                <w:szCs w:val="22"/>
              </w:rPr>
            </w:pPr>
            <w:r w:rsidRPr="00582F36">
              <w:rPr>
                <w:rFonts w:cs="Times New Roman"/>
                <w:sz w:val="22"/>
                <w:szCs w:val="22"/>
              </w:rPr>
              <w:t>VVTAT, gindama vartotojų kolektyvinius interesus, turi įgaliojimus verslininkams taikyti laikinąsias apsaugos priemones – įpareigoti pardavėjus ar paslaugų teikėjus paskelbti vartotojams svarbią informaciją, sustabdyti žalą sukeliančius veiksmus, patikrinti pardavėjų, paslaugų teikėjų veiklą. Be to, įstatymų pažeidimams tirti VVTAT galės gauti visą reikalingą informaciją, įskaitant ir finansų rinkos dalyvių bei elektroninių ryšių paslaugų teikėjų turimus duomenis.</w:t>
            </w:r>
          </w:p>
          <w:p w:rsidR="009150DF" w:rsidRPr="00582F36" w:rsidRDefault="009150DF" w:rsidP="00595DF5">
            <w:pPr>
              <w:pStyle w:val="Lentelsturinys"/>
              <w:jc w:val="both"/>
              <w:rPr>
                <w:rFonts w:cs="Times New Roman"/>
                <w:sz w:val="22"/>
                <w:szCs w:val="22"/>
              </w:rPr>
            </w:pPr>
            <w:r w:rsidRPr="00582F36">
              <w:rPr>
                <w:rFonts w:cs="Times New Roman"/>
                <w:sz w:val="22"/>
                <w:szCs w:val="22"/>
              </w:rPr>
              <w:t xml:space="preserve">Vyriausybė 2020 m. vasario 5 d. priėmė nutarimą „Dėl 2017 m. gruodžio 12 d. Europos Parlamento ir Tarybos reglamento (ES) 2017/2394 dėl nacionalinių institucijų, atsakingų už vartotojų apsaugos teisės aktų vykdymo užtikrinimą, bendradarbiavimo, kuriuo panaikinamas reglamentas (EB) Nr. 2006/2004, nuostatų įgyvendinimo“ ir nutarimą „Dėl Lietuvos Respublikos Vyriausybės 2015 m. gruodžio 23 d. nutarimo Nr. 1333 „Dėl Valstybinės vartotojų teisių apsaugos tarnybos nuostatų patvirtinimo“ pakeitimo“.  </w:t>
            </w:r>
          </w:p>
        </w:tc>
      </w:tr>
      <w:tr w:rsidR="009150DF" w:rsidRPr="00582F36" w:rsidTr="003B5269">
        <w:tc>
          <w:tcPr>
            <w:tcW w:w="680" w:type="dxa"/>
            <w:tcBorders>
              <w:left w:val="single" w:sz="1" w:space="0" w:color="000000"/>
              <w:bottom w:val="single" w:sz="1" w:space="0" w:color="000000"/>
            </w:tcBorders>
            <w:shd w:val="clear" w:color="auto" w:fill="FFCC99"/>
          </w:tcPr>
          <w:p w:rsidR="009150DF" w:rsidRPr="00582F36" w:rsidRDefault="009150DF" w:rsidP="003B5269">
            <w:pPr>
              <w:pStyle w:val="Lentelsturinys"/>
              <w:ind w:left="360"/>
              <w:rPr>
                <w:rFonts w:cs="Times New Roman"/>
                <w:sz w:val="22"/>
                <w:szCs w:val="22"/>
              </w:rPr>
            </w:pPr>
          </w:p>
        </w:tc>
        <w:tc>
          <w:tcPr>
            <w:tcW w:w="14080" w:type="dxa"/>
            <w:gridSpan w:val="4"/>
            <w:tcBorders>
              <w:left w:val="single" w:sz="1" w:space="0" w:color="000000"/>
              <w:bottom w:val="single" w:sz="1" w:space="0" w:color="000000"/>
              <w:right w:val="single" w:sz="1" w:space="0" w:color="000000"/>
            </w:tcBorders>
            <w:shd w:val="clear" w:color="auto" w:fill="FFCC99"/>
          </w:tcPr>
          <w:p w:rsidR="009150DF" w:rsidRPr="00582F36" w:rsidRDefault="009150DF" w:rsidP="003B5269">
            <w:pPr>
              <w:rPr>
                <w:rFonts w:cs="Times New Roman"/>
                <w:sz w:val="22"/>
                <w:szCs w:val="22"/>
              </w:rPr>
            </w:pPr>
            <w:r w:rsidRPr="00582F36">
              <w:rPr>
                <w:rFonts w:cs="Times New Roman"/>
                <w:b/>
                <w:bCs/>
                <w:sz w:val="22"/>
                <w:szCs w:val="22"/>
              </w:rPr>
              <w:t>05-03-04</w:t>
            </w:r>
            <w:r w:rsidRPr="00582F36">
              <w:rPr>
                <w:rFonts w:cs="Times New Roman"/>
                <w:sz w:val="22"/>
                <w:szCs w:val="22"/>
              </w:rPr>
              <w:t>.</w:t>
            </w:r>
            <w:r w:rsidRPr="00582F36">
              <w:rPr>
                <w:rFonts w:cs="Times New Roman"/>
                <w:b/>
                <w:bCs/>
                <w:sz w:val="22"/>
                <w:szCs w:val="22"/>
                <w:lang w:val="en-GB"/>
              </w:rPr>
              <w:t>Darbas</w:t>
            </w:r>
            <w:r w:rsidRPr="00582F36">
              <w:rPr>
                <w:rFonts w:cs="Times New Roman"/>
                <w:b/>
                <w:bCs/>
                <w:sz w:val="22"/>
                <w:szCs w:val="22"/>
              </w:rPr>
              <w:t>-Žmogaus teisių apsaugos ir pasitikėjimo teisingumo sistema stiprinimas</w:t>
            </w:r>
            <w:r w:rsidRPr="00582F36">
              <w:rPr>
                <w:rFonts w:cs="Times New Roman"/>
                <w:sz w:val="22"/>
                <w:szCs w:val="22"/>
              </w:rPr>
              <w:t xml:space="preserve"> </w:t>
            </w:r>
          </w:p>
        </w:tc>
      </w:tr>
      <w:tr w:rsidR="009150DF" w:rsidRPr="00582F36" w:rsidTr="003B5269">
        <w:tc>
          <w:tcPr>
            <w:tcW w:w="680" w:type="dxa"/>
            <w:tcBorders>
              <w:left w:val="single" w:sz="1" w:space="0" w:color="000000"/>
              <w:bottom w:val="single" w:sz="1" w:space="0" w:color="000000"/>
            </w:tcBorders>
            <w:shd w:val="clear" w:color="auto" w:fill="auto"/>
          </w:tcPr>
          <w:p w:rsidR="009150DF" w:rsidRPr="00582F36" w:rsidRDefault="009150DF" w:rsidP="009150DF">
            <w:pPr>
              <w:pStyle w:val="Lentelsturinys"/>
              <w:numPr>
                <w:ilvl w:val="0"/>
                <w:numId w:val="3"/>
              </w:numPr>
              <w:rPr>
                <w:rFonts w:cs="Times New Roman"/>
                <w:i/>
                <w:iCs/>
                <w:sz w:val="22"/>
                <w:szCs w:val="22"/>
              </w:rPr>
            </w:pPr>
          </w:p>
        </w:tc>
        <w:tc>
          <w:tcPr>
            <w:tcW w:w="4090" w:type="dxa"/>
            <w:tcBorders>
              <w:left w:val="single" w:sz="1" w:space="0" w:color="000000"/>
              <w:bottom w:val="single" w:sz="1" w:space="0" w:color="000000"/>
            </w:tcBorders>
            <w:shd w:val="clear" w:color="auto" w:fill="auto"/>
          </w:tcPr>
          <w:p w:rsidR="009150DF" w:rsidRPr="00582F36" w:rsidRDefault="009150DF" w:rsidP="003B5269">
            <w:pPr>
              <w:pStyle w:val="Lentelsturinys"/>
              <w:rPr>
                <w:rFonts w:cs="Times New Roman"/>
                <w:sz w:val="22"/>
                <w:szCs w:val="22"/>
              </w:rPr>
            </w:pPr>
            <w:r w:rsidRPr="00582F36">
              <w:rPr>
                <w:rFonts w:cs="Times New Roman"/>
                <w:sz w:val="22"/>
                <w:szCs w:val="22"/>
              </w:rPr>
              <w:t>05-03-04-05. Neįgalių asmenų įgalinimas ginti savo teises, palaipsniui sukuriant pagalbos priimti sprendimus modelį</w:t>
            </w:r>
          </w:p>
        </w:tc>
        <w:tc>
          <w:tcPr>
            <w:tcW w:w="1170" w:type="dxa"/>
            <w:tcBorders>
              <w:left w:val="single" w:sz="1" w:space="0" w:color="000000"/>
              <w:bottom w:val="single" w:sz="1" w:space="0" w:color="000000"/>
            </w:tcBorders>
            <w:shd w:val="clear" w:color="auto" w:fill="auto"/>
          </w:tcPr>
          <w:p w:rsidR="009150DF" w:rsidRPr="00582F36" w:rsidRDefault="009150DF" w:rsidP="003B5269">
            <w:pPr>
              <w:pStyle w:val="Lentelsturinys"/>
              <w:rPr>
                <w:rFonts w:cs="Times New Roman"/>
                <w:sz w:val="22"/>
                <w:szCs w:val="22"/>
              </w:rPr>
            </w:pPr>
            <w:r w:rsidRPr="00582F36">
              <w:rPr>
                <w:rFonts w:cs="Times New Roman"/>
                <w:sz w:val="22"/>
                <w:szCs w:val="22"/>
              </w:rPr>
              <w:t>SADM</w:t>
            </w:r>
            <w:r w:rsidRPr="00582F36">
              <w:rPr>
                <w:rFonts w:cs="Times New Roman"/>
                <w:sz w:val="22"/>
                <w:szCs w:val="22"/>
              </w:rPr>
              <w:br/>
              <w:t>(SAM, TM)</w:t>
            </w:r>
          </w:p>
        </w:tc>
        <w:tc>
          <w:tcPr>
            <w:tcW w:w="1080" w:type="dxa"/>
            <w:tcBorders>
              <w:left w:val="single" w:sz="1" w:space="0" w:color="000000"/>
              <w:bottom w:val="single" w:sz="1" w:space="0" w:color="000000"/>
            </w:tcBorders>
            <w:shd w:val="clear" w:color="auto" w:fill="auto"/>
          </w:tcPr>
          <w:p w:rsidR="009150DF" w:rsidRPr="00582F36" w:rsidRDefault="009150DF" w:rsidP="003B5269">
            <w:pPr>
              <w:pStyle w:val="Lentelsturinys"/>
              <w:jc w:val="center"/>
              <w:rPr>
                <w:rFonts w:cs="Times New Roman"/>
                <w:sz w:val="22"/>
                <w:szCs w:val="22"/>
              </w:rPr>
            </w:pPr>
            <w:r w:rsidRPr="00582F36">
              <w:rPr>
                <w:rFonts w:cs="Times New Roman"/>
                <w:sz w:val="22"/>
                <w:szCs w:val="22"/>
              </w:rPr>
              <w:t>2020 m.</w:t>
            </w:r>
            <w:r w:rsidRPr="00582F36">
              <w:rPr>
                <w:rFonts w:cs="Times New Roman"/>
                <w:sz w:val="22"/>
                <w:szCs w:val="22"/>
              </w:rPr>
              <w:br/>
              <w:t>II ketv.</w:t>
            </w:r>
          </w:p>
        </w:tc>
        <w:tc>
          <w:tcPr>
            <w:tcW w:w="7740" w:type="dxa"/>
            <w:tcBorders>
              <w:left w:val="single" w:sz="1" w:space="0" w:color="000000"/>
              <w:bottom w:val="single" w:sz="1" w:space="0" w:color="000000"/>
              <w:right w:val="single" w:sz="1" w:space="0" w:color="000000"/>
            </w:tcBorders>
            <w:shd w:val="clear" w:color="auto" w:fill="auto"/>
          </w:tcPr>
          <w:p w:rsidR="009150DF" w:rsidRPr="00582F36" w:rsidRDefault="009150DF" w:rsidP="003B5269">
            <w:pPr>
              <w:pStyle w:val="Lentelsturinys"/>
              <w:rPr>
                <w:rFonts w:cs="Times New Roman"/>
                <w:b/>
                <w:bCs/>
                <w:sz w:val="22"/>
                <w:szCs w:val="22"/>
              </w:rPr>
            </w:pPr>
            <w:r w:rsidRPr="00582F36">
              <w:rPr>
                <w:rFonts w:cs="Times New Roman"/>
                <w:b/>
                <w:bCs/>
                <w:sz w:val="22"/>
                <w:szCs w:val="22"/>
              </w:rPr>
              <w:t>Įvykdyta.</w:t>
            </w:r>
          </w:p>
          <w:p w:rsidR="009150DF" w:rsidRDefault="009150DF" w:rsidP="00595DF5">
            <w:pPr>
              <w:pStyle w:val="Lentelsturinys"/>
              <w:jc w:val="both"/>
              <w:rPr>
                <w:rFonts w:cs="Times New Roman"/>
                <w:sz w:val="22"/>
                <w:szCs w:val="22"/>
              </w:rPr>
            </w:pPr>
            <w:r w:rsidRPr="00582F36">
              <w:rPr>
                <w:rFonts w:cs="Times New Roman"/>
                <w:sz w:val="22"/>
                <w:szCs w:val="22"/>
              </w:rPr>
              <w:t>2019 m. lapkričio 7 d. socialinės apsaugos ir darbo ministro įsakymu Nr. A1-677 „Dėl darbo grupės pagalbos priimant sprendimus modeliui sukurti“ suformuota darbo grupė</w:t>
            </w:r>
            <w:r>
              <w:rPr>
                <w:rFonts w:cs="Times New Roman"/>
                <w:sz w:val="22"/>
                <w:szCs w:val="22"/>
              </w:rPr>
              <w:t xml:space="preserve">, kurioje </w:t>
            </w:r>
            <w:r w:rsidRPr="00582F36">
              <w:rPr>
                <w:rFonts w:cs="Times New Roman"/>
                <w:sz w:val="22"/>
                <w:szCs w:val="22"/>
              </w:rPr>
              <w:t xml:space="preserve">dalyvauja SADM, SAM, TM atstovai, nevyriausybinių organizacijų bei žmonių su negalia šeimų atstovai. </w:t>
            </w:r>
          </w:p>
          <w:p w:rsidR="009150DF" w:rsidRDefault="009150DF" w:rsidP="00595DF5">
            <w:pPr>
              <w:pStyle w:val="Lentelsturinys"/>
              <w:jc w:val="both"/>
              <w:rPr>
                <w:rFonts w:cs="Times New Roman"/>
                <w:sz w:val="22"/>
                <w:szCs w:val="22"/>
              </w:rPr>
            </w:pPr>
            <w:r w:rsidRPr="00582F36">
              <w:rPr>
                <w:rFonts w:cs="Times New Roman"/>
                <w:sz w:val="22"/>
                <w:szCs w:val="22"/>
              </w:rPr>
              <w:t xml:space="preserve">Darbo grupės veikloje analizuojamas asmens socialinių, sveikatos ir kt. paslaugų poreikis, veiksnumo instituto teisinis reguliavimas, plėtros galimybės ir teisinės spragos, kurių pagrindu teikiamos rekomendacijos teisės aktų tobulinimui. </w:t>
            </w:r>
            <w:r w:rsidRPr="00582F36">
              <w:rPr>
                <w:rFonts w:cs="Times New Roman"/>
                <w:sz w:val="22"/>
                <w:szCs w:val="22"/>
              </w:rPr>
              <w:br/>
            </w:r>
            <w:r w:rsidRPr="00865AB8">
              <w:rPr>
                <w:rFonts w:cs="Times New Roman"/>
                <w:sz w:val="22"/>
                <w:szCs w:val="22"/>
                <w:u w:val="single"/>
              </w:rPr>
              <w:t>Darbo grupė parengė pagalbos priimant sprendimus modelį su modelio įgyvendinimo tvarkaraščiu</w:t>
            </w:r>
            <w:r>
              <w:rPr>
                <w:rFonts w:cs="Times New Roman"/>
                <w:sz w:val="22"/>
                <w:szCs w:val="22"/>
              </w:rPr>
              <w:t>,</w:t>
            </w:r>
            <w:r w:rsidRPr="00582F36">
              <w:rPr>
                <w:rFonts w:cs="Times New Roman"/>
                <w:sz w:val="22"/>
                <w:szCs w:val="22"/>
              </w:rPr>
              <w:t xml:space="preserve"> kuriame numatyti žingsniai dėl pagalbos priimant sprendimus aprašo parengimo, tyrimų įgyvendinimo (siekiant išanalizuoti psichikos sveikatos centruose dirbančių socialinių darbuotojų ir savivaldybėse dirbančių socialinių darbuotojų veiklos specifiką dalyvaujant veiksnumo ribojimo ir pagalbos teikimo procese), bandomųjų paslaugų teikimu, paslaugų teikimo efektyvumo ir teisės aktų analize.</w:t>
            </w:r>
          </w:p>
          <w:p w:rsidR="00595DF5" w:rsidRDefault="009150DF" w:rsidP="00595DF5">
            <w:pPr>
              <w:pStyle w:val="Lentelsturinys"/>
              <w:jc w:val="both"/>
              <w:rPr>
                <w:rFonts w:cs="Times New Roman"/>
                <w:sz w:val="22"/>
                <w:szCs w:val="22"/>
              </w:rPr>
            </w:pPr>
            <w:r w:rsidRPr="00582F36">
              <w:rPr>
                <w:rFonts w:cs="Times New Roman"/>
                <w:sz w:val="22"/>
                <w:szCs w:val="22"/>
              </w:rPr>
              <w:t>Modelio įgyvendinimo trukmė – 2,5 metų.</w:t>
            </w:r>
          </w:p>
          <w:p w:rsidR="009150DF" w:rsidRPr="00582F36" w:rsidRDefault="009150DF" w:rsidP="00595DF5">
            <w:pPr>
              <w:pStyle w:val="Lentelsturinys"/>
              <w:jc w:val="both"/>
              <w:rPr>
                <w:rFonts w:cs="Times New Roman"/>
                <w:sz w:val="22"/>
                <w:szCs w:val="22"/>
              </w:rPr>
            </w:pPr>
            <w:r w:rsidRPr="00582F36">
              <w:rPr>
                <w:rFonts w:cs="Times New Roman"/>
                <w:sz w:val="22"/>
                <w:szCs w:val="22"/>
              </w:rPr>
              <w:t>2020</w:t>
            </w:r>
            <w:r>
              <w:rPr>
                <w:rFonts w:cs="Times New Roman"/>
                <w:sz w:val="22"/>
                <w:szCs w:val="22"/>
              </w:rPr>
              <w:t xml:space="preserve"> m.</w:t>
            </w:r>
            <w:r w:rsidRPr="00582F36">
              <w:rPr>
                <w:rFonts w:cs="Times New Roman"/>
                <w:sz w:val="22"/>
                <w:szCs w:val="22"/>
              </w:rPr>
              <w:t xml:space="preserve"> II ketv. pabaigoje prasidėjo NRD prie SADM koordinuojam</w:t>
            </w:r>
            <w:r>
              <w:rPr>
                <w:rFonts w:cs="Times New Roman"/>
                <w:sz w:val="22"/>
                <w:szCs w:val="22"/>
              </w:rPr>
              <w:t>a</w:t>
            </w:r>
            <w:r w:rsidRPr="00582F36">
              <w:rPr>
                <w:rFonts w:cs="Times New Roman"/>
                <w:sz w:val="22"/>
                <w:szCs w:val="22"/>
              </w:rPr>
              <w:t xml:space="preserve">s projektas „Nuo globos link galimybių: bendruomenių paslaugų plėtra“, kuriame bus teikiama bandomoji paslauga – pagalba priimant sprendimus, kurios „pilotavimas“ ir praktinė patirtis padės geriau apibrėžti pagalbos priimant sprendimus paslaugos turinį. Preliminarus paslaugų gavėjų skaičius – 324 žmonės su negalia.  </w:t>
            </w:r>
          </w:p>
        </w:tc>
      </w:tr>
      <w:tr w:rsidR="009150DF" w:rsidRPr="00582F36" w:rsidTr="003B5269">
        <w:tc>
          <w:tcPr>
            <w:tcW w:w="680" w:type="dxa"/>
            <w:tcBorders>
              <w:left w:val="single" w:sz="1" w:space="0" w:color="000000"/>
              <w:bottom w:val="single" w:sz="1" w:space="0" w:color="000000"/>
            </w:tcBorders>
            <w:shd w:val="clear" w:color="auto" w:fill="auto"/>
          </w:tcPr>
          <w:p w:rsidR="009150DF" w:rsidRPr="00582F36" w:rsidRDefault="009150DF" w:rsidP="009150DF">
            <w:pPr>
              <w:pStyle w:val="Lentelsturinys"/>
              <w:numPr>
                <w:ilvl w:val="0"/>
                <w:numId w:val="3"/>
              </w:numPr>
              <w:rPr>
                <w:rFonts w:cs="Times New Roman"/>
                <w:i/>
                <w:iCs/>
                <w:sz w:val="22"/>
                <w:szCs w:val="22"/>
              </w:rPr>
            </w:pPr>
          </w:p>
        </w:tc>
        <w:tc>
          <w:tcPr>
            <w:tcW w:w="4090" w:type="dxa"/>
            <w:tcBorders>
              <w:left w:val="single" w:sz="1" w:space="0" w:color="000000"/>
              <w:bottom w:val="single" w:sz="1" w:space="0" w:color="000000"/>
            </w:tcBorders>
            <w:shd w:val="clear" w:color="auto" w:fill="auto"/>
          </w:tcPr>
          <w:p w:rsidR="009150DF" w:rsidRPr="00582F36" w:rsidRDefault="009150DF" w:rsidP="003B5269">
            <w:pPr>
              <w:pStyle w:val="Lentelsturinys"/>
              <w:rPr>
                <w:rFonts w:cs="Times New Roman"/>
                <w:sz w:val="22"/>
                <w:szCs w:val="22"/>
              </w:rPr>
            </w:pPr>
            <w:r w:rsidRPr="00582F36">
              <w:rPr>
                <w:rFonts w:cs="Times New Roman"/>
                <w:sz w:val="22"/>
                <w:szCs w:val="22"/>
              </w:rPr>
              <w:t>05-03-04-06. Teismų struktūrinės reformos įgyvendinimo užtikrinimas ir jos rezultatų stebėsenos atlikimas kartu su teisėjų savivalda</w:t>
            </w:r>
          </w:p>
        </w:tc>
        <w:tc>
          <w:tcPr>
            <w:tcW w:w="1170" w:type="dxa"/>
            <w:tcBorders>
              <w:left w:val="single" w:sz="1" w:space="0" w:color="000000"/>
              <w:bottom w:val="single" w:sz="1" w:space="0" w:color="000000"/>
            </w:tcBorders>
            <w:shd w:val="clear" w:color="auto" w:fill="auto"/>
          </w:tcPr>
          <w:p w:rsidR="009150DF" w:rsidRPr="00582F36" w:rsidRDefault="009150DF" w:rsidP="003B5269">
            <w:pPr>
              <w:pStyle w:val="Lentelsturinys"/>
              <w:rPr>
                <w:rFonts w:cs="Times New Roman"/>
                <w:sz w:val="22"/>
                <w:szCs w:val="22"/>
              </w:rPr>
            </w:pPr>
            <w:r w:rsidRPr="00582F36">
              <w:rPr>
                <w:rFonts w:cs="Times New Roman"/>
                <w:sz w:val="22"/>
                <w:szCs w:val="22"/>
              </w:rPr>
              <w:t>TM</w:t>
            </w:r>
            <w:r w:rsidRPr="00582F36">
              <w:rPr>
                <w:rFonts w:cs="Times New Roman"/>
                <w:sz w:val="22"/>
                <w:szCs w:val="22"/>
              </w:rPr>
              <w:br/>
            </w:r>
          </w:p>
        </w:tc>
        <w:tc>
          <w:tcPr>
            <w:tcW w:w="1080" w:type="dxa"/>
            <w:tcBorders>
              <w:left w:val="single" w:sz="1" w:space="0" w:color="000000"/>
              <w:bottom w:val="single" w:sz="1" w:space="0" w:color="000000"/>
            </w:tcBorders>
            <w:shd w:val="clear" w:color="auto" w:fill="auto"/>
          </w:tcPr>
          <w:p w:rsidR="009150DF" w:rsidRPr="00582F36" w:rsidRDefault="009150DF" w:rsidP="003B5269">
            <w:pPr>
              <w:pStyle w:val="Lentelsturinys"/>
              <w:jc w:val="center"/>
              <w:rPr>
                <w:rFonts w:cs="Times New Roman"/>
                <w:sz w:val="22"/>
                <w:szCs w:val="22"/>
              </w:rPr>
            </w:pPr>
            <w:r w:rsidRPr="00582F36">
              <w:rPr>
                <w:rFonts w:cs="Times New Roman"/>
                <w:sz w:val="22"/>
                <w:szCs w:val="22"/>
              </w:rPr>
              <w:t>2020 m.</w:t>
            </w:r>
            <w:r w:rsidRPr="00582F36">
              <w:rPr>
                <w:rFonts w:cs="Times New Roman"/>
                <w:sz w:val="22"/>
                <w:szCs w:val="22"/>
              </w:rPr>
              <w:br/>
              <w:t>I ketv.</w:t>
            </w:r>
          </w:p>
        </w:tc>
        <w:tc>
          <w:tcPr>
            <w:tcW w:w="7740" w:type="dxa"/>
            <w:tcBorders>
              <w:left w:val="single" w:sz="1" w:space="0" w:color="000000"/>
              <w:bottom w:val="single" w:sz="1" w:space="0" w:color="000000"/>
              <w:right w:val="single" w:sz="1" w:space="0" w:color="000000"/>
            </w:tcBorders>
            <w:shd w:val="clear" w:color="auto" w:fill="auto"/>
          </w:tcPr>
          <w:p w:rsidR="009150DF" w:rsidRPr="00582F36" w:rsidRDefault="009150DF" w:rsidP="003B5269">
            <w:pPr>
              <w:pStyle w:val="Lentelsturinys"/>
              <w:rPr>
                <w:rFonts w:cs="Times New Roman"/>
                <w:b/>
                <w:bCs/>
                <w:sz w:val="22"/>
                <w:szCs w:val="22"/>
              </w:rPr>
            </w:pPr>
            <w:r w:rsidRPr="00582F36">
              <w:rPr>
                <w:rFonts w:cs="Times New Roman"/>
                <w:b/>
                <w:bCs/>
                <w:sz w:val="22"/>
                <w:szCs w:val="22"/>
              </w:rPr>
              <w:t>Įvykdyta.</w:t>
            </w:r>
          </w:p>
          <w:p w:rsidR="00595DF5" w:rsidRDefault="009150DF" w:rsidP="00595DF5">
            <w:pPr>
              <w:pStyle w:val="Lentelsturinys"/>
              <w:jc w:val="both"/>
              <w:rPr>
                <w:rFonts w:cs="Times New Roman"/>
                <w:sz w:val="22"/>
                <w:szCs w:val="22"/>
              </w:rPr>
            </w:pPr>
            <w:r w:rsidRPr="00582F36">
              <w:rPr>
                <w:rFonts w:cs="Times New Roman"/>
                <w:sz w:val="22"/>
                <w:szCs w:val="22"/>
              </w:rPr>
              <w:t xml:space="preserve">Seimas 2016 m. birželio 23 d. priėmė </w:t>
            </w:r>
            <w:r w:rsidRPr="001821E8">
              <w:rPr>
                <w:rFonts w:cs="Times New Roman"/>
                <w:sz w:val="22"/>
                <w:szCs w:val="22"/>
                <w:u w:val="single"/>
              </w:rPr>
              <w:t>Lietuvos Respublikos teismų reorganizavimo įstatymą</w:t>
            </w:r>
            <w:r w:rsidRPr="00582F36">
              <w:rPr>
                <w:rFonts w:cs="Times New Roman"/>
                <w:sz w:val="22"/>
                <w:szCs w:val="22"/>
              </w:rPr>
              <w:t xml:space="preserve"> ir susijusius įstatymus dėl teismų reformos (vietoj 49 veikusių apylinkių teismų veikia 12 apylinkių teismų, vietoj 5 veikusių apygardų administracinių teismų veikia 2 apygardų administraciniai teismai). </w:t>
            </w:r>
            <w:r w:rsidRPr="001821E8">
              <w:rPr>
                <w:rFonts w:cs="Times New Roman"/>
                <w:sz w:val="22"/>
                <w:szCs w:val="22"/>
                <w:u w:val="single"/>
              </w:rPr>
              <w:t>Įstatymai įsigaliojo 2018 m. sausio 1 d.</w:t>
            </w:r>
            <w:r w:rsidRPr="00582F36">
              <w:rPr>
                <w:rFonts w:cs="Times New Roman"/>
                <w:sz w:val="22"/>
                <w:szCs w:val="22"/>
              </w:rPr>
              <w:t xml:space="preserve"> Iki </w:t>
            </w:r>
            <w:r>
              <w:rPr>
                <w:rFonts w:cs="Times New Roman"/>
                <w:sz w:val="22"/>
                <w:szCs w:val="22"/>
              </w:rPr>
              <w:t>to laiko</w:t>
            </w:r>
            <w:r w:rsidRPr="00582F36">
              <w:rPr>
                <w:rFonts w:cs="Times New Roman"/>
                <w:sz w:val="22"/>
                <w:szCs w:val="22"/>
              </w:rPr>
              <w:t xml:space="preserve"> buvo priimti įgyvendinamieji teisės aktai, susiję su teismų reforma, taip pat įgyvendintos reikalingos organizacinės priemonės, taip sudarant prielaidas teismų reformos įgyvendinimui.</w:t>
            </w:r>
          </w:p>
          <w:p w:rsidR="00595DF5" w:rsidRDefault="009150DF" w:rsidP="00595DF5">
            <w:pPr>
              <w:pStyle w:val="Lentelsturinys"/>
              <w:jc w:val="both"/>
              <w:rPr>
                <w:rFonts w:cs="Times New Roman"/>
                <w:sz w:val="22"/>
                <w:szCs w:val="22"/>
              </w:rPr>
            </w:pPr>
            <w:r w:rsidRPr="001821E8">
              <w:rPr>
                <w:rFonts w:cs="Times New Roman"/>
                <w:sz w:val="22"/>
                <w:szCs w:val="22"/>
                <w:u w:val="single"/>
              </w:rPr>
              <w:t>Teismų reformos (teismų reorganizavimo) rezultatai buvo apžvelgti 2018 m</w:t>
            </w:r>
            <w:r w:rsidRPr="00582F36">
              <w:rPr>
                <w:rFonts w:cs="Times New Roman"/>
                <w:sz w:val="22"/>
                <w:szCs w:val="22"/>
              </w:rPr>
              <w:t xml:space="preserve">. Teismų veiklos apžvalgoje, kurioje nurodyta, kad </w:t>
            </w:r>
            <w:r w:rsidRPr="001821E8">
              <w:rPr>
                <w:rFonts w:cs="Times New Roman"/>
                <w:sz w:val="22"/>
                <w:szCs w:val="22"/>
                <w:u w:val="single"/>
              </w:rPr>
              <w:t xml:space="preserve">buvo pasiekti reformos tikslai </w:t>
            </w:r>
            <w:r w:rsidRPr="00582F36">
              <w:rPr>
                <w:rFonts w:cs="Times New Roman"/>
                <w:sz w:val="22"/>
                <w:szCs w:val="22"/>
              </w:rPr>
              <w:t>(teismų sistema tapo dinamiškesnė, organizuojami išvažiuojamieji teismo posėdžiai, efektyviau valdomi teismų žmogiškieji ir finansų ištekliai, darbo krūvis teismuose tapo tolygesnis, bylos nagrinėjamos greičiau ir efektyviau, efektyvesnis klientų aptarnavimas teismuose, geriau užtikrintas nepilnamečių liudytojų ir nukentėjusiųjų apklausų organizavimas teismuose, sukurta nauja teisėjų savivaldos grandis – teismo teisėjų susirinkimas).</w:t>
            </w:r>
            <w:bookmarkStart w:id="11" w:name="_Hlk47098933"/>
          </w:p>
          <w:p w:rsidR="009150DF" w:rsidRPr="00582F36" w:rsidRDefault="009150DF" w:rsidP="00595DF5">
            <w:pPr>
              <w:pStyle w:val="Lentelsturinys"/>
              <w:jc w:val="both"/>
              <w:rPr>
                <w:rFonts w:cs="Times New Roman"/>
                <w:sz w:val="22"/>
                <w:szCs w:val="22"/>
              </w:rPr>
            </w:pPr>
            <w:r w:rsidRPr="00582F36">
              <w:rPr>
                <w:rFonts w:cs="Times New Roman"/>
                <w:sz w:val="22"/>
                <w:szCs w:val="22"/>
              </w:rPr>
              <w:t xml:space="preserve">2020 m. kovo 3 d. </w:t>
            </w:r>
            <w:r w:rsidRPr="001821E8">
              <w:rPr>
                <w:rFonts w:cs="Times New Roman"/>
                <w:sz w:val="22"/>
                <w:szCs w:val="22"/>
                <w:u w:val="single"/>
              </w:rPr>
              <w:t>Teisingumo ministerija pateikė Vyriausybei išsamią informaciją</w:t>
            </w:r>
            <w:r w:rsidRPr="00582F36">
              <w:rPr>
                <w:rFonts w:cs="Times New Roman"/>
                <w:sz w:val="22"/>
                <w:szCs w:val="22"/>
              </w:rPr>
              <w:t xml:space="preserve"> </w:t>
            </w:r>
            <w:bookmarkEnd w:id="11"/>
            <w:r w:rsidRPr="00582F36">
              <w:rPr>
                <w:rFonts w:cs="Times New Roman"/>
                <w:sz w:val="22"/>
                <w:szCs w:val="22"/>
              </w:rPr>
              <w:t xml:space="preserve">apie 6 veiksmo „teismų struktūrinės reformos įgyvendinimo užtikrinimas ir jos rezultatų stebėsenos atlikimas kartu su teisėjų savivalda“ įgyvendinimą, </w:t>
            </w:r>
            <w:r w:rsidRPr="0091068A">
              <w:rPr>
                <w:rFonts w:cs="Times New Roman"/>
                <w:sz w:val="22"/>
                <w:szCs w:val="22"/>
                <w:u w:val="single"/>
              </w:rPr>
              <w:t>nurodydama, kokių tikslų siekta teismų reforma ir kokie rezultatai buvo pasiekti įgyvendinus teismų reformą</w:t>
            </w:r>
            <w:r w:rsidRPr="00582F36">
              <w:rPr>
                <w:rFonts w:cs="Times New Roman"/>
                <w:sz w:val="22"/>
                <w:szCs w:val="22"/>
              </w:rPr>
              <w:t xml:space="preserve">. Teisingumo ministerija bendradarbiauja su Teisėjų taryba, kuri sudariusi darbo grupę, vertinančią tolesnio galimo apylinkių teismų optimizavimo perspektyvas.  </w:t>
            </w:r>
          </w:p>
        </w:tc>
      </w:tr>
    </w:tbl>
    <w:p w:rsidR="00123643" w:rsidRPr="006E3BFE" w:rsidRDefault="00123643" w:rsidP="006E3BFE">
      <w:pPr>
        <w:rPr>
          <w:rFonts w:cs="Times New Roman"/>
          <w:sz w:val="22"/>
          <w:szCs w:val="22"/>
        </w:rPr>
      </w:pPr>
    </w:p>
    <w:p w:rsidR="00123643" w:rsidRPr="004C7478" w:rsidRDefault="00E04A77" w:rsidP="00123643">
      <w:pPr>
        <w:jc w:val="center"/>
        <w:rPr>
          <w:rFonts w:cs="Times New Roman"/>
          <w:bCs/>
          <w:i/>
          <w:color w:val="C00000"/>
          <w:sz w:val="22"/>
          <w:szCs w:val="22"/>
        </w:rPr>
      </w:pPr>
      <w:r w:rsidRPr="004C7478">
        <w:rPr>
          <w:rFonts w:cs="Times New Roman"/>
          <w:b/>
          <w:bCs/>
          <w:color w:val="C00000"/>
          <w:sz w:val="22"/>
          <w:szCs w:val="22"/>
        </w:rPr>
        <w:t xml:space="preserve">VĖLUOJAMI ĮVYKDYTI </w:t>
      </w:r>
      <w:bookmarkStart w:id="12" w:name="_Hlk46920375"/>
      <w:r w:rsidRPr="004C7478">
        <w:rPr>
          <w:rFonts w:cs="Times New Roman"/>
          <w:b/>
          <w:bCs/>
          <w:color w:val="C00000"/>
          <w:sz w:val="22"/>
          <w:szCs w:val="22"/>
        </w:rPr>
        <w:t>2017</w:t>
      </w:r>
      <w:r w:rsidR="009A78B8" w:rsidRPr="004C7478">
        <w:rPr>
          <w:rFonts w:cs="Times New Roman"/>
          <w:b/>
          <w:bCs/>
          <w:color w:val="C00000"/>
          <w:sz w:val="22"/>
          <w:szCs w:val="22"/>
        </w:rPr>
        <w:t xml:space="preserve"> M.</w:t>
      </w:r>
      <w:r w:rsidR="00295F05" w:rsidRPr="004C7478">
        <w:rPr>
          <w:rFonts w:cs="Times New Roman"/>
          <w:b/>
          <w:bCs/>
          <w:color w:val="C00000"/>
          <w:sz w:val="22"/>
          <w:szCs w:val="22"/>
        </w:rPr>
        <w:t xml:space="preserve"> </w:t>
      </w:r>
      <w:r w:rsidR="00295F05" w:rsidRPr="004C7478">
        <w:rPr>
          <w:rFonts w:cs="Times New Roman"/>
          <w:sz w:val="22"/>
          <w:szCs w:val="22"/>
        </w:rPr>
        <w:t>–</w:t>
      </w:r>
      <w:r w:rsidR="00295F05" w:rsidRPr="004C7478">
        <w:rPr>
          <w:rFonts w:cs="Times New Roman"/>
          <w:b/>
          <w:bCs/>
          <w:color w:val="C00000"/>
          <w:sz w:val="22"/>
          <w:szCs w:val="22"/>
        </w:rPr>
        <w:t xml:space="preserve"> </w:t>
      </w:r>
      <w:r w:rsidRPr="004C7478">
        <w:rPr>
          <w:rFonts w:cs="Times New Roman"/>
          <w:b/>
          <w:bCs/>
          <w:color w:val="C00000"/>
          <w:sz w:val="22"/>
          <w:szCs w:val="22"/>
        </w:rPr>
        <w:t>20</w:t>
      </w:r>
      <w:r w:rsidR="009A78B8" w:rsidRPr="004C7478">
        <w:rPr>
          <w:rFonts w:cs="Times New Roman"/>
          <w:b/>
          <w:bCs/>
          <w:color w:val="C00000"/>
          <w:sz w:val="22"/>
          <w:szCs w:val="22"/>
        </w:rPr>
        <w:t>20 M. II KETV.</w:t>
      </w:r>
      <w:r w:rsidRPr="004C7478">
        <w:rPr>
          <w:rFonts w:cs="Times New Roman"/>
          <w:b/>
          <w:bCs/>
          <w:color w:val="C00000"/>
          <w:sz w:val="22"/>
          <w:szCs w:val="22"/>
        </w:rPr>
        <w:t xml:space="preserve"> VEIKSMAI </w:t>
      </w:r>
    </w:p>
    <w:bookmarkEnd w:id="12"/>
    <w:p w:rsidR="00123643" w:rsidRPr="004C7478" w:rsidRDefault="00123643" w:rsidP="00123643">
      <w:pPr>
        <w:rPr>
          <w:rFonts w:cs="Times New Roman"/>
          <w:b/>
          <w:bCs/>
          <w:sz w:val="22"/>
          <w:szCs w:val="22"/>
        </w:rPr>
      </w:pPr>
    </w:p>
    <w:tbl>
      <w:tblPr>
        <w:tblW w:w="14884" w:type="dxa"/>
        <w:tblInd w:w="55" w:type="dxa"/>
        <w:tblLayout w:type="fixed"/>
        <w:tblCellMar>
          <w:top w:w="55" w:type="dxa"/>
          <w:left w:w="55" w:type="dxa"/>
          <w:bottom w:w="55" w:type="dxa"/>
          <w:right w:w="55" w:type="dxa"/>
        </w:tblCellMar>
        <w:tblLook w:val="0000" w:firstRow="0" w:lastRow="0" w:firstColumn="0" w:lastColumn="0" w:noHBand="0" w:noVBand="0"/>
      </w:tblPr>
      <w:tblGrid>
        <w:gridCol w:w="680"/>
        <w:gridCol w:w="3573"/>
        <w:gridCol w:w="1276"/>
        <w:gridCol w:w="9355"/>
      </w:tblGrid>
      <w:tr w:rsidR="00123643" w:rsidRPr="004C7478" w:rsidTr="00BD3032">
        <w:trPr>
          <w:trHeight w:val="679"/>
          <w:tblHeader/>
        </w:trPr>
        <w:tc>
          <w:tcPr>
            <w:tcW w:w="680" w:type="dxa"/>
            <w:tcBorders>
              <w:top w:val="single" w:sz="1" w:space="0" w:color="000000"/>
              <w:left w:val="single" w:sz="1" w:space="0" w:color="000000"/>
              <w:bottom w:val="single" w:sz="1" w:space="0" w:color="000000"/>
            </w:tcBorders>
            <w:shd w:val="clear" w:color="auto" w:fill="D9E2F3"/>
          </w:tcPr>
          <w:p w:rsidR="00123643" w:rsidRPr="004C7478" w:rsidRDefault="00123643" w:rsidP="0004107B">
            <w:pPr>
              <w:pStyle w:val="Lentelsturinys"/>
              <w:ind w:left="360"/>
              <w:jc w:val="center"/>
              <w:rPr>
                <w:rFonts w:cs="Times New Roman"/>
                <w:sz w:val="22"/>
                <w:szCs w:val="22"/>
              </w:rPr>
            </w:pPr>
          </w:p>
        </w:tc>
        <w:tc>
          <w:tcPr>
            <w:tcW w:w="3573" w:type="dxa"/>
            <w:tcBorders>
              <w:top w:val="single" w:sz="1" w:space="0" w:color="000000"/>
              <w:left w:val="single" w:sz="1" w:space="0" w:color="000000"/>
              <w:bottom w:val="single" w:sz="1" w:space="0" w:color="000000"/>
            </w:tcBorders>
            <w:shd w:val="clear" w:color="auto" w:fill="D9E2F3"/>
          </w:tcPr>
          <w:p w:rsidR="00123643" w:rsidRPr="004C7478" w:rsidRDefault="00123643" w:rsidP="0004107B">
            <w:pPr>
              <w:pStyle w:val="BodyText"/>
              <w:jc w:val="center"/>
              <w:rPr>
                <w:rFonts w:cs="Times New Roman"/>
                <w:sz w:val="22"/>
                <w:szCs w:val="22"/>
              </w:rPr>
            </w:pPr>
            <w:r w:rsidRPr="004C7478">
              <w:rPr>
                <w:rFonts w:cs="Times New Roman"/>
                <w:b/>
                <w:sz w:val="22"/>
                <w:szCs w:val="22"/>
              </w:rPr>
              <w:t>Vyriausybės programos plano veiksmų pavadinimai</w:t>
            </w:r>
          </w:p>
        </w:tc>
        <w:tc>
          <w:tcPr>
            <w:tcW w:w="1276" w:type="dxa"/>
            <w:tcBorders>
              <w:top w:val="single" w:sz="1" w:space="0" w:color="000000"/>
              <w:left w:val="single" w:sz="1" w:space="0" w:color="000000"/>
              <w:bottom w:val="single" w:sz="1" w:space="0" w:color="000000"/>
            </w:tcBorders>
            <w:shd w:val="clear" w:color="auto" w:fill="D9E2F3"/>
          </w:tcPr>
          <w:p w:rsidR="00123643" w:rsidRPr="004C7478" w:rsidRDefault="00123643" w:rsidP="0004107B">
            <w:pPr>
              <w:pStyle w:val="BodyText"/>
              <w:jc w:val="center"/>
              <w:rPr>
                <w:rFonts w:cs="Times New Roman"/>
                <w:sz w:val="22"/>
                <w:szCs w:val="22"/>
              </w:rPr>
            </w:pPr>
            <w:r w:rsidRPr="004C7478">
              <w:rPr>
                <w:rFonts w:cs="Times New Roman"/>
                <w:b/>
                <w:sz w:val="22"/>
                <w:szCs w:val="22"/>
              </w:rPr>
              <w:t>Įvykdymo data</w:t>
            </w:r>
          </w:p>
        </w:tc>
        <w:tc>
          <w:tcPr>
            <w:tcW w:w="9355" w:type="dxa"/>
            <w:tcBorders>
              <w:top w:val="single" w:sz="1" w:space="0" w:color="000000"/>
              <w:left w:val="single" w:sz="1" w:space="0" w:color="000000"/>
              <w:bottom w:val="single" w:sz="1" w:space="0" w:color="000000"/>
              <w:right w:val="single" w:sz="1" w:space="0" w:color="000000"/>
            </w:tcBorders>
            <w:shd w:val="clear" w:color="auto" w:fill="D9E2F3"/>
          </w:tcPr>
          <w:p w:rsidR="00123643" w:rsidRPr="004C7478" w:rsidRDefault="00123643" w:rsidP="0004107B">
            <w:pPr>
              <w:pStyle w:val="BodyText"/>
              <w:jc w:val="center"/>
              <w:rPr>
                <w:rFonts w:cs="Times New Roman"/>
                <w:sz w:val="22"/>
                <w:szCs w:val="22"/>
              </w:rPr>
            </w:pPr>
            <w:r w:rsidRPr="004C7478">
              <w:rPr>
                <w:rFonts w:cs="Times New Roman"/>
                <w:b/>
                <w:sz w:val="22"/>
                <w:szCs w:val="22"/>
              </w:rPr>
              <w:t>Informacija apie veiksmų vykdymą</w:t>
            </w:r>
            <w:r w:rsidRPr="004C7478">
              <w:rPr>
                <w:rFonts w:cs="Times New Roman"/>
                <w:sz w:val="22"/>
                <w:szCs w:val="22"/>
              </w:rPr>
              <w:t xml:space="preserve"> </w:t>
            </w:r>
          </w:p>
        </w:tc>
      </w:tr>
      <w:tr w:rsidR="00C556C1" w:rsidRPr="004C7478" w:rsidTr="005D6BA0">
        <w:tc>
          <w:tcPr>
            <w:tcW w:w="680" w:type="dxa"/>
            <w:tcBorders>
              <w:left w:val="single" w:sz="1" w:space="0" w:color="000000"/>
              <w:bottom w:val="single" w:sz="1" w:space="0" w:color="000000"/>
            </w:tcBorders>
            <w:shd w:val="clear" w:color="auto" w:fill="F7CAAC"/>
          </w:tcPr>
          <w:p w:rsidR="00C556C1" w:rsidRPr="004C7478" w:rsidRDefault="00C556C1" w:rsidP="0004107B">
            <w:pPr>
              <w:pStyle w:val="Lentelsturinys"/>
              <w:ind w:left="360"/>
              <w:rPr>
                <w:rFonts w:cs="Times New Roman"/>
                <w:i/>
                <w:iCs/>
                <w:sz w:val="22"/>
                <w:szCs w:val="22"/>
              </w:rPr>
            </w:pPr>
          </w:p>
        </w:tc>
        <w:tc>
          <w:tcPr>
            <w:tcW w:w="14204" w:type="dxa"/>
            <w:gridSpan w:val="3"/>
            <w:tcBorders>
              <w:left w:val="single" w:sz="1" w:space="0" w:color="000000"/>
              <w:bottom w:val="single" w:sz="1" w:space="0" w:color="000000"/>
              <w:right w:val="single" w:sz="1" w:space="0" w:color="000000"/>
            </w:tcBorders>
            <w:shd w:val="clear" w:color="auto" w:fill="F7CAAC"/>
          </w:tcPr>
          <w:p w:rsidR="00C556C1" w:rsidRPr="004C7478" w:rsidRDefault="00C556C1" w:rsidP="0004107B">
            <w:pPr>
              <w:pStyle w:val="Lentelsturinys"/>
              <w:rPr>
                <w:rFonts w:cs="Times New Roman"/>
                <w:b/>
                <w:bCs/>
                <w:sz w:val="22"/>
                <w:szCs w:val="22"/>
              </w:rPr>
            </w:pPr>
            <w:r w:rsidRPr="004C7478">
              <w:rPr>
                <w:rFonts w:cs="Times New Roman"/>
                <w:b/>
                <w:sz w:val="22"/>
                <w:szCs w:val="22"/>
              </w:rPr>
              <w:t>APLINKOS MINISTERJA</w:t>
            </w:r>
          </w:p>
        </w:tc>
      </w:tr>
      <w:tr w:rsidR="00123643" w:rsidRPr="004C7478" w:rsidTr="00BD3032">
        <w:tc>
          <w:tcPr>
            <w:tcW w:w="680" w:type="dxa"/>
            <w:tcBorders>
              <w:left w:val="single" w:sz="1" w:space="0" w:color="000000"/>
              <w:bottom w:val="single" w:sz="1" w:space="0" w:color="000000"/>
            </w:tcBorders>
            <w:shd w:val="clear" w:color="auto" w:fill="auto"/>
          </w:tcPr>
          <w:p w:rsidR="00123643" w:rsidRPr="004C7478" w:rsidRDefault="00123643" w:rsidP="00123643">
            <w:pPr>
              <w:pStyle w:val="Lentelsturinys"/>
              <w:numPr>
                <w:ilvl w:val="0"/>
                <w:numId w:val="2"/>
              </w:numPr>
              <w:rPr>
                <w:rFonts w:cs="Times New Roman"/>
                <w:i/>
                <w:iCs/>
                <w:sz w:val="22"/>
                <w:szCs w:val="22"/>
              </w:rPr>
            </w:pPr>
          </w:p>
        </w:tc>
        <w:tc>
          <w:tcPr>
            <w:tcW w:w="3573" w:type="dxa"/>
            <w:tcBorders>
              <w:left w:val="single" w:sz="1" w:space="0" w:color="000000"/>
              <w:bottom w:val="single" w:sz="1" w:space="0" w:color="000000"/>
            </w:tcBorders>
            <w:shd w:val="clear" w:color="auto" w:fill="auto"/>
          </w:tcPr>
          <w:p w:rsidR="00123643" w:rsidRPr="004C7478" w:rsidRDefault="00123643" w:rsidP="0004107B">
            <w:pPr>
              <w:pStyle w:val="Lentelsturinys"/>
              <w:rPr>
                <w:rFonts w:cs="Times New Roman"/>
                <w:sz w:val="22"/>
                <w:szCs w:val="22"/>
              </w:rPr>
            </w:pPr>
            <w:r w:rsidRPr="004C7478">
              <w:rPr>
                <w:rFonts w:cs="Times New Roman"/>
                <w:sz w:val="22"/>
                <w:szCs w:val="22"/>
              </w:rPr>
              <w:t>01-05-01-05. Individualių nuotekų tvarkymo apskaitos ir kontrolės sistemos sukūrimas ir įdiegimas įgyvendinant ES reikalavimus ir bendradarbiaujant su savivaldybėmis</w:t>
            </w:r>
          </w:p>
        </w:tc>
        <w:tc>
          <w:tcPr>
            <w:tcW w:w="1276" w:type="dxa"/>
            <w:tcBorders>
              <w:left w:val="single" w:sz="1" w:space="0" w:color="000000"/>
              <w:bottom w:val="single" w:sz="1" w:space="0" w:color="000000"/>
            </w:tcBorders>
            <w:shd w:val="clear" w:color="auto" w:fill="auto"/>
          </w:tcPr>
          <w:p w:rsidR="00123643" w:rsidRPr="004C7478" w:rsidRDefault="00123643" w:rsidP="0004107B">
            <w:pPr>
              <w:pStyle w:val="Lentelsturinys"/>
              <w:jc w:val="center"/>
              <w:rPr>
                <w:rFonts w:cs="Times New Roman"/>
                <w:sz w:val="22"/>
                <w:szCs w:val="22"/>
              </w:rPr>
            </w:pPr>
            <w:r w:rsidRPr="004C7478">
              <w:rPr>
                <w:rFonts w:cs="Times New Roman"/>
                <w:sz w:val="22"/>
                <w:szCs w:val="22"/>
              </w:rPr>
              <w:t>2018 m.</w:t>
            </w:r>
            <w:r w:rsidRPr="004C7478">
              <w:rPr>
                <w:rFonts w:cs="Times New Roman"/>
                <w:sz w:val="22"/>
                <w:szCs w:val="22"/>
              </w:rPr>
              <w:br/>
              <w:t>IV ketv.</w:t>
            </w:r>
          </w:p>
        </w:tc>
        <w:tc>
          <w:tcPr>
            <w:tcW w:w="9355" w:type="dxa"/>
            <w:tcBorders>
              <w:left w:val="single" w:sz="1" w:space="0" w:color="000000"/>
              <w:bottom w:val="single" w:sz="1" w:space="0" w:color="000000"/>
              <w:right w:val="single" w:sz="1" w:space="0" w:color="000000"/>
            </w:tcBorders>
            <w:shd w:val="clear" w:color="auto" w:fill="auto"/>
          </w:tcPr>
          <w:p w:rsidR="00B31895" w:rsidRPr="004C7478" w:rsidRDefault="00B31895" w:rsidP="00B31895">
            <w:pPr>
              <w:pStyle w:val="Lentelsturinys"/>
              <w:rPr>
                <w:rFonts w:cs="Times New Roman"/>
                <w:b/>
                <w:bCs/>
                <w:sz w:val="22"/>
                <w:szCs w:val="22"/>
              </w:rPr>
            </w:pPr>
            <w:r w:rsidRPr="004C7478">
              <w:rPr>
                <w:rFonts w:cs="Times New Roman"/>
                <w:b/>
                <w:bCs/>
                <w:sz w:val="22"/>
                <w:szCs w:val="22"/>
              </w:rPr>
              <w:t>Vykdoma.</w:t>
            </w:r>
          </w:p>
          <w:p w:rsidR="00595DF5" w:rsidRDefault="00647E72" w:rsidP="00595DF5">
            <w:pPr>
              <w:pStyle w:val="Lentelsturinys"/>
              <w:jc w:val="both"/>
              <w:rPr>
                <w:rFonts w:cs="Times New Roman"/>
                <w:sz w:val="22"/>
                <w:szCs w:val="22"/>
              </w:rPr>
            </w:pPr>
            <w:r w:rsidRPr="004C7478">
              <w:rPr>
                <w:rFonts w:cs="Times New Roman"/>
                <w:i/>
                <w:iCs/>
                <w:sz w:val="22"/>
                <w:szCs w:val="22"/>
              </w:rPr>
              <w:t xml:space="preserve">Vėluojama sukurti informacinę sistemą, </w:t>
            </w:r>
            <w:bookmarkStart w:id="13" w:name="_Hlk47073883"/>
            <w:r w:rsidRPr="004C7478">
              <w:rPr>
                <w:rFonts w:cs="Times New Roman"/>
                <w:i/>
                <w:iCs/>
                <w:sz w:val="22"/>
                <w:szCs w:val="22"/>
              </w:rPr>
              <w:t>nes užtruko techninių specifikacijų rengimas ir viešųjų pirkimų procedūros.</w:t>
            </w:r>
            <w:r w:rsidRPr="004C7478">
              <w:rPr>
                <w:rFonts w:cs="Times New Roman"/>
                <w:sz w:val="22"/>
                <w:szCs w:val="22"/>
              </w:rPr>
              <w:br/>
            </w:r>
            <w:bookmarkEnd w:id="13"/>
            <w:r w:rsidRPr="004C7478">
              <w:rPr>
                <w:rFonts w:cs="Times New Roman"/>
                <w:sz w:val="22"/>
                <w:szCs w:val="22"/>
              </w:rPr>
              <w:t>1. 2020-01-06 pasirašyta sutartis dėl individualių nuotekų tvarkymo sistemų ir individualių gręžinių požeminiam vandeniui išgauti inventorizacijos ir preliminarių aglomeracijų ribų nustatymo, vykdymo terminas – 2020-10-09.</w:t>
            </w:r>
          </w:p>
          <w:p w:rsidR="00595DF5" w:rsidRDefault="00647E72" w:rsidP="00595DF5">
            <w:pPr>
              <w:pStyle w:val="Lentelsturinys"/>
              <w:jc w:val="both"/>
              <w:rPr>
                <w:rFonts w:cs="Times New Roman"/>
                <w:sz w:val="22"/>
                <w:szCs w:val="22"/>
              </w:rPr>
            </w:pPr>
            <w:r w:rsidRPr="004C7478">
              <w:rPr>
                <w:rFonts w:cs="Times New Roman"/>
                <w:sz w:val="22"/>
                <w:szCs w:val="22"/>
              </w:rPr>
              <w:t>2. 2019-09-20 paskelbtas viešųjų pirkimų konkursas</w:t>
            </w:r>
            <w:r w:rsidR="00295F05" w:rsidRPr="004C7478">
              <w:rPr>
                <w:rFonts w:cs="Times New Roman"/>
                <w:sz w:val="22"/>
                <w:szCs w:val="22"/>
              </w:rPr>
              <w:t xml:space="preserve"> </w:t>
            </w:r>
            <w:r w:rsidRPr="004C7478">
              <w:rPr>
                <w:rFonts w:cs="Times New Roman"/>
                <w:sz w:val="22"/>
                <w:szCs w:val="22"/>
              </w:rPr>
              <w:t>„</w:t>
            </w:r>
            <w:bookmarkStart w:id="14" w:name="_Hlk47073817"/>
            <w:r w:rsidRPr="004C7478">
              <w:rPr>
                <w:rFonts w:cs="Times New Roman"/>
                <w:b/>
                <w:bCs/>
                <w:sz w:val="22"/>
                <w:szCs w:val="22"/>
              </w:rPr>
              <w:t>Individualių nuotekų tvarkymo sistemų registravimo sistemos (INTSRS)</w:t>
            </w:r>
            <w:bookmarkEnd w:id="14"/>
            <w:r w:rsidRPr="004C7478">
              <w:rPr>
                <w:rFonts w:cs="Times New Roman"/>
                <w:b/>
                <w:bCs/>
                <w:sz w:val="22"/>
                <w:szCs w:val="22"/>
              </w:rPr>
              <w:t xml:space="preserve"> sukūrimas ir diegimas</w:t>
            </w:r>
            <w:r w:rsidRPr="004C7478">
              <w:rPr>
                <w:rFonts w:cs="Times New Roman"/>
                <w:sz w:val="22"/>
                <w:szCs w:val="22"/>
              </w:rPr>
              <w:t>“ investicijų projekto (galimybių studijos) parengimo paslaugoms įsigyti. 2020-02-04 pasirašyta viešųjų pirkimų sutartis. Pristatytas galutinis rezultatas, kuris pagal sutarties sąlygas, turi būti pataisytas pagal per pirmąją derinimo iteraciją atsakingų už suderinimą institucijų (Aplinkos ministerijos ir (arba) Informacinės visuomenės plėtros komiteto) pateiktas pastabas.</w:t>
            </w:r>
          </w:p>
          <w:p w:rsidR="00595DF5" w:rsidRDefault="00647E72" w:rsidP="00595DF5">
            <w:pPr>
              <w:pStyle w:val="Lentelsturinys"/>
              <w:jc w:val="both"/>
              <w:rPr>
                <w:rFonts w:cs="Times New Roman"/>
                <w:sz w:val="22"/>
                <w:szCs w:val="22"/>
              </w:rPr>
            </w:pPr>
            <w:r w:rsidRPr="004C7478">
              <w:rPr>
                <w:rFonts w:cs="Times New Roman"/>
                <w:sz w:val="22"/>
                <w:szCs w:val="22"/>
              </w:rPr>
              <w:t>3. Parengta techninė specifikacija, rengiamos konkurso sąlygos INTSRS techninei specifikacijai ir techninei priežiūrai pirkti.</w:t>
            </w:r>
          </w:p>
          <w:p w:rsidR="00295F05" w:rsidRPr="004C7478" w:rsidRDefault="00647E72" w:rsidP="00595DF5">
            <w:pPr>
              <w:pStyle w:val="Lentelsturinys"/>
              <w:jc w:val="both"/>
              <w:rPr>
                <w:rFonts w:cs="Times New Roman"/>
                <w:sz w:val="22"/>
                <w:szCs w:val="22"/>
              </w:rPr>
            </w:pPr>
            <w:r w:rsidRPr="004C7478">
              <w:rPr>
                <w:rFonts w:cs="Times New Roman"/>
                <w:sz w:val="22"/>
                <w:szCs w:val="22"/>
              </w:rPr>
              <w:t xml:space="preserve">4. Konkursas INTSRS registravimo sistemos sukūrimui ir diegimui pirkti bus skelbiamas užbaigus 1–3 punktuose nurodytus projektus. Preliminariais duomenimis, atlikti pirkimus ir pasirašyti sutartį dėl INTSRS diegimo numatoma 2020 m. gruodžio mėn. </w:t>
            </w:r>
          </w:p>
          <w:p w:rsidR="00647E72" w:rsidRPr="004C7478" w:rsidRDefault="00647E72" w:rsidP="001E1947">
            <w:pPr>
              <w:pStyle w:val="Lentelsturinys"/>
              <w:rPr>
                <w:rFonts w:cs="Times New Roman"/>
                <w:b/>
                <w:bCs/>
                <w:sz w:val="22"/>
                <w:szCs w:val="22"/>
              </w:rPr>
            </w:pPr>
            <w:r w:rsidRPr="004C7478">
              <w:rPr>
                <w:rFonts w:cs="Times New Roman"/>
                <w:sz w:val="22"/>
                <w:szCs w:val="22"/>
              </w:rPr>
              <w:t xml:space="preserve">Apskaitos ir kontrolės sistemą planuojama įdiegti iki 2022 m. pabaigos.  </w:t>
            </w:r>
          </w:p>
        </w:tc>
      </w:tr>
      <w:tr w:rsidR="00C70EF3" w:rsidRPr="004C7478" w:rsidTr="00BD3032">
        <w:tc>
          <w:tcPr>
            <w:tcW w:w="680" w:type="dxa"/>
            <w:tcBorders>
              <w:left w:val="single" w:sz="1" w:space="0" w:color="000000"/>
              <w:bottom w:val="single" w:sz="1" w:space="0" w:color="000000"/>
            </w:tcBorders>
            <w:shd w:val="clear" w:color="auto" w:fill="auto"/>
          </w:tcPr>
          <w:p w:rsidR="00C70EF3" w:rsidRPr="004C7478" w:rsidRDefault="00C70EF3" w:rsidP="00123643">
            <w:pPr>
              <w:pStyle w:val="Lentelsturinys"/>
              <w:numPr>
                <w:ilvl w:val="0"/>
                <w:numId w:val="2"/>
              </w:numPr>
              <w:rPr>
                <w:rFonts w:cs="Times New Roman"/>
                <w:i/>
                <w:iCs/>
                <w:sz w:val="22"/>
                <w:szCs w:val="22"/>
              </w:rPr>
            </w:pPr>
          </w:p>
        </w:tc>
        <w:tc>
          <w:tcPr>
            <w:tcW w:w="3573" w:type="dxa"/>
            <w:tcBorders>
              <w:left w:val="single" w:sz="1" w:space="0" w:color="000000"/>
              <w:bottom w:val="single" w:sz="1" w:space="0" w:color="000000"/>
            </w:tcBorders>
            <w:shd w:val="clear" w:color="auto" w:fill="auto"/>
          </w:tcPr>
          <w:p w:rsidR="00C70EF3" w:rsidRPr="004C7478" w:rsidRDefault="00C70EF3" w:rsidP="0004107B">
            <w:pPr>
              <w:pStyle w:val="Lentelsturinys"/>
              <w:rPr>
                <w:rFonts w:cs="Times New Roman"/>
                <w:sz w:val="22"/>
                <w:szCs w:val="22"/>
              </w:rPr>
            </w:pPr>
            <w:r w:rsidRPr="004C7478">
              <w:rPr>
                <w:rFonts w:cs="Times New Roman"/>
                <w:sz w:val="22"/>
                <w:szCs w:val="22"/>
              </w:rPr>
              <w:t>01-05-02-01. Geriamojo vandens tiekimo ir nuotekų tvarkymo įstatymo pakeitimo įstatymo, įtvirtinančio įmonių stambinimo modelį ir jo įgyvendinimo tvarką, projekto parengimas</w:t>
            </w:r>
          </w:p>
        </w:tc>
        <w:tc>
          <w:tcPr>
            <w:tcW w:w="1276" w:type="dxa"/>
            <w:tcBorders>
              <w:left w:val="single" w:sz="1" w:space="0" w:color="000000"/>
              <w:bottom w:val="single" w:sz="1" w:space="0" w:color="000000"/>
            </w:tcBorders>
            <w:shd w:val="clear" w:color="auto" w:fill="auto"/>
          </w:tcPr>
          <w:p w:rsidR="00C70EF3" w:rsidRPr="004C7478" w:rsidRDefault="00CF776D" w:rsidP="0004107B">
            <w:pPr>
              <w:pStyle w:val="Lentelsturinys"/>
              <w:jc w:val="center"/>
              <w:rPr>
                <w:rFonts w:cs="Times New Roman"/>
                <w:sz w:val="22"/>
                <w:szCs w:val="22"/>
              </w:rPr>
            </w:pPr>
            <w:r w:rsidRPr="004C7478">
              <w:rPr>
                <w:rFonts w:cs="Times New Roman"/>
                <w:sz w:val="22"/>
                <w:szCs w:val="22"/>
              </w:rPr>
              <w:t>2019 m.</w:t>
            </w:r>
            <w:r w:rsidRPr="004C7478">
              <w:rPr>
                <w:rFonts w:cs="Times New Roman"/>
                <w:sz w:val="22"/>
                <w:szCs w:val="22"/>
              </w:rPr>
              <w:br/>
              <w:t>II ketv.</w:t>
            </w:r>
          </w:p>
        </w:tc>
        <w:tc>
          <w:tcPr>
            <w:tcW w:w="9355" w:type="dxa"/>
            <w:tcBorders>
              <w:left w:val="single" w:sz="1" w:space="0" w:color="000000"/>
              <w:bottom w:val="single" w:sz="1" w:space="0" w:color="000000"/>
              <w:right w:val="single" w:sz="1" w:space="0" w:color="000000"/>
            </w:tcBorders>
            <w:shd w:val="clear" w:color="auto" w:fill="auto"/>
          </w:tcPr>
          <w:p w:rsidR="00C70EF3" w:rsidRPr="004C7478" w:rsidRDefault="00C70EF3" w:rsidP="00C70EF3">
            <w:pPr>
              <w:pStyle w:val="Lentelsturinys"/>
              <w:rPr>
                <w:rFonts w:cs="Times New Roman"/>
                <w:b/>
                <w:bCs/>
                <w:sz w:val="22"/>
                <w:szCs w:val="22"/>
              </w:rPr>
            </w:pPr>
            <w:r w:rsidRPr="004C7478">
              <w:rPr>
                <w:rFonts w:cs="Times New Roman"/>
                <w:b/>
                <w:bCs/>
                <w:sz w:val="22"/>
                <w:szCs w:val="22"/>
              </w:rPr>
              <w:t>Vykdoma.</w:t>
            </w:r>
          </w:p>
          <w:p w:rsidR="00FE2303" w:rsidRPr="004C7478" w:rsidRDefault="00C70EF3" w:rsidP="00595DF5">
            <w:pPr>
              <w:pStyle w:val="Lentelsturinys"/>
              <w:jc w:val="both"/>
              <w:rPr>
                <w:rFonts w:cs="Times New Roman"/>
                <w:sz w:val="22"/>
                <w:szCs w:val="22"/>
              </w:rPr>
            </w:pPr>
            <w:bookmarkStart w:id="15" w:name="_Hlk47074190"/>
            <w:r w:rsidRPr="004C7478">
              <w:rPr>
                <w:rFonts w:cs="Times New Roman"/>
                <w:i/>
                <w:iCs/>
                <w:sz w:val="22"/>
                <w:szCs w:val="22"/>
              </w:rPr>
              <w:t xml:space="preserve">Vėluojama parengti </w:t>
            </w:r>
            <w:r w:rsidRPr="004C7478">
              <w:rPr>
                <w:rFonts w:cs="Times New Roman"/>
                <w:b/>
                <w:bCs/>
                <w:i/>
                <w:iCs/>
                <w:sz w:val="22"/>
                <w:szCs w:val="22"/>
              </w:rPr>
              <w:t>Geriamojo vandens tiekimo ir nuotekų tvarkymo įstatymo pakeitimus</w:t>
            </w:r>
            <w:r w:rsidRPr="004C7478">
              <w:rPr>
                <w:rFonts w:cs="Times New Roman"/>
                <w:i/>
                <w:iCs/>
                <w:sz w:val="22"/>
                <w:szCs w:val="22"/>
              </w:rPr>
              <w:t xml:space="preserve">, </w:t>
            </w:r>
            <w:r w:rsidR="00FE2303" w:rsidRPr="004C7478">
              <w:rPr>
                <w:rFonts w:cs="Times New Roman"/>
                <w:i/>
                <w:iCs/>
                <w:sz w:val="22"/>
                <w:szCs w:val="22"/>
              </w:rPr>
              <w:t xml:space="preserve">nes </w:t>
            </w:r>
            <w:r w:rsidRPr="004C7478">
              <w:rPr>
                <w:rFonts w:cs="Times New Roman"/>
                <w:i/>
                <w:iCs/>
                <w:sz w:val="22"/>
                <w:szCs w:val="22"/>
              </w:rPr>
              <w:t>tik 2019 m. gruodį užbaigta analizė ir pasiūlyti vandentvarkos įmonių stambinimo modelių scenarijai.</w:t>
            </w:r>
            <w:r w:rsidRPr="004C7478">
              <w:rPr>
                <w:rFonts w:cs="Times New Roman"/>
                <w:sz w:val="22"/>
                <w:szCs w:val="22"/>
              </w:rPr>
              <w:br/>
            </w:r>
            <w:bookmarkEnd w:id="15"/>
            <w:r w:rsidRPr="004C7478">
              <w:rPr>
                <w:rFonts w:cs="Times New Roman"/>
                <w:sz w:val="22"/>
                <w:szCs w:val="22"/>
              </w:rPr>
              <w:t xml:space="preserve">2020-01-20 ministrų pasitarime pasirinktas modelis įmones stambinti palaipsniui, atsižvelgiant į jų atitiktį nustatytiems licencijuojamos veiklos kriterijams (tarpinis modelis, kurio nebuvo pateiktose alternatyvose). Atsižvelgiant į tai, parengtas įstatymo pakeitimo projektas, derinamas </w:t>
            </w:r>
            <w:r w:rsidR="00FE2303" w:rsidRPr="004C7478">
              <w:rPr>
                <w:rFonts w:cs="Times New Roman"/>
                <w:sz w:val="22"/>
                <w:szCs w:val="22"/>
              </w:rPr>
              <w:t>ministerijoje</w:t>
            </w:r>
            <w:r w:rsidRPr="004C7478">
              <w:rPr>
                <w:rFonts w:cs="Times New Roman"/>
                <w:sz w:val="22"/>
                <w:szCs w:val="22"/>
              </w:rPr>
              <w:t xml:space="preserve">. </w:t>
            </w:r>
          </w:p>
          <w:p w:rsidR="00595DF5" w:rsidRDefault="00C70EF3" w:rsidP="00595DF5">
            <w:pPr>
              <w:pStyle w:val="Lentelsturinys"/>
              <w:jc w:val="both"/>
              <w:rPr>
                <w:rFonts w:cs="Times New Roman"/>
                <w:sz w:val="22"/>
                <w:szCs w:val="22"/>
              </w:rPr>
            </w:pPr>
            <w:bookmarkStart w:id="16" w:name="_Hlk47074434"/>
            <w:r w:rsidRPr="004C7478">
              <w:rPr>
                <w:rFonts w:cs="Times New Roman"/>
                <w:sz w:val="22"/>
                <w:szCs w:val="22"/>
              </w:rPr>
              <w:t xml:space="preserve">Kadangi projekto diskusijai būtini pasitarimai su savivaldybėmis ir suinteresuotomis institucijomis, </w:t>
            </w:r>
            <w:bookmarkEnd w:id="16"/>
            <w:r w:rsidRPr="004C7478">
              <w:rPr>
                <w:rFonts w:cs="Times New Roman"/>
                <w:sz w:val="22"/>
                <w:szCs w:val="22"/>
              </w:rPr>
              <w:t xml:space="preserve">įstatymo </w:t>
            </w:r>
            <w:bookmarkStart w:id="17" w:name="_Hlk47074457"/>
            <w:r w:rsidRPr="004C7478">
              <w:rPr>
                <w:rFonts w:cs="Times New Roman"/>
                <w:sz w:val="22"/>
                <w:szCs w:val="22"/>
              </w:rPr>
              <w:t xml:space="preserve">projektą </w:t>
            </w:r>
            <w:r w:rsidR="00FE2303" w:rsidRPr="004C7478">
              <w:rPr>
                <w:rFonts w:cs="Times New Roman"/>
                <w:sz w:val="22"/>
                <w:szCs w:val="22"/>
              </w:rPr>
              <w:t xml:space="preserve">planuojama </w:t>
            </w:r>
            <w:r w:rsidRPr="004C7478">
              <w:rPr>
                <w:rFonts w:cs="Times New Roman"/>
                <w:sz w:val="22"/>
                <w:szCs w:val="22"/>
              </w:rPr>
              <w:t>pateikti Vyriausybei 2021 m.</w:t>
            </w:r>
            <w:bookmarkEnd w:id="17"/>
          </w:p>
          <w:p w:rsidR="00C70EF3" w:rsidRPr="004C7478" w:rsidRDefault="00C70EF3" w:rsidP="00595DF5">
            <w:pPr>
              <w:pStyle w:val="Lentelsturinys"/>
              <w:jc w:val="both"/>
              <w:rPr>
                <w:rFonts w:cs="Times New Roman"/>
                <w:b/>
                <w:bCs/>
                <w:sz w:val="22"/>
                <w:szCs w:val="22"/>
              </w:rPr>
            </w:pPr>
            <w:r w:rsidRPr="004C7478">
              <w:rPr>
                <w:rFonts w:cs="Times New Roman"/>
                <w:sz w:val="22"/>
                <w:szCs w:val="22"/>
              </w:rPr>
              <w:t xml:space="preserve">Įstatymo projekto derinimas su suinteresuotomis institucijomis ir priėmimas Seime </w:t>
            </w:r>
            <w:r w:rsidRPr="004C7478">
              <w:rPr>
                <w:rFonts w:cs="Times New Roman"/>
                <w:sz w:val="22"/>
                <w:szCs w:val="22"/>
                <w:u w:val="single"/>
              </w:rPr>
              <w:t>gali užsitęsti dėl</w:t>
            </w:r>
            <w:r w:rsidRPr="004C7478">
              <w:rPr>
                <w:rFonts w:cs="Times New Roman"/>
                <w:sz w:val="22"/>
                <w:szCs w:val="22"/>
              </w:rPr>
              <w:t xml:space="preserve"> </w:t>
            </w:r>
            <w:r w:rsidRPr="004C7478">
              <w:rPr>
                <w:rFonts w:cs="Times New Roman"/>
                <w:sz w:val="22"/>
                <w:szCs w:val="22"/>
                <w:u w:val="single"/>
              </w:rPr>
              <w:t>kardinaliai skirtingų suinteresuotų pusių (įskaitant savivaldybes, savivaldybių įmones) interesų ir išankstinio nepritarimo būtinoms pertvarkoms.</w:t>
            </w:r>
            <w:r w:rsidRPr="004C7478">
              <w:rPr>
                <w:rFonts w:cs="Times New Roman"/>
                <w:sz w:val="22"/>
                <w:szCs w:val="22"/>
              </w:rPr>
              <w:t xml:space="preserve">  </w:t>
            </w:r>
          </w:p>
        </w:tc>
      </w:tr>
      <w:tr w:rsidR="00C70EF3" w:rsidRPr="004C7478" w:rsidTr="00BD3032">
        <w:tc>
          <w:tcPr>
            <w:tcW w:w="680" w:type="dxa"/>
            <w:tcBorders>
              <w:left w:val="single" w:sz="1" w:space="0" w:color="000000"/>
              <w:bottom w:val="single" w:sz="1" w:space="0" w:color="000000"/>
            </w:tcBorders>
            <w:shd w:val="clear" w:color="auto" w:fill="auto"/>
          </w:tcPr>
          <w:p w:rsidR="00C70EF3" w:rsidRPr="004C7478" w:rsidRDefault="00C70EF3" w:rsidP="00123643">
            <w:pPr>
              <w:pStyle w:val="Lentelsturinys"/>
              <w:numPr>
                <w:ilvl w:val="0"/>
                <w:numId w:val="2"/>
              </w:numPr>
              <w:rPr>
                <w:rFonts w:cs="Times New Roman"/>
                <w:i/>
                <w:iCs/>
                <w:sz w:val="22"/>
                <w:szCs w:val="22"/>
              </w:rPr>
            </w:pPr>
          </w:p>
        </w:tc>
        <w:tc>
          <w:tcPr>
            <w:tcW w:w="3573" w:type="dxa"/>
            <w:tcBorders>
              <w:left w:val="single" w:sz="1" w:space="0" w:color="000000"/>
              <w:bottom w:val="single" w:sz="1" w:space="0" w:color="000000"/>
            </w:tcBorders>
            <w:shd w:val="clear" w:color="auto" w:fill="auto"/>
          </w:tcPr>
          <w:p w:rsidR="00C70EF3" w:rsidRPr="004C7478" w:rsidRDefault="00CF776D" w:rsidP="0004107B">
            <w:pPr>
              <w:pStyle w:val="Lentelsturinys"/>
              <w:rPr>
                <w:rFonts w:cs="Times New Roman"/>
                <w:sz w:val="22"/>
                <w:szCs w:val="22"/>
              </w:rPr>
            </w:pPr>
            <w:r w:rsidRPr="004C7478">
              <w:rPr>
                <w:rFonts w:cs="Times New Roman"/>
                <w:sz w:val="22"/>
                <w:szCs w:val="22"/>
              </w:rPr>
              <w:t>01-05-02-03. Vandens įmonių stambinimo įgyvendinimo priežiūros sistemos sukūrimas</w:t>
            </w:r>
          </w:p>
        </w:tc>
        <w:tc>
          <w:tcPr>
            <w:tcW w:w="1276" w:type="dxa"/>
            <w:tcBorders>
              <w:left w:val="single" w:sz="1" w:space="0" w:color="000000"/>
              <w:bottom w:val="single" w:sz="1" w:space="0" w:color="000000"/>
            </w:tcBorders>
            <w:shd w:val="clear" w:color="auto" w:fill="auto"/>
          </w:tcPr>
          <w:p w:rsidR="00C70EF3" w:rsidRPr="004C7478" w:rsidRDefault="00CF776D" w:rsidP="0004107B">
            <w:pPr>
              <w:pStyle w:val="Lentelsturinys"/>
              <w:jc w:val="center"/>
              <w:rPr>
                <w:rFonts w:cs="Times New Roman"/>
                <w:sz w:val="22"/>
                <w:szCs w:val="22"/>
              </w:rPr>
            </w:pPr>
            <w:r w:rsidRPr="004C7478">
              <w:rPr>
                <w:rFonts w:cs="Times New Roman"/>
                <w:sz w:val="22"/>
                <w:szCs w:val="22"/>
              </w:rPr>
              <w:t>2020 m.</w:t>
            </w:r>
            <w:r w:rsidRPr="004C7478">
              <w:rPr>
                <w:rFonts w:cs="Times New Roman"/>
                <w:sz w:val="22"/>
                <w:szCs w:val="22"/>
              </w:rPr>
              <w:br/>
              <w:t>I ketv.</w:t>
            </w:r>
          </w:p>
        </w:tc>
        <w:tc>
          <w:tcPr>
            <w:tcW w:w="9355" w:type="dxa"/>
            <w:tcBorders>
              <w:left w:val="single" w:sz="1" w:space="0" w:color="000000"/>
              <w:bottom w:val="single" w:sz="1" w:space="0" w:color="000000"/>
              <w:right w:val="single" w:sz="1" w:space="0" w:color="000000"/>
            </w:tcBorders>
            <w:shd w:val="clear" w:color="auto" w:fill="auto"/>
          </w:tcPr>
          <w:p w:rsidR="004C282F" w:rsidRPr="004C7478" w:rsidRDefault="004C282F" w:rsidP="004C282F">
            <w:pPr>
              <w:pStyle w:val="Lentelsturinys"/>
              <w:rPr>
                <w:rFonts w:cs="Times New Roman"/>
                <w:b/>
                <w:bCs/>
                <w:sz w:val="22"/>
                <w:szCs w:val="22"/>
              </w:rPr>
            </w:pPr>
            <w:r w:rsidRPr="004C7478">
              <w:rPr>
                <w:rFonts w:cs="Times New Roman"/>
                <w:b/>
                <w:bCs/>
                <w:sz w:val="22"/>
                <w:szCs w:val="22"/>
              </w:rPr>
              <w:t>Vykdoma.</w:t>
            </w:r>
          </w:p>
          <w:p w:rsidR="00595DF5" w:rsidRDefault="004C282F" w:rsidP="00595DF5">
            <w:pPr>
              <w:pStyle w:val="Lentelsturinys"/>
              <w:jc w:val="both"/>
              <w:rPr>
                <w:rFonts w:cs="Times New Roman"/>
                <w:sz w:val="22"/>
                <w:szCs w:val="22"/>
              </w:rPr>
            </w:pPr>
            <w:r w:rsidRPr="004C7478">
              <w:rPr>
                <w:rFonts w:cs="Times New Roman"/>
                <w:sz w:val="22"/>
                <w:szCs w:val="22"/>
              </w:rPr>
              <w:t>Vandentvarkos įmonių stambinimo analizės ir alternatyvų nustatymo metu iš</w:t>
            </w:r>
            <w:r w:rsidR="00FB1298" w:rsidRPr="004C7478">
              <w:rPr>
                <w:rFonts w:cs="Times New Roman"/>
                <w:sz w:val="22"/>
                <w:szCs w:val="22"/>
              </w:rPr>
              <w:t>aiškėjo</w:t>
            </w:r>
            <w:r w:rsidRPr="004C7478">
              <w:rPr>
                <w:rFonts w:cs="Times New Roman"/>
                <w:sz w:val="22"/>
                <w:szCs w:val="22"/>
              </w:rPr>
              <w:t xml:space="preserve">, kad šis priežiūros mechanizmas bus įtvirtintas rengiamame </w:t>
            </w:r>
            <w:r w:rsidRPr="004C7478">
              <w:rPr>
                <w:rFonts w:cs="Times New Roman"/>
                <w:sz w:val="22"/>
                <w:szCs w:val="22"/>
                <w:u w:val="single"/>
              </w:rPr>
              <w:t>Geriamojo vandens tiekimo ir nuotekų tvarkymo įstatymo pakeitime,</w:t>
            </w:r>
            <w:r w:rsidRPr="004C7478">
              <w:rPr>
                <w:rFonts w:cs="Times New Roman"/>
                <w:sz w:val="22"/>
                <w:szCs w:val="22"/>
              </w:rPr>
              <w:t xml:space="preserve"> kuriame bus įvirtintas ir pats įmonių pertvarkos modelis.</w:t>
            </w:r>
          </w:p>
          <w:p w:rsidR="00C70EF3" w:rsidRPr="004C7478" w:rsidRDefault="004C282F" w:rsidP="00595DF5">
            <w:pPr>
              <w:pStyle w:val="Lentelsturinys"/>
              <w:jc w:val="both"/>
              <w:rPr>
                <w:rFonts w:cs="Times New Roman"/>
                <w:b/>
                <w:bCs/>
                <w:sz w:val="22"/>
                <w:szCs w:val="22"/>
              </w:rPr>
            </w:pPr>
            <w:r w:rsidRPr="004C7478">
              <w:rPr>
                <w:rFonts w:cs="Times New Roman"/>
                <w:sz w:val="22"/>
                <w:szCs w:val="22"/>
              </w:rPr>
              <w:t xml:space="preserve">Parengtas įstatymo pakeitimo projektas, kuriame nustatyti priežiūros mechanizmo pagrindai (nustatytos už priežiūrą atsakingos institucijos, jų funkcijos, kriterijai, pagal kuriuos bus vykdoma priežiūra) – šis veiksmas vykdomas kartu su 1.5.2.1 veiksmu.  </w:t>
            </w:r>
          </w:p>
        </w:tc>
      </w:tr>
      <w:tr w:rsidR="0099755D" w:rsidRPr="004C7478" w:rsidTr="00BD3032">
        <w:tc>
          <w:tcPr>
            <w:tcW w:w="680" w:type="dxa"/>
            <w:tcBorders>
              <w:left w:val="single" w:sz="1" w:space="0" w:color="000000"/>
              <w:bottom w:val="single" w:sz="1" w:space="0" w:color="000000"/>
            </w:tcBorders>
            <w:shd w:val="clear" w:color="auto" w:fill="auto"/>
          </w:tcPr>
          <w:p w:rsidR="0099755D" w:rsidRPr="004C7478" w:rsidRDefault="0099755D" w:rsidP="00123643">
            <w:pPr>
              <w:pStyle w:val="Lentelsturinys"/>
              <w:numPr>
                <w:ilvl w:val="0"/>
                <w:numId w:val="2"/>
              </w:numPr>
              <w:rPr>
                <w:rFonts w:cs="Times New Roman"/>
                <w:i/>
                <w:iCs/>
                <w:sz w:val="22"/>
                <w:szCs w:val="22"/>
              </w:rPr>
            </w:pPr>
          </w:p>
        </w:tc>
        <w:tc>
          <w:tcPr>
            <w:tcW w:w="3573" w:type="dxa"/>
            <w:tcBorders>
              <w:left w:val="single" w:sz="1" w:space="0" w:color="000000"/>
              <w:bottom w:val="single" w:sz="1" w:space="0" w:color="000000"/>
            </w:tcBorders>
            <w:shd w:val="clear" w:color="auto" w:fill="auto"/>
          </w:tcPr>
          <w:p w:rsidR="0099755D" w:rsidRPr="004C7478" w:rsidRDefault="0099755D" w:rsidP="0004107B">
            <w:pPr>
              <w:pStyle w:val="Lentelsturinys"/>
              <w:rPr>
                <w:rFonts w:cs="Times New Roman"/>
                <w:sz w:val="22"/>
                <w:szCs w:val="22"/>
              </w:rPr>
            </w:pPr>
            <w:r w:rsidRPr="004C7478">
              <w:rPr>
                <w:rFonts w:cs="Times New Roman"/>
                <w:sz w:val="22"/>
                <w:szCs w:val="22"/>
              </w:rPr>
              <w:t>01-05-03-11. Ilgalaikių nacionalinių klimato kaitos valdymo politikos tikslų nustatymas, siekiant įgyvendinti Paryžiaus klimato kaitos susitarimą</w:t>
            </w:r>
          </w:p>
        </w:tc>
        <w:tc>
          <w:tcPr>
            <w:tcW w:w="1276" w:type="dxa"/>
            <w:tcBorders>
              <w:left w:val="single" w:sz="1" w:space="0" w:color="000000"/>
              <w:bottom w:val="single" w:sz="1" w:space="0" w:color="000000"/>
            </w:tcBorders>
            <w:shd w:val="clear" w:color="auto" w:fill="auto"/>
          </w:tcPr>
          <w:p w:rsidR="0099755D" w:rsidRPr="004C7478" w:rsidRDefault="0099755D" w:rsidP="0004107B">
            <w:pPr>
              <w:pStyle w:val="Lentelsturinys"/>
              <w:jc w:val="center"/>
              <w:rPr>
                <w:rFonts w:cs="Times New Roman"/>
                <w:sz w:val="22"/>
                <w:szCs w:val="22"/>
              </w:rPr>
            </w:pPr>
            <w:r w:rsidRPr="004C7478">
              <w:rPr>
                <w:rFonts w:cs="Times New Roman"/>
                <w:sz w:val="22"/>
                <w:szCs w:val="22"/>
              </w:rPr>
              <w:t>2019 m.</w:t>
            </w:r>
            <w:r w:rsidRPr="004C7478">
              <w:rPr>
                <w:rFonts w:cs="Times New Roman"/>
                <w:sz w:val="22"/>
                <w:szCs w:val="22"/>
              </w:rPr>
              <w:br/>
              <w:t>IV ketv.</w:t>
            </w:r>
          </w:p>
        </w:tc>
        <w:tc>
          <w:tcPr>
            <w:tcW w:w="9355" w:type="dxa"/>
            <w:tcBorders>
              <w:left w:val="single" w:sz="1" w:space="0" w:color="000000"/>
              <w:bottom w:val="single" w:sz="1" w:space="0" w:color="000000"/>
              <w:right w:val="single" w:sz="1" w:space="0" w:color="000000"/>
            </w:tcBorders>
            <w:shd w:val="clear" w:color="auto" w:fill="auto"/>
          </w:tcPr>
          <w:p w:rsidR="0058249A" w:rsidRPr="004C7478" w:rsidRDefault="0058249A" w:rsidP="0058249A">
            <w:pPr>
              <w:pStyle w:val="Lentelsturinys"/>
              <w:rPr>
                <w:rFonts w:cs="Times New Roman"/>
                <w:b/>
                <w:bCs/>
                <w:sz w:val="22"/>
                <w:szCs w:val="22"/>
              </w:rPr>
            </w:pPr>
            <w:r w:rsidRPr="004C7478">
              <w:rPr>
                <w:rFonts w:cs="Times New Roman"/>
                <w:b/>
                <w:bCs/>
                <w:sz w:val="22"/>
                <w:szCs w:val="22"/>
              </w:rPr>
              <w:t>Vykdoma.</w:t>
            </w:r>
          </w:p>
          <w:p w:rsidR="00595DF5" w:rsidRDefault="0058249A" w:rsidP="00595DF5">
            <w:pPr>
              <w:pStyle w:val="Lentelsturinys"/>
              <w:jc w:val="both"/>
              <w:rPr>
                <w:rFonts w:cs="Times New Roman"/>
                <w:i/>
                <w:iCs/>
                <w:sz w:val="22"/>
                <w:szCs w:val="22"/>
              </w:rPr>
            </w:pPr>
            <w:r w:rsidRPr="004C7478">
              <w:rPr>
                <w:rFonts w:cs="Times New Roman"/>
                <w:i/>
                <w:iCs/>
                <w:sz w:val="22"/>
                <w:szCs w:val="22"/>
              </w:rPr>
              <w:t>Laukiama Seimo sprendimo.</w:t>
            </w:r>
          </w:p>
          <w:p w:rsidR="0035376A" w:rsidRPr="004C7478" w:rsidRDefault="0058249A" w:rsidP="00595DF5">
            <w:pPr>
              <w:pStyle w:val="Lentelsturinys"/>
              <w:jc w:val="both"/>
              <w:rPr>
                <w:rFonts w:cs="Times New Roman"/>
                <w:sz w:val="22"/>
                <w:szCs w:val="22"/>
              </w:rPr>
            </w:pPr>
            <w:r w:rsidRPr="004C7478">
              <w:rPr>
                <w:rFonts w:cs="Times New Roman"/>
                <w:sz w:val="22"/>
                <w:szCs w:val="22"/>
              </w:rPr>
              <w:t xml:space="preserve">Vyriausybė 2019 m. gruodžio 30 d. nutarimu Nr. 1326 pateikė Seimui </w:t>
            </w:r>
            <w:r w:rsidRPr="004C7478">
              <w:rPr>
                <w:rFonts w:cs="Times New Roman"/>
                <w:sz w:val="22"/>
                <w:szCs w:val="22"/>
                <w:u w:val="single"/>
              </w:rPr>
              <w:t>Nacionalinės klimato kaitos valdymo politikos strategijos pakeitimo projektą,</w:t>
            </w:r>
            <w:r w:rsidRPr="004C7478">
              <w:rPr>
                <w:rFonts w:cs="Times New Roman"/>
                <w:sz w:val="22"/>
                <w:szCs w:val="22"/>
              </w:rPr>
              <w:t xml:space="preserve"> kuriame nustatyti ilgalaikiai nacionaliniai klimato kaitos valdymo politikos tikslai, siekiant įgyvendinti Paryžiaus klimato kaitos susitarimą.</w:t>
            </w:r>
            <w:r w:rsidRPr="004C7478">
              <w:rPr>
                <w:rFonts w:cs="Times New Roman"/>
                <w:sz w:val="22"/>
                <w:szCs w:val="22"/>
              </w:rPr>
              <w:br/>
              <w:t>Strategija atnaujinama 2021–2050 m. laikotarpiui, atsižvelgiant į tai, kad šiuo metu galiojančioje Strategijoje nustatyti trumpalaikiai tikslai ir uždaviniai 2013–2020 m. laikotarpiui baigs galioti 2021 m.</w:t>
            </w:r>
          </w:p>
          <w:p w:rsidR="00595DF5" w:rsidRDefault="0035376A" w:rsidP="00595DF5">
            <w:pPr>
              <w:pStyle w:val="Lentelsturinys"/>
              <w:jc w:val="both"/>
              <w:rPr>
                <w:rFonts w:cs="Times New Roman"/>
                <w:sz w:val="22"/>
                <w:szCs w:val="22"/>
              </w:rPr>
            </w:pPr>
            <w:r w:rsidRPr="004C7478">
              <w:rPr>
                <w:rFonts w:cs="Times New Roman"/>
                <w:sz w:val="22"/>
                <w:szCs w:val="22"/>
              </w:rPr>
              <w:t>Strategijos projekte nustatomi trumpalaikiai (iki 2030 m.), indikatyvūs vidutinės trukmės (iki 2040 m.) ir ilgalaikiai (iki 2050 m.) klimato kaitos švelninimo (išmetamųjų ŠESD kiekio mažinimo) ir prisitaikymo prie klimato kaitos tikslai ir uždaviniai.</w:t>
            </w:r>
          </w:p>
          <w:p w:rsidR="000A5AB9" w:rsidRPr="004C7478" w:rsidRDefault="00741009" w:rsidP="00595DF5">
            <w:pPr>
              <w:pStyle w:val="Lentelsturinys"/>
              <w:jc w:val="both"/>
              <w:rPr>
                <w:rFonts w:cs="Times New Roman"/>
                <w:sz w:val="22"/>
                <w:szCs w:val="22"/>
              </w:rPr>
            </w:pPr>
            <w:r w:rsidRPr="004C7478">
              <w:rPr>
                <w:rFonts w:cs="Times New Roman"/>
                <w:sz w:val="22"/>
                <w:szCs w:val="22"/>
                <w:u w:val="single"/>
              </w:rPr>
              <w:t xml:space="preserve">Nors </w:t>
            </w:r>
            <w:r w:rsidR="0035376A" w:rsidRPr="004C7478">
              <w:rPr>
                <w:rFonts w:cs="Times New Roman"/>
                <w:sz w:val="22"/>
                <w:szCs w:val="22"/>
                <w:u w:val="single"/>
              </w:rPr>
              <w:t xml:space="preserve">Strategijos projektas pristatytas Seimo 2020-01-14 posėdyje, </w:t>
            </w:r>
            <w:r w:rsidRPr="004C7478">
              <w:rPr>
                <w:rFonts w:cs="Times New Roman"/>
                <w:sz w:val="22"/>
                <w:szCs w:val="22"/>
                <w:u w:val="single"/>
              </w:rPr>
              <w:t xml:space="preserve">tačiau </w:t>
            </w:r>
            <w:r w:rsidR="00CA2F5F" w:rsidRPr="004C7478">
              <w:rPr>
                <w:rFonts w:cs="Times New Roman"/>
                <w:sz w:val="22"/>
                <w:szCs w:val="22"/>
                <w:u w:val="single"/>
              </w:rPr>
              <w:t>iki šiol neapsvarstytas</w:t>
            </w:r>
            <w:r w:rsidR="00CA2F5F" w:rsidRPr="004C7478">
              <w:rPr>
                <w:rFonts w:cs="Times New Roman"/>
                <w:sz w:val="22"/>
                <w:szCs w:val="22"/>
              </w:rPr>
              <w:t xml:space="preserve">, nes </w:t>
            </w:r>
            <w:r w:rsidRPr="004C7478">
              <w:rPr>
                <w:rFonts w:cs="Times New Roman"/>
                <w:sz w:val="22"/>
                <w:szCs w:val="22"/>
              </w:rPr>
              <w:t xml:space="preserve">Seimo Kaimo reikalų komitete </w:t>
            </w:r>
            <w:r w:rsidR="0035376A" w:rsidRPr="004C7478">
              <w:rPr>
                <w:rFonts w:cs="Times New Roman"/>
                <w:sz w:val="22"/>
                <w:szCs w:val="22"/>
              </w:rPr>
              <w:t xml:space="preserve">nuspręsta daryti pertrauką iki rudens sesijos. </w:t>
            </w:r>
          </w:p>
          <w:p w:rsidR="0099755D" w:rsidRPr="004C7478" w:rsidRDefault="0035376A" w:rsidP="0058249A">
            <w:pPr>
              <w:pStyle w:val="Lentelsturinys"/>
              <w:rPr>
                <w:rFonts w:cs="Times New Roman"/>
                <w:b/>
                <w:bCs/>
                <w:sz w:val="22"/>
                <w:szCs w:val="22"/>
              </w:rPr>
            </w:pPr>
            <w:r w:rsidRPr="004C7478">
              <w:rPr>
                <w:rFonts w:cs="Times New Roman"/>
                <w:sz w:val="22"/>
                <w:szCs w:val="22"/>
                <w:u w:val="single"/>
              </w:rPr>
              <w:t>Strategijos pakeitimo patvirtinimas susijęs su įsipareigojimų ES vykdymu (vėluojama)</w:t>
            </w:r>
            <w:r w:rsidRPr="004C7478">
              <w:rPr>
                <w:rFonts w:cs="Times New Roman"/>
                <w:sz w:val="22"/>
                <w:szCs w:val="22"/>
              </w:rPr>
              <w:t xml:space="preserve">, </w:t>
            </w:r>
            <w:r w:rsidRPr="004C7478">
              <w:rPr>
                <w:rFonts w:cs="Times New Roman"/>
                <w:b/>
                <w:bCs/>
                <w:sz w:val="22"/>
                <w:szCs w:val="22"/>
              </w:rPr>
              <w:t>Lietuvai gresia pažeidimo procedūra</w:t>
            </w:r>
            <w:r w:rsidRPr="004C7478">
              <w:rPr>
                <w:rFonts w:cs="Times New Roman"/>
                <w:sz w:val="22"/>
                <w:szCs w:val="22"/>
              </w:rPr>
              <w:t>. Apie susidariusią situaciją AM ne kartą informavo Seimo komitetus (</w:t>
            </w:r>
            <w:r w:rsidR="00CA2F5F" w:rsidRPr="004C7478">
              <w:rPr>
                <w:rFonts w:cs="Times New Roman"/>
                <w:sz w:val="22"/>
                <w:szCs w:val="22"/>
              </w:rPr>
              <w:t xml:space="preserve">Aplinkos apsaugos </w:t>
            </w:r>
            <w:r w:rsidRPr="004C7478">
              <w:rPr>
                <w:rFonts w:cs="Times New Roman"/>
                <w:sz w:val="22"/>
                <w:szCs w:val="22"/>
              </w:rPr>
              <w:t xml:space="preserve"> (pagrindinį), ERK ir Seimo narius), deja KRK sprendimo nepakeitė.  </w:t>
            </w:r>
          </w:p>
        </w:tc>
      </w:tr>
      <w:tr w:rsidR="00123643" w:rsidRPr="004C7478" w:rsidTr="00BD3032">
        <w:tc>
          <w:tcPr>
            <w:tcW w:w="680" w:type="dxa"/>
            <w:tcBorders>
              <w:left w:val="single" w:sz="1" w:space="0" w:color="000000"/>
              <w:bottom w:val="single" w:sz="1" w:space="0" w:color="000000"/>
            </w:tcBorders>
            <w:shd w:val="clear" w:color="auto" w:fill="auto"/>
          </w:tcPr>
          <w:p w:rsidR="00123643" w:rsidRPr="004C7478" w:rsidRDefault="00123643" w:rsidP="00123643">
            <w:pPr>
              <w:pStyle w:val="Lentelsturinys"/>
              <w:numPr>
                <w:ilvl w:val="0"/>
                <w:numId w:val="2"/>
              </w:numPr>
              <w:rPr>
                <w:rFonts w:cs="Times New Roman"/>
                <w:i/>
                <w:iCs/>
                <w:sz w:val="22"/>
                <w:szCs w:val="22"/>
              </w:rPr>
            </w:pPr>
          </w:p>
        </w:tc>
        <w:tc>
          <w:tcPr>
            <w:tcW w:w="3573" w:type="dxa"/>
            <w:tcBorders>
              <w:left w:val="single" w:sz="1" w:space="0" w:color="000000"/>
              <w:bottom w:val="single" w:sz="1" w:space="0" w:color="000000"/>
            </w:tcBorders>
            <w:shd w:val="clear" w:color="auto" w:fill="auto"/>
          </w:tcPr>
          <w:p w:rsidR="00123643" w:rsidRPr="004C7478" w:rsidRDefault="00123643" w:rsidP="0004107B">
            <w:pPr>
              <w:pStyle w:val="Lentelsturinys"/>
              <w:rPr>
                <w:rFonts w:cs="Times New Roman"/>
                <w:sz w:val="22"/>
                <w:szCs w:val="22"/>
              </w:rPr>
            </w:pPr>
            <w:r w:rsidRPr="004C7478">
              <w:rPr>
                <w:rFonts w:cs="Times New Roman"/>
                <w:sz w:val="22"/>
                <w:szCs w:val="22"/>
              </w:rPr>
              <w:t>01-05-04-04. Grunto naudojimo tvarkos pakeitimas, siekiant efektyviai naudoti žemės gelmių išteklius</w:t>
            </w:r>
          </w:p>
        </w:tc>
        <w:tc>
          <w:tcPr>
            <w:tcW w:w="1276" w:type="dxa"/>
            <w:tcBorders>
              <w:left w:val="single" w:sz="1" w:space="0" w:color="000000"/>
              <w:bottom w:val="single" w:sz="1" w:space="0" w:color="000000"/>
            </w:tcBorders>
            <w:shd w:val="clear" w:color="auto" w:fill="auto"/>
          </w:tcPr>
          <w:p w:rsidR="00123643" w:rsidRPr="004C7478" w:rsidRDefault="00123643" w:rsidP="0004107B">
            <w:pPr>
              <w:pStyle w:val="Lentelsturinys"/>
              <w:jc w:val="center"/>
              <w:rPr>
                <w:rFonts w:cs="Times New Roman"/>
                <w:sz w:val="22"/>
                <w:szCs w:val="22"/>
              </w:rPr>
            </w:pPr>
            <w:r w:rsidRPr="004C7478">
              <w:rPr>
                <w:rFonts w:cs="Times New Roman"/>
                <w:sz w:val="22"/>
                <w:szCs w:val="22"/>
              </w:rPr>
              <w:t>2017 m.</w:t>
            </w:r>
            <w:r w:rsidRPr="004C7478">
              <w:rPr>
                <w:rFonts w:cs="Times New Roman"/>
                <w:sz w:val="22"/>
                <w:szCs w:val="22"/>
              </w:rPr>
              <w:br/>
              <w:t>IV ketv.</w:t>
            </w:r>
          </w:p>
        </w:tc>
        <w:tc>
          <w:tcPr>
            <w:tcW w:w="9355" w:type="dxa"/>
            <w:tcBorders>
              <w:left w:val="single" w:sz="1" w:space="0" w:color="000000"/>
              <w:bottom w:val="single" w:sz="1" w:space="0" w:color="000000"/>
              <w:right w:val="single" w:sz="1" w:space="0" w:color="000000"/>
            </w:tcBorders>
            <w:shd w:val="clear" w:color="auto" w:fill="auto"/>
          </w:tcPr>
          <w:p w:rsidR="00123643" w:rsidRPr="004C7478" w:rsidRDefault="00123643" w:rsidP="0004107B">
            <w:pPr>
              <w:pStyle w:val="Lentelsturinys"/>
              <w:rPr>
                <w:rFonts w:cs="Times New Roman"/>
                <w:b/>
                <w:bCs/>
                <w:sz w:val="22"/>
                <w:szCs w:val="22"/>
              </w:rPr>
            </w:pPr>
            <w:r w:rsidRPr="004C7478">
              <w:rPr>
                <w:rFonts w:cs="Times New Roman"/>
                <w:b/>
                <w:bCs/>
                <w:sz w:val="22"/>
                <w:szCs w:val="22"/>
              </w:rPr>
              <w:t>Vykdoma.</w:t>
            </w:r>
          </w:p>
          <w:p w:rsidR="000C3EEC" w:rsidRPr="004C7478" w:rsidRDefault="00FB1298" w:rsidP="00595DF5">
            <w:pPr>
              <w:pStyle w:val="Lentelsturinys"/>
              <w:jc w:val="both"/>
              <w:rPr>
                <w:rFonts w:cs="Times New Roman"/>
                <w:sz w:val="22"/>
                <w:szCs w:val="22"/>
              </w:rPr>
            </w:pPr>
            <w:r w:rsidRPr="004C7478">
              <w:rPr>
                <w:rFonts w:cs="Times New Roman"/>
                <w:i/>
                <w:iCs/>
                <w:sz w:val="22"/>
                <w:szCs w:val="22"/>
              </w:rPr>
              <w:t>Vėluojama atlikti tvarkos pakeitimus, nes užtruko Žemės gelmių įstatymo priėmimas ir liko nepakeistas įstatymo 22 straipsnis.</w:t>
            </w:r>
            <w:r w:rsidRPr="004C7478">
              <w:rPr>
                <w:rFonts w:cs="Times New Roman"/>
                <w:i/>
                <w:iCs/>
                <w:sz w:val="22"/>
                <w:szCs w:val="22"/>
              </w:rPr>
              <w:br/>
            </w:r>
            <w:r w:rsidRPr="004C7478">
              <w:rPr>
                <w:rFonts w:cs="Times New Roman"/>
                <w:sz w:val="22"/>
                <w:szCs w:val="22"/>
              </w:rPr>
              <w:t xml:space="preserve">Vėluojama atlikti Grunto naudojimo tvarkos aprašo pakeitimus, nes tai tiesiogiai priklausė nuo Žemės gelmių įstatymo pakeitimo įstatymo projekto priėmimo Seime. Šio įstatymo priėmimas planuotas dar 2019 m. kovo mėn. (Seimui pateiktas 2018-03-07), tačiau kelis kartus atidėtas. Žemės gelmių įstatymo pakeitimo (nauja redakcija) projektas priimtas tik 2019-10-15, tačiau įstatymo 22 str., įsigaliojusiame nuo 2020-07-01, </w:t>
            </w:r>
            <w:r w:rsidRPr="004C7478">
              <w:rPr>
                <w:rFonts w:cs="Times New Roman"/>
                <w:sz w:val="22"/>
                <w:szCs w:val="22"/>
                <w:u w:val="single"/>
              </w:rPr>
              <w:t>nereglamentuojamos principinės nuostatos dėl žemės paskirties grunto karjerams įrengti, šių karjerų dydžio ir gylio</w:t>
            </w:r>
            <w:r w:rsidRPr="004C7478">
              <w:rPr>
                <w:rFonts w:cs="Times New Roman"/>
                <w:sz w:val="22"/>
                <w:szCs w:val="22"/>
              </w:rPr>
              <w:t xml:space="preserve">. Todėl Grunto naudojimo tvarko aprašas, tvirtinamas aplinkos ministro įsakymu, negali būti patikslintas, nepatikslinus Žemės gelmių įstatymo 22 str. (reglamentuojančio grunto karjerus). </w:t>
            </w:r>
          </w:p>
          <w:p w:rsidR="00123643" w:rsidRPr="004C7478" w:rsidRDefault="00FB1298" w:rsidP="00595DF5">
            <w:pPr>
              <w:pStyle w:val="Lentelsturinys"/>
              <w:jc w:val="both"/>
              <w:rPr>
                <w:rFonts w:cs="Times New Roman"/>
                <w:sz w:val="22"/>
                <w:szCs w:val="22"/>
              </w:rPr>
            </w:pPr>
            <w:r w:rsidRPr="004C7478">
              <w:rPr>
                <w:rFonts w:cs="Times New Roman"/>
                <w:sz w:val="22"/>
                <w:szCs w:val="22"/>
              </w:rPr>
              <w:t xml:space="preserve">AM 2020 m. rudenį ketina inicijuoti Žemės gelmių įstatymo 22 straipsnio pakeitimo projektą ir pateikti Vyriausybei svarstyti.  </w:t>
            </w:r>
          </w:p>
        </w:tc>
      </w:tr>
      <w:tr w:rsidR="00C52362" w:rsidRPr="004C7478" w:rsidTr="00BD3032">
        <w:tc>
          <w:tcPr>
            <w:tcW w:w="680" w:type="dxa"/>
            <w:tcBorders>
              <w:left w:val="single" w:sz="1" w:space="0" w:color="000000"/>
              <w:bottom w:val="single" w:sz="1" w:space="0" w:color="000000"/>
            </w:tcBorders>
            <w:shd w:val="clear" w:color="auto" w:fill="auto"/>
          </w:tcPr>
          <w:p w:rsidR="00C52362" w:rsidRPr="004C7478" w:rsidRDefault="00C52362" w:rsidP="00123643">
            <w:pPr>
              <w:pStyle w:val="Lentelsturinys"/>
              <w:numPr>
                <w:ilvl w:val="0"/>
                <w:numId w:val="2"/>
              </w:numPr>
              <w:rPr>
                <w:rFonts w:cs="Times New Roman"/>
                <w:i/>
                <w:iCs/>
                <w:sz w:val="22"/>
                <w:szCs w:val="22"/>
              </w:rPr>
            </w:pPr>
          </w:p>
        </w:tc>
        <w:tc>
          <w:tcPr>
            <w:tcW w:w="3573" w:type="dxa"/>
            <w:tcBorders>
              <w:left w:val="single" w:sz="1" w:space="0" w:color="000000"/>
              <w:bottom w:val="single" w:sz="1" w:space="0" w:color="000000"/>
            </w:tcBorders>
            <w:shd w:val="clear" w:color="auto" w:fill="auto"/>
          </w:tcPr>
          <w:p w:rsidR="00C52362" w:rsidRPr="004C7478" w:rsidRDefault="00C52362" w:rsidP="0004107B">
            <w:pPr>
              <w:pStyle w:val="Lentelsturinys"/>
              <w:rPr>
                <w:rFonts w:cs="Times New Roman"/>
                <w:sz w:val="22"/>
                <w:szCs w:val="22"/>
              </w:rPr>
            </w:pPr>
            <w:r w:rsidRPr="004C7478">
              <w:rPr>
                <w:rFonts w:cs="Times New Roman"/>
                <w:sz w:val="22"/>
                <w:szCs w:val="22"/>
              </w:rPr>
              <w:t>01-05-04-06. Miškų įstatymu įtvirtintos bendrųjų miškų ūkio reikmių finansavimo sistemos pakeitimas, siekiant geriau išsaugoti visuomenei svarbias miško ekosistemų paslaugas, racionaliau ir tikslingiau panaudoti bendrosioms miškų ūkio reikmėms tenkinti skirtas tikslines valstybės biudžeto lėšas</w:t>
            </w:r>
          </w:p>
        </w:tc>
        <w:tc>
          <w:tcPr>
            <w:tcW w:w="1276" w:type="dxa"/>
            <w:tcBorders>
              <w:left w:val="single" w:sz="1" w:space="0" w:color="000000"/>
              <w:bottom w:val="single" w:sz="1" w:space="0" w:color="000000"/>
            </w:tcBorders>
            <w:shd w:val="clear" w:color="auto" w:fill="auto"/>
          </w:tcPr>
          <w:p w:rsidR="00C52362" w:rsidRPr="004C7478" w:rsidRDefault="00C52362" w:rsidP="0004107B">
            <w:pPr>
              <w:pStyle w:val="Lentelsturinys"/>
              <w:jc w:val="center"/>
              <w:rPr>
                <w:rFonts w:cs="Times New Roman"/>
                <w:sz w:val="22"/>
                <w:szCs w:val="22"/>
              </w:rPr>
            </w:pPr>
            <w:r w:rsidRPr="004C7478">
              <w:rPr>
                <w:rFonts w:cs="Times New Roman"/>
                <w:sz w:val="22"/>
                <w:szCs w:val="22"/>
              </w:rPr>
              <w:t>2019 m.</w:t>
            </w:r>
            <w:r w:rsidRPr="004C7478">
              <w:rPr>
                <w:rFonts w:cs="Times New Roman"/>
                <w:sz w:val="22"/>
                <w:szCs w:val="22"/>
              </w:rPr>
              <w:br/>
              <w:t>IV ketv.</w:t>
            </w:r>
          </w:p>
        </w:tc>
        <w:tc>
          <w:tcPr>
            <w:tcW w:w="9355" w:type="dxa"/>
            <w:tcBorders>
              <w:left w:val="single" w:sz="1" w:space="0" w:color="000000"/>
              <w:bottom w:val="single" w:sz="1" w:space="0" w:color="000000"/>
              <w:right w:val="single" w:sz="1" w:space="0" w:color="000000"/>
            </w:tcBorders>
            <w:shd w:val="clear" w:color="auto" w:fill="auto"/>
          </w:tcPr>
          <w:p w:rsidR="000B056B" w:rsidRPr="004C7478" w:rsidRDefault="000B056B" w:rsidP="000B056B">
            <w:pPr>
              <w:pStyle w:val="Lentelsturinys"/>
              <w:rPr>
                <w:rFonts w:cs="Times New Roman"/>
                <w:b/>
                <w:bCs/>
                <w:sz w:val="22"/>
                <w:szCs w:val="22"/>
              </w:rPr>
            </w:pPr>
            <w:r w:rsidRPr="004C7478">
              <w:rPr>
                <w:rFonts w:cs="Times New Roman"/>
                <w:b/>
                <w:bCs/>
                <w:sz w:val="22"/>
                <w:szCs w:val="22"/>
              </w:rPr>
              <w:t>Vykdoma.</w:t>
            </w:r>
          </w:p>
          <w:p w:rsidR="000C3EEC" w:rsidRPr="004C7478" w:rsidRDefault="000C3EEC" w:rsidP="000C3EEC">
            <w:pPr>
              <w:pStyle w:val="Lentelsturinys"/>
              <w:rPr>
                <w:rFonts w:cs="Times New Roman"/>
                <w:i/>
                <w:iCs/>
                <w:sz w:val="22"/>
                <w:szCs w:val="22"/>
              </w:rPr>
            </w:pPr>
            <w:r w:rsidRPr="004C7478">
              <w:rPr>
                <w:rFonts w:cs="Times New Roman"/>
                <w:i/>
                <w:iCs/>
                <w:sz w:val="22"/>
                <w:szCs w:val="22"/>
              </w:rPr>
              <w:t>Laukiama Seimo sprendimo.</w:t>
            </w:r>
          </w:p>
          <w:p w:rsidR="00595DF5" w:rsidRDefault="00C52362" w:rsidP="00595DF5">
            <w:pPr>
              <w:pStyle w:val="Lentelsturinys"/>
              <w:jc w:val="both"/>
              <w:rPr>
                <w:rFonts w:cs="Times New Roman"/>
                <w:sz w:val="22"/>
                <w:szCs w:val="22"/>
                <w:u w:val="single"/>
              </w:rPr>
            </w:pPr>
            <w:r w:rsidRPr="004C7478">
              <w:rPr>
                <w:rFonts w:cs="Times New Roman"/>
                <w:sz w:val="22"/>
                <w:szCs w:val="22"/>
              </w:rPr>
              <w:t xml:space="preserve">Vyriausybė 2019 m. gruodžio 30 d. nutarimu Nr. 1322 pritarė Aplinkos ministerijos parengtam </w:t>
            </w:r>
            <w:r w:rsidRPr="004C7478">
              <w:rPr>
                <w:rFonts w:cs="Times New Roman"/>
                <w:b/>
                <w:bCs/>
                <w:sz w:val="22"/>
                <w:szCs w:val="22"/>
              </w:rPr>
              <w:t>Miškų įstatymo pakeitimo projektui</w:t>
            </w:r>
            <w:r w:rsidRPr="004C7478">
              <w:rPr>
                <w:rFonts w:cs="Times New Roman"/>
                <w:sz w:val="22"/>
                <w:szCs w:val="22"/>
              </w:rPr>
              <w:t xml:space="preserve"> (Nr. XIIIP-4399) ir pateikė jį Seimui. </w:t>
            </w:r>
            <w:r w:rsidRPr="004C7478">
              <w:rPr>
                <w:rFonts w:cs="Times New Roman"/>
                <w:sz w:val="22"/>
                <w:szCs w:val="22"/>
                <w:u w:val="single"/>
              </w:rPr>
              <w:t xml:space="preserve">Įstatymo pakeitimu numatoma tobulinti bendrųjų miškų ūkio reikmių finansavimo sistemą, </w:t>
            </w:r>
            <w:r w:rsidRPr="004C7478">
              <w:rPr>
                <w:rFonts w:cs="Times New Roman"/>
                <w:sz w:val="22"/>
                <w:szCs w:val="22"/>
              </w:rPr>
              <w:t>siekiant geriau išsaugoti visuomenei svarbias miško ekosistemų paslaugas, racionaliau ir tikslingiau panaudoti bendrosioms miškų ūkio reikmėms skirtas tikslines valstybės biudžeto lėšas. Įvertinant naujų aplinkos iššūkių kontekste besikeičiančias kai kurias miškų politikos nuostatas ir augantį poreikį finansuoti tam tikras naujas su klimato kaita, gamtosauga ar socialiniais visuomenės aspektais susijusias bendrąsias miško reikmes, siekiant sudaryti papildomas finansines prielaidas privačių miškų ūkio valstybinio reguliavimo priemonėms įgyvendinti, siūloma praplėsti šiuo metu patvirtintą bendrųjų miškų ūkio reikmių ir gamtotvarkos priemonių miškuose sąrašą naujomis svarbiomis bendrosiomis miško reikmėmis</w:t>
            </w:r>
            <w:r w:rsidR="0008703E" w:rsidRPr="004C7478">
              <w:rPr>
                <w:rFonts w:cs="Times New Roman"/>
                <w:sz w:val="22"/>
                <w:szCs w:val="22"/>
              </w:rPr>
              <w:t>.</w:t>
            </w:r>
            <w:r w:rsidR="000B056B" w:rsidRPr="004C7478">
              <w:rPr>
                <w:rFonts w:cs="Times New Roman"/>
                <w:sz w:val="22"/>
                <w:szCs w:val="22"/>
              </w:rPr>
              <w:br/>
            </w:r>
            <w:r w:rsidR="000B056B" w:rsidRPr="004C7478">
              <w:rPr>
                <w:rFonts w:cs="Times New Roman"/>
                <w:sz w:val="22"/>
                <w:szCs w:val="22"/>
                <w:u w:val="single"/>
              </w:rPr>
              <w:t xml:space="preserve">Šiuo įstatymo pakeitimu taip pat tobulinamos kitos valstybinio reguliavimo priemonės visuomenei svarbioms miško ekosistemų paslaugoms išsaugoti: </w:t>
            </w:r>
          </w:p>
          <w:p w:rsidR="00595DF5" w:rsidRDefault="000B056B" w:rsidP="00595DF5">
            <w:pPr>
              <w:pStyle w:val="Lentelsturinys"/>
              <w:jc w:val="both"/>
              <w:rPr>
                <w:rFonts w:cs="Times New Roman"/>
                <w:sz w:val="22"/>
                <w:szCs w:val="22"/>
              </w:rPr>
            </w:pPr>
            <w:r w:rsidRPr="004C7478">
              <w:rPr>
                <w:rFonts w:cs="Times New Roman"/>
                <w:sz w:val="22"/>
                <w:szCs w:val="22"/>
              </w:rPr>
              <w:t>1. numatoma mažinti plynųjų miškų kirtimų skaičių, juos pirmiausia ribojant biologiniu požiūriu vertingiausiuose miškuose, ypač esančiuose saugomose teritorijose;</w:t>
            </w:r>
          </w:p>
          <w:p w:rsidR="00595DF5" w:rsidRDefault="000B056B" w:rsidP="00595DF5">
            <w:pPr>
              <w:pStyle w:val="Lentelsturinys"/>
              <w:jc w:val="both"/>
              <w:rPr>
                <w:rFonts w:cs="Times New Roman"/>
                <w:sz w:val="22"/>
                <w:szCs w:val="22"/>
              </w:rPr>
            </w:pPr>
            <w:r w:rsidRPr="004C7478">
              <w:rPr>
                <w:rFonts w:cs="Times New Roman"/>
                <w:sz w:val="22"/>
                <w:szCs w:val="22"/>
              </w:rPr>
              <w:t>2. siūloma išlaikyti kuo optimalesnį sukauptos medienos ir jos prieaugio panaudojimą nenustatant perteklinių apribojimų likusiuose šalies miškuose ir sudarant prielaidas racionaliai naudoti miško išteklius;</w:t>
            </w:r>
            <w:r w:rsidRPr="004C7478">
              <w:rPr>
                <w:rFonts w:cs="Times New Roman"/>
                <w:sz w:val="22"/>
                <w:szCs w:val="22"/>
              </w:rPr>
              <w:br/>
              <w:t>3. numatoma nustatyti kompensavimo privačių miškų savininkams už nustatytus veiklos apribojimus miškuose, esančiuose ne saugomose teritorijose, tvarką;</w:t>
            </w:r>
          </w:p>
          <w:p w:rsidR="00595DF5" w:rsidRDefault="000B056B" w:rsidP="00595DF5">
            <w:pPr>
              <w:pStyle w:val="Lentelsturinys"/>
              <w:jc w:val="both"/>
              <w:rPr>
                <w:rFonts w:cs="Times New Roman"/>
                <w:sz w:val="22"/>
                <w:szCs w:val="22"/>
              </w:rPr>
            </w:pPr>
            <w:r w:rsidRPr="004C7478">
              <w:rPr>
                <w:rFonts w:cs="Times New Roman"/>
                <w:sz w:val="22"/>
                <w:szCs w:val="22"/>
              </w:rPr>
              <w:t>4. numatoma leisti paversti miško žemę kitomis naudmenomis tais atvejais, kai tai būtina EB svarbos natūralioms buveinėms saugomose teritorijose atkurti.</w:t>
            </w:r>
          </w:p>
          <w:p w:rsidR="00C52362" w:rsidRPr="004C7478" w:rsidRDefault="000B056B" w:rsidP="00595DF5">
            <w:pPr>
              <w:pStyle w:val="Lentelsturinys"/>
              <w:jc w:val="both"/>
              <w:rPr>
                <w:rFonts w:cs="Times New Roman"/>
                <w:b/>
                <w:bCs/>
                <w:sz w:val="22"/>
                <w:szCs w:val="22"/>
              </w:rPr>
            </w:pPr>
            <w:r w:rsidRPr="004C7478">
              <w:rPr>
                <w:rFonts w:cs="Times New Roman"/>
                <w:sz w:val="22"/>
                <w:szCs w:val="22"/>
              </w:rPr>
              <w:t xml:space="preserve">Įstatymo pakeitimo projektas pristatytas Seimo 2020-04-07 posėdyje, 2020-05-20 svarstytas Kaimo reikalų komitete (papildomas), </w:t>
            </w:r>
            <w:r w:rsidRPr="004C7478">
              <w:rPr>
                <w:rFonts w:cs="Times New Roman"/>
                <w:sz w:val="22"/>
                <w:szCs w:val="22"/>
                <w:u w:val="single"/>
              </w:rPr>
              <w:t>siūloma grąžinti rengėjams tobulinti parengiant naujos redakcijos Miškų įstatymo projektą.</w:t>
            </w:r>
            <w:r w:rsidRPr="004C7478">
              <w:rPr>
                <w:rFonts w:cs="Times New Roman"/>
                <w:sz w:val="22"/>
                <w:szCs w:val="22"/>
              </w:rPr>
              <w:t xml:space="preserve"> Seimo Aplinkos apsaugos komitete nuspręsta liepos 28 d. pradėti šio projekto klausymus, svarstymas komitete nukeltas į Seimo rudens sesiją.  </w:t>
            </w:r>
          </w:p>
        </w:tc>
      </w:tr>
      <w:tr w:rsidR="00C52362" w:rsidRPr="004C7478" w:rsidTr="00BD3032">
        <w:tc>
          <w:tcPr>
            <w:tcW w:w="680" w:type="dxa"/>
            <w:tcBorders>
              <w:left w:val="single" w:sz="1" w:space="0" w:color="000000"/>
              <w:bottom w:val="single" w:sz="1" w:space="0" w:color="000000"/>
            </w:tcBorders>
            <w:shd w:val="clear" w:color="auto" w:fill="auto"/>
          </w:tcPr>
          <w:p w:rsidR="00C52362" w:rsidRPr="004C7478" w:rsidRDefault="00C52362" w:rsidP="00123643">
            <w:pPr>
              <w:pStyle w:val="Lentelsturinys"/>
              <w:numPr>
                <w:ilvl w:val="0"/>
                <w:numId w:val="2"/>
              </w:numPr>
              <w:rPr>
                <w:rFonts w:cs="Times New Roman"/>
                <w:i/>
                <w:iCs/>
                <w:sz w:val="22"/>
                <w:szCs w:val="22"/>
              </w:rPr>
            </w:pPr>
          </w:p>
        </w:tc>
        <w:tc>
          <w:tcPr>
            <w:tcW w:w="3573" w:type="dxa"/>
            <w:tcBorders>
              <w:left w:val="single" w:sz="1" w:space="0" w:color="000000"/>
              <w:bottom w:val="single" w:sz="1" w:space="0" w:color="000000"/>
            </w:tcBorders>
            <w:shd w:val="clear" w:color="auto" w:fill="auto"/>
          </w:tcPr>
          <w:p w:rsidR="00C52362" w:rsidRPr="004C7478" w:rsidRDefault="00BA4B99" w:rsidP="0004107B">
            <w:pPr>
              <w:pStyle w:val="Lentelsturinys"/>
              <w:rPr>
                <w:rFonts w:cs="Times New Roman"/>
                <w:sz w:val="22"/>
                <w:szCs w:val="22"/>
              </w:rPr>
            </w:pPr>
            <w:r w:rsidRPr="004C7478">
              <w:rPr>
                <w:rFonts w:cs="Times New Roman"/>
                <w:sz w:val="22"/>
                <w:szCs w:val="22"/>
              </w:rPr>
              <w:t>01-05-04-07. Privačių miškų ūkio teisinio reguliavimo masto ir administracinės naštos mažinimas, suteikiant daugiau sprendimo teisių ir atsakomybės patiems miško savininkams, miškų kontrolę orientuojant į esminę įtaką miško ekosistemai turinčias miškų ūkio veiklas</w:t>
            </w:r>
          </w:p>
        </w:tc>
        <w:tc>
          <w:tcPr>
            <w:tcW w:w="1276" w:type="dxa"/>
            <w:tcBorders>
              <w:left w:val="single" w:sz="1" w:space="0" w:color="000000"/>
              <w:bottom w:val="single" w:sz="1" w:space="0" w:color="000000"/>
            </w:tcBorders>
            <w:shd w:val="clear" w:color="auto" w:fill="auto"/>
          </w:tcPr>
          <w:p w:rsidR="00C52362" w:rsidRPr="004C7478" w:rsidRDefault="00BA4B99" w:rsidP="0004107B">
            <w:pPr>
              <w:pStyle w:val="Lentelsturinys"/>
              <w:jc w:val="center"/>
              <w:rPr>
                <w:rFonts w:cs="Times New Roman"/>
                <w:sz w:val="22"/>
                <w:szCs w:val="22"/>
              </w:rPr>
            </w:pPr>
            <w:r w:rsidRPr="004C7478">
              <w:rPr>
                <w:rFonts w:cs="Times New Roman"/>
                <w:sz w:val="22"/>
                <w:szCs w:val="22"/>
              </w:rPr>
              <w:t>2019 m.</w:t>
            </w:r>
            <w:r w:rsidRPr="004C7478">
              <w:rPr>
                <w:rFonts w:cs="Times New Roman"/>
                <w:sz w:val="22"/>
                <w:szCs w:val="22"/>
              </w:rPr>
              <w:br/>
              <w:t>IV ketv.</w:t>
            </w:r>
          </w:p>
        </w:tc>
        <w:tc>
          <w:tcPr>
            <w:tcW w:w="9355" w:type="dxa"/>
            <w:tcBorders>
              <w:left w:val="single" w:sz="1" w:space="0" w:color="000000"/>
              <w:bottom w:val="single" w:sz="1" w:space="0" w:color="000000"/>
              <w:right w:val="single" w:sz="1" w:space="0" w:color="000000"/>
            </w:tcBorders>
            <w:shd w:val="clear" w:color="auto" w:fill="auto"/>
          </w:tcPr>
          <w:p w:rsidR="00BA4B99" w:rsidRPr="004C7478" w:rsidRDefault="00BA4B99" w:rsidP="00BA4B99">
            <w:pPr>
              <w:pStyle w:val="Lentelsturinys"/>
              <w:rPr>
                <w:rFonts w:cs="Times New Roman"/>
                <w:b/>
                <w:bCs/>
                <w:sz w:val="22"/>
                <w:szCs w:val="22"/>
              </w:rPr>
            </w:pPr>
            <w:r w:rsidRPr="004C7478">
              <w:rPr>
                <w:rFonts w:cs="Times New Roman"/>
                <w:b/>
                <w:bCs/>
                <w:sz w:val="22"/>
                <w:szCs w:val="22"/>
              </w:rPr>
              <w:t>Vykdoma.</w:t>
            </w:r>
          </w:p>
          <w:p w:rsidR="009B3E4F" w:rsidRPr="004C7478" w:rsidRDefault="009B3E4F" w:rsidP="009B3E4F">
            <w:pPr>
              <w:pStyle w:val="Lentelsturinys"/>
              <w:rPr>
                <w:rFonts w:cs="Times New Roman"/>
                <w:i/>
                <w:iCs/>
                <w:sz w:val="22"/>
                <w:szCs w:val="22"/>
              </w:rPr>
            </w:pPr>
            <w:r w:rsidRPr="004C7478">
              <w:rPr>
                <w:rFonts w:cs="Times New Roman"/>
                <w:i/>
                <w:iCs/>
                <w:sz w:val="22"/>
                <w:szCs w:val="22"/>
              </w:rPr>
              <w:t>Vėluojama parengti sprendimo projektą dėl nesuderinamų pozicijų.</w:t>
            </w:r>
          </w:p>
          <w:p w:rsidR="002E224B" w:rsidRPr="004C7478" w:rsidRDefault="00BA4B99" w:rsidP="00595DF5">
            <w:pPr>
              <w:pStyle w:val="Lentelsturinys"/>
              <w:jc w:val="both"/>
              <w:rPr>
                <w:rFonts w:cs="Times New Roman"/>
                <w:sz w:val="22"/>
                <w:szCs w:val="22"/>
              </w:rPr>
            </w:pPr>
            <w:r w:rsidRPr="004C7478">
              <w:rPr>
                <w:rFonts w:cs="Times New Roman"/>
                <w:sz w:val="22"/>
                <w:szCs w:val="22"/>
              </w:rPr>
              <w:t xml:space="preserve">Siekiant supaprastinti leidimų kirsti mišką išdavimo ir pranešimų apie ketinimą kirsti mišką pateikimo tvarką, AM rengė Vyriausybės tvirtinamų Privačių miškų tvarkymo ir naudojimo nuostatų ir aplinkos ministro tvirtinamo Leidimų kirsti mišką išdavimo tvarkos aprašo pakeitimų projektai. Tačiau </w:t>
            </w:r>
            <w:r w:rsidRPr="004C7478">
              <w:rPr>
                <w:rFonts w:cs="Times New Roman"/>
                <w:sz w:val="22"/>
                <w:szCs w:val="22"/>
                <w:u w:val="single"/>
              </w:rPr>
              <w:t>suinteresuotos visuomenės grupės, susijusios su miškų apsaugos klausimais, teikia siūlymus dėl visiškai priešingo reguliavimo</w:t>
            </w:r>
            <w:r w:rsidRPr="004C7478">
              <w:rPr>
                <w:rFonts w:cs="Times New Roman"/>
                <w:sz w:val="22"/>
                <w:szCs w:val="22"/>
              </w:rPr>
              <w:t xml:space="preserve">, t. y. dėl veiklos miškuose sugriežtinimo ir didesnio valstybės vaidmens reguliuojant visą veiklą miškuose, įskaitant ir privačiuose miškuose. Todėl nuspręsta neteikti minėtų projektų, o </w:t>
            </w:r>
            <w:r w:rsidRPr="004C7478">
              <w:rPr>
                <w:rFonts w:cs="Times New Roman"/>
                <w:sz w:val="22"/>
                <w:szCs w:val="22"/>
                <w:u w:val="single"/>
              </w:rPr>
              <w:t>pratęsti diskusijas dėl galimų teisinio reguliavimo variantų</w:t>
            </w:r>
            <w:r w:rsidRPr="004C7478">
              <w:rPr>
                <w:rFonts w:cs="Times New Roman"/>
                <w:sz w:val="22"/>
                <w:szCs w:val="22"/>
              </w:rPr>
              <w:t xml:space="preserve">. </w:t>
            </w:r>
          </w:p>
          <w:p w:rsidR="00C52362" w:rsidRPr="004C7478" w:rsidRDefault="00BA4B99" w:rsidP="00595DF5">
            <w:pPr>
              <w:pStyle w:val="Lentelsturinys"/>
              <w:jc w:val="both"/>
              <w:rPr>
                <w:rFonts w:cs="Times New Roman"/>
                <w:b/>
                <w:bCs/>
                <w:sz w:val="22"/>
                <w:szCs w:val="22"/>
              </w:rPr>
            </w:pPr>
            <w:r w:rsidRPr="004C7478">
              <w:rPr>
                <w:rFonts w:cs="Times New Roman"/>
                <w:sz w:val="22"/>
                <w:szCs w:val="22"/>
              </w:rPr>
              <w:t>Atsižvelgiant į klausimo aktualumą ir siekiant kokybiškesnių, subalansuotų ir privačių miškų savininkų bei kitų visuomenės grupių lūkesčius</w:t>
            </w:r>
            <w:r w:rsidR="002950BC" w:rsidRPr="004C7478">
              <w:rPr>
                <w:rFonts w:cs="Times New Roman"/>
                <w:sz w:val="22"/>
                <w:szCs w:val="22"/>
              </w:rPr>
              <w:t xml:space="preserve"> atitinkančių sprendimų dėl privačių miškų ūkio teisinio reguliavimo masto ir administracinės naštos mažinimo, AM parengė </w:t>
            </w:r>
            <w:r w:rsidR="002950BC" w:rsidRPr="004C7478">
              <w:rPr>
                <w:rFonts w:cs="Times New Roman"/>
                <w:b/>
                <w:bCs/>
                <w:sz w:val="22"/>
                <w:szCs w:val="22"/>
              </w:rPr>
              <w:t>Miškų įstatymo pakeitimo įstatymo projektą</w:t>
            </w:r>
            <w:r w:rsidR="002950BC" w:rsidRPr="004C7478">
              <w:rPr>
                <w:rFonts w:cs="Times New Roman"/>
                <w:sz w:val="22"/>
                <w:szCs w:val="22"/>
              </w:rPr>
              <w:t xml:space="preserve"> ir </w:t>
            </w:r>
            <w:r w:rsidR="002950BC" w:rsidRPr="004C7478">
              <w:rPr>
                <w:rFonts w:cs="Times New Roman"/>
                <w:sz w:val="22"/>
                <w:szCs w:val="22"/>
                <w:u w:val="single"/>
              </w:rPr>
              <w:t>2020-05-11 pateikė pirminiam derinimui</w:t>
            </w:r>
            <w:r w:rsidR="002950BC" w:rsidRPr="004C7478">
              <w:rPr>
                <w:rFonts w:cs="Times New Roman"/>
                <w:sz w:val="22"/>
                <w:szCs w:val="22"/>
              </w:rPr>
              <w:t xml:space="preserve"> privačių miškų savininkus atstovaujančioms asociacijoms, VĮ Valstybinių miškų urėdija ir Valstybine miškų tarnybai. Gauta daug pastabų ir pasiūlymų, projektas tikslinimas, artimiausiu metu numatoma teikti derinimui suinteresuotoms institucijoms ir plačiajai visuomenei. Iki rudens numatoma jį pateikti Vyriausybei, planuojant Seimui pateikti svarstyti rudens sesijoje.  </w:t>
            </w:r>
          </w:p>
        </w:tc>
      </w:tr>
      <w:tr w:rsidR="00123643" w:rsidRPr="004C7478" w:rsidTr="00BD3032">
        <w:tc>
          <w:tcPr>
            <w:tcW w:w="680" w:type="dxa"/>
            <w:tcBorders>
              <w:left w:val="single" w:sz="1" w:space="0" w:color="000000"/>
              <w:bottom w:val="single" w:sz="1" w:space="0" w:color="000000"/>
            </w:tcBorders>
            <w:shd w:val="clear" w:color="auto" w:fill="auto"/>
          </w:tcPr>
          <w:p w:rsidR="00123643" w:rsidRPr="004C7478" w:rsidRDefault="00123643" w:rsidP="00123643">
            <w:pPr>
              <w:pStyle w:val="Lentelsturinys"/>
              <w:numPr>
                <w:ilvl w:val="0"/>
                <w:numId w:val="2"/>
              </w:numPr>
              <w:rPr>
                <w:rFonts w:cs="Times New Roman"/>
                <w:i/>
                <w:iCs/>
                <w:sz w:val="22"/>
                <w:szCs w:val="22"/>
              </w:rPr>
            </w:pPr>
          </w:p>
        </w:tc>
        <w:tc>
          <w:tcPr>
            <w:tcW w:w="3573" w:type="dxa"/>
            <w:tcBorders>
              <w:left w:val="single" w:sz="1" w:space="0" w:color="000000"/>
              <w:bottom w:val="single" w:sz="1" w:space="0" w:color="000000"/>
            </w:tcBorders>
            <w:shd w:val="clear" w:color="auto" w:fill="auto"/>
          </w:tcPr>
          <w:p w:rsidR="00123643" w:rsidRPr="004C7478" w:rsidRDefault="00123643" w:rsidP="0004107B">
            <w:pPr>
              <w:pStyle w:val="Lentelsturinys"/>
              <w:rPr>
                <w:rFonts w:cs="Times New Roman"/>
                <w:sz w:val="22"/>
                <w:szCs w:val="22"/>
              </w:rPr>
            </w:pPr>
            <w:r w:rsidRPr="004C7478">
              <w:rPr>
                <w:rFonts w:cs="Times New Roman"/>
                <w:sz w:val="22"/>
                <w:szCs w:val="22"/>
              </w:rPr>
              <w:t>01-05-06-05. Teritorijų planavimo ir statybos valstybinės priežiūros įstatymo pakeitimas – Valstybinės teritorijų planavimo ir statybos inspekcijos prie Aplinkos ministerijos ikiteisminių ginčų nagrinėjimo komisijų įteisinimas</w:t>
            </w:r>
          </w:p>
        </w:tc>
        <w:tc>
          <w:tcPr>
            <w:tcW w:w="1276" w:type="dxa"/>
            <w:tcBorders>
              <w:left w:val="single" w:sz="1" w:space="0" w:color="000000"/>
              <w:bottom w:val="single" w:sz="1" w:space="0" w:color="000000"/>
            </w:tcBorders>
            <w:shd w:val="clear" w:color="auto" w:fill="auto"/>
          </w:tcPr>
          <w:p w:rsidR="00123643" w:rsidRPr="004C7478" w:rsidRDefault="00123643" w:rsidP="0004107B">
            <w:pPr>
              <w:pStyle w:val="Lentelsturinys"/>
              <w:jc w:val="center"/>
              <w:rPr>
                <w:rFonts w:cs="Times New Roman"/>
                <w:sz w:val="22"/>
                <w:szCs w:val="22"/>
              </w:rPr>
            </w:pPr>
            <w:r w:rsidRPr="004C7478">
              <w:rPr>
                <w:rFonts w:cs="Times New Roman"/>
                <w:sz w:val="22"/>
                <w:szCs w:val="22"/>
              </w:rPr>
              <w:t>2018 m.</w:t>
            </w:r>
            <w:r w:rsidRPr="004C7478">
              <w:rPr>
                <w:rFonts w:cs="Times New Roman"/>
                <w:sz w:val="22"/>
                <w:szCs w:val="22"/>
              </w:rPr>
              <w:br/>
              <w:t>IV ketv.</w:t>
            </w:r>
          </w:p>
        </w:tc>
        <w:tc>
          <w:tcPr>
            <w:tcW w:w="9355" w:type="dxa"/>
            <w:tcBorders>
              <w:left w:val="single" w:sz="1" w:space="0" w:color="000000"/>
              <w:bottom w:val="single" w:sz="1" w:space="0" w:color="000000"/>
              <w:right w:val="single" w:sz="1" w:space="0" w:color="000000"/>
            </w:tcBorders>
            <w:shd w:val="clear" w:color="auto" w:fill="auto"/>
          </w:tcPr>
          <w:p w:rsidR="00123643" w:rsidRPr="004C7478" w:rsidRDefault="00123643" w:rsidP="0004107B">
            <w:pPr>
              <w:pStyle w:val="Lentelsturinys"/>
              <w:rPr>
                <w:rFonts w:cs="Times New Roman"/>
                <w:b/>
                <w:bCs/>
                <w:sz w:val="22"/>
                <w:szCs w:val="22"/>
              </w:rPr>
            </w:pPr>
            <w:r w:rsidRPr="004C7478">
              <w:rPr>
                <w:rFonts w:cs="Times New Roman"/>
                <w:b/>
                <w:bCs/>
                <w:sz w:val="22"/>
                <w:szCs w:val="22"/>
              </w:rPr>
              <w:t>Vykdoma.</w:t>
            </w:r>
          </w:p>
          <w:p w:rsidR="00595DF5" w:rsidRDefault="004A31BE" w:rsidP="00595DF5">
            <w:pPr>
              <w:pStyle w:val="Lentelsturinys"/>
              <w:jc w:val="both"/>
              <w:rPr>
                <w:rFonts w:cs="Times New Roman"/>
                <w:i/>
                <w:iCs/>
                <w:sz w:val="22"/>
                <w:szCs w:val="22"/>
              </w:rPr>
            </w:pPr>
            <w:r w:rsidRPr="004C7478">
              <w:rPr>
                <w:rFonts w:cs="Times New Roman"/>
                <w:i/>
                <w:iCs/>
                <w:sz w:val="22"/>
                <w:szCs w:val="22"/>
              </w:rPr>
              <w:t>Iš dalies įvykdyta, laukiama Seimo sprendimo.</w:t>
            </w:r>
          </w:p>
          <w:p w:rsidR="00595DF5" w:rsidRDefault="004A31BE" w:rsidP="00595DF5">
            <w:pPr>
              <w:pStyle w:val="Lentelsturinys"/>
              <w:jc w:val="both"/>
              <w:rPr>
                <w:rFonts w:cs="Times New Roman"/>
                <w:sz w:val="22"/>
                <w:szCs w:val="22"/>
              </w:rPr>
            </w:pPr>
            <w:r w:rsidRPr="004C7478">
              <w:rPr>
                <w:rFonts w:cs="Times New Roman"/>
                <w:sz w:val="22"/>
                <w:szCs w:val="22"/>
              </w:rPr>
              <w:t>Seimo nario Kęstučio Mažeikos pateiktas Seimui Teritorijų planavimo ir statybos valstybinės priežiūros įstatymo Nr. XII-459 8, 16, 17, 25 straipsnių pakeitimo ir papildymo 11(1), 25(1), 25(2) straipsniais įstatymo projektas, registruotais TAIS 2019-07-11, Nr. XIIIP-3687.</w:t>
            </w:r>
          </w:p>
          <w:p w:rsidR="002659CB" w:rsidRPr="004C7478" w:rsidRDefault="004A31BE" w:rsidP="00595DF5">
            <w:pPr>
              <w:pStyle w:val="Lentelsturinys"/>
              <w:jc w:val="both"/>
              <w:rPr>
                <w:rFonts w:cs="Times New Roman"/>
                <w:sz w:val="22"/>
                <w:szCs w:val="22"/>
              </w:rPr>
            </w:pPr>
            <w:r w:rsidRPr="004C7478">
              <w:rPr>
                <w:rFonts w:cs="Times New Roman"/>
                <w:sz w:val="22"/>
                <w:szCs w:val="22"/>
              </w:rPr>
              <w:t xml:space="preserve">Šis įstatymo projektas yra kaip lydimasis teikiant Statybos įstatymo pakeitimo įstatymo projektą. </w:t>
            </w:r>
            <w:r w:rsidRPr="004C7478">
              <w:rPr>
                <w:rFonts w:cs="Times New Roman"/>
                <w:sz w:val="22"/>
                <w:szCs w:val="22"/>
              </w:rPr>
              <w:br/>
              <w:t>Seimo kanceliarijos Teisės departamento išvada pateikta 2019-07-16, Teisingumo ministerijos Europos teisės departamento – 2019-07-30. Seimo Aplinkos apsaugos komitete svarstytas 2019-09-18, nutarta daryti svarstymo komitete pertrauką.</w:t>
            </w:r>
          </w:p>
          <w:p w:rsidR="00123643" w:rsidRPr="004C7478" w:rsidRDefault="002659CB" w:rsidP="00911210">
            <w:pPr>
              <w:pStyle w:val="Lentelsturinys"/>
              <w:rPr>
                <w:rFonts w:cs="Times New Roman"/>
                <w:sz w:val="22"/>
                <w:szCs w:val="22"/>
              </w:rPr>
            </w:pPr>
            <w:r w:rsidRPr="004C7478">
              <w:rPr>
                <w:rFonts w:cs="Times New Roman"/>
                <w:sz w:val="22"/>
                <w:szCs w:val="22"/>
              </w:rPr>
              <w:t>Tikėtina, kad bus svarstoma  Seimo rudens sesijoje.</w:t>
            </w:r>
          </w:p>
        </w:tc>
      </w:tr>
      <w:tr w:rsidR="00123643" w:rsidRPr="004C7478" w:rsidTr="00BD3032">
        <w:tc>
          <w:tcPr>
            <w:tcW w:w="680" w:type="dxa"/>
            <w:tcBorders>
              <w:left w:val="single" w:sz="1" w:space="0" w:color="000000"/>
              <w:bottom w:val="single" w:sz="1" w:space="0" w:color="000000"/>
            </w:tcBorders>
            <w:shd w:val="clear" w:color="auto" w:fill="auto"/>
          </w:tcPr>
          <w:p w:rsidR="00123643" w:rsidRPr="004C7478" w:rsidRDefault="00123643" w:rsidP="00123643">
            <w:pPr>
              <w:pStyle w:val="Lentelsturinys"/>
              <w:numPr>
                <w:ilvl w:val="0"/>
                <w:numId w:val="2"/>
              </w:numPr>
              <w:rPr>
                <w:rFonts w:cs="Times New Roman"/>
                <w:i/>
                <w:iCs/>
                <w:sz w:val="22"/>
                <w:szCs w:val="22"/>
              </w:rPr>
            </w:pPr>
          </w:p>
        </w:tc>
        <w:tc>
          <w:tcPr>
            <w:tcW w:w="3573" w:type="dxa"/>
            <w:tcBorders>
              <w:left w:val="single" w:sz="1" w:space="0" w:color="000000"/>
              <w:bottom w:val="single" w:sz="1" w:space="0" w:color="000000"/>
            </w:tcBorders>
            <w:shd w:val="clear" w:color="auto" w:fill="auto"/>
          </w:tcPr>
          <w:p w:rsidR="00123643" w:rsidRPr="004C7478" w:rsidRDefault="00123643" w:rsidP="0004107B">
            <w:pPr>
              <w:pStyle w:val="Lentelsturinys"/>
              <w:rPr>
                <w:rFonts w:cs="Times New Roman"/>
                <w:sz w:val="22"/>
                <w:szCs w:val="22"/>
              </w:rPr>
            </w:pPr>
            <w:r w:rsidRPr="004C7478">
              <w:rPr>
                <w:rFonts w:cs="Times New Roman"/>
                <w:sz w:val="22"/>
                <w:szCs w:val="22"/>
              </w:rPr>
              <w:t>01-05-06-08. Statybos įstatymo pakeitimo įstatymo projekto parengimas – ekonominių sankcijų, proporcingų statybos mastui ir pažeidimo dydžiui, nustatymas</w:t>
            </w:r>
          </w:p>
        </w:tc>
        <w:tc>
          <w:tcPr>
            <w:tcW w:w="1276" w:type="dxa"/>
            <w:tcBorders>
              <w:left w:val="single" w:sz="1" w:space="0" w:color="000000"/>
              <w:bottom w:val="single" w:sz="1" w:space="0" w:color="000000"/>
            </w:tcBorders>
            <w:shd w:val="clear" w:color="auto" w:fill="auto"/>
          </w:tcPr>
          <w:p w:rsidR="00123643" w:rsidRPr="004C7478" w:rsidRDefault="00123643" w:rsidP="0004107B">
            <w:pPr>
              <w:pStyle w:val="Lentelsturinys"/>
              <w:jc w:val="center"/>
              <w:rPr>
                <w:rFonts w:cs="Times New Roman"/>
                <w:sz w:val="22"/>
                <w:szCs w:val="22"/>
              </w:rPr>
            </w:pPr>
            <w:r w:rsidRPr="004C7478">
              <w:rPr>
                <w:rFonts w:cs="Times New Roman"/>
                <w:sz w:val="22"/>
                <w:szCs w:val="22"/>
              </w:rPr>
              <w:t>2018 m.</w:t>
            </w:r>
            <w:r w:rsidRPr="004C7478">
              <w:rPr>
                <w:rFonts w:cs="Times New Roman"/>
                <w:sz w:val="22"/>
                <w:szCs w:val="22"/>
              </w:rPr>
              <w:br/>
              <w:t>IV ketv.</w:t>
            </w:r>
          </w:p>
        </w:tc>
        <w:tc>
          <w:tcPr>
            <w:tcW w:w="9355" w:type="dxa"/>
            <w:tcBorders>
              <w:left w:val="single" w:sz="1" w:space="0" w:color="000000"/>
              <w:bottom w:val="single" w:sz="1" w:space="0" w:color="000000"/>
              <w:right w:val="single" w:sz="1" w:space="0" w:color="000000"/>
            </w:tcBorders>
            <w:shd w:val="clear" w:color="auto" w:fill="auto"/>
          </w:tcPr>
          <w:p w:rsidR="00123643" w:rsidRPr="004C7478" w:rsidRDefault="00123643" w:rsidP="0004107B">
            <w:pPr>
              <w:pStyle w:val="Lentelsturinys"/>
              <w:rPr>
                <w:rFonts w:cs="Times New Roman"/>
                <w:b/>
                <w:bCs/>
                <w:sz w:val="22"/>
                <w:szCs w:val="22"/>
              </w:rPr>
            </w:pPr>
            <w:r w:rsidRPr="004C7478">
              <w:rPr>
                <w:rFonts w:cs="Times New Roman"/>
                <w:b/>
                <w:bCs/>
                <w:sz w:val="22"/>
                <w:szCs w:val="22"/>
              </w:rPr>
              <w:t>Vykdoma.</w:t>
            </w:r>
          </w:p>
          <w:p w:rsidR="00595DF5" w:rsidRDefault="00612F48" w:rsidP="00595DF5">
            <w:pPr>
              <w:pStyle w:val="Lentelsturinys"/>
              <w:jc w:val="both"/>
              <w:rPr>
                <w:rFonts w:cs="Times New Roman"/>
                <w:i/>
                <w:iCs/>
                <w:sz w:val="22"/>
                <w:szCs w:val="22"/>
              </w:rPr>
            </w:pPr>
            <w:r w:rsidRPr="004C7478">
              <w:rPr>
                <w:rFonts w:cs="Times New Roman"/>
                <w:i/>
                <w:iCs/>
                <w:sz w:val="22"/>
                <w:szCs w:val="22"/>
              </w:rPr>
              <w:t>Iš dalies įvykdyta, laukiama Seimo sprendimo.</w:t>
            </w:r>
          </w:p>
          <w:p w:rsidR="002659CB" w:rsidRPr="004C7478" w:rsidRDefault="00612F48" w:rsidP="00595DF5">
            <w:pPr>
              <w:pStyle w:val="Lentelsturinys"/>
              <w:jc w:val="both"/>
              <w:rPr>
                <w:rFonts w:cs="Times New Roman"/>
                <w:sz w:val="22"/>
                <w:szCs w:val="22"/>
              </w:rPr>
            </w:pPr>
            <w:r w:rsidRPr="004C7478">
              <w:rPr>
                <w:rFonts w:cs="Times New Roman"/>
                <w:sz w:val="22"/>
                <w:szCs w:val="22"/>
              </w:rPr>
              <w:t>Seimo nario Kęstučio Mažeikos pateiktas Seimui Statybos įstatymo Nr. I-1240 17, 24, 27, 28, 34, 39, 42, 44, 45, 47, 55, 56 ir 67 straipsnių pakeitimo įstatymo projektas, registruotais TAIS 2019-07-11, Nr. XIIIP-3686.</w:t>
            </w:r>
            <w:r w:rsidRPr="004C7478">
              <w:rPr>
                <w:rFonts w:cs="Times New Roman"/>
                <w:sz w:val="22"/>
                <w:szCs w:val="22"/>
              </w:rPr>
              <w:br/>
              <w:t>Seimo kanceliarijos Teisės departamento išvada pateikta 2019-07-16, Teisingumo ministerijos Europos teisės departamento – 2019-08-02. Seimo Aplinkos apsaugos komitete svarstytas 2019-09-18, nutarta daryti svarstymo komitete pertrauką. Posėdžio data dar nenumatyta.</w:t>
            </w:r>
          </w:p>
          <w:p w:rsidR="00123643" w:rsidRPr="004C7478" w:rsidRDefault="002659CB" w:rsidP="002659CB">
            <w:pPr>
              <w:pStyle w:val="Lentelsturinys"/>
              <w:rPr>
                <w:rFonts w:cs="Times New Roman"/>
                <w:color w:val="FF0000"/>
                <w:sz w:val="22"/>
                <w:szCs w:val="22"/>
              </w:rPr>
            </w:pPr>
            <w:r w:rsidRPr="004C7478">
              <w:rPr>
                <w:rFonts w:cs="Times New Roman"/>
                <w:sz w:val="22"/>
                <w:szCs w:val="22"/>
              </w:rPr>
              <w:t>Tikėtina, kad bus svarstoma  Seimo rudens sesijoje.</w:t>
            </w:r>
          </w:p>
        </w:tc>
      </w:tr>
      <w:tr w:rsidR="00AD7F11" w:rsidRPr="004C7478" w:rsidTr="00BD3032">
        <w:tc>
          <w:tcPr>
            <w:tcW w:w="680" w:type="dxa"/>
            <w:tcBorders>
              <w:left w:val="single" w:sz="1" w:space="0" w:color="000000"/>
              <w:bottom w:val="single" w:sz="1" w:space="0" w:color="000000"/>
            </w:tcBorders>
            <w:shd w:val="clear" w:color="auto" w:fill="auto"/>
          </w:tcPr>
          <w:p w:rsidR="00AD7F11" w:rsidRPr="004C7478" w:rsidRDefault="00AD7F11" w:rsidP="00123643">
            <w:pPr>
              <w:pStyle w:val="Lentelsturinys"/>
              <w:numPr>
                <w:ilvl w:val="0"/>
                <w:numId w:val="2"/>
              </w:numPr>
              <w:rPr>
                <w:rFonts w:cs="Times New Roman"/>
                <w:i/>
                <w:iCs/>
                <w:sz w:val="22"/>
                <w:szCs w:val="22"/>
              </w:rPr>
            </w:pPr>
          </w:p>
        </w:tc>
        <w:tc>
          <w:tcPr>
            <w:tcW w:w="3573" w:type="dxa"/>
            <w:tcBorders>
              <w:left w:val="single" w:sz="1" w:space="0" w:color="000000"/>
              <w:bottom w:val="single" w:sz="1" w:space="0" w:color="000000"/>
            </w:tcBorders>
            <w:shd w:val="clear" w:color="auto" w:fill="auto"/>
          </w:tcPr>
          <w:p w:rsidR="00AD7F11" w:rsidRPr="004C7478" w:rsidRDefault="00AD7F11" w:rsidP="0004107B">
            <w:pPr>
              <w:pStyle w:val="Lentelsturinys"/>
              <w:rPr>
                <w:rFonts w:cs="Times New Roman"/>
                <w:sz w:val="22"/>
                <w:szCs w:val="22"/>
              </w:rPr>
            </w:pPr>
            <w:r w:rsidRPr="004C7478">
              <w:rPr>
                <w:rFonts w:cs="Times New Roman"/>
                <w:sz w:val="22"/>
                <w:szCs w:val="22"/>
              </w:rPr>
              <w:t>04-01-04-01. Didesnės gamintojų atsakomybės įgyvendinant žiedinės ekonomikos tikslus nustatymas, stiprinant organizacijų kontrolės ir savikontrolės mechanizmą, finansinę atskaitomybę – Pakuočių ir pakuočių atliekų tvarkymo įstatymo pakeitimo įstatymo projekto parengimas ir pateikimas Seimui</w:t>
            </w:r>
          </w:p>
        </w:tc>
        <w:tc>
          <w:tcPr>
            <w:tcW w:w="1276" w:type="dxa"/>
            <w:tcBorders>
              <w:left w:val="single" w:sz="1" w:space="0" w:color="000000"/>
              <w:bottom w:val="single" w:sz="1" w:space="0" w:color="000000"/>
            </w:tcBorders>
            <w:shd w:val="clear" w:color="auto" w:fill="auto"/>
          </w:tcPr>
          <w:p w:rsidR="00AD7F11" w:rsidRPr="004C7478" w:rsidRDefault="00AD7F11" w:rsidP="0004107B">
            <w:pPr>
              <w:pStyle w:val="Lentelsturinys"/>
              <w:jc w:val="center"/>
              <w:rPr>
                <w:rFonts w:cs="Times New Roman"/>
                <w:sz w:val="22"/>
                <w:szCs w:val="22"/>
              </w:rPr>
            </w:pPr>
            <w:r w:rsidRPr="004C7478">
              <w:rPr>
                <w:rFonts w:cs="Times New Roman"/>
                <w:sz w:val="22"/>
                <w:szCs w:val="22"/>
              </w:rPr>
              <w:t>2019 m.</w:t>
            </w:r>
            <w:r w:rsidRPr="004C7478">
              <w:rPr>
                <w:rFonts w:cs="Times New Roman"/>
                <w:sz w:val="22"/>
                <w:szCs w:val="22"/>
              </w:rPr>
              <w:br/>
              <w:t>IV ketv.</w:t>
            </w:r>
          </w:p>
        </w:tc>
        <w:tc>
          <w:tcPr>
            <w:tcW w:w="9355" w:type="dxa"/>
            <w:tcBorders>
              <w:left w:val="single" w:sz="1" w:space="0" w:color="000000"/>
              <w:bottom w:val="single" w:sz="1" w:space="0" w:color="000000"/>
              <w:right w:val="single" w:sz="1" w:space="0" w:color="000000"/>
            </w:tcBorders>
            <w:shd w:val="clear" w:color="auto" w:fill="auto"/>
          </w:tcPr>
          <w:p w:rsidR="00861F38" w:rsidRPr="004C7478" w:rsidRDefault="00861F38" w:rsidP="00861F38">
            <w:pPr>
              <w:pStyle w:val="Lentelsturinys"/>
              <w:rPr>
                <w:rFonts w:cs="Times New Roman"/>
                <w:b/>
                <w:bCs/>
                <w:sz w:val="22"/>
                <w:szCs w:val="22"/>
              </w:rPr>
            </w:pPr>
            <w:r w:rsidRPr="004C7478">
              <w:rPr>
                <w:rFonts w:cs="Times New Roman"/>
                <w:b/>
                <w:bCs/>
                <w:sz w:val="22"/>
                <w:szCs w:val="22"/>
              </w:rPr>
              <w:t>Vykdoma.</w:t>
            </w:r>
          </w:p>
          <w:p w:rsidR="00616A7B" w:rsidRPr="004C7478" w:rsidRDefault="00861F38" w:rsidP="00595DF5">
            <w:pPr>
              <w:pStyle w:val="Lentelsturinys"/>
              <w:jc w:val="both"/>
              <w:rPr>
                <w:rFonts w:cs="Times New Roman"/>
                <w:sz w:val="22"/>
                <w:szCs w:val="22"/>
              </w:rPr>
            </w:pPr>
            <w:r w:rsidRPr="004C7478">
              <w:rPr>
                <w:rFonts w:cs="Times New Roman"/>
                <w:i/>
                <w:iCs/>
                <w:sz w:val="22"/>
                <w:szCs w:val="22"/>
              </w:rPr>
              <w:t>Veiksmo įvykdymas vėluoja</w:t>
            </w:r>
            <w:r w:rsidRPr="004C7478">
              <w:rPr>
                <w:rFonts w:cs="Times New Roman"/>
                <w:sz w:val="22"/>
                <w:szCs w:val="22"/>
              </w:rPr>
              <w:t xml:space="preserve">, nes Vyriausybės 2019 m. rugsėjo 25 d. nutarimu Nr. 975 pakeista (išplėsta) veiksmo formuluotė, kadangi patvirtintas ES žiedinės ekonomikos paketas, kuriame nustatytas įpareigojimas stiprinti gamintojų atsakomybę. Būtinybę peržiūrėti atsakomybę už pakuočių ir pakuočių atliekų tvarkymą ir tobulinti galiojančią sistemą akcentuoja visi šios srities dalyviai (kontroliuojančios institucijos, gamintojai ir importuotojai, atliekų tvarkytojai, savivaldybės). </w:t>
            </w:r>
            <w:r w:rsidRPr="004C7478">
              <w:rPr>
                <w:rFonts w:cs="Times New Roman"/>
                <w:sz w:val="22"/>
                <w:szCs w:val="22"/>
              </w:rPr>
              <w:br/>
              <w:t xml:space="preserve">Atsižvelgiant į tai, </w:t>
            </w:r>
            <w:r w:rsidRPr="004C7478">
              <w:rPr>
                <w:rFonts w:cs="Times New Roman"/>
                <w:sz w:val="22"/>
                <w:szCs w:val="22"/>
                <w:u w:val="single"/>
              </w:rPr>
              <w:t>iš esmės peržiūrima visa pakuočių ir pakuočių atliekų tvarkymo sistema, įvertinant ir ES patvirtintą Žiedinės ekonomikos paketą</w:t>
            </w:r>
            <w:r w:rsidRPr="004C7478">
              <w:rPr>
                <w:rFonts w:cs="Times New Roman"/>
                <w:sz w:val="22"/>
                <w:szCs w:val="22"/>
              </w:rPr>
              <w:t>.</w:t>
            </w:r>
          </w:p>
          <w:p w:rsidR="00595DF5" w:rsidRDefault="00616A7B" w:rsidP="00595DF5">
            <w:pPr>
              <w:pStyle w:val="Lentelsturinys"/>
              <w:jc w:val="both"/>
              <w:rPr>
                <w:rFonts w:cs="Times New Roman"/>
                <w:sz w:val="22"/>
                <w:szCs w:val="22"/>
              </w:rPr>
            </w:pPr>
            <w:r w:rsidRPr="004C7478">
              <w:rPr>
                <w:rFonts w:cs="Times New Roman"/>
                <w:sz w:val="22"/>
                <w:szCs w:val="22"/>
              </w:rPr>
              <w:t xml:space="preserve">Iki 2020 m. apibendrinti sukurtos darbo grupės narių pateikti pasiūlymai, atlikta pasiūlymų SSGG analizė, organizuoti 3 susitikimai su atskiromis ūkio subjektų grupėmis (gamintojų ir importuotojų organizacijomis, atliekų tvarkytojais, savivaldybėmis) dėl keičiamų Įstatymo nuostatų suderinimo, geriausių sprendimų išgryninimo. </w:t>
            </w:r>
            <w:bookmarkStart w:id="18" w:name="_Hlk47075763"/>
          </w:p>
          <w:p w:rsidR="008C52AC" w:rsidRPr="004C7478" w:rsidRDefault="00616A7B" w:rsidP="00595DF5">
            <w:pPr>
              <w:pStyle w:val="Lentelsturinys"/>
              <w:jc w:val="both"/>
              <w:rPr>
                <w:rFonts w:cs="Times New Roman"/>
                <w:sz w:val="22"/>
                <w:szCs w:val="22"/>
              </w:rPr>
            </w:pPr>
            <w:r w:rsidRPr="004C7478">
              <w:rPr>
                <w:rFonts w:cs="Times New Roman"/>
                <w:sz w:val="22"/>
                <w:szCs w:val="22"/>
              </w:rPr>
              <w:t xml:space="preserve">2020 m. pradžioje </w:t>
            </w:r>
            <w:r w:rsidRPr="004C7478">
              <w:rPr>
                <w:rFonts w:cs="Times New Roman"/>
                <w:b/>
                <w:bCs/>
                <w:sz w:val="22"/>
                <w:szCs w:val="22"/>
              </w:rPr>
              <w:t>parengtas Pakuočių ir pakuočių atliekų tvarkymo įstatymo pakeitimo įstatymo projektas</w:t>
            </w:r>
            <w:r w:rsidRPr="004C7478">
              <w:rPr>
                <w:rFonts w:cs="Times New Roman"/>
                <w:sz w:val="22"/>
                <w:szCs w:val="22"/>
              </w:rPr>
              <w:t xml:space="preserve"> (jo rengimas ir derinimas AM viduje užsitęsė dėl didelės darbuotojų kaitos ir jų trūkumo, darbų gausos (įskaitant naujus prioritetus dėl COVID-19 pandemijos) ir sudėtingo derinimo esant plačiam suinteresuotų pusių su skirtingais interesais rato). </w:t>
            </w:r>
          </w:p>
          <w:p w:rsidR="00AD7F11" w:rsidRPr="004C7478" w:rsidRDefault="00616A7B" w:rsidP="00595DF5">
            <w:pPr>
              <w:pStyle w:val="Lentelsturinys"/>
              <w:jc w:val="both"/>
              <w:rPr>
                <w:rFonts w:cs="Times New Roman"/>
                <w:sz w:val="22"/>
                <w:szCs w:val="22"/>
              </w:rPr>
            </w:pPr>
            <w:r w:rsidRPr="004C7478">
              <w:rPr>
                <w:rFonts w:cs="Times New Roman"/>
                <w:sz w:val="22"/>
                <w:szCs w:val="22"/>
              </w:rPr>
              <w:t xml:space="preserve">Įstatymo projektas 2020-07-22 </w:t>
            </w:r>
            <w:r w:rsidRPr="004C7478">
              <w:rPr>
                <w:rFonts w:cs="Times New Roman"/>
                <w:sz w:val="22"/>
                <w:szCs w:val="22"/>
                <w:u w:val="single"/>
              </w:rPr>
              <w:t>pateiktas derinti 76 suinteresuotoms institucijoms</w:t>
            </w:r>
            <w:r w:rsidRPr="004C7478">
              <w:rPr>
                <w:rFonts w:cs="Times New Roman"/>
                <w:sz w:val="22"/>
                <w:szCs w:val="22"/>
              </w:rPr>
              <w:t>.</w:t>
            </w:r>
            <w:bookmarkEnd w:id="18"/>
            <w:r w:rsidRPr="004C7478">
              <w:rPr>
                <w:rFonts w:cs="Times New Roman"/>
                <w:sz w:val="22"/>
                <w:szCs w:val="22"/>
              </w:rPr>
              <w:t xml:space="preserve"> Išvadų laukiama iki 2020-08-05. Įstatymo projektą suderinus su suinteresuotomis institucijomis, jis bus teikiamas Vyriausybei (planuojama rugpjūčio-rugsėjo mėn.).  </w:t>
            </w:r>
          </w:p>
        </w:tc>
      </w:tr>
      <w:tr w:rsidR="00123643" w:rsidRPr="004C7478" w:rsidTr="00BD3032">
        <w:tc>
          <w:tcPr>
            <w:tcW w:w="680" w:type="dxa"/>
            <w:tcBorders>
              <w:left w:val="single" w:sz="1" w:space="0" w:color="000000"/>
              <w:bottom w:val="single" w:sz="1" w:space="0" w:color="000000"/>
            </w:tcBorders>
            <w:shd w:val="clear" w:color="auto" w:fill="auto"/>
          </w:tcPr>
          <w:p w:rsidR="00123643" w:rsidRPr="004C7478" w:rsidRDefault="00123643" w:rsidP="00123643">
            <w:pPr>
              <w:pStyle w:val="Lentelsturinys"/>
              <w:numPr>
                <w:ilvl w:val="0"/>
                <w:numId w:val="2"/>
              </w:numPr>
              <w:rPr>
                <w:rFonts w:cs="Times New Roman"/>
                <w:i/>
                <w:iCs/>
                <w:sz w:val="22"/>
                <w:szCs w:val="22"/>
              </w:rPr>
            </w:pPr>
          </w:p>
        </w:tc>
        <w:tc>
          <w:tcPr>
            <w:tcW w:w="3573" w:type="dxa"/>
            <w:tcBorders>
              <w:left w:val="single" w:sz="1" w:space="0" w:color="000000"/>
              <w:bottom w:val="single" w:sz="1" w:space="0" w:color="000000"/>
            </w:tcBorders>
            <w:shd w:val="clear" w:color="auto" w:fill="auto"/>
          </w:tcPr>
          <w:p w:rsidR="00123643" w:rsidRPr="004C7478" w:rsidRDefault="00123643" w:rsidP="0004107B">
            <w:pPr>
              <w:pStyle w:val="Lentelsturinys"/>
              <w:rPr>
                <w:rFonts w:cs="Times New Roman"/>
                <w:sz w:val="22"/>
                <w:szCs w:val="22"/>
              </w:rPr>
            </w:pPr>
            <w:r w:rsidRPr="004C7478">
              <w:rPr>
                <w:rFonts w:cs="Times New Roman"/>
                <w:sz w:val="22"/>
                <w:szCs w:val="22"/>
              </w:rPr>
              <w:t>04-01-04-03. Atskirojo maisto atliekų surinkimo įgyvendinimas, komposto kokybės kriterijų ir sertifikavimo procedūrų patvirtinimas</w:t>
            </w:r>
          </w:p>
        </w:tc>
        <w:tc>
          <w:tcPr>
            <w:tcW w:w="1276" w:type="dxa"/>
            <w:tcBorders>
              <w:left w:val="single" w:sz="1" w:space="0" w:color="000000"/>
              <w:bottom w:val="single" w:sz="1" w:space="0" w:color="000000"/>
            </w:tcBorders>
            <w:shd w:val="clear" w:color="auto" w:fill="auto"/>
          </w:tcPr>
          <w:p w:rsidR="00123643" w:rsidRPr="004C7478" w:rsidRDefault="00123643" w:rsidP="0004107B">
            <w:pPr>
              <w:pStyle w:val="Lentelsturinys"/>
              <w:jc w:val="center"/>
              <w:rPr>
                <w:rFonts w:cs="Times New Roman"/>
                <w:sz w:val="22"/>
                <w:szCs w:val="22"/>
              </w:rPr>
            </w:pPr>
            <w:r w:rsidRPr="004C7478">
              <w:rPr>
                <w:rFonts w:cs="Times New Roman"/>
                <w:sz w:val="22"/>
                <w:szCs w:val="22"/>
              </w:rPr>
              <w:t>2018 m.</w:t>
            </w:r>
            <w:r w:rsidRPr="004C7478">
              <w:rPr>
                <w:rFonts w:cs="Times New Roman"/>
                <w:sz w:val="22"/>
                <w:szCs w:val="22"/>
              </w:rPr>
              <w:br/>
              <w:t>IV ketv.</w:t>
            </w:r>
          </w:p>
        </w:tc>
        <w:tc>
          <w:tcPr>
            <w:tcW w:w="9355" w:type="dxa"/>
            <w:tcBorders>
              <w:left w:val="single" w:sz="1" w:space="0" w:color="000000"/>
              <w:bottom w:val="single" w:sz="1" w:space="0" w:color="000000"/>
              <w:right w:val="single" w:sz="1" w:space="0" w:color="000000"/>
            </w:tcBorders>
            <w:shd w:val="clear" w:color="auto" w:fill="auto"/>
          </w:tcPr>
          <w:p w:rsidR="00123643" w:rsidRPr="004C7478" w:rsidRDefault="00123643" w:rsidP="0004107B">
            <w:pPr>
              <w:pStyle w:val="Lentelsturinys"/>
              <w:rPr>
                <w:rFonts w:cs="Times New Roman"/>
                <w:b/>
                <w:bCs/>
                <w:sz w:val="22"/>
                <w:szCs w:val="22"/>
              </w:rPr>
            </w:pPr>
            <w:r w:rsidRPr="004C7478">
              <w:rPr>
                <w:rFonts w:cs="Times New Roman"/>
                <w:b/>
                <w:bCs/>
                <w:sz w:val="22"/>
                <w:szCs w:val="22"/>
              </w:rPr>
              <w:t>Vykdoma.</w:t>
            </w:r>
          </w:p>
          <w:p w:rsidR="008C52AC" w:rsidRPr="004C7478" w:rsidRDefault="008C52AC" w:rsidP="00A0343A">
            <w:pPr>
              <w:pStyle w:val="Lentelsturinys"/>
              <w:rPr>
                <w:rFonts w:cs="Times New Roman"/>
                <w:i/>
                <w:iCs/>
                <w:sz w:val="22"/>
                <w:szCs w:val="22"/>
              </w:rPr>
            </w:pPr>
            <w:r w:rsidRPr="004C7478">
              <w:rPr>
                <w:rFonts w:cs="Times New Roman"/>
                <w:i/>
                <w:iCs/>
                <w:sz w:val="22"/>
                <w:szCs w:val="22"/>
              </w:rPr>
              <w:t>Vėluojama patvirtinti  aplinkos ministro įsakymus.</w:t>
            </w:r>
          </w:p>
          <w:p w:rsidR="00595DF5" w:rsidRDefault="008C52AC" w:rsidP="00595DF5">
            <w:pPr>
              <w:pStyle w:val="Lentelsturinys"/>
              <w:jc w:val="both"/>
              <w:rPr>
                <w:rFonts w:cs="Times New Roman"/>
                <w:sz w:val="22"/>
                <w:szCs w:val="22"/>
              </w:rPr>
            </w:pPr>
            <w:r w:rsidRPr="004C7478">
              <w:rPr>
                <w:rFonts w:cs="Times New Roman"/>
                <w:sz w:val="22"/>
                <w:szCs w:val="22"/>
              </w:rPr>
              <w:t>3 į</w:t>
            </w:r>
            <w:r w:rsidR="001634E3" w:rsidRPr="004C7478">
              <w:rPr>
                <w:rFonts w:cs="Times New Roman"/>
                <w:sz w:val="22"/>
                <w:szCs w:val="22"/>
              </w:rPr>
              <w:t>sakymų projektai turi būti notifikuoti Europos Komisijai. Vėluojama, nes užtruko aplinkos ministro įsakymų derinimas dėl darbuotojų, dirbančių atliekų klausimais, kaitos, darbų gausos ir sudėtingo derinimo (daug skirtingų suinteresuotų pusių).</w:t>
            </w:r>
          </w:p>
          <w:p w:rsidR="00595DF5" w:rsidRDefault="001634E3" w:rsidP="00595DF5">
            <w:pPr>
              <w:pStyle w:val="Lentelsturinys"/>
              <w:jc w:val="both"/>
              <w:rPr>
                <w:rFonts w:cs="Times New Roman"/>
                <w:sz w:val="22"/>
                <w:szCs w:val="22"/>
              </w:rPr>
            </w:pPr>
            <w:r w:rsidRPr="004C7478">
              <w:rPr>
                <w:rFonts w:cs="Times New Roman"/>
                <w:sz w:val="22"/>
                <w:szCs w:val="22"/>
              </w:rPr>
              <w:t xml:space="preserve">Aplinkos ministro 2020 m. liepos 3 d. įsakymu Nr. D1-410 pakeisti (išdėstyti nauja redakcija) </w:t>
            </w:r>
            <w:r w:rsidRPr="004C7478">
              <w:rPr>
                <w:rFonts w:cs="Times New Roman"/>
                <w:sz w:val="22"/>
                <w:szCs w:val="22"/>
                <w:u w:val="single"/>
              </w:rPr>
              <w:t>reikalavimai nuotekų dumblui tvarkyti ir panaudoti</w:t>
            </w:r>
            <w:r w:rsidRPr="004C7478">
              <w:rPr>
                <w:rFonts w:cs="Times New Roman"/>
                <w:sz w:val="22"/>
                <w:szCs w:val="22"/>
              </w:rPr>
              <w:t>, kurie įsigalios 2021-01-01. Žiedinės ekonomikos tikslais nustatyta, kad apdorotą dumblą bus galima naudoti žemės ūkyje, energiniams augalams, žaliavinių medžių ir krūmų plantacijoms ir pan. auginti, pažeistoms teritorijoms (pavyzdžiui, karjerams, išeksploatuotiems durpynams, uždaromiems sąvartynams, kelių sankasoms ir kt.), miesto žaliosioms erdvėms ir pakelėms rekultivuoti. Naujaisiais reikalavimais siekiama spręsti iš dumblo apdorojimo įrenginių sklindančių kvapų, netinkamo kompostavimo ir komposto laikymo problemas. Plačiau apie tai: http://am.lrv.lt/lt/naujienos/nauji-reikalavimai-nuoteku-dumblui-tvarkyti-ir-panaudoti.</w:t>
            </w:r>
            <w:r w:rsidRPr="004C7478">
              <w:rPr>
                <w:rFonts w:cs="Times New Roman"/>
                <w:sz w:val="22"/>
                <w:szCs w:val="22"/>
              </w:rPr>
              <w:br/>
            </w:r>
            <w:r w:rsidRPr="004C7478">
              <w:rPr>
                <w:rFonts w:cs="Times New Roman"/>
                <w:sz w:val="22"/>
                <w:szCs w:val="22"/>
                <w:u w:val="single"/>
              </w:rPr>
              <w:t xml:space="preserve">Derinami </w:t>
            </w:r>
            <w:r w:rsidR="008C52AC" w:rsidRPr="004C7478">
              <w:rPr>
                <w:rFonts w:cs="Times New Roman"/>
                <w:sz w:val="22"/>
                <w:szCs w:val="22"/>
                <w:u w:val="single"/>
              </w:rPr>
              <w:t xml:space="preserve">kiti 2 </w:t>
            </w:r>
            <w:r w:rsidRPr="004C7478">
              <w:rPr>
                <w:rFonts w:cs="Times New Roman"/>
                <w:sz w:val="22"/>
                <w:szCs w:val="22"/>
                <w:u w:val="single"/>
              </w:rPr>
              <w:t>įsakymų projektai:</w:t>
            </w:r>
          </w:p>
          <w:p w:rsidR="00595DF5" w:rsidRDefault="001634E3" w:rsidP="00595DF5">
            <w:pPr>
              <w:pStyle w:val="Lentelsturinys"/>
              <w:jc w:val="both"/>
              <w:rPr>
                <w:rFonts w:cs="Times New Roman"/>
                <w:sz w:val="22"/>
                <w:szCs w:val="22"/>
              </w:rPr>
            </w:pPr>
            <w:r w:rsidRPr="004C7478">
              <w:rPr>
                <w:rFonts w:cs="Times New Roman"/>
                <w:sz w:val="22"/>
                <w:szCs w:val="22"/>
              </w:rPr>
              <w:t>- Biologiškai skaidžių atliekų kompostavimo aplinkosauginių reikalavimų pakeitimai patikslinti pagal paskutines suinteresuotų institucijų pastabas, derinami AM viduje ir bus teikiami Lietuvos standartizacijos departamentui notifikuoti EK;</w:t>
            </w:r>
          </w:p>
          <w:p w:rsidR="001634E3" w:rsidRPr="004C7478" w:rsidRDefault="001634E3" w:rsidP="00595DF5">
            <w:pPr>
              <w:pStyle w:val="Lentelsturinys"/>
              <w:jc w:val="both"/>
              <w:rPr>
                <w:rFonts w:cs="Times New Roman"/>
                <w:sz w:val="22"/>
                <w:szCs w:val="22"/>
              </w:rPr>
            </w:pPr>
            <w:r w:rsidRPr="004C7478">
              <w:rPr>
                <w:rFonts w:cs="Times New Roman"/>
                <w:sz w:val="22"/>
                <w:szCs w:val="22"/>
              </w:rPr>
              <w:t xml:space="preserve">- Reikalavimų techninio komposto, techninio raugo ir stabilato kokybei ir naudojimui pakeitimai 2020-04-15 pateikti Standartizacijos departamentui notifikuoti EK. </w:t>
            </w:r>
          </w:p>
          <w:p w:rsidR="001634E3" w:rsidRPr="004C7478" w:rsidRDefault="001634E3" w:rsidP="00FA793A">
            <w:pPr>
              <w:pStyle w:val="Lentelsturinys"/>
              <w:rPr>
                <w:rFonts w:cs="Times New Roman"/>
                <w:sz w:val="22"/>
                <w:szCs w:val="22"/>
              </w:rPr>
            </w:pPr>
            <w:r w:rsidRPr="004C7478">
              <w:rPr>
                <w:rFonts w:cs="Times New Roman"/>
                <w:sz w:val="22"/>
                <w:szCs w:val="22"/>
              </w:rPr>
              <w:t xml:space="preserve">Laukiama EK išvadų.  </w:t>
            </w:r>
          </w:p>
        </w:tc>
      </w:tr>
      <w:tr w:rsidR="00123643" w:rsidRPr="004C7478" w:rsidTr="00BD3032">
        <w:tc>
          <w:tcPr>
            <w:tcW w:w="680" w:type="dxa"/>
            <w:tcBorders>
              <w:left w:val="single" w:sz="1" w:space="0" w:color="000000"/>
              <w:bottom w:val="single" w:sz="1" w:space="0" w:color="000000"/>
            </w:tcBorders>
            <w:shd w:val="clear" w:color="auto" w:fill="auto"/>
          </w:tcPr>
          <w:p w:rsidR="00123643" w:rsidRPr="004C7478" w:rsidRDefault="00123643" w:rsidP="00123643">
            <w:pPr>
              <w:pStyle w:val="Lentelsturinys"/>
              <w:numPr>
                <w:ilvl w:val="0"/>
                <w:numId w:val="2"/>
              </w:numPr>
              <w:rPr>
                <w:rFonts w:cs="Times New Roman"/>
                <w:i/>
                <w:iCs/>
                <w:sz w:val="22"/>
                <w:szCs w:val="22"/>
              </w:rPr>
            </w:pPr>
          </w:p>
        </w:tc>
        <w:tc>
          <w:tcPr>
            <w:tcW w:w="3573" w:type="dxa"/>
            <w:tcBorders>
              <w:left w:val="single" w:sz="1" w:space="0" w:color="000000"/>
              <w:bottom w:val="single" w:sz="1" w:space="0" w:color="000000"/>
            </w:tcBorders>
            <w:shd w:val="clear" w:color="auto" w:fill="auto"/>
          </w:tcPr>
          <w:p w:rsidR="00123643" w:rsidRPr="004C7478" w:rsidRDefault="00123643" w:rsidP="0004107B">
            <w:pPr>
              <w:pStyle w:val="Lentelsturinys"/>
              <w:rPr>
                <w:rFonts w:cs="Times New Roman"/>
                <w:sz w:val="22"/>
                <w:szCs w:val="22"/>
              </w:rPr>
            </w:pPr>
            <w:r w:rsidRPr="004C7478">
              <w:rPr>
                <w:rFonts w:cs="Times New Roman"/>
                <w:sz w:val="22"/>
                <w:szCs w:val="22"/>
              </w:rPr>
              <w:t>04-01-04-06. Atliekų kainodaros principų, taikomų teikiamoms komunalinių atliekų tvarkymo paslaugoms, ir savivaldybių atsakomybės už komunalinių atliekų tvarkymo paslaugų neteikimą, netinkamą teikimą, užduočių neįvykdymą patvirtinimas – Atliekų tvarkymo įstatymo pakeitimo įstatymo projekto parengimas ir priėmimas</w:t>
            </w:r>
          </w:p>
        </w:tc>
        <w:tc>
          <w:tcPr>
            <w:tcW w:w="1276" w:type="dxa"/>
            <w:tcBorders>
              <w:left w:val="single" w:sz="1" w:space="0" w:color="000000"/>
              <w:bottom w:val="single" w:sz="1" w:space="0" w:color="000000"/>
            </w:tcBorders>
            <w:shd w:val="clear" w:color="auto" w:fill="auto"/>
          </w:tcPr>
          <w:p w:rsidR="00123643" w:rsidRPr="004C7478" w:rsidRDefault="00123643" w:rsidP="0004107B">
            <w:pPr>
              <w:pStyle w:val="Lentelsturinys"/>
              <w:jc w:val="center"/>
              <w:rPr>
                <w:rFonts w:cs="Times New Roman"/>
                <w:sz w:val="22"/>
                <w:szCs w:val="22"/>
              </w:rPr>
            </w:pPr>
            <w:r w:rsidRPr="004C7478">
              <w:rPr>
                <w:rFonts w:cs="Times New Roman"/>
                <w:sz w:val="22"/>
                <w:szCs w:val="22"/>
              </w:rPr>
              <w:t>2018 m.</w:t>
            </w:r>
            <w:r w:rsidRPr="004C7478">
              <w:rPr>
                <w:rFonts w:cs="Times New Roman"/>
                <w:sz w:val="22"/>
                <w:szCs w:val="22"/>
              </w:rPr>
              <w:br/>
              <w:t>I ketv.</w:t>
            </w:r>
          </w:p>
        </w:tc>
        <w:tc>
          <w:tcPr>
            <w:tcW w:w="9355" w:type="dxa"/>
            <w:tcBorders>
              <w:left w:val="single" w:sz="1" w:space="0" w:color="000000"/>
              <w:bottom w:val="single" w:sz="1" w:space="0" w:color="000000"/>
              <w:right w:val="single" w:sz="1" w:space="0" w:color="000000"/>
            </w:tcBorders>
            <w:shd w:val="clear" w:color="auto" w:fill="auto"/>
          </w:tcPr>
          <w:p w:rsidR="00123643" w:rsidRPr="004C7478" w:rsidRDefault="00123643" w:rsidP="0004107B">
            <w:pPr>
              <w:pStyle w:val="Lentelsturinys"/>
              <w:rPr>
                <w:rFonts w:cs="Times New Roman"/>
                <w:b/>
                <w:bCs/>
                <w:sz w:val="22"/>
                <w:szCs w:val="22"/>
              </w:rPr>
            </w:pPr>
            <w:r w:rsidRPr="004C7478">
              <w:rPr>
                <w:rFonts w:cs="Times New Roman"/>
                <w:b/>
                <w:bCs/>
                <w:sz w:val="22"/>
                <w:szCs w:val="22"/>
              </w:rPr>
              <w:t>Vykdoma.</w:t>
            </w:r>
          </w:p>
          <w:p w:rsidR="009F6B56" w:rsidRPr="004C7478" w:rsidRDefault="00DF50A6" w:rsidP="007D53DE">
            <w:pPr>
              <w:rPr>
                <w:rFonts w:cs="Times New Roman"/>
                <w:sz w:val="22"/>
                <w:szCs w:val="22"/>
              </w:rPr>
            </w:pPr>
            <w:r w:rsidRPr="004C7478">
              <w:rPr>
                <w:rFonts w:cs="Times New Roman"/>
                <w:i/>
                <w:iCs/>
                <w:sz w:val="22"/>
                <w:szCs w:val="22"/>
              </w:rPr>
              <w:t>Iš dalies įvykdyta, laukiama Seimo sprendimo.</w:t>
            </w:r>
            <w:r w:rsidRPr="004C7478">
              <w:rPr>
                <w:rFonts w:cs="Times New Roman"/>
                <w:i/>
                <w:iCs/>
                <w:sz w:val="22"/>
                <w:szCs w:val="22"/>
              </w:rPr>
              <w:br/>
            </w:r>
            <w:r w:rsidRPr="004C7478">
              <w:rPr>
                <w:rFonts w:cs="Times New Roman"/>
                <w:b/>
                <w:bCs/>
                <w:sz w:val="22"/>
                <w:szCs w:val="22"/>
              </w:rPr>
              <w:t>Atliekų tvarkymo įstatymo pakeitimo projektas</w:t>
            </w:r>
            <w:r w:rsidRPr="004C7478">
              <w:rPr>
                <w:rFonts w:cs="Times New Roman"/>
                <w:sz w:val="22"/>
                <w:szCs w:val="22"/>
              </w:rPr>
              <w:t xml:space="preserve"> (Nr. XIIIP-4988) Vyriausybės 2020-06-10 nutarimu Nr. 586 pateiktas Seimui. </w:t>
            </w:r>
          </w:p>
          <w:p w:rsidR="00595DF5" w:rsidRDefault="00DF50A6" w:rsidP="00595DF5">
            <w:pPr>
              <w:jc w:val="both"/>
              <w:rPr>
                <w:rFonts w:cs="Times New Roman"/>
                <w:sz w:val="22"/>
                <w:szCs w:val="22"/>
              </w:rPr>
            </w:pPr>
            <w:r w:rsidRPr="004C7478">
              <w:rPr>
                <w:rFonts w:cs="Times New Roman"/>
                <w:sz w:val="22"/>
                <w:szCs w:val="22"/>
              </w:rPr>
              <w:t>Seime 2020-06-18 įstatymo projektui pritarta po pateikimo. Projekto svarstymas numatytas Seimo IX (rudens) sesijoje.</w:t>
            </w:r>
          </w:p>
          <w:p w:rsidR="00595DF5" w:rsidRDefault="00DF50A6" w:rsidP="00595DF5">
            <w:pPr>
              <w:jc w:val="both"/>
              <w:rPr>
                <w:rFonts w:cs="Times New Roman"/>
                <w:sz w:val="22"/>
                <w:szCs w:val="22"/>
              </w:rPr>
            </w:pPr>
            <w:r w:rsidRPr="004C7478">
              <w:rPr>
                <w:rFonts w:cs="Times New Roman"/>
                <w:sz w:val="22"/>
                <w:szCs w:val="22"/>
                <w:u w:val="single"/>
              </w:rPr>
              <w:t>Atliekų tvarkymo įstatymo pakeitimu siekiama sukurti veiksmingesnę komunalinių atliekų tvarkymo paslaugų apmokestinimo sistemą</w:t>
            </w:r>
            <w:r w:rsidRPr="004C7478">
              <w:rPr>
                <w:rFonts w:cs="Times New Roman"/>
                <w:sz w:val="22"/>
                <w:szCs w:val="22"/>
              </w:rPr>
              <w:t>, išsamiai reglamentuojant šių paslaugų kainų nustatymo, paskirstymo ir atskaitomybės tvarką.</w:t>
            </w:r>
          </w:p>
          <w:p w:rsidR="00595DF5" w:rsidRDefault="00DF50A6" w:rsidP="00595DF5">
            <w:pPr>
              <w:jc w:val="both"/>
              <w:rPr>
                <w:rFonts w:cs="Times New Roman"/>
                <w:sz w:val="22"/>
                <w:szCs w:val="22"/>
              </w:rPr>
            </w:pPr>
            <w:r w:rsidRPr="004C7478">
              <w:rPr>
                <w:rFonts w:cs="Times New Roman"/>
                <w:sz w:val="22"/>
                <w:szCs w:val="22"/>
              </w:rPr>
              <w:t>Šiuo metu komunalinių atliekų tvarkymo paslauga yra likusi vienintelė viešoji paslauga, kurios kainodara nėra reguliuojama ir kurios priežiūra nėra vykdoma. Be to, atliekų deginimo kainodara taip pat iki šiol nėra reglamentuota ir pagrįsta tik sutartiniais santykiais.</w:t>
            </w:r>
          </w:p>
          <w:p w:rsidR="00345848" w:rsidRPr="004C7478" w:rsidRDefault="00DF50A6" w:rsidP="00595DF5">
            <w:pPr>
              <w:jc w:val="both"/>
              <w:rPr>
                <w:rFonts w:cs="Times New Roman"/>
                <w:i/>
                <w:iCs/>
                <w:sz w:val="22"/>
                <w:szCs w:val="22"/>
              </w:rPr>
            </w:pPr>
            <w:r w:rsidRPr="004C7478">
              <w:rPr>
                <w:rFonts w:cs="Times New Roman"/>
                <w:sz w:val="22"/>
                <w:szCs w:val="22"/>
              </w:rPr>
              <w:t>Todėl siūloma įgalioti Valstybinę energetikos reguliavimo tarybą tvirtinti regioninę komunalinių atliekų tvarkymo reguliuojamąją kainą ir jų deginimo 1 tonos viršutinę įkainio ribą, vertinti būtinąsias sąnaudas šioms atliekoms tvarkyti, derinti regioninių atliekų tvarkymo centrų ir atliekų deginimo įrenginių valdytojų investicijas, susijusias su komunalinių atliekų tvarkymu. Taip pat siūloma savivaldybių taryboms palikti pareigą nustatyti galutinę kainą šių atliekų turėtojams, gavus Tarybos paskirstytą regioninę kainą ir pridėjus savivaldybės komunalinių atliekų tvarkymo lėšų administravimo sąnaudas.</w:t>
            </w:r>
            <w:r w:rsidRPr="004C7478">
              <w:rPr>
                <w:rFonts w:cs="Times New Roman"/>
                <w:sz w:val="22"/>
                <w:szCs w:val="22"/>
              </w:rPr>
              <w:br/>
              <w:t xml:space="preserve">Jeigu Seime būtų pritarta siūlomoms įstatymo pataisoms, komunalinių atliekų tvarkymo paslaugos kaina taptų reguliuojama, nustatoma aiškiau, skaidriau ir pagal vienodus principus visose savivaldybėse.  </w:t>
            </w:r>
          </w:p>
        </w:tc>
      </w:tr>
      <w:tr w:rsidR="00C556C1" w:rsidRPr="004C7478" w:rsidTr="005D6BA0">
        <w:tc>
          <w:tcPr>
            <w:tcW w:w="680" w:type="dxa"/>
            <w:tcBorders>
              <w:left w:val="single" w:sz="1" w:space="0" w:color="000000"/>
              <w:bottom w:val="single" w:sz="1" w:space="0" w:color="000000"/>
            </w:tcBorders>
            <w:shd w:val="clear" w:color="auto" w:fill="F7CAAC"/>
          </w:tcPr>
          <w:p w:rsidR="00C556C1" w:rsidRPr="004C7478" w:rsidRDefault="00C556C1" w:rsidP="0004107B">
            <w:pPr>
              <w:pStyle w:val="Lentelsturinys"/>
              <w:ind w:left="360"/>
              <w:rPr>
                <w:rFonts w:cs="Times New Roman"/>
                <w:i/>
                <w:iCs/>
                <w:sz w:val="22"/>
                <w:szCs w:val="22"/>
              </w:rPr>
            </w:pPr>
          </w:p>
        </w:tc>
        <w:tc>
          <w:tcPr>
            <w:tcW w:w="14204" w:type="dxa"/>
            <w:gridSpan w:val="3"/>
            <w:tcBorders>
              <w:left w:val="single" w:sz="1" w:space="0" w:color="000000"/>
              <w:bottom w:val="single" w:sz="1" w:space="0" w:color="000000"/>
              <w:right w:val="single" w:sz="1" w:space="0" w:color="000000"/>
            </w:tcBorders>
            <w:shd w:val="clear" w:color="auto" w:fill="F7CAAC"/>
          </w:tcPr>
          <w:p w:rsidR="00C556C1" w:rsidRPr="004C7478" w:rsidRDefault="00C556C1" w:rsidP="0004107B">
            <w:pPr>
              <w:pStyle w:val="Lentelsturinys"/>
              <w:rPr>
                <w:rFonts w:cs="Times New Roman"/>
                <w:b/>
                <w:bCs/>
                <w:sz w:val="22"/>
                <w:szCs w:val="22"/>
              </w:rPr>
            </w:pPr>
            <w:r w:rsidRPr="004C7478">
              <w:rPr>
                <w:rFonts w:cs="Times New Roman"/>
                <w:b/>
                <w:sz w:val="22"/>
                <w:szCs w:val="22"/>
              </w:rPr>
              <w:t>EKONOMIKOS IR INOVACIJŲ MINISTERIJA</w:t>
            </w:r>
          </w:p>
        </w:tc>
      </w:tr>
      <w:tr w:rsidR="00123643" w:rsidRPr="004C7478" w:rsidTr="00BD3032">
        <w:tc>
          <w:tcPr>
            <w:tcW w:w="680" w:type="dxa"/>
            <w:tcBorders>
              <w:left w:val="single" w:sz="1" w:space="0" w:color="000000"/>
              <w:bottom w:val="single" w:sz="1" w:space="0" w:color="000000"/>
            </w:tcBorders>
            <w:shd w:val="clear" w:color="auto" w:fill="auto"/>
          </w:tcPr>
          <w:p w:rsidR="00123643" w:rsidRPr="004C7478" w:rsidRDefault="00123643" w:rsidP="00123643">
            <w:pPr>
              <w:pStyle w:val="Lentelsturinys"/>
              <w:numPr>
                <w:ilvl w:val="0"/>
                <w:numId w:val="2"/>
              </w:numPr>
              <w:rPr>
                <w:rFonts w:cs="Times New Roman"/>
                <w:i/>
                <w:iCs/>
                <w:sz w:val="22"/>
                <w:szCs w:val="22"/>
              </w:rPr>
            </w:pPr>
          </w:p>
        </w:tc>
        <w:tc>
          <w:tcPr>
            <w:tcW w:w="3573" w:type="dxa"/>
            <w:tcBorders>
              <w:left w:val="single" w:sz="1" w:space="0" w:color="000000"/>
              <w:bottom w:val="single" w:sz="1" w:space="0" w:color="000000"/>
            </w:tcBorders>
            <w:shd w:val="clear" w:color="auto" w:fill="auto"/>
          </w:tcPr>
          <w:p w:rsidR="00123643" w:rsidRPr="004C7478" w:rsidRDefault="00123643" w:rsidP="0004107B">
            <w:pPr>
              <w:pStyle w:val="Lentelsturinys"/>
              <w:rPr>
                <w:rFonts w:cs="Times New Roman"/>
                <w:sz w:val="22"/>
                <w:szCs w:val="22"/>
              </w:rPr>
            </w:pPr>
            <w:r w:rsidRPr="004C7478">
              <w:rPr>
                <w:rFonts w:cs="Times New Roman"/>
                <w:sz w:val="22"/>
                <w:szCs w:val="22"/>
              </w:rPr>
              <w:t>01-01-05-01. Socialinio verslo įstatymo inicijavimas ir priėmimas, siekiant apibrėžti socialinio verslo kriterijus, formas ir paramos gavimo būdus</w:t>
            </w:r>
          </w:p>
        </w:tc>
        <w:tc>
          <w:tcPr>
            <w:tcW w:w="1276" w:type="dxa"/>
            <w:tcBorders>
              <w:left w:val="single" w:sz="1" w:space="0" w:color="000000"/>
              <w:bottom w:val="single" w:sz="1" w:space="0" w:color="000000"/>
            </w:tcBorders>
            <w:shd w:val="clear" w:color="auto" w:fill="auto"/>
          </w:tcPr>
          <w:p w:rsidR="00123643" w:rsidRPr="004C7478" w:rsidRDefault="00123643" w:rsidP="0004107B">
            <w:pPr>
              <w:pStyle w:val="Lentelsturinys"/>
              <w:jc w:val="center"/>
              <w:rPr>
                <w:rFonts w:cs="Times New Roman"/>
                <w:sz w:val="22"/>
                <w:szCs w:val="22"/>
              </w:rPr>
            </w:pPr>
            <w:r w:rsidRPr="004C7478">
              <w:rPr>
                <w:rFonts w:cs="Times New Roman"/>
                <w:sz w:val="22"/>
                <w:szCs w:val="22"/>
              </w:rPr>
              <w:t>2018 m.</w:t>
            </w:r>
            <w:r w:rsidRPr="004C7478">
              <w:rPr>
                <w:rFonts w:cs="Times New Roman"/>
                <w:sz w:val="22"/>
                <w:szCs w:val="22"/>
              </w:rPr>
              <w:br/>
              <w:t>II ketv.</w:t>
            </w:r>
          </w:p>
        </w:tc>
        <w:tc>
          <w:tcPr>
            <w:tcW w:w="9355" w:type="dxa"/>
            <w:tcBorders>
              <w:left w:val="single" w:sz="1" w:space="0" w:color="000000"/>
              <w:bottom w:val="single" w:sz="1" w:space="0" w:color="000000"/>
              <w:right w:val="single" w:sz="1" w:space="0" w:color="000000"/>
            </w:tcBorders>
            <w:shd w:val="clear" w:color="auto" w:fill="auto"/>
          </w:tcPr>
          <w:p w:rsidR="00123643" w:rsidRPr="004C7478" w:rsidRDefault="00123643" w:rsidP="0004107B">
            <w:pPr>
              <w:pStyle w:val="Lentelsturinys"/>
              <w:rPr>
                <w:rFonts w:cs="Times New Roman"/>
                <w:b/>
                <w:bCs/>
                <w:sz w:val="22"/>
                <w:szCs w:val="22"/>
              </w:rPr>
            </w:pPr>
            <w:r w:rsidRPr="004C7478">
              <w:rPr>
                <w:rFonts w:cs="Times New Roman"/>
                <w:b/>
                <w:bCs/>
                <w:sz w:val="22"/>
                <w:szCs w:val="22"/>
              </w:rPr>
              <w:t>Vykdoma.</w:t>
            </w:r>
          </w:p>
          <w:p w:rsidR="00595DF5" w:rsidRDefault="00730A1A" w:rsidP="00595DF5">
            <w:pPr>
              <w:pStyle w:val="Lentelsturinys"/>
              <w:jc w:val="both"/>
              <w:rPr>
                <w:rFonts w:cs="Times New Roman"/>
                <w:sz w:val="22"/>
                <w:szCs w:val="22"/>
              </w:rPr>
            </w:pPr>
            <w:r w:rsidRPr="004C7478">
              <w:rPr>
                <w:rFonts w:cs="Times New Roman"/>
                <w:i/>
                <w:iCs/>
                <w:sz w:val="22"/>
                <w:szCs w:val="22"/>
              </w:rPr>
              <w:t>Vėluojama, nes užsitęsė įstatymo projekto svarstymas.</w:t>
            </w:r>
          </w:p>
          <w:p w:rsidR="00123643" w:rsidRPr="004C7478" w:rsidRDefault="00730A1A" w:rsidP="00595DF5">
            <w:pPr>
              <w:pStyle w:val="Lentelsturinys"/>
              <w:jc w:val="both"/>
              <w:rPr>
                <w:rFonts w:cs="Times New Roman"/>
                <w:sz w:val="22"/>
                <w:szCs w:val="22"/>
              </w:rPr>
            </w:pPr>
            <w:r w:rsidRPr="004C7478">
              <w:rPr>
                <w:rFonts w:cs="Times New Roman"/>
                <w:sz w:val="22"/>
                <w:szCs w:val="22"/>
              </w:rPr>
              <w:t xml:space="preserve">2018 m. gruodžio 4 d. Vyriausybei pateikti Socialinio verslo įstatymo projektas ir lydimieji teisės aktai, kurie 2018 m. gruodžio 11 d. svarstyti tarpinstituciniame pasitarime. 2019 m. balandžio 8 d. ministras pristatė klausimą ministrų kabinetui, buvo pritarta Įstatymo projekto koncepcijai. 2019 m. balandžio 29 d. Socialinio verslo įstatymo projektas pateiktas Vyriausybei. Seime pateiktas gegužės 28 d. </w:t>
            </w:r>
            <w:r w:rsidRPr="004C7478">
              <w:rPr>
                <w:rFonts w:cs="Times New Roman"/>
                <w:sz w:val="22"/>
                <w:szCs w:val="22"/>
              </w:rPr>
              <w:br/>
              <w:t xml:space="preserve">2019 m. liepos ir spalio mėnesiais vyko klausymai Seimo Ekonomikos ir Audito komitetuose, pritarta Audito komiteto išvadai grąžinti projektą rengėjams tobulinti. 2019 m. gruodžio 11 d. svarstyta Neįgaliųjų teisių komisijoje. Komisija nusprendė siūlyti įstatymo projektą svartyti pagrindiniame komitete, tačiau atsižvelgiant į Seimo Teisės departamento ir STT pastabas. </w:t>
            </w:r>
            <w:r w:rsidRPr="004C7478">
              <w:rPr>
                <w:rFonts w:cs="Times New Roman"/>
                <w:sz w:val="22"/>
                <w:szCs w:val="22"/>
              </w:rPr>
              <w:br/>
              <w:t xml:space="preserve">2020 m. birželio 17 d. įstatymo projektas svarstytas Socialinių reikalų ir darbo komitete – nuspręsta grąžinti rengėjams tobulinti.  </w:t>
            </w:r>
          </w:p>
        </w:tc>
      </w:tr>
      <w:tr w:rsidR="006D0C85" w:rsidRPr="004C7478" w:rsidTr="00BD3032">
        <w:tc>
          <w:tcPr>
            <w:tcW w:w="680" w:type="dxa"/>
            <w:tcBorders>
              <w:left w:val="single" w:sz="1" w:space="0" w:color="000000"/>
              <w:bottom w:val="single" w:sz="1" w:space="0" w:color="000000"/>
            </w:tcBorders>
            <w:shd w:val="clear" w:color="auto" w:fill="auto"/>
          </w:tcPr>
          <w:p w:rsidR="006D0C85" w:rsidRPr="004C7478" w:rsidRDefault="006D0C85" w:rsidP="00123643">
            <w:pPr>
              <w:pStyle w:val="Lentelsturinys"/>
              <w:numPr>
                <w:ilvl w:val="0"/>
                <w:numId w:val="2"/>
              </w:numPr>
              <w:rPr>
                <w:rFonts w:cs="Times New Roman"/>
                <w:i/>
                <w:iCs/>
                <w:sz w:val="22"/>
                <w:szCs w:val="22"/>
              </w:rPr>
            </w:pPr>
          </w:p>
        </w:tc>
        <w:tc>
          <w:tcPr>
            <w:tcW w:w="3573" w:type="dxa"/>
            <w:tcBorders>
              <w:left w:val="single" w:sz="1" w:space="0" w:color="000000"/>
              <w:bottom w:val="single" w:sz="1" w:space="0" w:color="000000"/>
            </w:tcBorders>
            <w:shd w:val="clear" w:color="auto" w:fill="auto"/>
          </w:tcPr>
          <w:p w:rsidR="006D0C85" w:rsidRPr="004C7478" w:rsidRDefault="00FA2451" w:rsidP="0004107B">
            <w:pPr>
              <w:pStyle w:val="Lentelsturinys"/>
              <w:rPr>
                <w:rFonts w:cs="Times New Roman"/>
                <w:sz w:val="22"/>
                <w:szCs w:val="22"/>
              </w:rPr>
            </w:pPr>
            <w:r w:rsidRPr="004C7478">
              <w:rPr>
                <w:rFonts w:cs="Times New Roman"/>
                <w:sz w:val="22"/>
                <w:szCs w:val="22"/>
              </w:rPr>
              <w:t>03-03-02-01. Viešojo sektoriaus nuasmenintų ir neslaptų duomenų atvėrimas</w:t>
            </w:r>
          </w:p>
        </w:tc>
        <w:tc>
          <w:tcPr>
            <w:tcW w:w="1276" w:type="dxa"/>
            <w:tcBorders>
              <w:left w:val="single" w:sz="1" w:space="0" w:color="000000"/>
              <w:bottom w:val="single" w:sz="1" w:space="0" w:color="000000"/>
            </w:tcBorders>
            <w:shd w:val="clear" w:color="auto" w:fill="auto"/>
          </w:tcPr>
          <w:p w:rsidR="006D0C85" w:rsidRPr="004C7478" w:rsidRDefault="008C7A9F" w:rsidP="0004107B">
            <w:pPr>
              <w:pStyle w:val="Lentelsturinys"/>
              <w:jc w:val="center"/>
              <w:rPr>
                <w:rFonts w:cs="Times New Roman"/>
                <w:sz w:val="22"/>
                <w:szCs w:val="22"/>
              </w:rPr>
            </w:pPr>
            <w:r w:rsidRPr="004C7478">
              <w:rPr>
                <w:rFonts w:cs="Times New Roman"/>
                <w:sz w:val="22"/>
                <w:szCs w:val="22"/>
              </w:rPr>
              <w:t>2019 m.</w:t>
            </w:r>
            <w:r w:rsidRPr="004C7478">
              <w:rPr>
                <w:rFonts w:cs="Times New Roman"/>
                <w:sz w:val="22"/>
                <w:szCs w:val="22"/>
              </w:rPr>
              <w:br/>
              <w:t>IV ketv.</w:t>
            </w:r>
          </w:p>
        </w:tc>
        <w:tc>
          <w:tcPr>
            <w:tcW w:w="9355" w:type="dxa"/>
            <w:tcBorders>
              <w:left w:val="single" w:sz="1" w:space="0" w:color="000000"/>
              <w:bottom w:val="single" w:sz="1" w:space="0" w:color="000000"/>
              <w:right w:val="single" w:sz="1" w:space="0" w:color="000000"/>
            </w:tcBorders>
            <w:shd w:val="clear" w:color="auto" w:fill="auto"/>
          </w:tcPr>
          <w:p w:rsidR="00730A1A" w:rsidRPr="004C7478" w:rsidRDefault="00730A1A" w:rsidP="00730A1A">
            <w:pPr>
              <w:pStyle w:val="Lentelsturinys"/>
              <w:rPr>
                <w:rFonts w:cs="Times New Roman"/>
                <w:b/>
                <w:bCs/>
                <w:sz w:val="22"/>
                <w:szCs w:val="22"/>
              </w:rPr>
            </w:pPr>
            <w:r w:rsidRPr="004C7478">
              <w:rPr>
                <w:rFonts w:cs="Times New Roman"/>
                <w:b/>
                <w:bCs/>
                <w:sz w:val="22"/>
                <w:szCs w:val="22"/>
              </w:rPr>
              <w:t>Vykdoma.</w:t>
            </w:r>
          </w:p>
          <w:p w:rsidR="00595DF5" w:rsidRDefault="00730A1A" w:rsidP="00595DF5">
            <w:pPr>
              <w:pStyle w:val="Lentelsturinys"/>
              <w:jc w:val="both"/>
              <w:rPr>
                <w:rFonts w:cs="Times New Roman"/>
                <w:sz w:val="22"/>
                <w:szCs w:val="22"/>
              </w:rPr>
            </w:pPr>
            <w:r w:rsidRPr="004C7478">
              <w:rPr>
                <w:rFonts w:cs="Times New Roman"/>
                <w:sz w:val="22"/>
                <w:szCs w:val="22"/>
                <w:u w:val="single"/>
              </w:rPr>
              <w:t>Duomenų atvėrimas vykdomas 2 etapais.</w:t>
            </w:r>
          </w:p>
          <w:p w:rsidR="00595DF5" w:rsidRDefault="00730A1A" w:rsidP="00595DF5">
            <w:pPr>
              <w:pStyle w:val="Lentelsturinys"/>
              <w:jc w:val="both"/>
              <w:rPr>
                <w:rFonts w:cs="Times New Roman"/>
                <w:sz w:val="22"/>
                <w:szCs w:val="22"/>
              </w:rPr>
            </w:pPr>
            <w:r w:rsidRPr="004C7478">
              <w:rPr>
                <w:rFonts w:cs="Times New Roman"/>
                <w:sz w:val="22"/>
                <w:szCs w:val="22"/>
                <w:u w:val="single"/>
              </w:rPr>
              <w:t>I etape yra parengti metodiniai dokumentai</w:t>
            </w:r>
            <w:r w:rsidRPr="004C7478">
              <w:rPr>
                <w:rFonts w:cs="Times New Roman"/>
                <w:sz w:val="22"/>
                <w:szCs w:val="22"/>
              </w:rPr>
              <w:t xml:space="preserve"> (Užbaigtas metodinių dokumentų parengimo projektas), reikalingi viešojo sektoriaus institucijoms jų valdomų duomenų inventorizacijos ir duomenų atvėrimo organizavimui ir įgyvendinimui.</w:t>
            </w:r>
          </w:p>
          <w:p w:rsidR="00595DF5" w:rsidRDefault="00730A1A" w:rsidP="00595DF5">
            <w:pPr>
              <w:pStyle w:val="Lentelsturinys"/>
              <w:jc w:val="both"/>
              <w:rPr>
                <w:rFonts w:cs="Times New Roman"/>
                <w:sz w:val="22"/>
                <w:szCs w:val="22"/>
              </w:rPr>
            </w:pPr>
            <w:r w:rsidRPr="004C7478">
              <w:rPr>
                <w:rFonts w:cs="Times New Roman"/>
                <w:sz w:val="22"/>
                <w:szCs w:val="22"/>
              </w:rPr>
              <w:t>Daugiau nei 200 viešojo sektoriaus institucijų darbuotojų suteikti mokymai duomenų atvėrimo tematika.</w:t>
            </w:r>
            <w:r w:rsidRPr="004C7478">
              <w:rPr>
                <w:rFonts w:cs="Times New Roman"/>
                <w:sz w:val="22"/>
                <w:szCs w:val="22"/>
              </w:rPr>
              <w:br/>
              <w:t xml:space="preserve">Parengti ir publikuoti Portale visi projekte numatyti atverti 300 projekto partnerių atvirų duomenų rinkinių metaduomenys ir jų duomenys. Be jų, Atvirų duomenų portale integruoti Finansų ministerijos Atvirų finansų informacinės sistemos 11 duomenų rinkinių, Klaipėdos savivaldybės administracijos 5 duomenų rinkiniai ir duomenys iš Lietuvos erdvinės informacijos portalo. Iš viso per Atvirų duomenų portalą šiuo metu prieinami 938 duomenų rinkiniai. </w:t>
            </w:r>
          </w:p>
          <w:p w:rsidR="006D0C85" w:rsidRPr="004C7478" w:rsidRDefault="00730A1A" w:rsidP="00595DF5">
            <w:pPr>
              <w:pStyle w:val="Lentelsturinys"/>
              <w:jc w:val="both"/>
              <w:rPr>
                <w:rFonts w:cs="Times New Roman"/>
                <w:b/>
                <w:bCs/>
                <w:sz w:val="22"/>
                <w:szCs w:val="22"/>
              </w:rPr>
            </w:pPr>
            <w:r w:rsidRPr="004C7478">
              <w:rPr>
                <w:rFonts w:cs="Times New Roman"/>
                <w:sz w:val="22"/>
                <w:szCs w:val="22"/>
                <w:u w:val="single"/>
              </w:rPr>
              <w:t>Visi I-ojo duomenų atvėrimo etapo rezultatai yra pasiekti</w:t>
            </w:r>
            <w:r w:rsidRPr="004C7478">
              <w:rPr>
                <w:rFonts w:cs="Times New Roman"/>
                <w:sz w:val="22"/>
                <w:szCs w:val="22"/>
              </w:rPr>
              <w:t>, taip pat padaryti pasirengimo kitam etapui darbai. Parengtas pagrindimas ir pateiktas prašymas dėl projekto II etapo finansavimo CPVA, kuri atliko vertinimą ir pateikė išvadą Susisiekimo ministerijai dėl finansavimo skyrimo.</w:t>
            </w:r>
            <w:r w:rsidRPr="004C7478">
              <w:rPr>
                <w:rFonts w:cs="Times New Roman"/>
                <w:sz w:val="22"/>
                <w:szCs w:val="22"/>
              </w:rPr>
              <w:br/>
              <w:t xml:space="preserve">2020 m. sausio 15 d. priimtas Vyriausybės nutarimas Nr. 24 „Dėl Dokumentų rinkinių portalo steigimo ir jo nuostatų patvirtinimo“. Jo pagrindu, vadovaujantis 17.2 punktu, Ekonomikos ir inovacijų ministro įsakymu </w:t>
            </w:r>
            <w:r w:rsidRPr="004C7478">
              <w:rPr>
                <w:rFonts w:cs="Times New Roman"/>
                <w:sz w:val="22"/>
                <w:szCs w:val="22"/>
                <w:u w:val="single"/>
              </w:rPr>
              <w:t>bus tvirtinamos Viešojo sektoriaus duomenų atvėrimo rekomendacijos</w:t>
            </w:r>
            <w:r w:rsidRPr="004C7478">
              <w:rPr>
                <w:rFonts w:cs="Times New Roman"/>
                <w:sz w:val="22"/>
                <w:szCs w:val="22"/>
              </w:rPr>
              <w:t xml:space="preserve">, kurios šiuo metu tvarkomos po derinimo su institucijomis. Veiksmą įvykdyti planuojama 2020 m. III ketv.  </w:t>
            </w:r>
            <w:r w:rsidR="008C7A9F" w:rsidRPr="004C7478">
              <w:rPr>
                <w:rFonts w:cs="Times New Roman"/>
                <w:sz w:val="22"/>
                <w:szCs w:val="22"/>
              </w:rPr>
              <w:t xml:space="preserve"> </w:t>
            </w:r>
          </w:p>
        </w:tc>
      </w:tr>
      <w:tr w:rsidR="006D0C85" w:rsidRPr="004C7478" w:rsidTr="00BD3032">
        <w:tc>
          <w:tcPr>
            <w:tcW w:w="680" w:type="dxa"/>
            <w:tcBorders>
              <w:left w:val="single" w:sz="1" w:space="0" w:color="000000"/>
              <w:bottom w:val="single" w:sz="1" w:space="0" w:color="000000"/>
            </w:tcBorders>
            <w:shd w:val="clear" w:color="auto" w:fill="auto"/>
          </w:tcPr>
          <w:p w:rsidR="006D0C85" w:rsidRPr="004C7478" w:rsidRDefault="006D0C85" w:rsidP="00123643">
            <w:pPr>
              <w:pStyle w:val="Lentelsturinys"/>
              <w:numPr>
                <w:ilvl w:val="0"/>
                <w:numId w:val="2"/>
              </w:numPr>
              <w:rPr>
                <w:rFonts w:cs="Times New Roman"/>
                <w:i/>
                <w:iCs/>
                <w:sz w:val="22"/>
                <w:szCs w:val="22"/>
              </w:rPr>
            </w:pPr>
          </w:p>
        </w:tc>
        <w:tc>
          <w:tcPr>
            <w:tcW w:w="3573" w:type="dxa"/>
            <w:tcBorders>
              <w:left w:val="single" w:sz="1" w:space="0" w:color="000000"/>
              <w:bottom w:val="single" w:sz="1" w:space="0" w:color="000000"/>
            </w:tcBorders>
            <w:shd w:val="clear" w:color="auto" w:fill="auto"/>
          </w:tcPr>
          <w:p w:rsidR="006D0C85" w:rsidRPr="004C7478" w:rsidRDefault="009D7D4B" w:rsidP="0004107B">
            <w:pPr>
              <w:pStyle w:val="Lentelsturinys"/>
              <w:rPr>
                <w:rFonts w:cs="Times New Roman"/>
                <w:sz w:val="22"/>
                <w:szCs w:val="22"/>
              </w:rPr>
            </w:pPr>
            <w:r w:rsidRPr="004C7478">
              <w:rPr>
                <w:rFonts w:cs="Times New Roman"/>
                <w:sz w:val="22"/>
                <w:szCs w:val="22"/>
              </w:rPr>
              <w:t>04-01-01-04. Strateginio lygmens tarpinstitucinių MTI programų peržiūra, ilgalaikių strateginių MTI srities tikslų ir uždavinių patvirtinimas</w:t>
            </w:r>
          </w:p>
          <w:p w:rsidR="001E747B" w:rsidRPr="004C7478" w:rsidRDefault="001E747B" w:rsidP="0004107B">
            <w:pPr>
              <w:pStyle w:val="Lentelsturinys"/>
              <w:rPr>
                <w:rFonts w:cs="Times New Roman"/>
                <w:sz w:val="22"/>
                <w:szCs w:val="22"/>
              </w:rPr>
            </w:pPr>
            <w:r w:rsidRPr="004C7478">
              <w:rPr>
                <w:rFonts w:cs="Times New Roman"/>
                <w:sz w:val="22"/>
                <w:szCs w:val="22"/>
              </w:rPr>
              <w:t>(ŠMSM, EIM)</w:t>
            </w:r>
          </w:p>
        </w:tc>
        <w:tc>
          <w:tcPr>
            <w:tcW w:w="1276" w:type="dxa"/>
            <w:tcBorders>
              <w:left w:val="single" w:sz="1" w:space="0" w:color="000000"/>
              <w:bottom w:val="single" w:sz="1" w:space="0" w:color="000000"/>
            </w:tcBorders>
            <w:shd w:val="clear" w:color="auto" w:fill="auto"/>
          </w:tcPr>
          <w:p w:rsidR="006D0C85" w:rsidRPr="004C7478" w:rsidRDefault="009D7D4B" w:rsidP="0004107B">
            <w:pPr>
              <w:pStyle w:val="Lentelsturinys"/>
              <w:jc w:val="center"/>
              <w:rPr>
                <w:rFonts w:cs="Times New Roman"/>
                <w:sz w:val="22"/>
                <w:szCs w:val="22"/>
              </w:rPr>
            </w:pPr>
            <w:r w:rsidRPr="004C7478">
              <w:rPr>
                <w:rFonts w:cs="Times New Roman"/>
                <w:sz w:val="22"/>
                <w:szCs w:val="22"/>
              </w:rPr>
              <w:t>2020 m.</w:t>
            </w:r>
            <w:r w:rsidRPr="004C7478">
              <w:rPr>
                <w:rFonts w:cs="Times New Roman"/>
                <w:sz w:val="22"/>
                <w:szCs w:val="22"/>
              </w:rPr>
              <w:br/>
              <w:t>I ketv.</w:t>
            </w:r>
          </w:p>
        </w:tc>
        <w:tc>
          <w:tcPr>
            <w:tcW w:w="9355" w:type="dxa"/>
            <w:tcBorders>
              <w:left w:val="single" w:sz="1" w:space="0" w:color="000000"/>
              <w:bottom w:val="single" w:sz="1" w:space="0" w:color="000000"/>
              <w:right w:val="single" w:sz="1" w:space="0" w:color="000000"/>
            </w:tcBorders>
            <w:shd w:val="clear" w:color="auto" w:fill="auto"/>
          </w:tcPr>
          <w:p w:rsidR="00730A1A" w:rsidRPr="004C7478" w:rsidRDefault="00730A1A" w:rsidP="00730A1A">
            <w:pPr>
              <w:pStyle w:val="Lentelsturinys"/>
              <w:rPr>
                <w:rFonts w:cs="Times New Roman"/>
                <w:b/>
                <w:bCs/>
                <w:sz w:val="22"/>
                <w:szCs w:val="22"/>
              </w:rPr>
            </w:pPr>
            <w:r w:rsidRPr="004C7478">
              <w:rPr>
                <w:rFonts w:cs="Times New Roman"/>
                <w:b/>
                <w:bCs/>
                <w:sz w:val="22"/>
                <w:szCs w:val="22"/>
              </w:rPr>
              <w:t>Vykdoma.</w:t>
            </w:r>
          </w:p>
          <w:p w:rsidR="006D0C85" w:rsidRPr="004C7478" w:rsidRDefault="00730A1A" w:rsidP="00595DF5">
            <w:pPr>
              <w:pStyle w:val="Lentelsturinys"/>
              <w:jc w:val="both"/>
              <w:rPr>
                <w:rFonts w:cs="Times New Roman"/>
                <w:b/>
                <w:bCs/>
                <w:sz w:val="22"/>
                <w:szCs w:val="22"/>
              </w:rPr>
            </w:pPr>
            <w:r w:rsidRPr="004C7478">
              <w:rPr>
                <w:rFonts w:cs="Times New Roman"/>
                <w:sz w:val="22"/>
                <w:szCs w:val="22"/>
              </w:rPr>
              <w:t xml:space="preserve">2017 m. II ketv. EIM organizavo tarpinstitucinių mokslo, technologijų ir inovacijų (MTI) programų peržiūrą. Pagal 2018 m. birželio 30 d. Technologijų ir inovacijų įstatymą EIM ir ŠMSM rengia MTI plėtros strategiją. Siūlymams dėl šios strategijos teikti sudaryta MTI darbo grupė, kurią sudaro EIM, ŠMSM, LMA, LMT, IL, MITA ir LRVK atstovai. 2019 metais siekiant MTI strategijos tikslų ir uždavinių ir Nacionalinio pažangos plano (2021–2030 m.) integralumo, pateikti pasiūlymai dėl MTI srities uždavinių ir poveikio rodiklių Nacionalinės pažangos programos 2021–2030 1 NPP strateginiam tikslui „Pereiti prie aukšta pridėtine verte ir inovacijomis grįsto tvaraus ekonomikos augimo“ įgyvendinti. 2019 m. birželio mėn. vyko neformalūs pasitarimai su LRVK, MOSTA atstovais. 2019 m. rugpjūčio mėn. NPP darbo grupės posėdyje patvirtinti 1 strateginio tikslo uždaviniai. Parengti pirminiai uždavinių aprašymai ir suplanuotos siektinos rodiklių reikšmės. 2019 m. gruodžio mėn. pagal NPP uždavinį „Kurti ir diegti pažangiąsias technologijas ir inovacijas bei skatinti jų sklaidą“ pradėta rengti plėtros programa (plėtros programos problemų medis, problemų aprašymai derinami su partneriais). 2020 m. rugpjūčio mėn. atnaujinus NPP, problemų medis bus peržiūrėtas ir parengtas galutinis plėtros programos projektas.  </w:t>
            </w:r>
          </w:p>
        </w:tc>
      </w:tr>
      <w:tr w:rsidR="00730A1A" w:rsidRPr="004C7478" w:rsidTr="00BD3032">
        <w:tc>
          <w:tcPr>
            <w:tcW w:w="680" w:type="dxa"/>
            <w:tcBorders>
              <w:left w:val="single" w:sz="1" w:space="0" w:color="000000"/>
              <w:bottom w:val="single" w:sz="1" w:space="0" w:color="000000"/>
            </w:tcBorders>
            <w:shd w:val="clear" w:color="auto" w:fill="auto"/>
          </w:tcPr>
          <w:p w:rsidR="00730A1A" w:rsidRPr="004C7478" w:rsidRDefault="00730A1A" w:rsidP="00730A1A">
            <w:pPr>
              <w:pStyle w:val="Lentelsturinys"/>
              <w:numPr>
                <w:ilvl w:val="0"/>
                <w:numId w:val="2"/>
              </w:numPr>
              <w:rPr>
                <w:rFonts w:cs="Times New Roman"/>
                <w:i/>
                <w:iCs/>
                <w:sz w:val="22"/>
                <w:szCs w:val="22"/>
              </w:rPr>
            </w:pPr>
          </w:p>
        </w:tc>
        <w:tc>
          <w:tcPr>
            <w:tcW w:w="3573" w:type="dxa"/>
            <w:tcBorders>
              <w:left w:val="single" w:sz="1" w:space="0" w:color="000000"/>
              <w:bottom w:val="single" w:sz="1" w:space="0" w:color="000000"/>
            </w:tcBorders>
            <w:shd w:val="clear" w:color="auto" w:fill="auto"/>
          </w:tcPr>
          <w:p w:rsidR="00730A1A" w:rsidRPr="004C7478" w:rsidRDefault="00730A1A" w:rsidP="00730A1A">
            <w:pPr>
              <w:pStyle w:val="Lentelsturinys"/>
              <w:rPr>
                <w:rFonts w:cs="Times New Roman"/>
                <w:sz w:val="22"/>
                <w:szCs w:val="22"/>
              </w:rPr>
            </w:pPr>
            <w:r w:rsidRPr="004C7478">
              <w:rPr>
                <w:rFonts w:cs="Times New Roman"/>
                <w:sz w:val="22"/>
                <w:szCs w:val="22"/>
              </w:rPr>
              <w:t>04-01-03-02. Viešųjų lėšų reinvestavimo MTI srityje tvarkos nustatymas ir taikymas</w:t>
            </w:r>
          </w:p>
        </w:tc>
        <w:tc>
          <w:tcPr>
            <w:tcW w:w="1276" w:type="dxa"/>
            <w:tcBorders>
              <w:left w:val="single" w:sz="1" w:space="0" w:color="000000"/>
              <w:bottom w:val="single" w:sz="1" w:space="0" w:color="000000"/>
            </w:tcBorders>
            <w:shd w:val="clear" w:color="auto" w:fill="auto"/>
          </w:tcPr>
          <w:p w:rsidR="00730A1A" w:rsidRPr="004C7478" w:rsidRDefault="00730A1A" w:rsidP="00730A1A">
            <w:pPr>
              <w:pStyle w:val="Lentelsturinys"/>
              <w:jc w:val="center"/>
              <w:rPr>
                <w:rFonts w:cs="Times New Roman"/>
                <w:sz w:val="22"/>
                <w:szCs w:val="22"/>
              </w:rPr>
            </w:pPr>
            <w:r w:rsidRPr="004C7478">
              <w:rPr>
                <w:rFonts w:cs="Times New Roman"/>
                <w:sz w:val="22"/>
                <w:szCs w:val="22"/>
              </w:rPr>
              <w:t>2020 m.</w:t>
            </w:r>
            <w:r w:rsidRPr="004C7478">
              <w:rPr>
                <w:rFonts w:cs="Times New Roman"/>
                <w:sz w:val="22"/>
                <w:szCs w:val="22"/>
              </w:rPr>
              <w:br/>
              <w:t>I ketv.</w:t>
            </w:r>
          </w:p>
        </w:tc>
        <w:tc>
          <w:tcPr>
            <w:tcW w:w="9355" w:type="dxa"/>
            <w:tcBorders>
              <w:left w:val="single" w:sz="1" w:space="0" w:color="000000"/>
              <w:bottom w:val="single" w:sz="1" w:space="0" w:color="000000"/>
              <w:right w:val="single" w:sz="1" w:space="0" w:color="000000"/>
            </w:tcBorders>
            <w:shd w:val="clear" w:color="auto" w:fill="auto"/>
          </w:tcPr>
          <w:p w:rsidR="00730A1A" w:rsidRPr="004C7478" w:rsidRDefault="00730A1A" w:rsidP="00730A1A">
            <w:pPr>
              <w:pStyle w:val="Lentelsturinys"/>
              <w:rPr>
                <w:rFonts w:cs="Times New Roman"/>
                <w:b/>
                <w:bCs/>
                <w:sz w:val="22"/>
                <w:szCs w:val="22"/>
              </w:rPr>
            </w:pPr>
            <w:r w:rsidRPr="004C7478">
              <w:rPr>
                <w:rFonts w:cs="Times New Roman"/>
                <w:b/>
                <w:bCs/>
                <w:sz w:val="22"/>
                <w:szCs w:val="22"/>
              </w:rPr>
              <w:t>Vykdoma.</w:t>
            </w:r>
          </w:p>
          <w:p w:rsidR="00595DF5" w:rsidRDefault="00730A1A" w:rsidP="00595DF5">
            <w:pPr>
              <w:pStyle w:val="Lentelsturinys"/>
              <w:jc w:val="both"/>
              <w:rPr>
                <w:rFonts w:cs="Times New Roman"/>
                <w:sz w:val="22"/>
                <w:szCs w:val="22"/>
              </w:rPr>
            </w:pPr>
            <w:r w:rsidRPr="004C7478">
              <w:rPr>
                <w:rFonts w:cs="Times New Roman"/>
                <w:sz w:val="22"/>
                <w:szCs w:val="22"/>
              </w:rPr>
              <w:t>2018 m. liepos 31 d.</w:t>
            </w:r>
            <w:r w:rsidR="000D1FE2" w:rsidRPr="004C7478">
              <w:rPr>
                <w:rFonts w:cs="Times New Roman"/>
                <w:sz w:val="22"/>
                <w:szCs w:val="22"/>
              </w:rPr>
              <w:t xml:space="preserve"> Ūkio ministro įsakymu</w:t>
            </w:r>
            <w:r w:rsidRPr="004C7478">
              <w:rPr>
                <w:rFonts w:cs="Times New Roman"/>
                <w:sz w:val="22"/>
                <w:szCs w:val="22"/>
              </w:rPr>
              <w:t xml:space="preserve"> Nr. 4-489 sudaryta </w:t>
            </w:r>
            <w:r w:rsidR="000D1FE2" w:rsidRPr="004C7478">
              <w:rPr>
                <w:rFonts w:cs="Times New Roman"/>
                <w:sz w:val="22"/>
                <w:szCs w:val="22"/>
              </w:rPr>
              <w:t>d</w:t>
            </w:r>
            <w:r w:rsidRPr="004C7478">
              <w:rPr>
                <w:rFonts w:cs="Times New Roman"/>
                <w:sz w:val="22"/>
                <w:szCs w:val="22"/>
              </w:rPr>
              <w:t>arbo grupė, kuri</w:t>
            </w:r>
            <w:r w:rsidR="000D1FE2" w:rsidRPr="004C7478">
              <w:rPr>
                <w:rFonts w:cs="Times New Roman"/>
                <w:sz w:val="22"/>
                <w:szCs w:val="22"/>
              </w:rPr>
              <w:t>ai</w:t>
            </w:r>
            <w:r w:rsidRPr="004C7478">
              <w:rPr>
                <w:rFonts w:cs="Times New Roman"/>
                <w:sz w:val="22"/>
                <w:szCs w:val="22"/>
              </w:rPr>
              <w:t xml:space="preserve"> pavesta parengti Inovacijų skatinimo fondo įstatymo projektą, siekiant nustatyti viešųjų lėšų reinvestavimo technologijų ir inovacijų srityje tvarką; pateikti siūlymus dėl Inovacijų skatinimo fondo nuostatų bei lėšų naudojimo gairių; pasiūlymus dėl finansinių lengvatų teikimo MTEP veikloms.</w:t>
            </w:r>
            <w:r w:rsidRPr="004C7478">
              <w:rPr>
                <w:rFonts w:cs="Times New Roman"/>
                <w:sz w:val="22"/>
                <w:szCs w:val="22"/>
              </w:rPr>
              <w:br/>
              <w:t>2020-02-19 LRV posėdyje buvo pritarta darbo grupės parengtam Inovacijų skatinimo fondo įstatymo projektui ir pateikta Seimui.</w:t>
            </w:r>
          </w:p>
          <w:p w:rsidR="00730A1A" w:rsidRPr="004C7478" w:rsidRDefault="00730A1A" w:rsidP="00595DF5">
            <w:pPr>
              <w:pStyle w:val="Lentelsturinys"/>
              <w:jc w:val="both"/>
              <w:rPr>
                <w:rFonts w:cs="Times New Roman"/>
                <w:b/>
                <w:bCs/>
                <w:sz w:val="22"/>
                <w:szCs w:val="22"/>
              </w:rPr>
            </w:pPr>
            <w:r w:rsidRPr="004C7478">
              <w:rPr>
                <w:rFonts w:cs="Times New Roman"/>
                <w:sz w:val="22"/>
                <w:szCs w:val="22"/>
              </w:rPr>
              <w:t xml:space="preserve">Seimo plenariniame posėdyje </w:t>
            </w:r>
            <w:r w:rsidRPr="004C7478">
              <w:rPr>
                <w:rFonts w:cs="Times New Roman"/>
                <w:b/>
                <w:bCs/>
                <w:sz w:val="22"/>
                <w:szCs w:val="22"/>
              </w:rPr>
              <w:t>2020-06-26 priimtas Inovacijų skatinimo fondo įstatymas Nr. XIII-3167</w:t>
            </w:r>
            <w:r w:rsidRPr="004C7478">
              <w:rPr>
                <w:rFonts w:cs="Times New Roman"/>
                <w:sz w:val="22"/>
                <w:szCs w:val="22"/>
              </w:rPr>
              <w:t xml:space="preserve">, jis įsigalioja 2021-01-01 (Įstatymo 8 straipsnio 2 dalis įsigalioja 2020-07-11). </w:t>
            </w:r>
            <w:r w:rsidRPr="004C7478">
              <w:rPr>
                <w:rFonts w:cs="Times New Roman"/>
                <w:sz w:val="22"/>
                <w:szCs w:val="22"/>
              </w:rPr>
              <w:br/>
            </w:r>
            <w:r w:rsidRPr="004C7478">
              <w:rPr>
                <w:rFonts w:cs="Times New Roman"/>
                <w:sz w:val="22"/>
                <w:szCs w:val="22"/>
                <w:u w:val="single"/>
              </w:rPr>
              <w:t>Kol kas nepriimtas sprendimas dėl Fondo nuostatų būtinumo</w:t>
            </w:r>
            <w:r w:rsidRPr="004C7478">
              <w:rPr>
                <w:rFonts w:cs="Times New Roman"/>
                <w:sz w:val="22"/>
                <w:szCs w:val="22"/>
              </w:rPr>
              <w:t xml:space="preserve">, aiškinamasi ar jų reikės, ar užteks pasirašyti trišalę (EIM, FM ir Invega) sutartį, pagal kurią bus sukurtas fondas. Taip pat bus reikalinga išsiaiškinti, kaip prijungti prie trišalės sutarties kitas ministerijas, jeigu jos turės galimybę skirti lėšų fondui.  </w:t>
            </w:r>
          </w:p>
        </w:tc>
      </w:tr>
      <w:tr w:rsidR="00730A1A" w:rsidRPr="004C7478" w:rsidTr="00BD3032">
        <w:tc>
          <w:tcPr>
            <w:tcW w:w="680" w:type="dxa"/>
            <w:tcBorders>
              <w:left w:val="single" w:sz="1" w:space="0" w:color="000000"/>
              <w:bottom w:val="single" w:sz="1" w:space="0" w:color="000000"/>
            </w:tcBorders>
            <w:shd w:val="clear" w:color="auto" w:fill="auto"/>
          </w:tcPr>
          <w:p w:rsidR="00730A1A" w:rsidRPr="004C7478" w:rsidRDefault="00730A1A" w:rsidP="00730A1A">
            <w:pPr>
              <w:pStyle w:val="Lentelsturinys"/>
              <w:numPr>
                <w:ilvl w:val="0"/>
                <w:numId w:val="2"/>
              </w:numPr>
              <w:rPr>
                <w:rFonts w:cs="Times New Roman"/>
                <w:i/>
                <w:iCs/>
                <w:sz w:val="22"/>
                <w:szCs w:val="22"/>
              </w:rPr>
            </w:pPr>
          </w:p>
        </w:tc>
        <w:tc>
          <w:tcPr>
            <w:tcW w:w="3573" w:type="dxa"/>
            <w:tcBorders>
              <w:left w:val="single" w:sz="1" w:space="0" w:color="000000"/>
              <w:bottom w:val="single" w:sz="1" w:space="0" w:color="000000"/>
            </w:tcBorders>
            <w:shd w:val="clear" w:color="auto" w:fill="auto"/>
          </w:tcPr>
          <w:p w:rsidR="00730A1A" w:rsidRPr="004C7478" w:rsidRDefault="00730A1A" w:rsidP="00730A1A">
            <w:pPr>
              <w:pStyle w:val="Lentelsturinys"/>
              <w:rPr>
                <w:rFonts w:cs="Times New Roman"/>
                <w:sz w:val="22"/>
                <w:szCs w:val="22"/>
              </w:rPr>
            </w:pPr>
            <w:r w:rsidRPr="004C7478">
              <w:rPr>
                <w:rFonts w:cs="Times New Roman"/>
                <w:sz w:val="22"/>
                <w:szCs w:val="22"/>
              </w:rPr>
              <w:t>04-01-03-04. Ikiprekybinių ir inovatyvių viešųjų pirkimų, skatinant viešojo sektoriaus inovacijas, sistemos tobulinimas, atsižvelgiant į pirmųjų pirkimų rezultatus</w:t>
            </w:r>
          </w:p>
        </w:tc>
        <w:tc>
          <w:tcPr>
            <w:tcW w:w="1276" w:type="dxa"/>
            <w:tcBorders>
              <w:left w:val="single" w:sz="1" w:space="0" w:color="000000"/>
              <w:bottom w:val="single" w:sz="1" w:space="0" w:color="000000"/>
            </w:tcBorders>
            <w:shd w:val="clear" w:color="auto" w:fill="auto"/>
          </w:tcPr>
          <w:p w:rsidR="00730A1A" w:rsidRPr="004C7478" w:rsidRDefault="00730A1A" w:rsidP="00730A1A">
            <w:pPr>
              <w:pStyle w:val="Lentelsturinys"/>
              <w:jc w:val="center"/>
              <w:rPr>
                <w:rFonts w:cs="Times New Roman"/>
                <w:sz w:val="22"/>
                <w:szCs w:val="22"/>
              </w:rPr>
            </w:pPr>
            <w:r w:rsidRPr="004C7478">
              <w:rPr>
                <w:rFonts w:cs="Times New Roman"/>
                <w:sz w:val="22"/>
                <w:szCs w:val="22"/>
              </w:rPr>
              <w:t>2020 m.</w:t>
            </w:r>
            <w:r w:rsidRPr="004C7478">
              <w:rPr>
                <w:rFonts w:cs="Times New Roman"/>
                <w:sz w:val="22"/>
                <w:szCs w:val="22"/>
              </w:rPr>
              <w:br/>
              <w:t>II ketv.</w:t>
            </w:r>
          </w:p>
        </w:tc>
        <w:tc>
          <w:tcPr>
            <w:tcW w:w="9355" w:type="dxa"/>
            <w:tcBorders>
              <w:left w:val="single" w:sz="1" w:space="0" w:color="000000"/>
              <w:bottom w:val="single" w:sz="1" w:space="0" w:color="000000"/>
              <w:right w:val="single" w:sz="1" w:space="0" w:color="000000"/>
            </w:tcBorders>
            <w:shd w:val="clear" w:color="auto" w:fill="auto"/>
          </w:tcPr>
          <w:p w:rsidR="00730A1A" w:rsidRPr="004C7478" w:rsidRDefault="00730A1A" w:rsidP="00730A1A">
            <w:pPr>
              <w:pStyle w:val="Lentelsturinys"/>
              <w:rPr>
                <w:rFonts w:cs="Times New Roman"/>
                <w:b/>
                <w:bCs/>
                <w:sz w:val="22"/>
                <w:szCs w:val="22"/>
              </w:rPr>
            </w:pPr>
            <w:r w:rsidRPr="004C7478">
              <w:rPr>
                <w:rFonts w:cs="Times New Roman"/>
                <w:b/>
                <w:bCs/>
                <w:sz w:val="22"/>
                <w:szCs w:val="22"/>
              </w:rPr>
              <w:t xml:space="preserve"> Vykdoma.</w:t>
            </w:r>
          </w:p>
          <w:p w:rsidR="00595DF5" w:rsidRDefault="00730A1A" w:rsidP="00595DF5">
            <w:pPr>
              <w:pStyle w:val="Lentelsturinys"/>
              <w:jc w:val="both"/>
              <w:rPr>
                <w:rFonts w:cs="Times New Roman"/>
                <w:sz w:val="22"/>
                <w:szCs w:val="22"/>
              </w:rPr>
            </w:pPr>
            <w:r w:rsidRPr="004C7478">
              <w:rPr>
                <w:rFonts w:cs="Times New Roman"/>
                <w:i/>
                <w:iCs/>
                <w:sz w:val="22"/>
                <w:szCs w:val="22"/>
              </w:rPr>
              <w:t>Vėluojama, nes užsitęsė teisės akto derinimas (dėl padidėjusio EIM teisininkų darbo krūvio ryšium su COVID-19 pandemija).</w:t>
            </w:r>
            <w:r w:rsidRPr="004C7478">
              <w:rPr>
                <w:rFonts w:cs="Times New Roman"/>
                <w:sz w:val="22"/>
                <w:szCs w:val="22"/>
              </w:rPr>
              <w:t xml:space="preserve"> </w:t>
            </w:r>
            <w:r w:rsidRPr="004C7478">
              <w:rPr>
                <w:rFonts w:cs="Times New Roman"/>
                <w:sz w:val="22"/>
                <w:szCs w:val="22"/>
              </w:rPr>
              <w:br/>
              <w:t>2020 m. sausio 15 d. Vyriausybės nutarimu buvo patvirtintas naujas „Mokslinių tyrimų ir eksperimentinės plėtros paslaugų pirkimų vykdymo tvarkos aprašas“.</w:t>
            </w:r>
            <w:r w:rsidRPr="004C7478">
              <w:rPr>
                <w:rFonts w:cs="Times New Roman"/>
                <w:sz w:val="22"/>
                <w:szCs w:val="22"/>
              </w:rPr>
              <w:br/>
              <w:t xml:space="preserve">2020 m. birželio mėn. parengtas naujas </w:t>
            </w:r>
            <w:r w:rsidRPr="004C7478">
              <w:rPr>
                <w:rFonts w:cs="Times New Roman"/>
                <w:sz w:val="22"/>
                <w:szCs w:val="22"/>
                <w:u w:val="single"/>
              </w:rPr>
              <w:t>Ekspertinio vertinimo organizavimo mokslinių tyrimų ir eksperimentinės plėtros paslaugų pirkimus koordinuojančioje organizacijoje tvarkos aprašo projektas</w:t>
            </w:r>
            <w:r w:rsidRPr="004C7478">
              <w:rPr>
                <w:rFonts w:cs="Times New Roman"/>
                <w:sz w:val="22"/>
                <w:szCs w:val="22"/>
              </w:rPr>
              <w:t xml:space="preserve">, kuris, suderinus su ŠMSM, bus patvirtintas ekonomikos ir inovacijų ministro įsakymu 2020 m. rugpjūčio mėn. </w:t>
            </w:r>
          </w:p>
          <w:p w:rsidR="00595DF5" w:rsidRDefault="00730A1A" w:rsidP="00595DF5">
            <w:pPr>
              <w:pStyle w:val="Lentelsturinys"/>
              <w:jc w:val="both"/>
              <w:rPr>
                <w:rFonts w:cs="Times New Roman"/>
                <w:sz w:val="22"/>
                <w:szCs w:val="22"/>
              </w:rPr>
            </w:pPr>
            <w:r w:rsidRPr="004C7478">
              <w:rPr>
                <w:rFonts w:cs="Times New Roman"/>
                <w:sz w:val="22"/>
                <w:szCs w:val="22"/>
              </w:rPr>
              <w:t>Šiame teisės akte numatytos nuostatos turėtų prisidėti prie ikiprekybinių ir inovatyvių viešųjų pirkimų, skatinant viešojo sektoriaus inovacijas, sistemos tobulinimo.</w:t>
            </w:r>
          </w:p>
          <w:p w:rsidR="00595DF5" w:rsidRDefault="00730A1A" w:rsidP="00595DF5">
            <w:pPr>
              <w:pStyle w:val="Lentelsturinys"/>
              <w:jc w:val="both"/>
              <w:rPr>
                <w:rFonts w:cs="Times New Roman"/>
                <w:sz w:val="22"/>
                <w:szCs w:val="22"/>
              </w:rPr>
            </w:pPr>
            <w:r w:rsidRPr="004C7478">
              <w:rPr>
                <w:rFonts w:cs="Times New Roman"/>
                <w:sz w:val="22"/>
                <w:szCs w:val="22"/>
              </w:rPr>
              <w:t xml:space="preserve">EIM ir MITA organizavo valstybės institucijoms mokymus apie inovatyviuosius ir ikiprekybinius pirkimus, per 2020 m. I pusmetį MITA parengė 289 ekspertines išvadas dėl ikiprekybinių pirkimų, konsultavo perkančiąsias organizacijas, teikė metodinę pagalbą perkančiosioms organizacijoms dėl ikiprekybinių pirkimų vykdymo, dalyvavo ikiprekybinių pirkimų posėdžiuose. </w:t>
            </w:r>
          </w:p>
          <w:p w:rsidR="00730A1A" w:rsidRPr="004C7478" w:rsidRDefault="00730A1A" w:rsidP="00595DF5">
            <w:pPr>
              <w:pStyle w:val="Lentelsturinys"/>
              <w:jc w:val="both"/>
              <w:rPr>
                <w:rFonts w:cs="Times New Roman"/>
                <w:b/>
                <w:bCs/>
                <w:sz w:val="22"/>
                <w:szCs w:val="22"/>
              </w:rPr>
            </w:pPr>
            <w:r w:rsidRPr="004C7478">
              <w:rPr>
                <w:rFonts w:cs="Times New Roman"/>
                <w:sz w:val="22"/>
                <w:szCs w:val="22"/>
              </w:rPr>
              <w:t xml:space="preserve">Vykdytų veiksmų (pirkimai, mokymai, konsultacijos, teisinio reguliavimo tobulinimas), nukreiptų į ikiprekybinių ir inovatyviųjų viešųjų pirkimų žinomumo didinimą, poveikio tikimasi 2021 m.  </w:t>
            </w:r>
          </w:p>
        </w:tc>
      </w:tr>
      <w:tr w:rsidR="00C556C1" w:rsidRPr="004C7478" w:rsidTr="005D6BA0">
        <w:tc>
          <w:tcPr>
            <w:tcW w:w="680" w:type="dxa"/>
            <w:tcBorders>
              <w:left w:val="single" w:sz="1" w:space="0" w:color="000000"/>
              <w:bottom w:val="single" w:sz="1" w:space="0" w:color="000000"/>
            </w:tcBorders>
            <w:shd w:val="clear" w:color="auto" w:fill="F7CAAC"/>
          </w:tcPr>
          <w:p w:rsidR="00C556C1" w:rsidRPr="004C7478" w:rsidRDefault="00C556C1" w:rsidP="00730A1A">
            <w:pPr>
              <w:pStyle w:val="Lentelsturinys"/>
              <w:ind w:left="360"/>
              <w:rPr>
                <w:rFonts w:cs="Times New Roman"/>
                <w:i/>
                <w:iCs/>
                <w:sz w:val="22"/>
                <w:szCs w:val="22"/>
              </w:rPr>
            </w:pPr>
          </w:p>
        </w:tc>
        <w:tc>
          <w:tcPr>
            <w:tcW w:w="14204" w:type="dxa"/>
            <w:gridSpan w:val="3"/>
            <w:tcBorders>
              <w:left w:val="single" w:sz="1" w:space="0" w:color="000000"/>
              <w:bottom w:val="single" w:sz="1" w:space="0" w:color="000000"/>
              <w:right w:val="single" w:sz="1" w:space="0" w:color="000000"/>
            </w:tcBorders>
            <w:shd w:val="clear" w:color="auto" w:fill="F7CAAC"/>
          </w:tcPr>
          <w:p w:rsidR="00C556C1" w:rsidRPr="004C7478" w:rsidRDefault="00C556C1" w:rsidP="00730A1A">
            <w:pPr>
              <w:pStyle w:val="Lentelsturinys"/>
              <w:rPr>
                <w:rFonts w:cs="Times New Roman"/>
                <w:b/>
                <w:bCs/>
                <w:sz w:val="22"/>
                <w:szCs w:val="22"/>
              </w:rPr>
            </w:pPr>
            <w:r w:rsidRPr="004C7478">
              <w:rPr>
                <w:rFonts w:cs="Times New Roman"/>
                <w:b/>
                <w:sz w:val="22"/>
                <w:szCs w:val="22"/>
              </w:rPr>
              <w:t>ENERGETIKOS MINISTERIJA</w:t>
            </w:r>
          </w:p>
        </w:tc>
      </w:tr>
      <w:tr w:rsidR="00730A1A" w:rsidRPr="004C7478" w:rsidTr="00BD3032">
        <w:tc>
          <w:tcPr>
            <w:tcW w:w="680" w:type="dxa"/>
            <w:tcBorders>
              <w:left w:val="single" w:sz="1" w:space="0" w:color="000000"/>
              <w:bottom w:val="single" w:sz="1" w:space="0" w:color="000000"/>
            </w:tcBorders>
            <w:shd w:val="clear" w:color="auto" w:fill="auto"/>
          </w:tcPr>
          <w:p w:rsidR="00730A1A" w:rsidRPr="004C7478" w:rsidRDefault="00730A1A" w:rsidP="00730A1A">
            <w:pPr>
              <w:pStyle w:val="Lentelsturinys"/>
              <w:numPr>
                <w:ilvl w:val="0"/>
                <w:numId w:val="2"/>
              </w:numPr>
              <w:rPr>
                <w:rFonts w:cs="Times New Roman"/>
                <w:i/>
                <w:iCs/>
                <w:sz w:val="22"/>
                <w:szCs w:val="22"/>
              </w:rPr>
            </w:pPr>
          </w:p>
        </w:tc>
        <w:tc>
          <w:tcPr>
            <w:tcW w:w="3573" w:type="dxa"/>
            <w:tcBorders>
              <w:left w:val="single" w:sz="1" w:space="0" w:color="000000"/>
              <w:bottom w:val="single" w:sz="1" w:space="0" w:color="000000"/>
            </w:tcBorders>
            <w:shd w:val="clear" w:color="auto" w:fill="auto"/>
          </w:tcPr>
          <w:p w:rsidR="00730A1A" w:rsidRPr="004C7478" w:rsidRDefault="00730A1A" w:rsidP="00730A1A">
            <w:pPr>
              <w:pStyle w:val="Lentelsturinys"/>
              <w:rPr>
                <w:rFonts w:cs="Times New Roman"/>
                <w:sz w:val="22"/>
                <w:szCs w:val="22"/>
              </w:rPr>
            </w:pPr>
            <w:r w:rsidRPr="004C7478">
              <w:rPr>
                <w:rFonts w:cs="Times New Roman"/>
                <w:sz w:val="22"/>
                <w:szCs w:val="22"/>
              </w:rPr>
              <w:t>04-01-06-04. Sprendimo dėl Kruonio HAE 5 bloko projekto ar Kruonio HAE 4 bloko modernizavimo projekto įgyvendinimo priėmimas</w:t>
            </w:r>
          </w:p>
        </w:tc>
        <w:tc>
          <w:tcPr>
            <w:tcW w:w="1276" w:type="dxa"/>
            <w:tcBorders>
              <w:left w:val="single" w:sz="1" w:space="0" w:color="000000"/>
              <w:bottom w:val="single" w:sz="1" w:space="0" w:color="000000"/>
            </w:tcBorders>
            <w:shd w:val="clear" w:color="auto" w:fill="auto"/>
          </w:tcPr>
          <w:p w:rsidR="00730A1A" w:rsidRPr="004C7478" w:rsidRDefault="00730A1A" w:rsidP="00730A1A">
            <w:pPr>
              <w:pStyle w:val="Lentelsturinys"/>
              <w:jc w:val="center"/>
              <w:rPr>
                <w:rFonts w:cs="Times New Roman"/>
                <w:sz w:val="22"/>
                <w:szCs w:val="22"/>
              </w:rPr>
            </w:pPr>
            <w:r w:rsidRPr="004C7478">
              <w:rPr>
                <w:rFonts w:cs="Times New Roman"/>
                <w:sz w:val="22"/>
                <w:szCs w:val="22"/>
              </w:rPr>
              <w:t>2019 m.</w:t>
            </w:r>
            <w:r w:rsidRPr="004C7478">
              <w:rPr>
                <w:rFonts w:cs="Times New Roman"/>
                <w:sz w:val="22"/>
                <w:szCs w:val="22"/>
              </w:rPr>
              <w:br/>
              <w:t>IV ketv.</w:t>
            </w:r>
          </w:p>
        </w:tc>
        <w:tc>
          <w:tcPr>
            <w:tcW w:w="9355" w:type="dxa"/>
            <w:tcBorders>
              <w:left w:val="single" w:sz="1" w:space="0" w:color="000000"/>
              <w:bottom w:val="single" w:sz="1" w:space="0" w:color="000000"/>
              <w:right w:val="single" w:sz="1" w:space="0" w:color="000000"/>
            </w:tcBorders>
            <w:shd w:val="clear" w:color="auto" w:fill="auto"/>
          </w:tcPr>
          <w:p w:rsidR="00730A1A" w:rsidRPr="004C7478" w:rsidRDefault="00730A1A" w:rsidP="00730A1A">
            <w:pPr>
              <w:pStyle w:val="Lentelsturinys"/>
              <w:rPr>
                <w:rFonts w:cs="Times New Roman"/>
                <w:b/>
                <w:bCs/>
                <w:sz w:val="22"/>
                <w:szCs w:val="22"/>
              </w:rPr>
            </w:pPr>
            <w:r w:rsidRPr="004C7478">
              <w:rPr>
                <w:rFonts w:cs="Times New Roman"/>
                <w:b/>
                <w:bCs/>
                <w:sz w:val="22"/>
                <w:szCs w:val="22"/>
              </w:rPr>
              <w:t>Vykdoma.</w:t>
            </w:r>
          </w:p>
          <w:p w:rsidR="00DC1238" w:rsidRPr="004C7478" w:rsidRDefault="003B245F" w:rsidP="00730A1A">
            <w:pPr>
              <w:pStyle w:val="Lentelsturinys"/>
              <w:rPr>
                <w:rFonts w:cs="Times New Roman"/>
                <w:i/>
                <w:iCs/>
                <w:sz w:val="22"/>
                <w:szCs w:val="22"/>
              </w:rPr>
            </w:pPr>
            <w:r w:rsidRPr="004C7478">
              <w:rPr>
                <w:rFonts w:cs="Times New Roman"/>
                <w:i/>
                <w:iCs/>
                <w:sz w:val="22"/>
                <w:szCs w:val="22"/>
              </w:rPr>
              <w:t xml:space="preserve">Vėluojama </w:t>
            </w:r>
            <w:r w:rsidR="00DC1238" w:rsidRPr="004C7478">
              <w:rPr>
                <w:rFonts w:cs="Times New Roman"/>
                <w:i/>
                <w:iCs/>
                <w:sz w:val="22"/>
                <w:szCs w:val="22"/>
              </w:rPr>
              <w:t>į</w:t>
            </w:r>
            <w:r w:rsidRPr="004C7478">
              <w:rPr>
                <w:rFonts w:cs="Times New Roman"/>
                <w:i/>
                <w:iCs/>
                <w:sz w:val="22"/>
                <w:szCs w:val="22"/>
              </w:rPr>
              <w:t>vykdyti, nes neapsispręsta dėl plėtros galimybių.</w:t>
            </w:r>
          </w:p>
          <w:p w:rsidR="00595DF5" w:rsidRDefault="003B245F" w:rsidP="00595DF5">
            <w:pPr>
              <w:pStyle w:val="Lentelsturinys"/>
              <w:jc w:val="both"/>
              <w:rPr>
                <w:rFonts w:cs="Times New Roman"/>
                <w:sz w:val="22"/>
                <w:szCs w:val="22"/>
              </w:rPr>
            </w:pPr>
            <w:r w:rsidRPr="004C7478">
              <w:rPr>
                <w:rFonts w:cs="Times New Roman"/>
                <w:sz w:val="22"/>
                <w:szCs w:val="22"/>
              </w:rPr>
              <w:t xml:space="preserve"> Ignitis Gamyba 2020 m. balandžio mėn. užbaigė dvi papildomas studijas, susijusias su KHAE plėtros įgyvendinimo galimybėmis:</w:t>
            </w:r>
          </w:p>
          <w:p w:rsidR="00595DF5" w:rsidRDefault="003B245F" w:rsidP="00595DF5">
            <w:pPr>
              <w:pStyle w:val="Lentelsturinys"/>
              <w:jc w:val="both"/>
              <w:rPr>
                <w:rFonts w:cs="Times New Roman"/>
                <w:sz w:val="22"/>
                <w:szCs w:val="22"/>
              </w:rPr>
            </w:pPr>
            <w:r w:rsidRPr="004C7478">
              <w:rPr>
                <w:rFonts w:cs="Times New Roman"/>
                <w:sz w:val="22"/>
                <w:szCs w:val="22"/>
              </w:rPr>
              <w:t xml:space="preserve">1) dėl KHAE plėtros techninių alternatyvų ir sąlygų; </w:t>
            </w:r>
          </w:p>
          <w:p w:rsidR="00595DF5" w:rsidRDefault="003B245F" w:rsidP="00595DF5">
            <w:pPr>
              <w:pStyle w:val="Lentelsturinys"/>
              <w:jc w:val="both"/>
              <w:rPr>
                <w:rFonts w:cs="Times New Roman"/>
                <w:sz w:val="22"/>
                <w:szCs w:val="22"/>
              </w:rPr>
            </w:pPr>
            <w:r w:rsidRPr="004C7478">
              <w:rPr>
                <w:rFonts w:cs="Times New Roman"/>
                <w:sz w:val="22"/>
                <w:szCs w:val="22"/>
              </w:rPr>
              <w:t>2) dėl socio-ekonominio įvertinimo</w:t>
            </w:r>
            <w:r w:rsidR="008C559D" w:rsidRPr="004C7478">
              <w:rPr>
                <w:rFonts w:cs="Times New Roman"/>
                <w:sz w:val="22"/>
                <w:szCs w:val="22"/>
              </w:rPr>
              <w:t>.</w:t>
            </w:r>
            <w:r w:rsidRPr="004C7478">
              <w:rPr>
                <w:rFonts w:cs="Times New Roman"/>
                <w:sz w:val="22"/>
                <w:szCs w:val="22"/>
              </w:rPr>
              <w:t xml:space="preserve"> </w:t>
            </w:r>
          </w:p>
          <w:p w:rsidR="00730A1A" w:rsidRPr="004C7478" w:rsidRDefault="003B245F" w:rsidP="00595DF5">
            <w:pPr>
              <w:pStyle w:val="Lentelsturinys"/>
              <w:jc w:val="both"/>
              <w:rPr>
                <w:rFonts w:cs="Times New Roman"/>
                <w:b/>
                <w:bCs/>
                <w:sz w:val="22"/>
                <w:szCs w:val="22"/>
              </w:rPr>
            </w:pPr>
            <w:r w:rsidRPr="004C7478">
              <w:rPr>
                <w:rFonts w:cs="Times New Roman"/>
                <w:sz w:val="22"/>
                <w:szCs w:val="22"/>
              </w:rPr>
              <w:t>Šiomis studijomis yra identifikuotos galimos KHAE plėtros techninės alternatyvos ir jų socio-ekonominis poveikis. Visgi, nei viena iš galimų KAHE plėtros alternatyvų nėra komerciškai atsiperkanti.</w:t>
            </w:r>
            <w:r w:rsidRPr="004C7478">
              <w:rPr>
                <w:rFonts w:cs="Times New Roman"/>
                <w:sz w:val="22"/>
                <w:szCs w:val="22"/>
              </w:rPr>
              <w:br/>
              <w:t xml:space="preserve">Šiuo metu Energetikos ministerija ir Litgrid dirba, siekiant parengti elektros energetikos sistemos pajėgumų užtikrinimo mechanizmą, kurio tikslas užtikrinti Lietuvos elektros energetikos sistemos adekvatumą. </w:t>
            </w:r>
            <w:r w:rsidRPr="004C7478">
              <w:rPr>
                <w:rFonts w:cs="Times New Roman"/>
                <w:sz w:val="22"/>
                <w:szCs w:val="22"/>
              </w:rPr>
              <w:br/>
              <w:t xml:space="preserve">Viena iš šio mechanizmo dalių bus pajėgumų aukcionas, kuriame galėtų dalyvauti ir Ignitis Gamyba su atitinkamu pasiūlymu dėl KHAE plėtros. Numatoma, kad pajėgumų aukcionas vyks 2020 m. IV ketv. </w:t>
            </w:r>
            <w:r w:rsidRPr="004C7478">
              <w:rPr>
                <w:rFonts w:cs="Times New Roman"/>
                <w:sz w:val="22"/>
                <w:szCs w:val="22"/>
              </w:rPr>
              <w:br/>
              <w:t xml:space="preserve">Turint aukciono rezultatus būtų aišku ir dėl KHAE plėtros perspektyvų.  </w:t>
            </w:r>
          </w:p>
        </w:tc>
      </w:tr>
      <w:tr w:rsidR="00730A1A" w:rsidRPr="004C7478" w:rsidTr="00BD3032">
        <w:tc>
          <w:tcPr>
            <w:tcW w:w="680" w:type="dxa"/>
            <w:tcBorders>
              <w:left w:val="single" w:sz="1" w:space="0" w:color="000000"/>
              <w:bottom w:val="single" w:sz="1" w:space="0" w:color="000000"/>
            </w:tcBorders>
            <w:shd w:val="clear" w:color="auto" w:fill="auto"/>
          </w:tcPr>
          <w:p w:rsidR="00730A1A" w:rsidRPr="004C7478" w:rsidRDefault="00730A1A" w:rsidP="00730A1A">
            <w:pPr>
              <w:pStyle w:val="Lentelsturinys"/>
              <w:numPr>
                <w:ilvl w:val="0"/>
                <w:numId w:val="2"/>
              </w:numPr>
              <w:rPr>
                <w:rFonts w:cs="Times New Roman"/>
                <w:i/>
                <w:iCs/>
                <w:sz w:val="22"/>
                <w:szCs w:val="22"/>
              </w:rPr>
            </w:pPr>
          </w:p>
        </w:tc>
        <w:tc>
          <w:tcPr>
            <w:tcW w:w="3573" w:type="dxa"/>
            <w:tcBorders>
              <w:left w:val="single" w:sz="1" w:space="0" w:color="000000"/>
              <w:bottom w:val="single" w:sz="1" w:space="0" w:color="000000"/>
            </w:tcBorders>
            <w:shd w:val="clear" w:color="auto" w:fill="auto"/>
          </w:tcPr>
          <w:p w:rsidR="00730A1A" w:rsidRPr="004C7478" w:rsidRDefault="00730A1A" w:rsidP="00730A1A">
            <w:pPr>
              <w:pStyle w:val="Lentelsturinys"/>
              <w:rPr>
                <w:rFonts w:cs="Times New Roman"/>
                <w:sz w:val="22"/>
                <w:szCs w:val="22"/>
              </w:rPr>
            </w:pPr>
            <w:r w:rsidRPr="004C7478">
              <w:rPr>
                <w:rFonts w:cs="Times New Roman"/>
                <w:sz w:val="22"/>
                <w:szCs w:val="22"/>
              </w:rPr>
              <w:t>04-02-10-03. Regioninės dujų rinkos sukūrimas</w:t>
            </w:r>
          </w:p>
        </w:tc>
        <w:tc>
          <w:tcPr>
            <w:tcW w:w="1276" w:type="dxa"/>
            <w:tcBorders>
              <w:left w:val="single" w:sz="1" w:space="0" w:color="000000"/>
              <w:bottom w:val="single" w:sz="1" w:space="0" w:color="000000"/>
            </w:tcBorders>
            <w:shd w:val="clear" w:color="auto" w:fill="auto"/>
          </w:tcPr>
          <w:p w:rsidR="00730A1A" w:rsidRPr="004C7478" w:rsidRDefault="00730A1A" w:rsidP="00730A1A">
            <w:pPr>
              <w:pStyle w:val="Lentelsturinys"/>
              <w:jc w:val="center"/>
              <w:rPr>
                <w:rFonts w:cs="Times New Roman"/>
                <w:sz w:val="22"/>
                <w:szCs w:val="22"/>
              </w:rPr>
            </w:pPr>
            <w:r w:rsidRPr="004C7478">
              <w:rPr>
                <w:rFonts w:cs="Times New Roman"/>
                <w:sz w:val="22"/>
                <w:szCs w:val="22"/>
              </w:rPr>
              <w:t>2019 m.</w:t>
            </w:r>
            <w:r w:rsidRPr="004C7478">
              <w:rPr>
                <w:rFonts w:cs="Times New Roman"/>
                <w:sz w:val="22"/>
                <w:szCs w:val="22"/>
              </w:rPr>
              <w:br/>
              <w:t>IV ketv.</w:t>
            </w:r>
          </w:p>
        </w:tc>
        <w:tc>
          <w:tcPr>
            <w:tcW w:w="9355" w:type="dxa"/>
            <w:tcBorders>
              <w:left w:val="single" w:sz="1" w:space="0" w:color="000000"/>
              <w:bottom w:val="single" w:sz="1" w:space="0" w:color="000000"/>
              <w:right w:val="single" w:sz="1" w:space="0" w:color="000000"/>
            </w:tcBorders>
            <w:shd w:val="clear" w:color="auto" w:fill="auto"/>
          </w:tcPr>
          <w:p w:rsidR="00730A1A" w:rsidRPr="004C7478" w:rsidRDefault="00730A1A" w:rsidP="00730A1A">
            <w:pPr>
              <w:pStyle w:val="Lentelsturinys"/>
              <w:rPr>
                <w:rFonts w:cs="Times New Roman"/>
                <w:b/>
                <w:bCs/>
                <w:sz w:val="22"/>
                <w:szCs w:val="22"/>
              </w:rPr>
            </w:pPr>
            <w:r w:rsidRPr="004C7478">
              <w:rPr>
                <w:rFonts w:cs="Times New Roman"/>
                <w:b/>
                <w:bCs/>
                <w:sz w:val="22"/>
                <w:szCs w:val="22"/>
              </w:rPr>
              <w:t>Vykdoma.</w:t>
            </w:r>
          </w:p>
          <w:p w:rsidR="008C559D" w:rsidRPr="004C7478" w:rsidRDefault="003B245F" w:rsidP="00730A1A">
            <w:pPr>
              <w:pStyle w:val="Lentelsturinys"/>
              <w:rPr>
                <w:rFonts w:cs="Times New Roman"/>
                <w:i/>
                <w:iCs/>
                <w:sz w:val="22"/>
                <w:szCs w:val="22"/>
              </w:rPr>
            </w:pPr>
            <w:r w:rsidRPr="004C7478">
              <w:rPr>
                <w:rFonts w:cs="Times New Roman"/>
                <w:i/>
                <w:iCs/>
                <w:sz w:val="22"/>
                <w:szCs w:val="22"/>
              </w:rPr>
              <w:t xml:space="preserve">Veiksmas iš dalies įvykdytas. </w:t>
            </w:r>
          </w:p>
          <w:p w:rsidR="008C559D" w:rsidRPr="004C7478" w:rsidRDefault="003B245F" w:rsidP="00595DF5">
            <w:pPr>
              <w:pStyle w:val="Lentelsturinys"/>
              <w:jc w:val="both"/>
              <w:rPr>
                <w:rFonts w:cs="Times New Roman"/>
                <w:sz w:val="22"/>
                <w:szCs w:val="22"/>
              </w:rPr>
            </w:pPr>
            <w:r w:rsidRPr="004C7478">
              <w:rPr>
                <w:rFonts w:cs="Times New Roman"/>
                <w:sz w:val="22"/>
                <w:szCs w:val="22"/>
              </w:rPr>
              <w:t xml:space="preserve">Regioninė dujų rinka sukurta – nuo 2020 m. sausio 1 d. Estijos, Latvijos ir Suomijos rinkos dujų rinkos integruotos į bendrą trijų šalių dujų rinkos zoną (vadinamąją „FINESTLAT“). </w:t>
            </w:r>
            <w:r w:rsidRPr="004C7478">
              <w:rPr>
                <w:rFonts w:cs="Times New Roman"/>
                <w:b/>
                <w:bCs/>
                <w:sz w:val="22"/>
                <w:szCs w:val="22"/>
              </w:rPr>
              <w:t>Iki šiol nėra pasiektas Lietuvos dujų vartotojams naudingas susitarimas su Estija, Latvija ir Suomija</w:t>
            </w:r>
            <w:r w:rsidRPr="004C7478">
              <w:rPr>
                <w:rFonts w:cs="Times New Roman"/>
                <w:sz w:val="22"/>
                <w:szCs w:val="22"/>
              </w:rPr>
              <w:t xml:space="preserve"> dėl Lietuvos prisijungimo prie bendros regioninės dujų rinkos zonos („FINESTLAT“), todėl </w:t>
            </w:r>
            <w:r w:rsidRPr="004C7478">
              <w:rPr>
                <w:rFonts w:cs="Times New Roman"/>
                <w:b/>
                <w:bCs/>
                <w:sz w:val="22"/>
                <w:szCs w:val="22"/>
              </w:rPr>
              <w:t>Lietuva nėra prisijungusi prie bendros regioninės dujų rinkos zonos</w:t>
            </w:r>
            <w:r w:rsidRPr="004C7478">
              <w:rPr>
                <w:rFonts w:cs="Times New Roman"/>
                <w:sz w:val="22"/>
                <w:szCs w:val="22"/>
              </w:rPr>
              <w:t xml:space="preserve"> (prisijungimui sukurtas teisinis pagrindas – 2018 m. gruodžio mėn. priimtas Gamtinių dujų įstatymo pakeitimai, kuriais nustatomos pagrindinės sąlygos regioninės dujų rinkos suformavimui ir jos veiklos principams).</w:t>
            </w:r>
            <w:r w:rsidRPr="004C7478">
              <w:rPr>
                <w:rFonts w:cs="Times New Roman"/>
                <w:sz w:val="22"/>
                <w:szCs w:val="22"/>
              </w:rPr>
              <w:br/>
              <w:t xml:space="preserve">Lietuvos, Latvijos, Estijos ir Suomijos perdavimo sistemos operatorių iniciatyva nepriklausomi konsultantai 2020 m. I pusm. atliko ekonominį tarpvalstybinių tarifų panaikinimo poveikio vertinimą, kurio pagrindu </w:t>
            </w:r>
            <w:r w:rsidRPr="004C7478">
              <w:rPr>
                <w:rFonts w:cs="Times New Roman"/>
                <w:sz w:val="22"/>
                <w:szCs w:val="22"/>
                <w:u w:val="single"/>
              </w:rPr>
              <w:t>bus sprendžiama dėl negautų pajamų kompensavimo mechanizmo</w:t>
            </w:r>
            <w:r w:rsidRPr="004C7478">
              <w:rPr>
                <w:rFonts w:cs="Times New Roman"/>
                <w:sz w:val="22"/>
                <w:szCs w:val="22"/>
              </w:rPr>
              <w:t xml:space="preserve">. </w:t>
            </w:r>
          </w:p>
          <w:p w:rsidR="00595DF5" w:rsidRDefault="003B245F" w:rsidP="00595DF5">
            <w:pPr>
              <w:pStyle w:val="Lentelsturinys"/>
              <w:jc w:val="both"/>
              <w:rPr>
                <w:rFonts w:cs="Times New Roman"/>
                <w:sz w:val="22"/>
                <w:szCs w:val="22"/>
              </w:rPr>
            </w:pPr>
            <w:r w:rsidRPr="004C7478">
              <w:rPr>
                <w:rFonts w:cs="Times New Roman"/>
                <w:sz w:val="22"/>
                <w:szCs w:val="22"/>
              </w:rPr>
              <w:t xml:space="preserve">2020 m. I pusm. Lietuvos ir Lenkijos dujų perdavimo sistemų operatorių užsakymu „AFRY“ </w:t>
            </w:r>
            <w:r w:rsidRPr="004C7478">
              <w:rPr>
                <w:rFonts w:cs="Times New Roman"/>
                <w:sz w:val="22"/>
                <w:szCs w:val="22"/>
                <w:u w:val="single"/>
              </w:rPr>
              <w:t>konsultantai atliko studiją dėl bendros Lietuvos ir Lenkijos dujų rinkos zonos sukūrimo galimybių</w:t>
            </w:r>
            <w:r w:rsidRPr="004C7478">
              <w:rPr>
                <w:rFonts w:cs="Times New Roman"/>
                <w:sz w:val="22"/>
                <w:szCs w:val="22"/>
              </w:rPr>
              <w:t xml:space="preserve"> (vertinami reguliaciniai ir ekonominiai aspektai). „AFRY“ studijoje analizuotos Lietuvos ir Lenkijos dujų rinkų tolimesnio integravimo galimybės, kurios leistų išnaudoti visą nuo 2022 m. pradėsiančios veikti Lietuvos-Lenkijos dujų jungties (GIPL) potencialą.</w:t>
            </w:r>
          </w:p>
          <w:p w:rsidR="00730A1A" w:rsidRPr="004C7478" w:rsidRDefault="003B245F" w:rsidP="00595DF5">
            <w:pPr>
              <w:pStyle w:val="Lentelsturinys"/>
              <w:jc w:val="both"/>
              <w:rPr>
                <w:rFonts w:cs="Times New Roman"/>
                <w:b/>
                <w:bCs/>
                <w:sz w:val="22"/>
                <w:szCs w:val="22"/>
              </w:rPr>
            </w:pPr>
            <w:r w:rsidRPr="004C7478">
              <w:rPr>
                <w:rFonts w:cs="Times New Roman"/>
                <w:sz w:val="22"/>
                <w:szCs w:val="22"/>
              </w:rPr>
              <w:t xml:space="preserve">2020-04-20 Lietuvos, Latvijos, Estijos ir Suomijos už energetikos politiką atsakingos ministerijos, energetikos reguliavimo institucijos ir perdavimo sistemų operatoriai </w:t>
            </w:r>
            <w:r w:rsidRPr="004C7478">
              <w:rPr>
                <w:rFonts w:cs="Times New Roman"/>
                <w:b/>
                <w:bCs/>
                <w:sz w:val="22"/>
                <w:szCs w:val="22"/>
              </w:rPr>
              <w:t>pritarė Baltijos regiono dujų rinkos sukūrimo veiksmų planui</w:t>
            </w:r>
            <w:r w:rsidRPr="004C7478">
              <w:rPr>
                <w:rFonts w:cs="Times New Roman"/>
                <w:sz w:val="22"/>
                <w:szCs w:val="22"/>
              </w:rPr>
              <w:t>, kuris numato integracinius veiksmus 2020-2022 metams, siekiant sukurti keturias valstybes apimančią dujų transportavimo kainodarą, tarpvalstybinių tarifų atsisakymų ir su tuo susijusią perdavimo sistemų operatorių tarpsisteminio kompensavimo tvarką, regioninės dujų perdavimo sistemos pajėgumų paskirstymo sistemą, duomenų mainų principus, taip pat bendrą informacines sistemas šiam regioninės dujų rinkos modeliui aptarnauti.</w:t>
            </w:r>
            <w:r w:rsidRPr="004C7478">
              <w:rPr>
                <w:rFonts w:cs="Times New Roman"/>
                <w:sz w:val="22"/>
                <w:szCs w:val="22"/>
              </w:rPr>
              <w:br/>
              <w:t xml:space="preserve">Planuojama, kad 2020 m. III-IV ketv. Baltijos šalių ir Suomijos gamtinių dujų perdavimo sistemų </w:t>
            </w:r>
            <w:r w:rsidRPr="004C7478">
              <w:rPr>
                <w:rFonts w:cs="Times New Roman"/>
                <w:sz w:val="22"/>
                <w:szCs w:val="22"/>
                <w:u w:val="single"/>
              </w:rPr>
              <w:t>operatoriai parengs bendros rinkos zonos operatorių intersisteminio kompensavimo mechanizmo projektą ir atliks viešąsias konsultacijas su rinkos dalyviais</w:t>
            </w:r>
            <w:r w:rsidRPr="004C7478">
              <w:rPr>
                <w:rFonts w:cs="Times New Roman"/>
                <w:sz w:val="22"/>
                <w:szCs w:val="22"/>
              </w:rPr>
              <w:t xml:space="preserve">.  </w:t>
            </w:r>
          </w:p>
        </w:tc>
      </w:tr>
      <w:tr w:rsidR="00730A1A" w:rsidRPr="004C7478" w:rsidTr="00BD3032">
        <w:tc>
          <w:tcPr>
            <w:tcW w:w="680" w:type="dxa"/>
            <w:tcBorders>
              <w:left w:val="single" w:sz="1" w:space="0" w:color="000000"/>
              <w:bottom w:val="single" w:sz="1" w:space="0" w:color="000000"/>
            </w:tcBorders>
            <w:shd w:val="clear" w:color="auto" w:fill="auto"/>
          </w:tcPr>
          <w:p w:rsidR="00730A1A" w:rsidRPr="004C7478" w:rsidRDefault="00730A1A" w:rsidP="00730A1A">
            <w:pPr>
              <w:pStyle w:val="Lentelsturinys"/>
              <w:numPr>
                <w:ilvl w:val="0"/>
                <w:numId w:val="2"/>
              </w:numPr>
              <w:rPr>
                <w:rFonts w:cs="Times New Roman"/>
                <w:i/>
                <w:iCs/>
                <w:sz w:val="22"/>
                <w:szCs w:val="22"/>
              </w:rPr>
            </w:pPr>
          </w:p>
        </w:tc>
        <w:tc>
          <w:tcPr>
            <w:tcW w:w="3573" w:type="dxa"/>
            <w:tcBorders>
              <w:left w:val="single" w:sz="1" w:space="0" w:color="000000"/>
              <w:bottom w:val="single" w:sz="1" w:space="0" w:color="000000"/>
            </w:tcBorders>
            <w:shd w:val="clear" w:color="auto" w:fill="auto"/>
          </w:tcPr>
          <w:p w:rsidR="00730A1A" w:rsidRPr="004C7478" w:rsidRDefault="00730A1A" w:rsidP="00730A1A">
            <w:pPr>
              <w:pStyle w:val="Lentelsturinys"/>
              <w:rPr>
                <w:rFonts w:cs="Times New Roman"/>
                <w:sz w:val="22"/>
                <w:szCs w:val="22"/>
              </w:rPr>
            </w:pPr>
            <w:r w:rsidRPr="004C7478">
              <w:rPr>
                <w:rFonts w:cs="Times New Roman"/>
                <w:sz w:val="22"/>
                <w:szCs w:val="22"/>
              </w:rPr>
              <w:t>05-02-02-05. Atlikta HVDC jūrinio kabelio ir keitiklių stoties įgyvendinimo studija</w:t>
            </w:r>
          </w:p>
        </w:tc>
        <w:tc>
          <w:tcPr>
            <w:tcW w:w="1276" w:type="dxa"/>
            <w:tcBorders>
              <w:left w:val="single" w:sz="1" w:space="0" w:color="000000"/>
              <w:bottom w:val="single" w:sz="1" w:space="0" w:color="000000"/>
            </w:tcBorders>
            <w:shd w:val="clear" w:color="auto" w:fill="auto"/>
          </w:tcPr>
          <w:p w:rsidR="00730A1A" w:rsidRPr="004C7478" w:rsidRDefault="00730A1A" w:rsidP="00730A1A">
            <w:pPr>
              <w:pStyle w:val="Lentelsturinys"/>
              <w:jc w:val="center"/>
              <w:rPr>
                <w:rFonts w:cs="Times New Roman"/>
                <w:sz w:val="22"/>
                <w:szCs w:val="22"/>
              </w:rPr>
            </w:pPr>
            <w:r w:rsidRPr="004C7478">
              <w:rPr>
                <w:rFonts w:cs="Times New Roman"/>
                <w:sz w:val="22"/>
                <w:szCs w:val="22"/>
              </w:rPr>
              <w:t>2020 m.</w:t>
            </w:r>
            <w:r w:rsidRPr="004C7478">
              <w:rPr>
                <w:rFonts w:cs="Times New Roman"/>
                <w:sz w:val="22"/>
                <w:szCs w:val="22"/>
              </w:rPr>
              <w:br/>
              <w:t>II ketv.</w:t>
            </w:r>
          </w:p>
        </w:tc>
        <w:tc>
          <w:tcPr>
            <w:tcW w:w="9355" w:type="dxa"/>
            <w:tcBorders>
              <w:left w:val="single" w:sz="1" w:space="0" w:color="000000"/>
              <w:bottom w:val="single" w:sz="1" w:space="0" w:color="000000"/>
              <w:right w:val="single" w:sz="1" w:space="0" w:color="000000"/>
            </w:tcBorders>
            <w:shd w:val="clear" w:color="auto" w:fill="auto"/>
          </w:tcPr>
          <w:p w:rsidR="00730A1A" w:rsidRPr="004C7478" w:rsidRDefault="00730A1A" w:rsidP="00730A1A">
            <w:pPr>
              <w:pStyle w:val="Lentelsturinys"/>
              <w:rPr>
                <w:rFonts w:cs="Times New Roman"/>
                <w:b/>
                <w:bCs/>
                <w:sz w:val="22"/>
                <w:szCs w:val="22"/>
              </w:rPr>
            </w:pPr>
            <w:r w:rsidRPr="004C7478">
              <w:rPr>
                <w:rFonts w:cs="Times New Roman"/>
                <w:b/>
                <w:bCs/>
                <w:sz w:val="22"/>
                <w:szCs w:val="22"/>
              </w:rPr>
              <w:t>Vykdoma.</w:t>
            </w:r>
          </w:p>
          <w:p w:rsidR="00595DF5" w:rsidRDefault="00873AA0" w:rsidP="00595DF5">
            <w:pPr>
              <w:pStyle w:val="Lentelsturinys"/>
              <w:jc w:val="both"/>
              <w:rPr>
                <w:rFonts w:cs="Times New Roman"/>
                <w:sz w:val="22"/>
                <w:szCs w:val="22"/>
              </w:rPr>
            </w:pPr>
            <w:r w:rsidRPr="004C7478">
              <w:rPr>
                <w:rFonts w:cs="Times New Roman"/>
                <w:sz w:val="22"/>
                <w:szCs w:val="22"/>
                <w:u w:val="single"/>
              </w:rPr>
              <w:t>V</w:t>
            </w:r>
            <w:r w:rsidR="002813FD" w:rsidRPr="004C7478">
              <w:rPr>
                <w:rFonts w:cs="Times New Roman"/>
                <w:sz w:val="22"/>
                <w:szCs w:val="22"/>
                <w:u w:val="single"/>
              </w:rPr>
              <w:t>eiksmas iš dalies įvykdytas</w:t>
            </w:r>
            <w:r w:rsidR="002813FD" w:rsidRPr="004C7478">
              <w:rPr>
                <w:rFonts w:cs="Times New Roman"/>
                <w:sz w:val="22"/>
                <w:szCs w:val="22"/>
              </w:rPr>
              <w:t xml:space="preserve"> - 2020 sausio mėn. </w:t>
            </w:r>
            <w:r w:rsidR="002813FD" w:rsidRPr="004C7478">
              <w:rPr>
                <w:rFonts w:cs="Times New Roman"/>
                <w:sz w:val="22"/>
                <w:szCs w:val="22"/>
                <w:u w:val="single"/>
              </w:rPr>
              <w:t>buvo baigta Harmony Link jungties trasos Baltijos jūroje studija bei parinktos preliminarios kabelio klojimo koridoriaus alternatyvos</w:t>
            </w:r>
            <w:r w:rsidR="002813FD" w:rsidRPr="004C7478">
              <w:rPr>
                <w:rFonts w:cs="Times New Roman"/>
                <w:sz w:val="22"/>
                <w:szCs w:val="22"/>
              </w:rPr>
              <w:t>.</w:t>
            </w:r>
            <w:r w:rsidR="002813FD" w:rsidRPr="004C7478">
              <w:rPr>
                <w:rFonts w:cs="Times New Roman"/>
                <w:sz w:val="22"/>
                <w:szCs w:val="22"/>
              </w:rPr>
              <w:br/>
            </w:r>
            <w:r w:rsidRPr="004C7478">
              <w:rPr>
                <w:rFonts w:cs="Times New Roman"/>
                <w:sz w:val="22"/>
                <w:szCs w:val="22"/>
              </w:rPr>
              <w:t xml:space="preserve">Vyriausybė </w:t>
            </w:r>
            <w:r w:rsidR="002813FD" w:rsidRPr="004C7478">
              <w:rPr>
                <w:rFonts w:cs="Times New Roman"/>
                <w:sz w:val="22"/>
                <w:szCs w:val="22"/>
              </w:rPr>
              <w:t xml:space="preserve">2019 m. rugsėjo 4 d. nutarimu Nr. 918 patvirtino </w:t>
            </w:r>
            <w:r w:rsidR="002813FD" w:rsidRPr="004C7478">
              <w:rPr>
                <w:rFonts w:cs="Times New Roman"/>
                <w:b/>
                <w:bCs/>
                <w:sz w:val="22"/>
                <w:szCs w:val="22"/>
              </w:rPr>
              <w:t xml:space="preserve">Elektros energetikos sistemos sinchronizacijos projekto veiksmų ir priemonių planą </w:t>
            </w:r>
            <w:r w:rsidR="002813FD" w:rsidRPr="004C7478">
              <w:rPr>
                <w:rFonts w:cs="Times New Roman"/>
                <w:sz w:val="22"/>
                <w:szCs w:val="22"/>
              </w:rPr>
              <w:t>(toliau –</w:t>
            </w:r>
            <w:r w:rsidRPr="004C7478">
              <w:rPr>
                <w:rFonts w:cs="Times New Roman"/>
                <w:sz w:val="22"/>
                <w:szCs w:val="22"/>
              </w:rPr>
              <w:t>P</w:t>
            </w:r>
            <w:r w:rsidR="002813FD" w:rsidRPr="004C7478">
              <w:rPr>
                <w:rFonts w:cs="Times New Roman"/>
                <w:sz w:val="22"/>
                <w:szCs w:val="22"/>
              </w:rPr>
              <w:t>lanas), kurio 8.10 punkte numatyti veiksmai ir priemonės, susiję su Harmony Link jungties statyba.</w:t>
            </w:r>
            <w:r w:rsidR="002813FD" w:rsidRPr="004C7478">
              <w:rPr>
                <w:rFonts w:cs="Times New Roman"/>
                <w:sz w:val="22"/>
                <w:szCs w:val="22"/>
              </w:rPr>
              <w:br/>
            </w:r>
            <w:r w:rsidRPr="004C7478">
              <w:rPr>
                <w:rFonts w:cs="Times New Roman"/>
                <w:sz w:val="22"/>
                <w:szCs w:val="22"/>
              </w:rPr>
              <w:t>P</w:t>
            </w:r>
            <w:r w:rsidR="002813FD" w:rsidRPr="004C7478">
              <w:rPr>
                <w:rFonts w:cs="Times New Roman"/>
                <w:sz w:val="22"/>
                <w:szCs w:val="22"/>
              </w:rPr>
              <w:t xml:space="preserve">lanas konkretizuoja ir apima visas reikalingas priemones ir veiklas, su tikslu užtikrinti efektyvų Sinchronizacijos projekto įgyvendinimą iki 2025 m. </w:t>
            </w:r>
          </w:p>
          <w:p w:rsidR="00595DF5" w:rsidRDefault="00873AA0" w:rsidP="00595DF5">
            <w:pPr>
              <w:pStyle w:val="Lentelsturinys"/>
              <w:jc w:val="both"/>
              <w:rPr>
                <w:rFonts w:cs="Times New Roman"/>
                <w:b/>
                <w:bCs/>
                <w:sz w:val="22"/>
                <w:szCs w:val="22"/>
              </w:rPr>
            </w:pPr>
            <w:r w:rsidRPr="004C7478">
              <w:rPr>
                <w:rFonts w:cs="Times New Roman"/>
                <w:b/>
                <w:bCs/>
                <w:sz w:val="22"/>
                <w:szCs w:val="22"/>
              </w:rPr>
              <w:t>P</w:t>
            </w:r>
            <w:r w:rsidR="002813FD" w:rsidRPr="004C7478">
              <w:rPr>
                <w:rFonts w:cs="Times New Roman"/>
                <w:b/>
                <w:bCs/>
                <w:sz w:val="22"/>
                <w:szCs w:val="22"/>
              </w:rPr>
              <w:t>lane yra numatyta, kad iki 2021 m. III ketv. turi būti atlikta jūrinio kabelio trasos studija ir jūros dugno tyrimai.</w:t>
            </w:r>
          </w:p>
          <w:p w:rsidR="00730A1A" w:rsidRPr="00595DF5" w:rsidRDefault="002813FD" w:rsidP="00595DF5">
            <w:pPr>
              <w:pStyle w:val="Lentelsturinys"/>
              <w:jc w:val="both"/>
              <w:rPr>
                <w:rFonts w:cs="Times New Roman"/>
                <w:sz w:val="22"/>
                <w:szCs w:val="22"/>
              </w:rPr>
            </w:pPr>
            <w:r w:rsidRPr="004C7478">
              <w:rPr>
                <w:rFonts w:cs="Times New Roman"/>
                <w:sz w:val="22"/>
                <w:szCs w:val="22"/>
              </w:rPr>
              <w:t xml:space="preserve">2020 sausio mėn. buvo baigta jungties trasos Baltijos jūroje studija, o šių metų kovą Lenkijos elektros perdavimo sistemos operatorius PSE S.A. ir Lietuvos elektros perdavimo sistemos operatorius LITGRID AB paskelbė jūros dugno tyrimų konkursą ir yra planuojama, kad sutartis su rangovu bus pasirašyta š.m. rugsėjo spalio mėn., o tyrimai turėtų būti atlikti iki 2021 m. III ketv.  </w:t>
            </w:r>
          </w:p>
        </w:tc>
      </w:tr>
      <w:tr w:rsidR="001414C3" w:rsidRPr="004C7478" w:rsidTr="00BD3032">
        <w:tc>
          <w:tcPr>
            <w:tcW w:w="680" w:type="dxa"/>
            <w:tcBorders>
              <w:left w:val="single" w:sz="1" w:space="0" w:color="000000"/>
              <w:bottom w:val="single" w:sz="1" w:space="0" w:color="000000"/>
            </w:tcBorders>
            <w:shd w:val="clear" w:color="auto" w:fill="auto"/>
          </w:tcPr>
          <w:p w:rsidR="001414C3" w:rsidRPr="004C7478" w:rsidRDefault="001414C3" w:rsidP="001414C3">
            <w:pPr>
              <w:pStyle w:val="Lentelsturinys"/>
              <w:numPr>
                <w:ilvl w:val="0"/>
                <w:numId w:val="2"/>
              </w:numPr>
              <w:rPr>
                <w:rFonts w:cs="Times New Roman"/>
                <w:i/>
                <w:iCs/>
                <w:sz w:val="22"/>
                <w:szCs w:val="22"/>
              </w:rPr>
            </w:pPr>
          </w:p>
        </w:tc>
        <w:tc>
          <w:tcPr>
            <w:tcW w:w="3573" w:type="dxa"/>
            <w:tcBorders>
              <w:left w:val="single" w:sz="1" w:space="0" w:color="000000"/>
              <w:bottom w:val="single" w:sz="1" w:space="0" w:color="000000"/>
            </w:tcBorders>
            <w:shd w:val="clear" w:color="auto" w:fill="auto"/>
          </w:tcPr>
          <w:p w:rsidR="001414C3" w:rsidRPr="004C7478" w:rsidRDefault="001414C3" w:rsidP="001414C3">
            <w:pPr>
              <w:pStyle w:val="Lentelsturinys"/>
              <w:rPr>
                <w:rFonts w:cs="Times New Roman"/>
                <w:sz w:val="22"/>
                <w:szCs w:val="22"/>
              </w:rPr>
            </w:pPr>
            <w:r w:rsidRPr="004C7478">
              <w:rPr>
                <w:rFonts w:cs="Times New Roman"/>
                <w:sz w:val="22"/>
                <w:szCs w:val="22"/>
              </w:rPr>
              <w:t>05-02-03-04. Susitarimas su Estija ir Latvija dėl Klaipėdos SGD terminalo pastoviųjų eksploatavimo sąnaudų socializavimo regioniniu lygiu mechanizmo</w:t>
            </w:r>
          </w:p>
        </w:tc>
        <w:tc>
          <w:tcPr>
            <w:tcW w:w="1276" w:type="dxa"/>
            <w:tcBorders>
              <w:left w:val="single" w:sz="1" w:space="0" w:color="000000"/>
              <w:bottom w:val="single" w:sz="1" w:space="0" w:color="000000"/>
            </w:tcBorders>
            <w:shd w:val="clear" w:color="auto" w:fill="auto"/>
          </w:tcPr>
          <w:p w:rsidR="001414C3" w:rsidRPr="004C7478" w:rsidRDefault="001414C3" w:rsidP="001414C3">
            <w:pPr>
              <w:pStyle w:val="Lentelsturinys"/>
              <w:jc w:val="center"/>
              <w:rPr>
                <w:rFonts w:cs="Times New Roman"/>
                <w:sz w:val="22"/>
                <w:szCs w:val="22"/>
              </w:rPr>
            </w:pPr>
            <w:r w:rsidRPr="004C7478">
              <w:rPr>
                <w:rFonts w:cs="Times New Roman"/>
                <w:sz w:val="22"/>
                <w:szCs w:val="22"/>
              </w:rPr>
              <w:t>2019 m.</w:t>
            </w:r>
            <w:r w:rsidRPr="004C7478">
              <w:rPr>
                <w:rFonts w:cs="Times New Roman"/>
                <w:sz w:val="22"/>
                <w:szCs w:val="22"/>
              </w:rPr>
              <w:br/>
              <w:t>IV ketv.</w:t>
            </w:r>
          </w:p>
        </w:tc>
        <w:tc>
          <w:tcPr>
            <w:tcW w:w="9355" w:type="dxa"/>
            <w:tcBorders>
              <w:left w:val="single" w:sz="1" w:space="0" w:color="000000"/>
              <w:bottom w:val="single" w:sz="1" w:space="0" w:color="000000"/>
              <w:right w:val="single" w:sz="1" w:space="0" w:color="000000"/>
            </w:tcBorders>
            <w:shd w:val="clear" w:color="auto" w:fill="auto"/>
          </w:tcPr>
          <w:p w:rsidR="00595DF5" w:rsidRDefault="001414C3" w:rsidP="00595DF5">
            <w:pPr>
              <w:pStyle w:val="Lentelsturinys"/>
              <w:jc w:val="both"/>
              <w:rPr>
                <w:rFonts w:cs="Times New Roman"/>
                <w:b/>
                <w:bCs/>
                <w:color w:val="C00000"/>
                <w:sz w:val="22"/>
                <w:szCs w:val="22"/>
              </w:rPr>
            </w:pPr>
            <w:r w:rsidRPr="004C7478">
              <w:rPr>
                <w:rFonts w:cs="Times New Roman"/>
                <w:b/>
                <w:bCs/>
                <w:color w:val="C00000"/>
                <w:sz w:val="22"/>
                <w:szCs w:val="22"/>
              </w:rPr>
              <w:t>Ne</w:t>
            </w:r>
            <w:r w:rsidR="008C4474" w:rsidRPr="004C7478">
              <w:rPr>
                <w:rFonts w:cs="Times New Roman"/>
                <w:b/>
                <w:bCs/>
                <w:color w:val="C00000"/>
                <w:sz w:val="22"/>
                <w:szCs w:val="22"/>
              </w:rPr>
              <w:t>pavyko susitarti</w:t>
            </w:r>
            <w:r w:rsidRPr="004C7478">
              <w:rPr>
                <w:rFonts w:cs="Times New Roman"/>
                <w:b/>
                <w:bCs/>
                <w:color w:val="C00000"/>
                <w:sz w:val="22"/>
                <w:szCs w:val="22"/>
              </w:rPr>
              <w:t>.</w:t>
            </w:r>
          </w:p>
          <w:p w:rsidR="001414C3" w:rsidRPr="004C7478" w:rsidRDefault="001414C3" w:rsidP="00595DF5">
            <w:pPr>
              <w:pStyle w:val="Lentelsturinys"/>
              <w:jc w:val="both"/>
              <w:rPr>
                <w:rFonts w:cs="Times New Roman"/>
                <w:b/>
                <w:bCs/>
                <w:sz w:val="22"/>
                <w:szCs w:val="22"/>
              </w:rPr>
            </w:pPr>
            <w:r w:rsidRPr="004C7478">
              <w:rPr>
                <w:rFonts w:cs="Times New Roman"/>
                <w:sz w:val="22"/>
                <w:szCs w:val="22"/>
              </w:rPr>
              <w:t xml:space="preserve">2019 m. Energetikos ministerija aktyviai veikė, siekdama susitarimo su Estija ir Latvija dėl Klaipėdos SGD terminalo pastoviųjų eksploatavimo sąnaudų socializavimo mechanizmo regioniniu lygiu, tačiau be rezultatų. </w:t>
            </w:r>
            <w:r w:rsidRPr="004C7478">
              <w:rPr>
                <w:rFonts w:cs="Times New Roman"/>
                <w:sz w:val="22"/>
                <w:szCs w:val="22"/>
              </w:rPr>
              <w:br/>
              <w:t xml:space="preserve">Tarpvalstybinės-regioninės diskusijos šia tema sustabdytos neapibrėžtam laikui, kaip nebeturinčios perspektyvų.  </w:t>
            </w:r>
          </w:p>
        </w:tc>
      </w:tr>
      <w:tr w:rsidR="00C556C1" w:rsidRPr="004C7478" w:rsidTr="005D6BA0">
        <w:tc>
          <w:tcPr>
            <w:tcW w:w="680" w:type="dxa"/>
            <w:tcBorders>
              <w:left w:val="single" w:sz="1" w:space="0" w:color="000000"/>
              <w:bottom w:val="single" w:sz="1" w:space="0" w:color="000000"/>
            </w:tcBorders>
            <w:shd w:val="clear" w:color="auto" w:fill="F7CAAC"/>
          </w:tcPr>
          <w:p w:rsidR="00C556C1" w:rsidRPr="004C7478" w:rsidRDefault="00C556C1" w:rsidP="001414C3">
            <w:pPr>
              <w:pStyle w:val="Lentelsturinys"/>
              <w:ind w:left="360"/>
              <w:rPr>
                <w:rFonts w:cs="Times New Roman"/>
                <w:sz w:val="22"/>
                <w:szCs w:val="22"/>
              </w:rPr>
            </w:pPr>
          </w:p>
        </w:tc>
        <w:tc>
          <w:tcPr>
            <w:tcW w:w="14204" w:type="dxa"/>
            <w:gridSpan w:val="3"/>
            <w:tcBorders>
              <w:left w:val="single" w:sz="1" w:space="0" w:color="000000"/>
              <w:bottom w:val="single" w:sz="1" w:space="0" w:color="000000"/>
              <w:right w:val="single" w:sz="1" w:space="0" w:color="000000"/>
            </w:tcBorders>
            <w:shd w:val="clear" w:color="auto" w:fill="F7CAAC"/>
          </w:tcPr>
          <w:p w:rsidR="00C556C1" w:rsidRPr="004C7478" w:rsidRDefault="00C556C1" w:rsidP="001414C3">
            <w:pPr>
              <w:rPr>
                <w:rFonts w:cs="Times New Roman"/>
                <w:sz w:val="22"/>
                <w:szCs w:val="22"/>
              </w:rPr>
            </w:pPr>
            <w:r w:rsidRPr="004C7478">
              <w:rPr>
                <w:rFonts w:cs="Times New Roman"/>
                <w:b/>
                <w:sz w:val="22"/>
                <w:szCs w:val="22"/>
              </w:rPr>
              <w:t>FINANSŲ MINISTERIJA</w:t>
            </w:r>
          </w:p>
        </w:tc>
      </w:tr>
      <w:tr w:rsidR="001414C3" w:rsidRPr="004C7478" w:rsidTr="00BD3032">
        <w:tc>
          <w:tcPr>
            <w:tcW w:w="680" w:type="dxa"/>
            <w:tcBorders>
              <w:left w:val="single" w:sz="1" w:space="0" w:color="000000"/>
              <w:bottom w:val="single" w:sz="1" w:space="0" w:color="000000"/>
            </w:tcBorders>
            <w:shd w:val="clear" w:color="auto" w:fill="auto"/>
          </w:tcPr>
          <w:p w:rsidR="001414C3" w:rsidRPr="004C7478" w:rsidRDefault="001414C3" w:rsidP="001414C3">
            <w:pPr>
              <w:pStyle w:val="Lentelsturinys"/>
              <w:numPr>
                <w:ilvl w:val="0"/>
                <w:numId w:val="2"/>
              </w:numPr>
              <w:rPr>
                <w:rFonts w:cs="Times New Roman"/>
                <w:i/>
                <w:iCs/>
                <w:sz w:val="22"/>
                <w:szCs w:val="22"/>
              </w:rPr>
            </w:pPr>
          </w:p>
        </w:tc>
        <w:tc>
          <w:tcPr>
            <w:tcW w:w="3573" w:type="dxa"/>
            <w:tcBorders>
              <w:left w:val="single" w:sz="1" w:space="0" w:color="000000"/>
              <w:bottom w:val="single" w:sz="1" w:space="0" w:color="000000"/>
            </w:tcBorders>
            <w:shd w:val="clear" w:color="auto" w:fill="auto"/>
          </w:tcPr>
          <w:p w:rsidR="001414C3" w:rsidRPr="004C7478" w:rsidRDefault="001414C3" w:rsidP="001414C3">
            <w:pPr>
              <w:pStyle w:val="Lentelsturinys"/>
              <w:rPr>
                <w:rFonts w:cs="Times New Roman"/>
                <w:sz w:val="22"/>
                <w:szCs w:val="22"/>
              </w:rPr>
            </w:pPr>
            <w:r w:rsidRPr="004C7478">
              <w:rPr>
                <w:rFonts w:cs="Times New Roman"/>
                <w:sz w:val="22"/>
                <w:szCs w:val="22"/>
              </w:rPr>
              <w:t>03-01-05-08. Viešųjų išlaidų peržiūros mechanizmo, naudojant jau esamus vertinimo įrankius, prireikus, juos tobulinant ir (ar) įvedant naujus, sukūrimas; šių įrankių mechanizmo integravimas į 2020–2022 m. biudžeto formavimo procesą</w:t>
            </w:r>
          </w:p>
        </w:tc>
        <w:tc>
          <w:tcPr>
            <w:tcW w:w="1276" w:type="dxa"/>
            <w:tcBorders>
              <w:left w:val="single" w:sz="1" w:space="0" w:color="000000"/>
              <w:bottom w:val="single" w:sz="1" w:space="0" w:color="000000"/>
            </w:tcBorders>
            <w:shd w:val="clear" w:color="auto" w:fill="auto"/>
          </w:tcPr>
          <w:p w:rsidR="001414C3" w:rsidRPr="004C7478" w:rsidRDefault="001414C3" w:rsidP="001414C3">
            <w:pPr>
              <w:pStyle w:val="Lentelsturinys"/>
              <w:jc w:val="center"/>
              <w:rPr>
                <w:rFonts w:cs="Times New Roman"/>
                <w:sz w:val="22"/>
                <w:szCs w:val="22"/>
              </w:rPr>
            </w:pPr>
            <w:r w:rsidRPr="004C7478">
              <w:rPr>
                <w:rFonts w:cs="Times New Roman"/>
                <w:sz w:val="22"/>
                <w:szCs w:val="22"/>
              </w:rPr>
              <w:t>2019 m.</w:t>
            </w:r>
            <w:r w:rsidRPr="004C7478">
              <w:rPr>
                <w:rFonts w:cs="Times New Roman"/>
                <w:sz w:val="22"/>
                <w:szCs w:val="22"/>
              </w:rPr>
              <w:br/>
              <w:t>IV ketv.</w:t>
            </w:r>
          </w:p>
        </w:tc>
        <w:tc>
          <w:tcPr>
            <w:tcW w:w="9355" w:type="dxa"/>
            <w:tcBorders>
              <w:left w:val="single" w:sz="1" w:space="0" w:color="000000"/>
              <w:bottom w:val="single" w:sz="1" w:space="0" w:color="000000"/>
              <w:right w:val="single" w:sz="1" w:space="0" w:color="000000"/>
            </w:tcBorders>
            <w:shd w:val="clear" w:color="auto" w:fill="auto"/>
          </w:tcPr>
          <w:p w:rsidR="001414C3" w:rsidRPr="004C7478" w:rsidRDefault="001414C3" w:rsidP="001414C3">
            <w:pPr>
              <w:pStyle w:val="Lentelsturinys"/>
              <w:rPr>
                <w:rFonts w:cs="Times New Roman"/>
                <w:b/>
                <w:bCs/>
                <w:sz w:val="22"/>
                <w:szCs w:val="22"/>
              </w:rPr>
            </w:pPr>
            <w:r w:rsidRPr="004C7478">
              <w:rPr>
                <w:rFonts w:cs="Times New Roman"/>
                <w:b/>
                <w:bCs/>
                <w:sz w:val="22"/>
                <w:szCs w:val="22"/>
              </w:rPr>
              <w:t>Vykdoma.</w:t>
            </w:r>
          </w:p>
          <w:p w:rsidR="002C7DA7" w:rsidRPr="004C7478" w:rsidRDefault="001414C3" w:rsidP="00595DF5">
            <w:pPr>
              <w:pStyle w:val="Lentelsturinys"/>
              <w:jc w:val="both"/>
              <w:rPr>
                <w:rFonts w:cs="Times New Roman"/>
                <w:sz w:val="22"/>
                <w:szCs w:val="22"/>
              </w:rPr>
            </w:pPr>
            <w:r w:rsidRPr="004C7478">
              <w:rPr>
                <w:rFonts w:cs="Times New Roman"/>
                <w:sz w:val="22"/>
                <w:szCs w:val="22"/>
                <w:u w:val="single"/>
              </w:rPr>
              <w:t>2019 metais buvo atliktos bandomosios išlaidų peržiūros</w:t>
            </w:r>
            <w:r w:rsidRPr="004C7478">
              <w:rPr>
                <w:rFonts w:cs="Times New Roman"/>
                <w:sz w:val="22"/>
                <w:szCs w:val="22"/>
              </w:rPr>
              <w:t xml:space="preserve"> socialinės apsaugos, sveikatos apsaugos ir švitimo srityse, kurių rezultatai buvo pristatyti Vyriausybės kanceliarijai ir ministerijoms.</w:t>
            </w:r>
          </w:p>
          <w:p w:rsidR="001414C3" w:rsidRPr="004C7478" w:rsidRDefault="001414C3" w:rsidP="00595DF5">
            <w:pPr>
              <w:pStyle w:val="Lentelsturinys"/>
              <w:jc w:val="both"/>
              <w:rPr>
                <w:rFonts w:cs="Times New Roman"/>
                <w:b/>
                <w:bCs/>
                <w:sz w:val="22"/>
                <w:szCs w:val="22"/>
              </w:rPr>
            </w:pPr>
            <w:r w:rsidRPr="004C7478">
              <w:rPr>
                <w:rFonts w:cs="Times New Roman"/>
                <w:sz w:val="22"/>
                <w:szCs w:val="22"/>
              </w:rPr>
              <w:t xml:space="preserve">Remiantis atliktomis išlaidų peržiūromis, </w:t>
            </w:r>
            <w:r w:rsidRPr="004C7478">
              <w:rPr>
                <w:rFonts w:cs="Times New Roman"/>
                <w:b/>
                <w:bCs/>
                <w:sz w:val="22"/>
                <w:szCs w:val="22"/>
              </w:rPr>
              <w:t>2020 m. parengta viešųjų išlaidų peržiūros atlikimo metodika</w:t>
            </w:r>
            <w:r w:rsidRPr="004C7478">
              <w:rPr>
                <w:rFonts w:cs="Times New Roman"/>
                <w:sz w:val="22"/>
                <w:szCs w:val="22"/>
              </w:rPr>
              <w:t xml:space="preserve">, kurios nuostatos bus integruotos į šiuo metu rengiamą Strateginio valdymo metodiką, kurią planuojama patvirtinti iki 2020 m. gruodžio 31 d.  </w:t>
            </w:r>
          </w:p>
        </w:tc>
      </w:tr>
      <w:tr w:rsidR="001414C3" w:rsidRPr="004C7478" w:rsidTr="00BD3032">
        <w:tc>
          <w:tcPr>
            <w:tcW w:w="680" w:type="dxa"/>
            <w:tcBorders>
              <w:left w:val="single" w:sz="1" w:space="0" w:color="000000"/>
              <w:bottom w:val="single" w:sz="1" w:space="0" w:color="000000"/>
            </w:tcBorders>
            <w:shd w:val="clear" w:color="auto" w:fill="auto"/>
          </w:tcPr>
          <w:p w:rsidR="001414C3" w:rsidRPr="004C7478" w:rsidRDefault="001414C3" w:rsidP="001414C3">
            <w:pPr>
              <w:pStyle w:val="Lentelsturinys"/>
              <w:numPr>
                <w:ilvl w:val="0"/>
                <w:numId w:val="2"/>
              </w:numPr>
              <w:rPr>
                <w:rFonts w:cs="Times New Roman"/>
                <w:i/>
                <w:iCs/>
                <w:sz w:val="22"/>
                <w:szCs w:val="22"/>
              </w:rPr>
            </w:pPr>
          </w:p>
        </w:tc>
        <w:tc>
          <w:tcPr>
            <w:tcW w:w="3573" w:type="dxa"/>
            <w:tcBorders>
              <w:left w:val="single" w:sz="1" w:space="0" w:color="000000"/>
              <w:bottom w:val="single" w:sz="1" w:space="0" w:color="000000"/>
            </w:tcBorders>
            <w:shd w:val="clear" w:color="auto" w:fill="auto"/>
          </w:tcPr>
          <w:p w:rsidR="001414C3" w:rsidRPr="004C7478" w:rsidRDefault="001414C3" w:rsidP="001414C3">
            <w:pPr>
              <w:pStyle w:val="Lentelsturinys"/>
              <w:rPr>
                <w:rFonts w:cs="Times New Roman"/>
                <w:sz w:val="22"/>
                <w:szCs w:val="22"/>
              </w:rPr>
            </w:pPr>
            <w:r w:rsidRPr="004C7478">
              <w:rPr>
                <w:rFonts w:cs="Times New Roman"/>
                <w:sz w:val="22"/>
                <w:szCs w:val="22"/>
              </w:rPr>
              <w:t>03-01-05-09. Valstybės investicijų planavimo procesų peržiūra, investicinių projektų atrankos, finansavimo ir valdymo principų, taikomų visiems finansavimo šaltiniams, nustatymas</w:t>
            </w:r>
          </w:p>
        </w:tc>
        <w:tc>
          <w:tcPr>
            <w:tcW w:w="1276" w:type="dxa"/>
            <w:tcBorders>
              <w:left w:val="single" w:sz="1" w:space="0" w:color="000000"/>
              <w:bottom w:val="single" w:sz="1" w:space="0" w:color="000000"/>
            </w:tcBorders>
            <w:shd w:val="clear" w:color="auto" w:fill="auto"/>
          </w:tcPr>
          <w:p w:rsidR="001414C3" w:rsidRPr="004C7478" w:rsidRDefault="001414C3" w:rsidP="001414C3">
            <w:pPr>
              <w:pStyle w:val="Lentelsturinys"/>
              <w:jc w:val="center"/>
              <w:rPr>
                <w:rFonts w:cs="Times New Roman"/>
                <w:sz w:val="22"/>
                <w:szCs w:val="22"/>
              </w:rPr>
            </w:pPr>
            <w:r w:rsidRPr="004C7478">
              <w:rPr>
                <w:rFonts w:cs="Times New Roman"/>
                <w:sz w:val="22"/>
                <w:szCs w:val="22"/>
              </w:rPr>
              <w:t>2019 m.</w:t>
            </w:r>
            <w:r w:rsidRPr="004C7478">
              <w:rPr>
                <w:rFonts w:cs="Times New Roman"/>
                <w:sz w:val="22"/>
                <w:szCs w:val="22"/>
              </w:rPr>
              <w:br/>
              <w:t>IV ketv.</w:t>
            </w:r>
          </w:p>
        </w:tc>
        <w:tc>
          <w:tcPr>
            <w:tcW w:w="9355" w:type="dxa"/>
            <w:tcBorders>
              <w:left w:val="single" w:sz="1" w:space="0" w:color="000000"/>
              <w:bottom w:val="single" w:sz="1" w:space="0" w:color="000000"/>
              <w:right w:val="single" w:sz="1" w:space="0" w:color="000000"/>
            </w:tcBorders>
            <w:shd w:val="clear" w:color="auto" w:fill="auto"/>
          </w:tcPr>
          <w:p w:rsidR="001414C3" w:rsidRPr="004C7478" w:rsidRDefault="001414C3" w:rsidP="001414C3">
            <w:pPr>
              <w:pStyle w:val="Lentelsturinys"/>
              <w:rPr>
                <w:rFonts w:cs="Times New Roman"/>
                <w:b/>
                <w:bCs/>
                <w:sz w:val="22"/>
                <w:szCs w:val="22"/>
              </w:rPr>
            </w:pPr>
            <w:r w:rsidRPr="004C7478">
              <w:rPr>
                <w:rFonts w:cs="Times New Roman"/>
                <w:b/>
                <w:bCs/>
                <w:sz w:val="22"/>
                <w:szCs w:val="22"/>
              </w:rPr>
              <w:t>Vykdoma.</w:t>
            </w:r>
          </w:p>
          <w:p w:rsidR="00E14273" w:rsidRPr="004C7478" w:rsidRDefault="001414C3" w:rsidP="00595DF5">
            <w:pPr>
              <w:pStyle w:val="Lentelsturinys"/>
              <w:jc w:val="both"/>
              <w:rPr>
                <w:rFonts w:cs="Times New Roman"/>
                <w:sz w:val="22"/>
                <w:szCs w:val="22"/>
              </w:rPr>
            </w:pPr>
            <w:r w:rsidRPr="004C7478">
              <w:rPr>
                <w:rFonts w:cs="Times New Roman"/>
                <w:i/>
                <w:iCs/>
                <w:sz w:val="22"/>
                <w:szCs w:val="22"/>
              </w:rPr>
              <w:t>Vėluojama įvykdyti, nes valstybės investicijų planavimas susijęs su vykdoma strateginio planavimo pertvarka</w:t>
            </w:r>
            <w:r w:rsidRPr="004C7478">
              <w:rPr>
                <w:rFonts w:cs="Times New Roman"/>
                <w:sz w:val="22"/>
                <w:szCs w:val="22"/>
              </w:rPr>
              <w:t xml:space="preserve">. </w:t>
            </w:r>
          </w:p>
          <w:p w:rsidR="00595DF5" w:rsidRDefault="001414C3" w:rsidP="00595DF5">
            <w:pPr>
              <w:pStyle w:val="Lentelsturinys"/>
              <w:jc w:val="both"/>
              <w:rPr>
                <w:rFonts w:cs="Times New Roman"/>
                <w:sz w:val="22"/>
                <w:szCs w:val="22"/>
              </w:rPr>
            </w:pPr>
            <w:r w:rsidRPr="004C7478">
              <w:rPr>
                <w:rFonts w:cs="Times New Roman"/>
                <w:sz w:val="22"/>
                <w:szCs w:val="22"/>
              </w:rPr>
              <w:t>2020 m. birželio 25 d. Seimas priėmė Strateginio valdymo įstatymą Nr. XIII-3096, dabar rengiami poįstatyminiai teisės aktai.</w:t>
            </w:r>
          </w:p>
          <w:p w:rsidR="00595DF5" w:rsidRDefault="001414C3" w:rsidP="00595DF5">
            <w:pPr>
              <w:pStyle w:val="Lentelsturinys"/>
              <w:jc w:val="both"/>
              <w:rPr>
                <w:rFonts w:cs="Times New Roman"/>
                <w:sz w:val="22"/>
                <w:szCs w:val="22"/>
              </w:rPr>
            </w:pPr>
            <w:r w:rsidRPr="004C7478">
              <w:rPr>
                <w:rFonts w:cs="Times New Roman"/>
                <w:sz w:val="22"/>
                <w:szCs w:val="22"/>
              </w:rPr>
              <w:t xml:space="preserve">Rengiama integruota (taikoma visiems finansavimo šaltiniams) biudžeto lėšomis finansuojamų pažangos projektų (kurie apims ir dabartinius valstybės investicijų projektus), pagrindimo, atrankos, vykdymo, valdymo, priežiūros, stebėsenos tvarka, kuri bus integruojama į Strateginio valdymo metodiką. </w:t>
            </w:r>
            <w:r w:rsidRPr="004C7478">
              <w:rPr>
                <w:rFonts w:cs="Times New Roman"/>
                <w:sz w:val="22"/>
                <w:szCs w:val="22"/>
              </w:rPr>
              <w:br/>
              <w:t xml:space="preserve">Plėtros programų rengimo logika ir reikalavimai išbandoma rengiant pilotinius plėtros programų projektus (SADM ir EIM plėtros programos). </w:t>
            </w:r>
          </w:p>
          <w:p w:rsidR="001414C3" w:rsidRPr="004C7478" w:rsidRDefault="001414C3" w:rsidP="00595DF5">
            <w:pPr>
              <w:pStyle w:val="Lentelsturinys"/>
              <w:jc w:val="both"/>
              <w:rPr>
                <w:rFonts w:cs="Times New Roman"/>
                <w:b/>
                <w:bCs/>
                <w:sz w:val="22"/>
                <w:szCs w:val="22"/>
              </w:rPr>
            </w:pPr>
            <w:r w:rsidRPr="004C7478">
              <w:rPr>
                <w:rFonts w:cs="Times New Roman"/>
                <w:sz w:val="22"/>
                <w:szCs w:val="22"/>
                <w:u w:val="single"/>
              </w:rPr>
              <w:t>2020 m. birželio 10 d. Vyriausybės pasitarimo metu protokoliniu sprendimu buvo patvirtintos Plėtros programų ir jų priemonių formos</w:t>
            </w:r>
            <w:r w:rsidRPr="004C7478">
              <w:rPr>
                <w:rFonts w:cs="Times New Roman"/>
                <w:sz w:val="22"/>
                <w:szCs w:val="22"/>
              </w:rPr>
              <w:t xml:space="preserve">, Plėtros programų rengimo gairės, nustatytos Finansų ministerijos funkcijos Plėtros programų rengimo procesui koordinuoti, taip pat nustatyti Plėtros programų rengimo terminai.  </w:t>
            </w:r>
          </w:p>
        </w:tc>
      </w:tr>
      <w:tr w:rsidR="001414C3" w:rsidRPr="004C7478" w:rsidTr="00BD3032">
        <w:tc>
          <w:tcPr>
            <w:tcW w:w="680" w:type="dxa"/>
            <w:tcBorders>
              <w:left w:val="single" w:sz="1" w:space="0" w:color="000000"/>
              <w:bottom w:val="single" w:sz="1" w:space="0" w:color="000000"/>
            </w:tcBorders>
            <w:shd w:val="clear" w:color="auto" w:fill="auto"/>
          </w:tcPr>
          <w:p w:rsidR="001414C3" w:rsidRPr="004C7478" w:rsidRDefault="001414C3" w:rsidP="001414C3">
            <w:pPr>
              <w:pStyle w:val="Lentelsturinys"/>
              <w:numPr>
                <w:ilvl w:val="0"/>
                <w:numId w:val="2"/>
              </w:numPr>
              <w:rPr>
                <w:rFonts w:cs="Times New Roman"/>
                <w:i/>
                <w:iCs/>
                <w:sz w:val="22"/>
                <w:szCs w:val="22"/>
              </w:rPr>
            </w:pPr>
          </w:p>
        </w:tc>
        <w:tc>
          <w:tcPr>
            <w:tcW w:w="3573" w:type="dxa"/>
            <w:tcBorders>
              <w:left w:val="single" w:sz="1" w:space="0" w:color="000000"/>
              <w:bottom w:val="single" w:sz="1" w:space="0" w:color="000000"/>
            </w:tcBorders>
            <w:shd w:val="clear" w:color="auto" w:fill="auto"/>
          </w:tcPr>
          <w:p w:rsidR="001414C3" w:rsidRPr="004C7478" w:rsidRDefault="001414C3" w:rsidP="001414C3">
            <w:pPr>
              <w:pStyle w:val="Lentelsturinys"/>
              <w:rPr>
                <w:rFonts w:cs="Times New Roman"/>
                <w:sz w:val="22"/>
                <w:szCs w:val="22"/>
              </w:rPr>
            </w:pPr>
            <w:r w:rsidRPr="004C7478">
              <w:rPr>
                <w:rFonts w:cs="Times New Roman"/>
                <w:sz w:val="22"/>
                <w:szCs w:val="22"/>
              </w:rPr>
              <w:t>03-01-05-10. Vidutinės trukmės biudžeto sudarymo, biudžeto programų sudarymo, siejant jas su strateginio planavimo sistema, principų ir taisyklių parengimas ir įdiegimas sudarant 2021–2023 m. biudžeto projektą</w:t>
            </w:r>
          </w:p>
        </w:tc>
        <w:tc>
          <w:tcPr>
            <w:tcW w:w="1276" w:type="dxa"/>
            <w:tcBorders>
              <w:left w:val="single" w:sz="1" w:space="0" w:color="000000"/>
              <w:bottom w:val="single" w:sz="1" w:space="0" w:color="000000"/>
            </w:tcBorders>
            <w:shd w:val="clear" w:color="auto" w:fill="auto"/>
          </w:tcPr>
          <w:p w:rsidR="001414C3" w:rsidRPr="004C7478" w:rsidRDefault="001414C3" w:rsidP="001414C3">
            <w:pPr>
              <w:pStyle w:val="Lentelsturinys"/>
              <w:jc w:val="center"/>
              <w:rPr>
                <w:rFonts w:cs="Times New Roman"/>
                <w:sz w:val="22"/>
                <w:szCs w:val="22"/>
              </w:rPr>
            </w:pPr>
            <w:r w:rsidRPr="004C7478">
              <w:rPr>
                <w:rFonts w:cs="Times New Roman"/>
                <w:sz w:val="22"/>
                <w:szCs w:val="22"/>
              </w:rPr>
              <w:t>2020 m.</w:t>
            </w:r>
            <w:r w:rsidRPr="004C7478">
              <w:rPr>
                <w:rFonts w:cs="Times New Roman"/>
                <w:sz w:val="22"/>
                <w:szCs w:val="22"/>
              </w:rPr>
              <w:br/>
              <w:t>II ketv.</w:t>
            </w:r>
          </w:p>
        </w:tc>
        <w:tc>
          <w:tcPr>
            <w:tcW w:w="9355" w:type="dxa"/>
            <w:tcBorders>
              <w:left w:val="single" w:sz="1" w:space="0" w:color="000000"/>
              <w:bottom w:val="single" w:sz="1" w:space="0" w:color="000000"/>
              <w:right w:val="single" w:sz="1" w:space="0" w:color="000000"/>
            </w:tcBorders>
            <w:shd w:val="clear" w:color="auto" w:fill="auto"/>
          </w:tcPr>
          <w:p w:rsidR="001414C3" w:rsidRPr="004C7478" w:rsidRDefault="001414C3" w:rsidP="001414C3">
            <w:pPr>
              <w:pStyle w:val="Lentelsturinys"/>
              <w:rPr>
                <w:rFonts w:cs="Times New Roman"/>
                <w:b/>
                <w:bCs/>
                <w:sz w:val="22"/>
                <w:szCs w:val="22"/>
              </w:rPr>
            </w:pPr>
            <w:r w:rsidRPr="004C7478">
              <w:rPr>
                <w:rFonts w:cs="Times New Roman"/>
                <w:b/>
                <w:bCs/>
                <w:sz w:val="22"/>
                <w:szCs w:val="22"/>
              </w:rPr>
              <w:t>Vykdoma.</w:t>
            </w:r>
          </w:p>
          <w:p w:rsidR="00E14273" w:rsidRPr="004C7478" w:rsidRDefault="001414C3" w:rsidP="00595DF5">
            <w:pPr>
              <w:pStyle w:val="Lentelsturinys"/>
              <w:jc w:val="both"/>
              <w:rPr>
                <w:rFonts w:cs="Times New Roman"/>
                <w:sz w:val="22"/>
                <w:szCs w:val="22"/>
              </w:rPr>
            </w:pPr>
            <w:r w:rsidRPr="004C7478">
              <w:rPr>
                <w:rFonts w:cs="Times New Roman"/>
                <w:sz w:val="22"/>
                <w:szCs w:val="22"/>
                <w:u w:val="single"/>
              </w:rPr>
              <w:t>2019 m. parengtas strateginio planavimo sistemos modelis</w:t>
            </w:r>
            <w:r w:rsidRPr="004C7478">
              <w:rPr>
                <w:rFonts w:cs="Times New Roman"/>
                <w:sz w:val="22"/>
                <w:szCs w:val="22"/>
              </w:rPr>
              <w:t xml:space="preserve"> ir strateginio planavimo sistemos dokumentų aprašymai, atskleidžiant sąsajas su vidutinės trukmės (mažiausiai 3 metų) biudžeto formavimo procesu. 2019 m. gruodžio mėn</w:t>
            </w:r>
            <w:r w:rsidR="00E14273" w:rsidRPr="004C7478">
              <w:rPr>
                <w:rFonts w:cs="Times New Roman"/>
                <w:sz w:val="22"/>
                <w:szCs w:val="22"/>
              </w:rPr>
              <w:t>.</w:t>
            </w:r>
            <w:r w:rsidRPr="004C7478">
              <w:rPr>
                <w:rFonts w:cs="Times New Roman"/>
                <w:sz w:val="22"/>
                <w:szCs w:val="22"/>
              </w:rPr>
              <w:t xml:space="preserve"> Vyriausybėje svarstyti naujo Strateginio valdymo įstatymo projektas, taip pat Biudžeto sandaros įstatymo pakeitimo projektas. </w:t>
            </w:r>
          </w:p>
          <w:p w:rsidR="00595DF5" w:rsidRDefault="001414C3" w:rsidP="00595DF5">
            <w:pPr>
              <w:pStyle w:val="Lentelsturinys"/>
              <w:jc w:val="both"/>
              <w:rPr>
                <w:rFonts w:cs="Times New Roman"/>
                <w:sz w:val="22"/>
                <w:szCs w:val="22"/>
              </w:rPr>
            </w:pPr>
            <w:r w:rsidRPr="004C7478">
              <w:rPr>
                <w:rFonts w:cs="Times New Roman"/>
                <w:sz w:val="22"/>
                <w:szCs w:val="22"/>
                <w:u w:val="single"/>
              </w:rPr>
              <w:t>2020 m. birželio 25 d. Seimas priėmė Strateginio valdymo įstatymą Nr. XIII-3096 ir Biudžeto sandaros įstatymo Nr. I-430 2, 5, 8, 17, 18, 32 straipsnių pakeitimo ir Įstatymo papildymo 14(1) straipsniu įstatymą Nr. XIII-3109</w:t>
            </w:r>
            <w:r w:rsidRPr="004C7478">
              <w:rPr>
                <w:rFonts w:cs="Times New Roman"/>
                <w:sz w:val="22"/>
                <w:szCs w:val="22"/>
              </w:rPr>
              <w:t>. Dabar rengiami poįstatyminiai teisės aktai. Parengtas naujos struktūros biudžeto programų formavimo modelis, jį glaudžiai siejant su nauja strateginio planavimo sistema: programų struktūroje aiškiai atskiriamos Nacionalinėse plėtros programose planuojamas pažangos priemonės ir įstaigos einamajai veiklai planuoti skirtos tęstinės veiklos priemonės. Naują programų struktūrą, jų formavimo principus ir taisykles reglamentuojančios nuostatos bus įtvirtintos Strateginio valdymo metodikoje (</w:t>
            </w:r>
            <w:r w:rsidR="00E14273" w:rsidRPr="004C7478">
              <w:rPr>
                <w:rFonts w:cs="Times New Roman"/>
                <w:sz w:val="22"/>
                <w:szCs w:val="22"/>
              </w:rPr>
              <w:t>Vyriausybė turi</w:t>
            </w:r>
            <w:r w:rsidRPr="004C7478">
              <w:rPr>
                <w:rFonts w:cs="Times New Roman"/>
                <w:sz w:val="22"/>
                <w:szCs w:val="22"/>
              </w:rPr>
              <w:t xml:space="preserve"> patvirtinti iki 2020 m. gruodžio 31 d.). </w:t>
            </w:r>
          </w:p>
          <w:p w:rsidR="001414C3" w:rsidRPr="004C7478" w:rsidRDefault="001414C3" w:rsidP="00595DF5">
            <w:pPr>
              <w:pStyle w:val="Lentelsturinys"/>
              <w:jc w:val="both"/>
              <w:rPr>
                <w:rFonts w:cs="Times New Roman"/>
                <w:b/>
                <w:bCs/>
                <w:sz w:val="22"/>
                <w:szCs w:val="22"/>
              </w:rPr>
            </w:pPr>
            <w:r w:rsidRPr="004C7478">
              <w:rPr>
                <w:rFonts w:cs="Times New Roman"/>
                <w:sz w:val="22"/>
                <w:szCs w:val="22"/>
              </w:rPr>
              <w:t xml:space="preserve">Planuojama, kad naujos struktūros programos bus formuojamos asignavimų valdytojams rengiant 2022–2024 m. strateginius veiklos planus.  </w:t>
            </w:r>
          </w:p>
        </w:tc>
      </w:tr>
      <w:tr w:rsidR="001414C3" w:rsidRPr="004C7478" w:rsidTr="00BD3032">
        <w:tc>
          <w:tcPr>
            <w:tcW w:w="680" w:type="dxa"/>
            <w:tcBorders>
              <w:left w:val="single" w:sz="1" w:space="0" w:color="000000"/>
              <w:bottom w:val="single" w:sz="1" w:space="0" w:color="000000"/>
            </w:tcBorders>
            <w:shd w:val="clear" w:color="auto" w:fill="auto"/>
          </w:tcPr>
          <w:p w:rsidR="001414C3" w:rsidRPr="004C7478" w:rsidRDefault="001414C3" w:rsidP="001414C3">
            <w:pPr>
              <w:pStyle w:val="Lentelsturinys"/>
              <w:numPr>
                <w:ilvl w:val="0"/>
                <w:numId w:val="2"/>
              </w:numPr>
              <w:rPr>
                <w:rFonts w:cs="Times New Roman"/>
                <w:i/>
                <w:iCs/>
                <w:sz w:val="22"/>
                <w:szCs w:val="22"/>
              </w:rPr>
            </w:pPr>
          </w:p>
        </w:tc>
        <w:tc>
          <w:tcPr>
            <w:tcW w:w="3573" w:type="dxa"/>
            <w:tcBorders>
              <w:left w:val="single" w:sz="1" w:space="0" w:color="000000"/>
              <w:bottom w:val="single" w:sz="1" w:space="0" w:color="000000"/>
            </w:tcBorders>
            <w:shd w:val="clear" w:color="auto" w:fill="auto"/>
          </w:tcPr>
          <w:p w:rsidR="001414C3" w:rsidRPr="004C7478" w:rsidRDefault="001414C3" w:rsidP="001414C3">
            <w:pPr>
              <w:pStyle w:val="Lentelsturinys"/>
              <w:rPr>
                <w:rFonts w:cs="Times New Roman"/>
                <w:sz w:val="22"/>
                <w:szCs w:val="22"/>
              </w:rPr>
            </w:pPr>
            <w:r w:rsidRPr="004C7478">
              <w:rPr>
                <w:rFonts w:cs="Times New Roman"/>
                <w:sz w:val="22"/>
                <w:szCs w:val="22"/>
              </w:rPr>
              <w:t>03-05-01-02. Valstybės, regionų bei savivaldos strateginio planavimo dokumentų bei teritorinio planavimo dokumentų integravimas į bendrą strateginio planavimo sistemą</w:t>
            </w:r>
          </w:p>
        </w:tc>
        <w:tc>
          <w:tcPr>
            <w:tcW w:w="1276" w:type="dxa"/>
            <w:tcBorders>
              <w:left w:val="single" w:sz="1" w:space="0" w:color="000000"/>
              <w:bottom w:val="single" w:sz="1" w:space="0" w:color="000000"/>
            </w:tcBorders>
            <w:shd w:val="clear" w:color="auto" w:fill="auto"/>
          </w:tcPr>
          <w:p w:rsidR="001414C3" w:rsidRPr="004C7478" w:rsidRDefault="001414C3" w:rsidP="001414C3">
            <w:pPr>
              <w:pStyle w:val="Lentelsturinys"/>
              <w:jc w:val="center"/>
              <w:rPr>
                <w:rFonts w:cs="Times New Roman"/>
                <w:sz w:val="22"/>
                <w:szCs w:val="22"/>
              </w:rPr>
            </w:pPr>
            <w:r w:rsidRPr="004C7478">
              <w:rPr>
                <w:rFonts w:cs="Times New Roman"/>
                <w:sz w:val="22"/>
                <w:szCs w:val="22"/>
              </w:rPr>
              <w:t>2019 m.</w:t>
            </w:r>
            <w:r w:rsidRPr="004C7478">
              <w:rPr>
                <w:rFonts w:cs="Times New Roman"/>
                <w:sz w:val="22"/>
                <w:szCs w:val="22"/>
              </w:rPr>
              <w:br/>
              <w:t>IV ketv.</w:t>
            </w:r>
          </w:p>
        </w:tc>
        <w:tc>
          <w:tcPr>
            <w:tcW w:w="9355" w:type="dxa"/>
            <w:tcBorders>
              <w:left w:val="single" w:sz="1" w:space="0" w:color="000000"/>
              <w:bottom w:val="single" w:sz="1" w:space="0" w:color="000000"/>
              <w:right w:val="single" w:sz="1" w:space="0" w:color="000000"/>
            </w:tcBorders>
            <w:shd w:val="clear" w:color="auto" w:fill="auto"/>
          </w:tcPr>
          <w:p w:rsidR="001414C3" w:rsidRPr="004C7478" w:rsidRDefault="001414C3" w:rsidP="001414C3">
            <w:pPr>
              <w:pStyle w:val="Lentelsturinys"/>
              <w:rPr>
                <w:rFonts w:cs="Times New Roman"/>
                <w:b/>
                <w:bCs/>
                <w:sz w:val="22"/>
                <w:szCs w:val="22"/>
              </w:rPr>
            </w:pPr>
            <w:r w:rsidRPr="004C7478">
              <w:rPr>
                <w:rFonts w:cs="Times New Roman"/>
                <w:b/>
                <w:bCs/>
                <w:sz w:val="22"/>
                <w:szCs w:val="22"/>
              </w:rPr>
              <w:t>Vykdoma.</w:t>
            </w:r>
          </w:p>
          <w:p w:rsidR="001414C3" w:rsidRPr="004C7478" w:rsidRDefault="001414C3" w:rsidP="00595DF5">
            <w:pPr>
              <w:pStyle w:val="Lentelsturinys"/>
              <w:jc w:val="both"/>
              <w:rPr>
                <w:rFonts w:cs="Times New Roman"/>
                <w:b/>
                <w:bCs/>
                <w:sz w:val="22"/>
                <w:szCs w:val="22"/>
              </w:rPr>
            </w:pPr>
            <w:r w:rsidRPr="004C7478">
              <w:rPr>
                <w:rFonts w:cs="Times New Roman"/>
                <w:sz w:val="22"/>
                <w:szCs w:val="22"/>
                <w:u w:val="single"/>
              </w:rPr>
              <w:t>2019 m. atlikta nacionalinio, regioninio, savivaldybių ir teritorinio lygmens strateginio planavimo dokumentų inventorizacija ir jų turinio analizė</w:t>
            </w:r>
            <w:r w:rsidRPr="004C7478">
              <w:rPr>
                <w:rFonts w:cs="Times New Roman"/>
                <w:sz w:val="22"/>
                <w:szCs w:val="22"/>
              </w:rPr>
              <w:t xml:space="preserve">. Parengtas strateginio planavimo sistemos modelio projektas, toliau atliekamas atskirų jo elementų, procedūrų aprašymas. Pagal šį modelį rengiamas plėtros programų (nuo 2021 m. jos turėtų apimti visus valstybės (ir ES lėšomis) finansuojamus investicinius ir kitus pokyčio siekiančius projektus, įskaitant ir skirtus regionų plėtrai) aprašymas ir valdymo tvarka. Plėtros programų rengimo klausimais vyksta reguliarūs susitikimai su ministerijomis, Centrine projektų valdymo agentūra, mokymai. Dėl COVID-19 viruso yra peržiūrimi ministerijoms skirtų mokymų tvarkaraščiai, sprendžiamos mokymų formų alternatyvos. Šis darbas yra susijęs su 2020 m. birželio 25 d. priimtu Strateginio valdymo įstatymu, o </w:t>
            </w:r>
            <w:r w:rsidRPr="004C7478">
              <w:rPr>
                <w:rFonts w:cs="Times New Roman"/>
                <w:sz w:val="22"/>
                <w:szCs w:val="22"/>
                <w:u w:val="single"/>
              </w:rPr>
              <w:t>reikalavimai dėl plėtros programų rengimo bus įtvirtint</w:t>
            </w:r>
            <w:r w:rsidR="00E14273" w:rsidRPr="004C7478">
              <w:rPr>
                <w:rFonts w:cs="Times New Roman"/>
                <w:sz w:val="22"/>
                <w:szCs w:val="22"/>
                <w:u w:val="single"/>
              </w:rPr>
              <w:t>i</w:t>
            </w:r>
            <w:r w:rsidRPr="004C7478">
              <w:rPr>
                <w:rFonts w:cs="Times New Roman"/>
                <w:sz w:val="22"/>
                <w:szCs w:val="22"/>
                <w:u w:val="single"/>
              </w:rPr>
              <w:t xml:space="preserve"> Strateginio valdymo metodikoje</w:t>
            </w:r>
            <w:r w:rsidRPr="004C7478">
              <w:rPr>
                <w:rFonts w:cs="Times New Roman"/>
                <w:sz w:val="22"/>
                <w:szCs w:val="22"/>
              </w:rPr>
              <w:t xml:space="preserve">, kurią </w:t>
            </w:r>
            <w:r w:rsidR="00E14273" w:rsidRPr="004C7478">
              <w:rPr>
                <w:rFonts w:cs="Times New Roman"/>
                <w:sz w:val="22"/>
                <w:szCs w:val="22"/>
              </w:rPr>
              <w:t>Vyriausybė turi patvirtinti iki 2020 m. gruodžio 31 d..</w:t>
            </w:r>
          </w:p>
        </w:tc>
      </w:tr>
      <w:tr w:rsidR="001414C3" w:rsidRPr="004C7478" w:rsidTr="00BD3032">
        <w:tc>
          <w:tcPr>
            <w:tcW w:w="680" w:type="dxa"/>
            <w:tcBorders>
              <w:left w:val="single" w:sz="1" w:space="0" w:color="000000"/>
              <w:bottom w:val="single" w:sz="1" w:space="0" w:color="000000"/>
            </w:tcBorders>
            <w:shd w:val="clear" w:color="auto" w:fill="auto"/>
          </w:tcPr>
          <w:p w:rsidR="001414C3" w:rsidRPr="004C7478" w:rsidRDefault="001414C3" w:rsidP="001414C3">
            <w:pPr>
              <w:pStyle w:val="Lentelsturinys"/>
              <w:numPr>
                <w:ilvl w:val="0"/>
                <w:numId w:val="2"/>
              </w:numPr>
              <w:rPr>
                <w:rFonts w:cs="Times New Roman"/>
                <w:i/>
                <w:iCs/>
                <w:sz w:val="22"/>
                <w:szCs w:val="22"/>
              </w:rPr>
            </w:pPr>
          </w:p>
        </w:tc>
        <w:tc>
          <w:tcPr>
            <w:tcW w:w="3573" w:type="dxa"/>
            <w:tcBorders>
              <w:left w:val="single" w:sz="1" w:space="0" w:color="000000"/>
              <w:bottom w:val="single" w:sz="1" w:space="0" w:color="000000"/>
            </w:tcBorders>
            <w:shd w:val="clear" w:color="auto" w:fill="auto"/>
          </w:tcPr>
          <w:p w:rsidR="001414C3" w:rsidRPr="004C7478" w:rsidRDefault="001414C3" w:rsidP="001414C3">
            <w:pPr>
              <w:pStyle w:val="Lentelsturinys"/>
              <w:rPr>
                <w:rFonts w:cs="Times New Roman"/>
                <w:sz w:val="22"/>
                <w:szCs w:val="22"/>
              </w:rPr>
            </w:pPr>
            <w:r w:rsidRPr="004C7478">
              <w:rPr>
                <w:rFonts w:cs="Times New Roman"/>
                <w:sz w:val="22"/>
                <w:szCs w:val="22"/>
              </w:rPr>
              <w:t>03-05-03-03. Savivaldybėms iš biudžeto skiriamų lėšų valdymo ir kontrolės sistemos, apimančios siekiamų rezultatų stebėseną ir atsiskaitymą už pasiektus rodiklius, principų nustatymas</w:t>
            </w:r>
          </w:p>
        </w:tc>
        <w:tc>
          <w:tcPr>
            <w:tcW w:w="1276" w:type="dxa"/>
            <w:tcBorders>
              <w:left w:val="single" w:sz="1" w:space="0" w:color="000000"/>
              <w:bottom w:val="single" w:sz="1" w:space="0" w:color="000000"/>
            </w:tcBorders>
            <w:shd w:val="clear" w:color="auto" w:fill="auto"/>
          </w:tcPr>
          <w:p w:rsidR="001414C3" w:rsidRPr="004C7478" w:rsidRDefault="001414C3" w:rsidP="001414C3">
            <w:pPr>
              <w:pStyle w:val="Lentelsturinys"/>
              <w:jc w:val="center"/>
              <w:rPr>
                <w:rFonts w:cs="Times New Roman"/>
                <w:sz w:val="22"/>
                <w:szCs w:val="22"/>
              </w:rPr>
            </w:pPr>
            <w:r w:rsidRPr="004C7478">
              <w:rPr>
                <w:rFonts w:cs="Times New Roman"/>
                <w:sz w:val="22"/>
                <w:szCs w:val="22"/>
              </w:rPr>
              <w:t>2019 m.</w:t>
            </w:r>
            <w:r w:rsidRPr="004C7478">
              <w:rPr>
                <w:rFonts w:cs="Times New Roman"/>
                <w:sz w:val="22"/>
                <w:szCs w:val="22"/>
              </w:rPr>
              <w:br/>
              <w:t>IV ketv.</w:t>
            </w:r>
          </w:p>
        </w:tc>
        <w:tc>
          <w:tcPr>
            <w:tcW w:w="9355" w:type="dxa"/>
            <w:tcBorders>
              <w:left w:val="single" w:sz="1" w:space="0" w:color="000000"/>
              <w:bottom w:val="single" w:sz="1" w:space="0" w:color="000000"/>
              <w:right w:val="single" w:sz="1" w:space="0" w:color="000000"/>
            </w:tcBorders>
            <w:shd w:val="clear" w:color="auto" w:fill="auto"/>
          </w:tcPr>
          <w:p w:rsidR="001414C3" w:rsidRPr="004C7478" w:rsidRDefault="001414C3" w:rsidP="001414C3">
            <w:pPr>
              <w:pStyle w:val="Lentelsturinys"/>
              <w:rPr>
                <w:rFonts w:cs="Times New Roman"/>
                <w:b/>
                <w:bCs/>
                <w:sz w:val="22"/>
                <w:szCs w:val="22"/>
              </w:rPr>
            </w:pPr>
            <w:r w:rsidRPr="004C7478">
              <w:rPr>
                <w:rFonts w:cs="Times New Roman"/>
                <w:b/>
                <w:bCs/>
                <w:sz w:val="22"/>
                <w:szCs w:val="22"/>
              </w:rPr>
              <w:t>Vykdoma.</w:t>
            </w:r>
          </w:p>
          <w:p w:rsidR="00E14273" w:rsidRPr="004C7478" w:rsidRDefault="001414C3" w:rsidP="00595DF5">
            <w:pPr>
              <w:pStyle w:val="Lentelsturinys"/>
              <w:jc w:val="both"/>
              <w:rPr>
                <w:rFonts w:cs="Times New Roman"/>
                <w:sz w:val="22"/>
                <w:szCs w:val="22"/>
              </w:rPr>
            </w:pPr>
            <w:r w:rsidRPr="004C7478">
              <w:rPr>
                <w:rFonts w:cs="Times New Roman"/>
                <w:i/>
                <w:iCs/>
                <w:sz w:val="22"/>
                <w:szCs w:val="22"/>
              </w:rPr>
              <w:t>Vėluojama įvykdyti, nes veiksmas susijęs su vykdoma strateginio planavimo pertvarka (3.1.5 darbas).</w:t>
            </w:r>
            <w:r w:rsidRPr="004C7478">
              <w:rPr>
                <w:rFonts w:cs="Times New Roman"/>
                <w:sz w:val="22"/>
                <w:szCs w:val="22"/>
              </w:rPr>
              <w:t xml:space="preserve"> Savivaldybėms iš biudžeto skiriamų lėšų valdymo ir kontrolės sistema, apimanti siekiamų rezultatų stebėseną ir atsiskaitymą už pasiektus rodiklius, turi atitikti pertvarkos principus. 2019 m. buvo atlikta savivaldybėms skiriamų valstybės dotacijų deleguotoms ir savarankiškoms funkcijoms įgyvendinti analizė, kurios </w:t>
            </w:r>
            <w:r w:rsidRPr="004C7478">
              <w:rPr>
                <w:rFonts w:cs="Times New Roman"/>
                <w:sz w:val="22"/>
                <w:szCs w:val="22"/>
                <w:u w:val="single"/>
              </w:rPr>
              <w:t>rezultatai bus integruoti į Strateginio valdymo metodikos projektą</w:t>
            </w:r>
            <w:r w:rsidRPr="004C7478">
              <w:rPr>
                <w:rFonts w:cs="Times New Roman"/>
                <w:sz w:val="22"/>
                <w:szCs w:val="22"/>
              </w:rPr>
              <w:t xml:space="preserve"> </w:t>
            </w:r>
            <w:r w:rsidR="00E14273" w:rsidRPr="004C7478">
              <w:rPr>
                <w:rFonts w:cs="Times New Roman"/>
                <w:sz w:val="22"/>
                <w:szCs w:val="22"/>
              </w:rPr>
              <w:t xml:space="preserve">(Vyriausybė turi patvirtinti iki 2020 m. gruodžio 31 d.). </w:t>
            </w:r>
          </w:p>
          <w:p w:rsidR="001414C3" w:rsidRPr="004C7478" w:rsidRDefault="001414C3" w:rsidP="00595DF5">
            <w:pPr>
              <w:pStyle w:val="Lentelsturinys"/>
              <w:jc w:val="both"/>
              <w:rPr>
                <w:rFonts w:cs="Times New Roman"/>
                <w:b/>
                <w:bCs/>
                <w:sz w:val="22"/>
                <w:szCs w:val="22"/>
              </w:rPr>
            </w:pPr>
            <w:r w:rsidRPr="004C7478">
              <w:rPr>
                <w:rFonts w:cs="Times New Roman"/>
                <w:sz w:val="22"/>
                <w:szCs w:val="22"/>
              </w:rPr>
              <w:t xml:space="preserve">Pažymime, kad </w:t>
            </w:r>
            <w:r w:rsidRPr="004C7478">
              <w:rPr>
                <w:rFonts w:cs="Times New Roman"/>
                <w:sz w:val="22"/>
                <w:szCs w:val="22"/>
                <w:u w:val="single"/>
              </w:rPr>
              <w:t>ateityje savivaldybėms bus taikomi vienodi atsiskaitymo už gautas lėšas principai</w:t>
            </w:r>
            <w:r w:rsidRPr="004C7478">
              <w:rPr>
                <w:rFonts w:cs="Times New Roman"/>
                <w:sz w:val="22"/>
                <w:szCs w:val="22"/>
              </w:rPr>
              <w:t xml:space="preserve">, nepriklausomai nuo finansavimo šaltinio bei atsiskaitymo už rodiklių pasiekimą ir rezultatus tvarka.  </w:t>
            </w:r>
          </w:p>
        </w:tc>
      </w:tr>
      <w:tr w:rsidR="001414C3" w:rsidRPr="004C7478" w:rsidTr="00BD3032">
        <w:tc>
          <w:tcPr>
            <w:tcW w:w="680" w:type="dxa"/>
            <w:tcBorders>
              <w:left w:val="single" w:sz="1" w:space="0" w:color="000000"/>
              <w:bottom w:val="single" w:sz="1" w:space="0" w:color="000000"/>
            </w:tcBorders>
            <w:shd w:val="clear" w:color="auto" w:fill="auto"/>
          </w:tcPr>
          <w:p w:rsidR="001414C3" w:rsidRPr="004C7478" w:rsidRDefault="001414C3" w:rsidP="001414C3">
            <w:pPr>
              <w:pStyle w:val="Lentelsturinys"/>
              <w:numPr>
                <w:ilvl w:val="0"/>
                <w:numId w:val="2"/>
              </w:numPr>
              <w:rPr>
                <w:rFonts w:cs="Times New Roman"/>
                <w:i/>
                <w:iCs/>
                <w:sz w:val="22"/>
                <w:szCs w:val="22"/>
              </w:rPr>
            </w:pPr>
          </w:p>
        </w:tc>
        <w:tc>
          <w:tcPr>
            <w:tcW w:w="3573" w:type="dxa"/>
            <w:tcBorders>
              <w:left w:val="single" w:sz="1" w:space="0" w:color="000000"/>
              <w:bottom w:val="single" w:sz="1" w:space="0" w:color="000000"/>
            </w:tcBorders>
            <w:shd w:val="clear" w:color="auto" w:fill="auto"/>
          </w:tcPr>
          <w:p w:rsidR="001414C3" w:rsidRPr="004C7478" w:rsidRDefault="001414C3" w:rsidP="001414C3">
            <w:pPr>
              <w:pStyle w:val="Lentelsturinys"/>
              <w:rPr>
                <w:rFonts w:cs="Times New Roman"/>
                <w:sz w:val="22"/>
                <w:szCs w:val="22"/>
              </w:rPr>
            </w:pPr>
            <w:r w:rsidRPr="004C7478">
              <w:rPr>
                <w:rFonts w:cs="Times New Roman"/>
                <w:sz w:val="22"/>
                <w:szCs w:val="22"/>
              </w:rPr>
              <w:t>04-02-11-05. Finansų įstaigų, įgyvendinančių nacionalines finansines priemones verslui, valdymo gerinimas, jų veiklos optimizavimas</w:t>
            </w:r>
          </w:p>
        </w:tc>
        <w:tc>
          <w:tcPr>
            <w:tcW w:w="1276" w:type="dxa"/>
            <w:tcBorders>
              <w:left w:val="single" w:sz="1" w:space="0" w:color="000000"/>
              <w:bottom w:val="single" w:sz="1" w:space="0" w:color="000000"/>
            </w:tcBorders>
            <w:shd w:val="clear" w:color="auto" w:fill="auto"/>
          </w:tcPr>
          <w:p w:rsidR="001414C3" w:rsidRPr="004C7478" w:rsidRDefault="001414C3" w:rsidP="001414C3">
            <w:pPr>
              <w:pStyle w:val="Lentelsturinys"/>
              <w:jc w:val="center"/>
              <w:rPr>
                <w:rFonts w:cs="Times New Roman"/>
                <w:sz w:val="22"/>
                <w:szCs w:val="22"/>
              </w:rPr>
            </w:pPr>
            <w:r w:rsidRPr="004C7478">
              <w:rPr>
                <w:rFonts w:cs="Times New Roman"/>
                <w:sz w:val="22"/>
                <w:szCs w:val="22"/>
              </w:rPr>
              <w:t>2018 m.</w:t>
            </w:r>
            <w:r w:rsidRPr="004C7478">
              <w:rPr>
                <w:rFonts w:cs="Times New Roman"/>
                <w:sz w:val="22"/>
                <w:szCs w:val="22"/>
              </w:rPr>
              <w:br/>
              <w:t>II ketv.</w:t>
            </w:r>
          </w:p>
        </w:tc>
        <w:tc>
          <w:tcPr>
            <w:tcW w:w="9355" w:type="dxa"/>
            <w:tcBorders>
              <w:left w:val="single" w:sz="1" w:space="0" w:color="000000"/>
              <w:bottom w:val="single" w:sz="1" w:space="0" w:color="000000"/>
              <w:right w:val="single" w:sz="1" w:space="0" w:color="000000"/>
            </w:tcBorders>
            <w:shd w:val="clear" w:color="auto" w:fill="auto"/>
          </w:tcPr>
          <w:p w:rsidR="00595DF5" w:rsidRDefault="001414C3" w:rsidP="00595DF5">
            <w:pPr>
              <w:pStyle w:val="Lentelsturinys"/>
              <w:jc w:val="both"/>
              <w:rPr>
                <w:rFonts w:cs="Times New Roman"/>
                <w:sz w:val="22"/>
                <w:szCs w:val="22"/>
              </w:rPr>
            </w:pPr>
            <w:r w:rsidRPr="004C7478">
              <w:rPr>
                <w:rFonts w:cs="Times New Roman"/>
                <w:b/>
                <w:bCs/>
                <w:sz w:val="22"/>
                <w:szCs w:val="22"/>
              </w:rPr>
              <w:t xml:space="preserve">Vykdoma. </w:t>
            </w:r>
            <w:r w:rsidRPr="004C7478">
              <w:rPr>
                <w:rFonts w:cs="Times New Roman"/>
                <w:color w:val="FF0000"/>
                <w:sz w:val="22"/>
                <w:szCs w:val="22"/>
              </w:rPr>
              <w:br/>
            </w:r>
            <w:r w:rsidRPr="004C7478">
              <w:rPr>
                <w:rFonts w:cs="Times New Roman"/>
                <w:sz w:val="22"/>
                <w:szCs w:val="22"/>
                <w:u w:val="single"/>
              </w:rPr>
              <w:t>Iš dalies įvykdyta</w:t>
            </w:r>
            <w:r w:rsidRPr="004C7478">
              <w:rPr>
                <w:rFonts w:cs="Times New Roman"/>
                <w:sz w:val="22"/>
                <w:szCs w:val="22"/>
              </w:rPr>
              <w:t xml:space="preserve">, kadangi Finansų ministerija atliko nacionalinių skatinamojo finansavimo įstaigų (NSFĮ) steigimo Lietuvoje galimybių tyrimą, kurio metu buvo analizuota tarptautinė praktika, strateginiai ir teisiniai NSFĮ kūrimo Lietuvoje kriterijai, galimos NSFĮ veiklos sritys bei apimtis, ir pateikti siūlymai dėl optimalios steigimo (paskyrimo) alternatyvos. </w:t>
            </w:r>
          </w:p>
          <w:p w:rsidR="001414C3" w:rsidRPr="004C7478" w:rsidRDefault="001414C3" w:rsidP="00595DF5">
            <w:pPr>
              <w:pStyle w:val="Lentelsturinys"/>
              <w:jc w:val="both"/>
              <w:rPr>
                <w:rFonts w:cs="Times New Roman"/>
                <w:sz w:val="22"/>
                <w:szCs w:val="22"/>
              </w:rPr>
            </w:pPr>
            <w:r w:rsidRPr="004C7478">
              <w:rPr>
                <w:rFonts w:cs="Times New Roman"/>
                <w:sz w:val="22"/>
                <w:szCs w:val="22"/>
              </w:rPr>
              <w:t>Finansų ministerija išnagrinėjo LRV 2018 m. kovo 7 d. pasitarimo protokolą Nr. 12 dėl valstybės valdomų bendrovių tolesnės veiklos ir jame nurodytą pavedimą pateikti vertinimus bei siūlymus dėl tolesnės UAB Viešųjų investicijų plėtros agentūros (VIPA) veiklos atskirai arba jungiant VIPA su UAB „Žemės ūkio paskolų garantijų fondas“ (ŽŪPGF) ir (arba) su UAB „Investicijų ir verslo garantijos“ (INVEGA) (Protokolo 2.2.2 papunktis) ir 2018-04-12 raštu pateikė siūlymus LRV.</w:t>
            </w:r>
            <w:r w:rsidRPr="004C7478">
              <w:rPr>
                <w:rFonts w:cs="Times New Roman"/>
                <w:sz w:val="22"/>
                <w:szCs w:val="22"/>
              </w:rPr>
              <w:br/>
              <w:t xml:space="preserve">2018-05-03 vyko susitikimas LRV, kuriame dalyvavo FM, ŪM ir ŽŪM atstovai. Susitikimo metu institucijos apsikeitė nuomonėmis ir argumentais dėl ŽŪPGF ir INVEGOS akcininko teisių ir pareigų priskyrimo Finansų ministerijai. 2018 m. gegužės mėn. pabaigoje pab. ŪM ir ŽŪM pateikė savo pozicijas dėl pavaldžių įstaigų. ŪM ir ŽŪM pozicijos įvertintos, Finansų ministerija laikosi savo pozicijos ir pasiūlymo. Reikalingas politinis susitarimas tarp ŪM, ŽŪM ir FM dėl tolimesnės įstaigų veiklos optimizavimo geriausios alternatyvos. FM Investicijų dep. išanalizavo Nyderlandų NPĮ struktūrą siekiant įvertinti jos pritaikymo galimybes Lietuvoje, tokios galimybės galimos nebent tolimoje perspektyvoje (siekiant listinguosti NPĮ suteikiant joms aukštą reitingą). </w:t>
            </w:r>
            <w:r w:rsidRPr="004C7478">
              <w:rPr>
                <w:rFonts w:cs="Times New Roman"/>
                <w:i/>
                <w:sz w:val="22"/>
                <w:szCs w:val="22"/>
              </w:rPr>
              <w:t>Reikalingas politinis FM ir Ekonomikos ir inovacijų ministerijos ministrų sprendimas dėl tolimesnių veiksmų.</w:t>
            </w:r>
            <w:r w:rsidRPr="004C7478">
              <w:rPr>
                <w:rFonts w:cs="Times New Roman"/>
                <w:sz w:val="22"/>
                <w:szCs w:val="22"/>
              </w:rPr>
              <w:t xml:space="preserve">  </w:t>
            </w:r>
          </w:p>
        </w:tc>
      </w:tr>
      <w:tr w:rsidR="00C556C1" w:rsidRPr="004C7478" w:rsidTr="005D6BA0">
        <w:tc>
          <w:tcPr>
            <w:tcW w:w="680" w:type="dxa"/>
            <w:tcBorders>
              <w:left w:val="single" w:sz="1" w:space="0" w:color="000000"/>
              <w:bottom w:val="single" w:sz="1" w:space="0" w:color="000000"/>
            </w:tcBorders>
            <w:shd w:val="clear" w:color="auto" w:fill="F7CAAC"/>
          </w:tcPr>
          <w:p w:rsidR="00C556C1" w:rsidRPr="004C7478" w:rsidRDefault="00C556C1" w:rsidP="001414C3">
            <w:pPr>
              <w:pStyle w:val="Lentelsturinys"/>
              <w:ind w:left="360"/>
              <w:rPr>
                <w:rFonts w:cs="Times New Roman"/>
                <w:b/>
                <w:bCs/>
                <w:i/>
                <w:iCs/>
                <w:sz w:val="22"/>
                <w:szCs w:val="22"/>
              </w:rPr>
            </w:pPr>
          </w:p>
        </w:tc>
        <w:tc>
          <w:tcPr>
            <w:tcW w:w="14204" w:type="dxa"/>
            <w:gridSpan w:val="3"/>
            <w:tcBorders>
              <w:left w:val="single" w:sz="1" w:space="0" w:color="000000"/>
              <w:bottom w:val="single" w:sz="1" w:space="0" w:color="000000"/>
              <w:right w:val="single" w:sz="1" w:space="0" w:color="000000"/>
            </w:tcBorders>
            <w:shd w:val="clear" w:color="auto" w:fill="F7CAAC"/>
          </w:tcPr>
          <w:p w:rsidR="00C556C1" w:rsidRPr="004C7478" w:rsidRDefault="00C556C1" w:rsidP="001414C3">
            <w:pPr>
              <w:pStyle w:val="Lentelsturinys"/>
              <w:rPr>
                <w:rFonts w:cs="Times New Roman"/>
                <w:b/>
                <w:bCs/>
                <w:sz w:val="22"/>
                <w:szCs w:val="22"/>
              </w:rPr>
            </w:pPr>
            <w:r w:rsidRPr="004C7478">
              <w:rPr>
                <w:rFonts w:cs="Times New Roman"/>
                <w:b/>
                <w:bCs/>
                <w:sz w:val="22"/>
                <w:szCs w:val="22"/>
              </w:rPr>
              <w:t>KRAŠTO APSAUGOS MINISTERIJA</w:t>
            </w:r>
          </w:p>
        </w:tc>
      </w:tr>
      <w:tr w:rsidR="001414C3" w:rsidRPr="004C7478" w:rsidTr="00BD3032">
        <w:tc>
          <w:tcPr>
            <w:tcW w:w="680" w:type="dxa"/>
            <w:tcBorders>
              <w:left w:val="single" w:sz="1" w:space="0" w:color="000000"/>
              <w:bottom w:val="single" w:sz="1" w:space="0" w:color="000000"/>
            </w:tcBorders>
            <w:shd w:val="clear" w:color="auto" w:fill="auto"/>
          </w:tcPr>
          <w:p w:rsidR="001414C3" w:rsidRPr="004C7478" w:rsidRDefault="001414C3" w:rsidP="001414C3">
            <w:pPr>
              <w:pStyle w:val="Lentelsturinys"/>
              <w:numPr>
                <w:ilvl w:val="0"/>
                <w:numId w:val="2"/>
              </w:numPr>
              <w:rPr>
                <w:rFonts w:cs="Times New Roman"/>
                <w:i/>
                <w:iCs/>
                <w:sz w:val="22"/>
                <w:szCs w:val="22"/>
              </w:rPr>
            </w:pPr>
          </w:p>
        </w:tc>
        <w:tc>
          <w:tcPr>
            <w:tcW w:w="3573" w:type="dxa"/>
            <w:tcBorders>
              <w:left w:val="single" w:sz="1" w:space="0" w:color="000000"/>
              <w:bottom w:val="single" w:sz="1" w:space="0" w:color="000000"/>
            </w:tcBorders>
            <w:shd w:val="clear" w:color="auto" w:fill="auto"/>
          </w:tcPr>
          <w:p w:rsidR="001414C3" w:rsidRPr="004C7478" w:rsidRDefault="001414C3" w:rsidP="001414C3">
            <w:pPr>
              <w:pStyle w:val="Lentelsturinys"/>
              <w:rPr>
                <w:rFonts w:cs="Times New Roman"/>
                <w:sz w:val="22"/>
                <w:szCs w:val="22"/>
              </w:rPr>
            </w:pPr>
            <w:r w:rsidRPr="004C7478">
              <w:rPr>
                <w:rFonts w:cs="Times New Roman"/>
                <w:sz w:val="22"/>
                <w:szCs w:val="22"/>
              </w:rPr>
              <w:t xml:space="preserve">05-01-02-02. Personalo ir dalies infrastruktūros (pėstininkų kovos mašinų sandėlių, simuliacinių sistemų pastato) parengimas priimti pėstininkų kovos mašinas viename batalione </w:t>
            </w:r>
          </w:p>
        </w:tc>
        <w:tc>
          <w:tcPr>
            <w:tcW w:w="1276" w:type="dxa"/>
            <w:tcBorders>
              <w:left w:val="single" w:sz="1" w:space="0" w:color="000000"/>
              <w:bottom w:val="single" w:sz="1" w:space="0" w:color="000000"/>
            </w:tcBorders>
            <w:shd w:val="clear" w:color="auto" w:fill="auto"/>
          </w:tcPr>
          <w:p w:rsidR="001414C3" w:rsidRPr="004C7478" w:rsidRDefault="001414C3" w:rsidP="001414C3">
            <w:pPr>
              <w:pStyle w:val="Lentelsturinys"/>
              <w:jc w:val="center"/>
              <w:rPr>
                <w:rFonts w:cs="Times New Roman"/>
                <w:sz w:val="22"/>
                <w:szCs w:val="22"/>
              </w:rPr>
            </w:pPr>
            <w:r w:rsidRPr="004C7478">
              <w:rPr>
                <w:rFonts w:cs="Times New Roman"/>
                <w:sz w:val="22"/>
                <w:szCs w:val="22"/>
              </w:rPr>
              <w:t>2019 m.</w:t>
            </w:r>
            <w:r w:rsidRPr="004C7478">
              <w:rPr>
                <w:rFonts w:cs="Times New Roman"/>
                <w:sz w:val="22"/>
                <w:szCs w:val="22"/>
              </w:rPr>
              <w:br/>
              <w:t>IV ketv.</w:t>
            </w:r>
          </w:p>
        </w:tc>
        <w:tc>
          <w:tcPr>
            <w:tcW w:w="9355" w:type="dxa"/>
            <w:tcBorders>
              <w:left w:val="single" w:sz="1" w:space="0" w:color="000000"/>
              <w:bottom w:val="single" w:sz="1" w:space="0" w:color="000000"/>
              <w:right w:val="single" w:sz="1" w:space="0" w:color="000000"/>
            </w:tcBorders>
            <w:shd w:val="clear" w:color="auto" w:fill="auto"/>
          </w:tcPr>
          <w:p w:rsidR="001414C3" w:rsidRPr="004C7478" w:rsidRDefault="001414C3" w:rsidP="001414C3">
            <w:pPr>
              <w:pStyle w:val="Lentelsturinys"/>
              <w:rPr>
                <w:rFonts w:cs="Times New Roman"/>
                <w:b/>
                <w:bCs/>
                <w:sz w:val="22"/>
                <w:szCs w:val="22"/>
              </w:rPr>
            </w:pPr>
            <w:r w:rsidRPr="004C7478">
              <w:rPr>
                <w:rFonts w:cs="Times New Roman"/>
                <w:b/>
                <w:bCs/>
                <w:sz w:val="22"/>
                <w:szCs w:val="22"/>
              </w:rPr>
              <w:t>Vykdoma.</w:t>
            </w:r>
          </w:p>
          <w:p w:rsidR="00595DF5" w:rsidRDefault="001414C3" w:rsidP="00595DF5">
            <w:pPr>
              <w:pStyle w:val="Lentelsturinys"/>
              <w:jc w:val="both"/>
              <w:rPr>
                <w:rFonts w:cs="Times New Roman"/>
                <w:i/>
                <w:iCs/>
                <w:sz w:val="22"/>
                <w:szCs w:val="22"/>
              </w:rPr>
            </w:pPr>
            <w:r w:rsidRPr="004C7478">
              <w:rPr>
                <w:rFonts w:cs="Times New Roman"/>
                <w:i/>
                <w:iCs/>
                <w:sz w:val="22"/>
                <w:szCs w:val="22"/>
              </w:rPr>
              <w:t>Pasirengimas priimti pėstininkų kovos mašinas (PKM) užsitęsė dėl personalo apmokymų ir statybos darbų vėlavimo.</w:t>
            </w:r>
          </w:p>
          <w:p w:rsidR="00595DF5" w:rsidRDefault="001414C3" w:rsidP="00595DF5">
            <w:pPr>
              <w:pStyle w:val="Lentelsturinys"/>
              <w:jc w:val="both"/>
              <w:rPr>
                <w:rFonts w:cs="Times New Roman"/>
                <w:sz w:val="22"/>
                <w:szCs w:val="22"/>
              </w:rPr>
            </w:pPr>
            <w:r w:rsidRPr="004C7478">
              <w:rPr>
                <w:rFonts w:cs="Times New Roman"/>
                <w:sz w:val="22"/>
                <w:szCs w:val="22"/>
              </w:rPr>
              <w:t>2020 m. II ketv. toliau ruoštasi priimti numatytą PKM įgulų personalo skaičių Lietuvos didžiojo kunigaikščio Algirdo mechanizuotame pėstininkų batalione (toliau – AMPB) ir Lietuvos didžiosios kunigaikštienės Birutės Ulonų batalione (toliau – BUB). Kiekviename batalione reikia parengti po 44 PKM įgulas (kiekvieną įgulą sudaro 3 kariai: PKM vadas, PKM vairuotojas ir PKM taikytojas-operatorius. PKM Vilkas vado rengimas sudarytas iš trijų kursų: PKM Vilkas vado vairavimo kurso, PKM Vilkas taikytojo-operatoriaus kurso ir PKM Vilkas vado kurso. Taip pat batalionuose numatytos būrių, kuopų ir batalionų PKM puskarininkių pozicijos, iš viso 13 karių batalione.</w:t>
            </w:r>
            <w:r w:rsidRPr="004C7478">
              <w:rPr>
                <w:rFonts w:cs="Times New Roman"/>
                <w:sz w:val="22"/>
                <w:szCs w:val="22"/>
              </w:rPr>
              <w:br/>
              <w:t xml:space="preserve">Tiekėjui laiku neparengus dokumentų personalo rengimui, dalis kursų bus organizuojami vėliau nei planuota (2020 m. IV ketv.). </w:t>
            </w:r>
          </w:p>
          <w:p w:rsidR="00595DF5" w:rsidRDefault="001414C3" w:rsidP="00595DF5">
            <w:pPr>
              <w:pStyle w:val="Lentelsturinys"/>
              <w:jc w:val="both"/>
              <w:rPr>
                <w:rFonts w:cs="Times New Roman"/>
                <w:sz w:val="22"/>
                <w:szCs w:val="22"/>
              </w:rPr>
            </w:pPr>
            <w:r w:rsidRPr="004C7478">
              <w:rPr>
                <w:rFonts w:cs="Times New Roman"/>
                <w:sz w:val="22"/>
                <w:szCs w:val="22"/>
              </w:rPr>
              <w:t xml:space="preserve">Reikalingos infrastruktūros parengimas užsitęsė dėl laiku neatliktų statybos darbų. </w:t>
            </w:r>
          </w:p>
          <w:p w:rsidR="00595DF5" w:rsidRDefault="001414C3" w:rsidP="00595DF5">
            <w:pPr>
              <w:pStyle w:val="Lentelsturinys"/>
              <w:jc w:val="both"/>
              <w:rPr>
                <w:rFonts w:cs="Times New Roman"/>
                <w:sz w:val="22"/>
                <w:szCs w:val="22"/>
                <w:u w:val="single"/>
              </w:rPr>
            </w:pPr>
            <w:r w:rsidRPr="004C7478">
              <w:rPr>
                <w:rFonts w:cs="Times New Roman"/>
                <w:sz w:val="22"/>
                <w:szCs w:val="22"/>
                <w:u w:val="single"/>
              </w:rPr>
              <w:t>Šiuo metu atliktų darbų apimtys:</w:t>
            </w:r>
          </w:p>
          <w:p w:rsidR="00595DF5" w:rsidRDefault="001414C3" w:rsidP="00595DF5">
            <w:pPr>
              <w:pStyle w:val="Lentelsturinys"/>
              <w:jc w:val="both"/>
              <w:rPr>
                <w:rFonts w:cs="Times New Roman"/>
                <w:sz w:val="22"/>
                <w:szCs w:val="22"/>
              </w:rPr>
            </w:pPr>
            <w:r w:rsidRPr="004C7478">
              <w:rPr>
                <w:rFonts w:cs="Times New Roman"/>
                <w:sz w:val="22"/>
                <w:szCs w:val="22"/>
              </w:rPr>
              <w:t xml:space="preserve">1) PKM sandėlio – 94 %, nes sutarties vykdymas buvo sustabdytas dėl projekto sprendinių tikslinimo (statybą planuojama baigti 2020 m. III ketv.); </w:t>
            </w:r>
          </w:p>
          <w:p w:rsidR="001414C3" w:rsidRPr="004C7478" w:rsidRDefault="001414C3" w:rsidP="00595DF5">
            <w:pPr>
              <w:pStyle w:val="Lentelsturinys"/>
              <w:jc w:val="both"/>
              <w:rPr>
                <w:rFonts w:cs="Times New Roman"/>
                <w:b/>
                <w:bCs/>
                <w:sz w:val="22"/>
                <w:szCs w:val="22"/>
              </w:rPr>
            </w:pPr>
            <w:r w:rsidRPr="004C7478">
              <w:rPr>
                <w:rFonts w:cs="Times New Roman"/>
                <w:sz w:val="22"/>
                <w:szCs w:val="22"/>
              </w:rPr>
              <w:t xml:space="preserve">2) PKM simuliacinių sistemų pastato – 71 %, nes projektuotojas vėlavo pateikti techninio ir darbo projektų sprendinius; 2020-04-06 rangovo iniciatyva sutarties vykdymas nutrauktas, skaičiuoti nuostoliai. Įsigijus papildomas projektavimo paslaugas tikslinami techninio ir darbo projektų sprendiniai (statybą planuojama baigti 2021 m. II ketv.).  </w:t>
            </w:r>
          </w:p>
        </w:tc>
      </w:tr>
      <w:tr w:rsidR="001414C3" w:rsidRPr="004C7478" w:rsidTr="00BD3032">
        <w:tc>
          <w:tcPr>
            <w:tcW w:w="680" w:type="dxa"/>
            <w:tcBorders>
              <w:left w:val="single" w:sz="1" w:space="0" w:color="000000"/>
              <w:bottom w:val="single" w:sz="1" w:space="0" w:color="000000"/>
            </w:tcBorders>
            <w:shd w:val="clear" w:color="auto" w:fill="auto"/>
          </w:tcPr>
          <w:p w:rsidR="001414C3" w:rsidRPr="004C7478" w:rsidRDefault="001414C3" w:rsidP="001414C3">
            <w:pPr>
              <w:pStyle w:val="Lentelsturinys"/>
              <w:numPr>
                <w:ilvl w:val="0"/>
                <w:numId w:val="2"/>
              </w:numPr>
              <w:rPr>
                <w:rFonts w:cs="Times New Roman"/>
                <w:i/>
                <w:iCs/>
                <w:sz w:val="22"/>
                <w:szCs w:val="22"/>
              </w:rPr>
            </w:pPr>
          </w:p>
        </w:tc>
        <w:tc>
          <w:tcPr>
            <w:tcW w:w="3573" w:type="dxa"/>
            <w:tcBorders>
              <w:left w:val="single" w:sz="1" w:space="0" w:color="000000"/>
              <w:bottom w:val="single" w:sz="1" w:space="0" w:color="000000"/>
            </w:tcBorders>
            <w:shd w:val="clear" w:color="auto" w:fill="auto"/>
          </w:tcPr>
          <w:p w:rsidR="001414C3" w:rsidRPr="004C7478" w:rsidRDefault="001414C3" w:rsidP="001414C3">
            <w:pPr>
              <w:pStyle w:val="Lentelsturinys"/>
              <w:rPr>
                <w:rFonts w:cs="Times New Roman"/>
                <w:sz w:val="22"/>
                <w:szCs w:val="22"/>
              </w:rPr>
            </w:pPr>
            <w:r w:rsidRPr="004C7478">
              <w:rPr>
                <w:rFonts w:cs="Times New Roman"/>
                <w:sz w:val="22"/>
                <w:szCs w:val="22"/>
              </w:rPr>
              <w:t>05-01-02-03. Personalo ir infrastruktūros parengimas įdiegti savaeigę artileriją</w:t>
            </w:r>
          </w:p>
        </w:tc>
        <w:tc>
          <w:tcPr>
            <w:tcW w:w="1276" w:type="dxa"/>
            <w:tcBorders>
              <w:left w:val="single" w:sz="1" w:space="0" w:color="000000"/>
              <w:bottom w:val="single" w:sz="1" w:space="0" w:color="000000"/>
            </w:tcBorders>
            <w:shd w:val="clear" w:color="auto" w:fill="auto"/>
          </w:tcPr>
          <w:p w:rsidR="001414C3" w:rsidRPr="004C7478" w:rsidRDefault="001414C3" w:rsidP="001414C3">
            <w:pPr>
              <w:pStyle w:val="Lentelsturinys"/>
              <w:jc w:val="center"/>
              <w:rPr>
                <w:rFonts w:cs="Times New Roman"/>
                <w:sz w:val="22"/>
                <w:szCs w:val="22"/>
              </w:rPr>
            </w:pPr>
            <w:r w:rsidRPr="004C7478">
              <w:rPr>
                <w:rFonts w:cs="Times New Roman"/>
                <w:sz w:val="22"/>
                <w:szCs w:val="22"/>
              </w:rPr>
              <w:t>2019 m.</w:t>
            </w:r>
            <w:r w:rsidRPr="004C7478">
              <w:rPr>
                <w:rFonts w:cs="Times New Roman"/>
                <w:sz w:val="22"/>
                <w:szCs w:val="22"/>
              </w:rPr>
              <w:br/>
              <w:t>IV ketv.</w:t>
            </w:r>
          </w:p>
        </w:tc>
        <w:tc>
          <w:tcPr>
            <w:tcW w:w="9355" w:type="dxa"/>
            <w:tcBorders>
              <w:left w:val="single" w:sz="1" w:space="0" w:color="000000"/>
              <w:bottom w:val="single" w:sz="1" w:space="0" w:color="000000"/>
              <w:right w:val="single" w:sz="1" w:space="0" w:color="000000"/>
            </w:tcBorders>
            <w:shd w:val="clear" w:color="auto" w:fill="auto"/>
          </w:tcPr>
          <w:p w:rsidR="001414C3" w:rsidRPr="004C7478" w:rsidRDefault="001414C3" w:rsidP="001414C3">
            <w:pPr>
              <w:pStyle w:val="Lentelsturinys"/>
              <w:rPr>
                <w:rFonts w:cs="Times New Roman"/>
                <w:b/>
                <w:bCs/>
                <w:sz w:val="22"/>
                <w:szCs w:val="22"/>
              </w:rPr>
            </w:pPr>
            <w:r w:rsidRPr="004C7478">
              <w:rPr>
                <w:rFonts w:cs="Times New Roman"/>
                <w:b/>
                <w:bCs/>
                <w:sz w:val="22"/>
                <w:szCs w:val="22"/>
              </w:rPr>
              <w:t>Vykdoma.</w:t>
            </w:r>
          </w:p>
          <w:p w:rsidR="00595DF5" w:rsidRDefault="001414C3" w:rsidP="00595DF5">
            <w:pPr>
              <w:pStyle w:val="Lentelsturinys"/>
              <w:jc w:val="both"/>
              <w:rPr>
                <w:rFonts w:cs="Times New Roman"/>
                <w:sz w:val="22"/>
                <w:szCs w:val="22"/>
              </w:rPr>
            </w:pPr>
            <w:r w:rsidRPr="004C7478">
              <w:rPr>
                <w:rFonts w:cs="Times New Roman"/>
                <w:sz w:val="22"/>
                <w:szCs w:val="22"/>
              </w:rPr>
              <w:t>Įrengiant savaeigei artilerijai reikalingą infrastruktūrą, 2018 m. įvykdyta 100% vietinės reikšmės kelio atšakos statybos darbų. Valstybės komisija 2019-12-19 pripažino baigta remonto dirbtuvių statybą.</w:t>
            </w:r>
          </w:p>
          <w:p w:rsidR="00595DF5" w:rsidRDefault="001414C3" w:rsidP="00595DF5">
            <w:pPr>
              <w:pStyle w:val="Lentelsturinys"/>
              <w:jc w:val="both"/>
              <w:rPr>
                <w:rFonts w:cs="Times New Roman"/>
                <w:sz w:val="22"/>
                <w:szCs w:val="22"/>
                <w:u w:val="single"/>
              </w:rPr>
            </w:pPr>
            <w:r w:rsidRPr="004C7478">
              <w:rPr>
                <w:rFonts w:cs="Times New Roman"/>
                <w:sz w:val="22"/>
                <w:szCs w:val="22"/>
                <w:u w:val="single"/>
              </w:rPr>
              <w:t>Veiksmo įgyvendinimas užsitęsė, nes:</w:t>
            </w:r>
          </w:p>
          <w:p w:rsidR="00595DF5" w:rsidRDefault="001414C3" w:rsidP="00595DF5">
            <w:pPr>
              <w:pStyle w:val="Lentelsturinys"/>
              <w:jc w:val="both"/>
              <w:rPr>
                <w:rFonts w:cs="Times New Roman"/>
                <w:sz w:val="22"/>
                <w:szCs w:val="22"/>
              </w:rPr>
            </w:pPr>
            <w:r w:rsidRPr="004C7478">
              <w:rPr>
                <w:rFonts w:cs="Times New Roman"/>
                <w:sz w:val="22"/>
                <w:szCs w:val="22"/>
              </w:rPr>
              <w:t>1) dar vykdomi savaeigės artilerijos personalo mokymai (pagal 2020 m. ilgalaikių kursų užsienio valstybėse planą, vairuotojų kursai turėtų vykti rugsėjo ir spalio mėnesiais);</w:t>
            </w:r>
            <w:r w:rsidRPr="004C7478">
              <w:rPr>
                <w:rFonts w:cs="Times New Roman"/>
                <w:sz w:val="22"/>
                <w:szCs w:val="22"/>
              </w:rPr>
              <w:br/>
              <w:t xml:space="preserve">2) nepilnai įrengta reikalinga infrastruktūra, nes dar neatlikti garažo rekonstrukcijos statybos darbai. </w:t>
            </w:r>
            <w:r w:rsidRPr="004C7478">
              <w:rPr>
                <w:rFonts w:cs="Times New Roman"/>
                <w:sz w:val="22"/>
                <w:szCs w:val="22"/>
              </w:rPr>
              <w:br/>
              <w:t>Dėl užsitęsusių pirkimo procedūrų, tik 2019-12-12 pasirašyta techninio ir darbo projektų parengimo sutartis. Techninio projekto parengimas dėl karantino vėlavo, projektas parengtas gegužės mėn. (pagal kalendorinį grafiką planuota 2020-04-28). Vykdomos projekto ekspertizės įsigijimo procedūros. Statybą planuojama baigti 2021 m IV ketv.</w:t>
            </w:r>
          </w:p>
          <w:p w:rsidR="00595DF5" w:rsidRDefault="001414C3" w:rsidP="00595DF5">
            <w:pPr>
              <w:pStyle w:val="Lentelsturinys"/>
              <w:jc w:val="both"/>
              <w:rPr>
                <w:rFonts w:cs="Times New Roman"/>
                <w:sz w:val="22"/>
                <w:szCs w:val="22"/>
              </w:rPr>
            </w:pPr>
            <w:r w:rsidRPr="004C7478">
              <w:rPr>
                <w:rFonts w:cs="Times New Roman"/>
                <w:sz w:val="22"/>
                <w:szCs w:val="22"/>
              </w:rPr>
              <w:t>2018 m. balandžio 27 d. LK vado įsakymu V-22RN patvirtintas Savaeigių haubicų bataliono organizacinių sistemų ir įrangos lentelės (OSĮL).</w:t>
            </w:r>
          </w:p>
          <w:p w:rsidR="0091721E" w:rsidRPr="00595DF5" w:rsidRDefault="001414C3" w:rsidP="00595DF5">
            <w:pPr>
              <w:pStyle w:val="Lentelsturinys"/>
              <w:jc w:val="both"/>
              <w:rPr>
                <w:rFonts w:cs="Times New Roman"/>
                <w:sz w:val="22"/>
                <w:szCs w:val="22"/>
              </w:rPr>
            </w:pPr>
            <w:r w:rsidRPr="004C7478">
              <w:rPr>
                <w:rFonts w:cs="Times New Roman"/>
                <w:sz w:val="22"/>
                <w:szCs w:val="22"/>
              </w:rPr>
              <w:t xml:space="preserve">Atrinktas/numatytas savaeigės artilerijos personalas (apie 90 pozicijų), organizuojamas jo rengimas.  </w:t>
            </w:r>
          </w:p>
        </w:tc>
      </w:tr>
      <w:tr w:rsidR="001414C3" w:rsidRPr="004C7478" w:rsidTr="00BD3032">
        <w:tc>
          <w:tcPr>
            <w:tcW w:w="680" w:type="dxa"/>
            <w:tcBorders>
              <w:left w:val="single" w:sz="1" w:space="0" w:color="000000"/>
              <w:bottom w:val="single" w:sz="1" w:space="0" w:color="000000"/>
            </w:tcBorders>
            <w:shd w:val="clear" w:color="auto" w:fill="auto"/>
          </w:tcPr>
          <w:p w:rsidR="001414C3" w:rsidRPr="004C7478" w:rsidRDefault="001414C3" w:rsidP="001414C3">
            <w:pPr>
              <w:pStyle w:val="Lentelsturinys"/>
              <w:numPr>
                <w:ilvl w:val="0"/>
                <w:numId w:val="2"/>
              </w:numPr>
              <w:rPr>
                <w:rFonts w:cs="Times New Roman"/>
                <w:i/>
                <w:iCs/>
                <w:sz w:val="22"/>
                <w:szCs w:val="22"/>
              </w:rPr>
            </w:pPr>
          </w:p>
        </w:tc>
        <w:tc>
          <w:tcPr>
            <w:tcW w:w="3573" w:type="dxa"/>
            <w:tcBorders>
              <w:left w:val="single" w:sz="1" w:space="0" w:color="000000"/>
              <w:bottom w:val="single" w:sz="1" w:space="0" w:color="000000"/>
            </w:tcBorders>
            <w:shd w:val="clear" w:color="auto" w:fill="auto"/>
          </w:tcPr>
          <w:p w:rsidR="001414C3" w:rsidRPr="004C7478" w:rsidRDefault="001414C3" w:rsidP="001414C3">
            <w:pPr>
              <w:pStyle w:val="Lentelsturinys"/>
              <w:rPr>
                <w:rFonts w:cs="Times New Roman"/>
                <w:sz w:val="22"/>
                <w:szCs w:val="22"/>
              </w:rPr>
            </w:pPr>
            <w:r w:rsidRPr="004C7478">
              <w:rPr>
                <w:rFonts w:cs="Times New Roman"/>
                <w:sz w:val="22"/>
                <w:szCs w:val="22"/>
              </w:rPr>
              <w:t>05-01-05-04. Mobilizacijos valdymo ir planavimo sistemos pertvarka</w:t>
            </w:r>
          </w:p>
        </w:tc>
        <w:tc>
          <w:tcPr>
            <w:tcW w:w="1276" w:type="dxa"/>
            <w:tcBorders>
              <w:left w:val="single" w:sz="1" w:space="0" w:color="000000"/>
              <w:bottom w:val="single" w:sz="1" w:space="0" w:color="000000"/>
            </w:tcBorders>
            <w:shd w:val="clear" w:color="auto" w:fill="auto"/>
          </w:tcPr>
          <w:p w:rsidR="001414C3" w:rsidRPr="004C7478" w:rsidRDefault="001414C3" w:rsidP="001414C3">
            <w:pPr>
              <w:pStyle w:val="Lentelsturinys"/>
              <w:jc w:val="center"/>
              <w:rPr>
                <w:rFonts w:cs="Times New Roman"/>
                <w:sz w:val="22"/>
                <w:szCs w:val="22"/>
              </w:rPr>
            </w:pPr>
            <w:r w:rsidRPr="004C7478">
              <w:rPr>
                <w:rFonts w:cs="Times New Roman"/>
                <w:sz w:val="22"/>
                <w:szCs w:val="22"/>
              </w:rPr>
              <w:t>2019 m.</w:t>
            </w:r>
            <w:r w:rsidRPr="004C7478">
              <w:rPr>
                <w:rFonts w:cs="Times New Roman"/>
                <w:sz w:val="22"/>
                <w:szCs w:val="22"/>
              </w:rPr>
              <w:br/>
              <w:t>IV ketv.</w:t>
            </w:r>
          </w:p>
        </w:tc>
        <w:tc>
          <w:tcPr>
            <w:tcW w:w="9355" w:type="dxa"/>
            <w:tcBorders>
              <w:left w:val="single" w:sz="1" w:space="0" w:color="000000"/>
              <w:bottom w:val="single" w:sz="1" w:space="0" w:color="000000"/>
              <w:right w:val="single" w:sz="1" w:space="0" w:color="000000"/>
            </w:tcBorders>
            <w:shd w:val="clear" w:color="auto" w:fill="auto"/>
          </w:tcPr>
          <w:p w:rsidR="001414C3" w:rsidRPr="004C7478" w:rsidRDefault="001414C3" w:rsidP="001414C3">
            <w:pPr>
              <w:pStyle w:val="Lentelsturinys"/>
              <w:rPr>
                <w:rFonts w:cs="Times New Roman"/>
                <w:b/>
                <w:bCs/>
                <w:sz w:val="22"/>
                <w:szCs w:val="22"/>
              </w:rPr>
            </w:pPr>
            <w:r w:rsidRPr="004C7478">
              <w:rPr>
                <w:rFonts w:cs="Times New Roman"/>
                <w:b/>
                <w:bCs/>
                <w:sz w:val="22"/>
                <w:szCs w:val="22"/>
              </w:rPr>
              <w:t>Vykdoma.</w:t>
            </w:r>
          </w:p>
          <w:p w:rsidR="00595DF5" w:rsidRDefault="001414C3" w:rsidP="00595DF5">
            <w:pPr>
              <w:pStyle w:val="Lentelsturinys"/>
              <w:jc w:val="both"/>
              <w:rPr>
                <w:rFonts w:cs="Times New Roman"/>
                <w:i/>
                <w:iCs/>
                <w:sz w:val="22"/>
                <w:szCs w:val="22"/>
              </w:rPr>
            </w:pPr>
            <w:r w:rsidRPr="004C7478">
              <w:rPr>
                <w:rFonts w:cs="Times New Roman"/>
                <w:i/>
                <w:iCs/>
                <w:sz w:val="22"/>
                <w:szCs w:val="22"/>
              </w:rPr>
              <w:t>Veiksmo įgyvendinimas vėlavo dėl rengiamų dokumentų apimties.</w:t>
            </w:r>
          </w:p>
          <w:p w:rsidR="00E05427" w:rsidRPr="004C7478" w:rsidRDefault="001414C3" w:rsidP="00595DF5">
            <w:pPr>
              <w:pStyle w:val="Lentelsturinys"/>
              <w:jc w:val="both"/>
              <w:rPr>
                <w:rFonts w:cs="Times New Roman"/>
                <w:sz w:val="22"/>
                <w:szCs w:val="22"/>
              </w:rPr>
            </w:pPr>
            <w:r w:rsidRPr="004C7478">
              <w:rPr>
                <w:rFonts w:cs="Times New Roman"/>
                <w:sz w:val="22"/>
                <w:szCs w:val="22"/>
                <w:u w:val="single"/>
              </w:rPr>
              <w:t>Mobilizacijos valdymo ir planavimo sistemos pertvarka vykdoma nustatyta apimtimi, siekiant efektyviai ir operatyviai reaguoti į šiuolaikines krizes:</w:t>
            </w:r>
            <w:r w:rsidRPr="004C7478">
              <w:rPr>
                <w:rFonts w:cs="Times New Roman"/>
                <w:sz w:val="22"/>
                <w:szCs w:val="22"/>
              </w:rPr>
              <w:t xml:space="preserve"> rengiami, tikslinami reikalingi teisės aktų projektai, konsoliduotos gyvybiškai svarbios valstybės funkcijos (vietoje 19 nustatytos 6) ir Valstybės mobilizacinės užduotys (vietoje 141 nustatytos 64), sudaromos teisinės prielaidos į pasirengimą mobilizacijai įtraukti ūkio subjektus, formuojama mobilizacinių išteklių planavimo ir pasitelkimo sistema, sumažinta administracinė našta fiziniams asmenims (nereikės teikti informacijos savivaldybėms apie numatyto rekvizuoti ir (ar) laikinai paimti turto duomenų pasikeitimus). </w:t>
            </w:r>
            <w:r w:rsidRPr="004C7478">
              <w:rPr>
                <w:rFonts w:cs="Times New Roman"/>
                <w:sz w:val="22"/>
                <w:szCs w:val="22"/>
              </w:rPr>
              <w:br/>
              <w:t>Vyriausybė 2019 m. gruodžio 11 d. nutarimu Nr. 1264 pritarė parengtiems LR mobilizacijos ir priimančiosios šalies paramos įstatymo Nr. I-1623 pakeitimo įstatymo, LR nepaprastosios padėties įstatymo Nr. IX-938 2 ir 28 straipsnių pakeitimo įstatymo, LR karo prievolės įstatymo Nr. I-1593 29 straipsnio pakeitimo įstatymo ir LR administracinių nusižengimų kodekso 505 ir 589 straipsnių pakeitimo ir Kodekso papildymo 5051, 5171, 5172 ir 5601 straipsniais įstatymo projektams.</w:t>
            </w:r>
            <w:r w:rsidRPr="004C7478">
              <w:rPr>
                <w:rFonts w:cs="Times New Roman"/>
                <w:sz w:val="22"/>
                <w:szCs w:val="22"/>
              </w:rPr>
              <w:br/>
              <w:t xml:space="preserve">2019 m. gruodžio 12 d. projektai užregistruoti Seime (reg. Nr. XIIIP-4355). </w:t>
            </w:r>
          </w:p>
          <w:p w:rsidR="00595DF5" w:rsidRDefault="001414C3" w:rsidP="00595DF5">
            <w:pPr>
              <w:pStyle w:val="Lentelsturinys"/>
              <w:jc w:val="both"/>
              <w:rPr>
                <w:rFonts w:cs="Times New Roman"/>
                <w:b/>
                <w:bCs/>
                <w:sz w:val="22"/>
                <w:szCs w:val="22"/>
              </w:rPr>
            </w:pPr>
            <w:r w:rsidRPr="004C7478">
              <w:rPr>
                <w:rFonts w:cs="Times New Roman"/>
                <w:b/>
                <w:bCs/>
                <w:sz w:val="22"/>
                <w:szCs w:val="22"/>
              </w:rPr>
              <w:t xml:space="preserve">Įstatymai priimti 2020 m. birželio 30 d. </w:t>
            </w:r>
          </w:p>
          <w:p w:rsidR="00E05427" w:rsidRPr="004C7478" w:rsidRDefault="001414C3" w:rsidP="00595DF5">
            <w:pPr>
              <w:pStyle w:val="Lentelsturinys"/>
              <w:jc w:val="both"/>
              <w:rPr>
                <w:rFonts w:cs="Times New Roman"/>
                <w:sz w:val="22"/>
                <w:szCs w:val="22"/>
              </w:rPr>
            </w:pPr>
            <w:r w:rsidRPr="004C7478">
              <w:rPr>
                <w:rFonts w:cs="Times New Roman"/>
                <w:sz w:val="22"/>
                <w:szCs w:val="22"/>
              </w:rPr>
              <w:t xml:space="preserve">Įstatymais įteisinamas Valstybės mobilizacijos operacijų centras ir civilinių mobilizacijos institucijų mobilizacijos valdymo grupės; įteisinimas sudarys sąlygas į mobilizacijos valdymo ir koordinavimo procesą įtraukti ir kitus mobilizacijos sistemos subjektus, padės suvaldyti pasirengimo mobilizacijai ir mobilizacijos metu vyksiančius procesus bei sukurs mobilizacijos valdymo sistemą tiek tarp instituciniu, tiek instituciniu lygmenimis, taip užtikrinant koordinuotą procesų valdymą. </w:t>
            </w:r>
          </w:p>
          <w:p w:rsidR="001414C3" w:rsidRPr="004C7478" w:rsidRDefault="001414C3" w:rsidP="001414C3">
            <w:pPr>
              <w:pStyle w:val="Lentelsturinys"/>
              <w:rPr>
                <w:rFonts w:cs="Times New Roman"/>
                <w:b/>
                <w:bCs/>
                <w:sz w:val="22"/>
                <w:szCs w:val="22"/>
              </w:rPr>
            </w:pPr>
            <w:r w:rsidRPr="004C7478">
              <w:rPr>
                <w:rFonts w:cs="Times New Roman"/>
                <w:sz w:val="22"/>
                <w:szCs w:val="22"/>
              </w:rPr>
              <w:t xml:space="preserve">Iki metų pabaigos bus parengti poįstatyminiai teisės aktai ir veiksmas bus įvykdytas 2020 m. IV ketv.  </w:t>
            </w:r>
          </w:p>
        </w:tc>
      </w:tr>
      <w:tr w:rsidR="001414C3" w:rsidRPr="004C7478" w:rsidTr="00BD3032">
        <w:tc>
          <w:tcPr>
            <w:tcW w:w="680" w:type="dxa"/>
            <w:tcBorders>
              <w:left w:val="single" w:sz="1" w:space="0" w:color="000000"/>
              <w:bottom w:val="single" w:sz="1" w:space="0" w:color="000000"/>
            </w:tcBorders>
            <w:shd w:val="clear" w:color="auto" w:fill="auto"/>
          </w:tcPr>
          <w:p w:rsidR="001414C3" w:rsidRPr="004C7478" w:rsidRDefault="001414C3" w:rsidP="001414C3">
            <w:pPr>
              <w:pStyle w:val="Lentelsturinys"/>
              <w:numPr>
                <w:ilvl w:val="0"/>
                <w:numId w:val="2"/>
              </w:numPr>
              <w:rPr>
                <w:rFonts w:cs="Times New Roman"/>
                <w:i/>
                <w:iCs/>
                <w:sz w:val="22"/>
                <w:szCs w:val="22"/>
              </w:rPr>
            </w:pPr>
          </w:p>
        </w:tc>
        <w:tc>
          <w:tcPr>
            <w:tcW w:w="3573" w:type="dxa"/>
            <w:tcBorders>
              <w:left w:val="single" w:sz="1" w:space="0" w:color="000000"/>
              <w:bottom w:val="single" w:sz="1" w:space="0" w:color="000000"/>
            </w:tcBorders>
            <w:shd w:val="clear" w:color="auto" w:fill="auto"/>
          </w:tcPr>
          <w:p w:rsidR="001414C3" w:rsidRPr="004C7478" w:rsidRDefault="001414C3" w:rsidP="001414C3">
            <w:pPr>
              <w:pStyle w:val="Lentelsturinys"/>
              <w:rPr>
                <w:rFonts w:cs="Times New Roman"/>
                <w:sz w:val="22"/>
                <w:szCs w:val="22"/>
              </w:rPr>
            </w:pPr>
            <w:r w:rsidRPr="004C7478">
              <w:rPr>
                <w:rFonts w:cs="Times New Roman"/>
                <w:sz w:val="22"/>
                <w:szCs w:val="22"/>
              </w:rPr>
              <w:t>05-04-03-09. Daugiafunkcio paieškos ir gelbėjimo bei teršalų likvidavimo laivo įsigijimo, pasinaudojant 2014–2020 m. ES fondų finansavimu, sutarties pasirašymas ir gamybos inicijavimas</w:t>
            </w:r>
          </w:p>
        </w:tc>
        <w:tc>
          <w:tcPr>
            <w:tcW w:w="1276" w:type="dxa"/>
            <w:tcBorders>
              <w:left w:val="single" w:sz="1" w:space="0" w:color="000000"/>
              <w:bottom w:val="single" w:sz="1" w:space="0" w:color="000000"/>
            </w:tcBorders>
            <w:shd w:val="clear" w:color="auto" w:fill="auto"/>
          </w:tcPr>
          <w:p w:rsidR="001414C3" w:rsidRPr="004C7478" w:rsidRDefault="001414C3" w:rsidP="001414C3">
            <w:pPr>
              <w:pStyle w:val="Lentelsturinys"/>
              <w:jc w:val="center"/>
              <w:rPr>
                <w:rFonts w:cs="Times New Roman"/>
                <w:sz w:val="22"/>
                <w:szCs w:val="22"/>
              </w:rPr>
            </w:pPr>
            <w:r w:rsidRPr="004C7478">
              <w:rPr>
                <w:rFonts w:cs="Times New Roman"/>
                <w:sz w:val="22"/>
                <w:szCs w:val="22"/>
              </w:rPr>
              <w:t>2019 m.</w:t>
            </w:r>
            <w:r w:rsidRPr="004C7478">
              <w:rPr>
                <w:rFonts w:cs="Times New Roman"/>
                <w:sz w:val="22"/>
                <w:szCs w:val="22"/>
              </w:rPr>
              <w:br/>
              <w:t>IV ketv.</w:t>
            </w:r>
          </w:p>
        </w:tc>
        <w:tc>
          <w:tcPr>
            <w:tcW w:w="9355" w:type="dxa"/>
            <w:tcBorders>
              <w:left w:val="single" w:sz="1" w:space="0" w:color="000000"/>
              <w:bottom w:val="single" w:sz="1" w:space="0" w:color="000000"/>
              <w:right w:val="single" w:sz="1" w:space="0" w:color="000000"/>
            </w:tcBorders>
            <w:shd w:val="clear" w:color="auto" w:fill="auto"/>
          </w:tcPr>
          <w:p w:rsidR="001414C3" w:rsidRPr="004C7478" w:rsidRDefault="001414C3" w:rsidP="001414C3">
            <w:pPr>
              <w:pStyle w:val="Lentelsturinys"/>
              <w:rPr>
                <w:rFonts w:cs="Times New Roman"/>
                <w:b/>
                <w:bCs/>
                <w:sz w:val="22"/>
                <w:szCs w:val="22"/>
              </w:rPr>
            </w:pPr>
            <w:r w:rsidRPr="004C7478">
              <w:rPr>
                <w:rFonts w:cs="Times New Roman"/>
                <w:b/>
                <w:bCs/>
                <w:sz w:val="22"/>
                <w:szCs w:val="22"/>
              </w:rPr>
              <w:t>Vykdoma.</w:t>
            </w:r>
          </w:p>
          <w:p w:rsidR="00595DF5" w:rsidRDefault="001414C3" w:rsidP="00595DF5">
            <w:pPr>
              <w:pStyle w:val="Lentelsturinys"/>
              <w:jc w:val="both"/>
              <w:rPr>
                <w:rFonts w:cs="Times New Roman"/>
                <w:sz w:val="22"/>
                <w:szCs w:val="22"/>
                <w:u w:val="single"/>
              </w:rPr>
            </w:pPr>
            <w:r w:rsidRPr="004C7478">
              <w:rPr>
                <w:rFonts w:cs="Times New Roman"/>
                <w:i/>
                <w:iCs/>
                <w:sz w:val="22"/>
                <w:szCs w:val="22"/>
              </w:rPr>
              <w:t>Veiksmo įgyvendinimas vėluoja dėl nutraukto atvirojo viešojo pirkimo konkurso.</w:t>
            </w:r>
            <w:r w:rsidRPr="004C7478">
              <w:rPr>
                <w:rFonts w:cs="Times New Roman"/>
                <w:i/>
                <w:iCs/>
                <w:sz w:val="22"/>
                <w:szCs w:val="22"/>
              </w:rPr>
              <w:br/>
            </w:r>
            <w:r w:rsidRPr="004C7478">
              <w:rPr>
                <w:rFonts w:cs="Times New Roman"/>
                <w:sz w:val="22"/>
                <w:szCs w:val="22"/>
              </w:rPr>
              <w:t>2019-07-16 Centrinėje viešųjų pirkimų informacinėje sistemoje (toliau – CVP IS) buvo paskelbtas teršalų likvidavimo ir gelbėjimo laivo viešasis pirkimas. 2019-07-18 pasirašyta LK ir AVPA‘os iš ES struktūrinių fondų lėšų bendrai finansuojamo projekto Nr. 05.3.1-APVA-V011-01-0006 „Taršos incidentų Baltijos jūroje likvidavimo priemonės įsigijimas“ finansavimo sutartis.</w:t>
            </w:r>
            <w:r w:rsidRPr="004C7478">
              <w:rPr>
                <w:rFonts w:cs="Times New Roman"/>
                <w:sz w:val="22"/>
                <w:szCs w:val="22"/>
              </w:rPr>
              <w:br/>
              <w:t xml:space="preserve">2019-09-25 per CVP IS </w:t>
            </w:r>
            <w:r w:rsidRPr="004C7478">
              <w:rPr>
                <w:rFonts w:cs="Times New Roman"/>
                <w:sz w:val="22"/>
                <w:szCs w:val="22"/>
                <w:u w:val="single"/>
              </w:rPr>
              <w:t>gauti 7 laivų statybos įmonių pasiūlymai</w:t>
            </w:r>
            <w:r w:rsidRPr="004C7478">
              <w:rPr>
                <w:rFonts w:cs="Times New Roman"/>
                <w:sz w:val="22"/>
                <w:szCs w:val="22"/>
              </w:rPr>
              <w:t xml:space="preserve">; visi jie 2019-12-16 paskelbti neatitinkančiais TLG laivo TS. </w:t>
            </w:r>
            <w:r w:rsidRPr="004C7478">
              <w:rPr>
                <w:rFonts w:cs="Times New Roman"/>
                <w:sz w:val="22"/>
                <w:szCs w:val="22"/>
                <w:u w:val="single"/>
              </w:rPr>
              <w:t>Viešasis pirkimas baigėsi nenustačius laimėtojo; pradėta neskelbiamų derybų procedūra.</w:t>
            </w:r>
          </w:p>
          <w:p w:rsidR="00595DF5" w:rsidRDefault="001414C3" w:rsidP="00595DF5">
            <w:pPr>
              <w:pStyle w:val="Lentelsturinys"/>
              <w:jc w:val="both"/>
              <w:rPr>
                <w:rFonts w:cs="Times New Roman"/>
                <w:sz w:val="22"/>
                <w:szCs w:val="22"/>
              </w:rPr>
            </w:pPr>
            <w:r w:rsidRPr="004C7478">
              <w:rPr>
                <w:rFonts w:cs="Times New Roman"/>
                <w:sz w:val="22"/>
                <w:szCs w:val="22"/>
              </w:rPr>
              <w:t>Septynios atvirame konkurse dalyvavusios laivų statybos įmonės pakviestos dalyvauti neskelbtinų derybų viešojo pirkimo konkurse. 2020-01-16 vienas tiekėjų pateikė ieškinį Vilniaus apygardos teismui dėl viešojo pirkimo komisijos sprendimo (kuriuo buvo atmestas tiekėjo siūlymas, o vėliau – ir gauta minėto tiekėjo pretenzija) panaikinimo ir laikinųjų apsaugos priemonių taikymo.</w:t>
            </w:r>
          </w:p>
          <w:p w:rsidR="00595DF5" w:rsidRDefault="001414C3" w:rsidP="00595DF5">
            <w:pPr>
              <w:pStyle w:val="Lentelsturinys"/>
              <w:jc w:val="both"/>
              <w:rPr>
                <w:rFonts w:cs="Times New Roman"/>
                <w:sz w:val="22"/>
                <w:szCs w:val="22"/>
              </w:rPr>
            </w:pPr>
            <w:r w:rsidRPr="004C7478">
              <w:rPr>
                <w:rFonts w:cs="Times New Roman"/>
                <w:sz w:val="22"/>
                <w:szCs w:val="22"/>
                <w:u w:val="single"/>
              </w:rPr>
              <w:t>2020 m. kovo mėnesį ir birželio mėnesį gauti teismų sprendimai</w:t>
            </w:r>
            <w:r w:rsidRPr="004C7478">
              <w:rPr>
                <w:rFonts w:cs="Times New Roman"/>
                <w:sz w:val="22"/>
                <w:szCs w:val="22"/>
              </w:rPr>
              <w:t>.</w:t>
            </w:r>
            <w:r w:rsidRPr="004C7478">
              <w:rPr>
                <w:rFonts w:cs="Times New Roman"/>
                <w:sz w:val="22"/>
                <w:szCs w:val="22"/>
              </w:rPr>
              <w:br/>
            </w:r>
            <w:r w:rsidRPr="004C7478">
              <w:rPr>
                <w:rFonts w:cs="Times New Roman"/>
                <w:sz w:val="22"/>
                <w:szCs w:val="22"/>
                <w:u w:val="single"/>
              </w:rPr>
              <w:t>Perkančioji organizacija pripažinta teisi atmetusi tiekėjo pasiūlymą ir nutraukusi atvirąjį pirkimo konkursą. Leista pratęsti Neskelbiamų derybų pirkimo procedūras.</w:t>
            </w:r>
            <w:r w:rsidRPr="004C7478">
              <w:rPr>
                <w:rFonts w:cs="Times New Roman"/>
                <w:sz w:val="22"/>
                <w:szCs w:val="22"/>
              </w:rPr>
              <w:t xml:space="preserve"> </w:t>
            </w:r>
          </w:p>
          <w:p w:rsidR="001414C3" w:rsidRPr="00595DF5" w:rsidRDefault="001414C3" w:rsidP="00595DF5">
            <w:pPr>
              <w:pStyle w:val="Lentelsturinys"/>
              <w:jc w:val="both"/>
              <w:rPr>
                <w:rFonts w:cs="Times New Roman"/>
                <w:sz w:val="22"/>
                <w:szCs w:val="22"/>
                <w:u w:val="single"/>
              </w:rPr>
            </w:pPr>
            <w:r w:rsidRPr="004C7478">
              <w:rPr>
                <w:rFonts w:cs="Times New Roman"/>
                <w:sz w:val="22"/>
                <w:szCs w:val="22"/>
              </w:rPr>
              <w:t xml:space="preserve">Atnaujinus Neskelbiamų derybų pirkimo procedūrų vykdymą, 2020-06-04 per CVP IS sistemą gauti šeši Europos laivų statybos įmonių pasiūlymai, pradėtas vertinimas. Tiekėjui priėmus sprendimą nebesikreipti į Lietuvos aukščiausiąjį teismą ir nebestabdyti Neskelbtinų derybų viešojo pirkimo konkurso procedūrų, pasiūlymų vertinimo eilė bei laimėtojas galėtų būti paskelbti 2020 m. spalio mėnesį, o sutartis su tiekėju galėtų būti pasirašyta 2020 m. lapkritį. Priešingu atveju, sutartis su Tiekėju galima tik 2021 m. I ketv.  </w:t>
            </w:r>
          </w:p>
        </w:tc>
      </w:tr>
      <w:tr w:rsidR="00C556C1" w:rsidRPr="004C7478" w:rsidTr="005D6BA0">
        <w:tc>
          <w:tcPr>
            <w:tcW w:w="680" w:type="dxa"/>
            <w:tcBorders>
              <w:left w:val="single" w:sz="1" w:space="0" w:color="000000"/>
              <w:bottom w:val="single" w:sz="1" w:space="0" w:color="000000"/>
            </w:tcBorders>
            <w:shd w:val="clear" w:color="auto" w:fill="F7CAAC"/>
          </w:tcPr>
          <w:p w:rsidR="00C556C1" w:rsidRPr="004C7478" w:rsidRDefault="00C556C1" w:rsidP="001414C3">
            <w:pPr>
              <w:pStyle w:val="Lentelsturinys"/>
              <w:ind w:left="360"/>
              <w:rPr>
                <w:rFonts w:cs="Times New Roman"/>
                <w:sz w:val="22"/>
                <w:szCs w:val="22"/>
              </w:rPr>
            </w:pPr>
          </w:p>
        </w:tc>
        <w:tc>
          <w:tcPr>
            <w:tcW w:w="14204" w:type="dxa"/>
            <w:gridSpan w:val="3"/>
            <w:tcBorders>
              <w:left w:val="single" w:sz="1" w:space="0" w:color="000000"/>
              <w:bottom w:val="single" w:sz="1" w:space="0" w:color="000000"/>
              <w:right w:val="single" w:sz="1" w:space="0" w:color="000000"/>
            </w:tcBorders>
            <w:shd w:val="clear" w:color="auto" w:fill="F7CAAC"/>
          </w:tcPr>
          <w:p w:rsidR="00C556C1" w:rsidRPr="004C7478" w:rsidRDefault="00C556C1" w:rsidP="001414C3">
            <w:pPr>
              <w:rPr>
                <w:rFonts w:cs="Times New Roman"/>
                <w:sz w:val="22"/>
                <w:szCs w:val="22"/>
              </w:rPr>
            </w:pPr>
            <w:r w:rsidRPr="004C7478">
              <w:rPr>
                <w:rFonts w:cs="Times New Roman"/>
                <w:b/>
                <w:sz w:val="22"/>
                <w:szCs w:val="22"/>
              </w:rPr>
              <w:t>KULTŪROS MINISTERIJA</w:t>
            </w:r>
          </w:p>
        </w:tc>
      </w:tr>
      <w:tr w:rsidR="001414C3" w:rsidRPr="004C7478" w:rsidTr="00BD3032">
        <w:tc>
          <w:tcPr>
            <w:tcW w:w="680" w:type="dxa"/>
            <w:tcBorders>
              <w:left w:val="single" w:sz="1" w:space="0" w:color="000000"/>
              <w:bottom w:val="single" w:sz="1" w:space="0" w:color="000000"/>
            </w:tcBorders>
            <w:shd w:val="clear" w:color="auto" w:fill="auto"/>
          </w:tcPr>
          <w:p w:rsidR="001414C3" w:rsidRPr="004C7478" w:rsidRDefault="001414C3" w:rsidP="001414C3">
            <w:pPr>
              <w:pStyle w:val="Lentelsturinys"/>
              <w:numPr>
                <w:ilvl w:val="0"/>
                <w:numId w:val="2"/>
              </w:numPr>
              <w:rPr>
                <w:rFonts w:cs="Times New Roman"/>
                <w:i/>
                <w:iCs/>
                <w:sz w:val="22"/>
                <w:szCs w:val="22"/>
              </w:rPr>
            </w:pPr>
          </w:p>
        </w:tc>
        <w:tc>
          <w:tcPr>
            <w:tcW w:w="3573" w:type="dxa"/>
            <w:tcBorders>
              <w:left w:val="single" w:sz="1" w:space="0" w:color="000000"/>
              <w:bottom w:val="single" w:sz="1" w:space="0" w:color="000000"/>
            </w:tcBorders>
            <w:shd w:val="clear" w:color="auto" w:fill="auto"/>
          </w:tcPr>
          <w:p w:rsidR="001414C3" w:rsidRPr="004C7478" w:rsidRDefault="001414C3" w:rsidP="001414C3">
            <w:pPr>
              <w:pStyle w:val="Lentelsturinys"/>
              <w:rPr>
                <w:rFonts w:cs="Times New Roman"/>
                <w:sz w:val="22"/>
                <w:szCs w:val="22"/>
              </w:rPr>
            </w:pPr>
            <w:r w:rsidRPr="004C7478">
              <w:rPr>
                <w:rFonts w:cs="Times New Roman"/>
                <w:sz w:val="22"/>
                <w:szCs w:val="22"/>
              </w:rPr>
              <w:t>02-03-07-02. Kultūros ir meno įstaigų sistemos Lietuvoje ir tarpusavio sąsajų įgyvendinimo plano parengimas ir patvirtinimas</w:t>
            </w:r>
          </w:p>
        </w:tc>
        <w:tc>
          <w:tcPr>
            <w:tcW w:w="1276" w:type="dxa"/>
            <w:tcBorders>
              <w:left w:val="single" w:sz="1" w:space="0" w:color="000000"/>
              <w:bottom w:val="single" w:sz="1" w:space="0" w:color="000000"/>
            </w:tcBorders>
            <w:shd w:val="clear" w:color="auto" w:fill="auto"/>
          </w:tcPr>
          <w:p w:rsidR="001414C3" w:rsidRPr="004C7478" w:rsidRDefault="001414C3" w:rsidP="001414C3">
            <w:pPr>
              <w:pStyle w:val="Lentelsturinys"/>
              <w:jc w:val="center"/>
              <w:rPr>
                <w:rFonts w:cs="Times New Roman"/>
                <w:sz w:val="22"/>
                <w:szCs w:val="22"/>
              </w:rPr>
            </w:pPr>
            <w:r w:rsidRPr="004C7478">
              <w:rPr>
                <w:rFonts w:cs="Times New Roman"/>
                <w:sz w:val="22"/>
                <w:szCs w:val="22"/>
              </w:rPr>
              <w:t>2019 m.</w:t>
            </w:r>
            <w:r w:rsidRPr="004C7478">
              <w:rPr>
                <w:rFonts w:cs="Times New Roman"/>
                <w:sz w:val="22"/>
                <w:szCs w:val="22"/>
              </w:rPr>
              <w:br/>
              <w:t>IV ketv.</w:t>
            </w:r>
          </w:p>
        </w:tc>
        <w:tc>
          <w:tcPr>
            <w:tcW w:w="9355" w:type="dxa"/>
            <w:tcBorders>
              <w:left w:val="single" w:sz="1" w:space="0" w:color="000000"/>
              <w:bottom w:val="single" w:sz="1" w:space="0" w:color="000000"/>
              <w:right w:val="single" w:sz="1" w:space="0" w:color="000000"/>
            </w:tcBorders>
            <w:shd w:val="clear" w:color="auto" w:fill="auto"/>
          </w:tcPr>
          <w:p w:rsidR="001414C3" w:rsidRPr="004C7478" w:rsidRDefault="001414C3" w:rsidP="001414C3">
            <w:pPr>
              <w:pStyle w:val="Lentelsturinys"/>
              <w:rPr>
                <w:rFonts w:cs="Times New Roman"/>
                <w:b/>
                <w:bCs/>
                <w:sz w:val="22"/>
                <w:szCs w:val="22"/>
              </w:rPr>
            </w:pPr>
            <w:r w:rsidRPr="004C7478">
              <w:rPr>
                <w:rFonts w:cs="Times New Roman"/>
                <w:b/>
                <w:bCs/>
                <w:sz w:val="22"/>
                <w:szCs w:val="22"/>
              </w:rPr>
              <w:t>Vykdoma.</w:t>
            </w:r>
          </w:p>
          <w:p w:rsidR="0091721E" w:rsidRPr="004C7478" w:rsidRDefault="0091721E" w:rsidP="0091721E">
            <w:pPr>
              <w:pStyle w:val="Lentelsturinys"/>
              <w:rPr>
                <w:rFonts w:cs="Times New Roman"/>
                <w:b/>
                <w:bCs/>
                <w:i/>
                <w:iCs/>
                <w:sz w:val="22"/>
                <w:szCs w:val="22"/>
              </w:rPr>
            </w:pPr>
            <w:r w:rsidRPr="004C7478">
              <w:rPr>
                <w:rFonts w:cs="Times New Roman"/>
                <w:b/>
                <w:bCs/>
                <w:i/>
                <w:iCs/>
                <w:sz w:val="22"/>
                <w:szCs w:val="22"/>
              </w:rPr>
              <w:t>Vėluojama parengti planą, nes jo rengimas susijęs su kitais svarbiais dokumentais.</w:t>
            </w:r>
          </w:p>
          <w:p w:rsidR="0091721E" w:rsidRPr="004C7478" w:rsidRDefault="0091721E" w:rsidP="00595DF5">
            <w:pPr>
              <w:pStyle w:val="Lentelsturinys"/>
              <w:jc w:val="both"/>
              <w:rPr>
                <w:rFonts w:cs="Times New Roman"/>
                <w:sz w:val="22"/>
                <w:szCs w:val="22"/>
              </w:rPr>
            </w:pPr>
            <w:r w:rsidRPr="004C7478">
              <w:rPr>
                <w:rFonts w:cs="Times New Roman"/>
                <w:sz w:val="22"/>
                <w:szCs w:val="22"/>
              </w:rPr>
              <w:t>Šiuo metu rengiamas Kultūros ir meno įstaigų sistemos Lietuvoje ir tarpusavio sąsajų įgyvendinimo planas (toliau – Planas). Plane nurodytų veiksmų apimtis tiesiogiai susijusi su LR bendrojo plano detalių sprendinių, programos „Kurk Lietuvai“ projekto „Erdvinė kultūros paslaugų prieinamumo analizė vietos lygiu, bei būdai kultūros paslaugų prieinamumui didinti“ apimtimi, regionų plėtrą reglamentuojančių dokumentų nuostatų pokyčiais (naujos redakcijos Regionų plėtros įstatymas) ir pan. Taip pat išliko poreikis derinti Planą su Nacionalinio pažangos plano 2021–2030 m. projektu, kuris dabar peržiūrimas ir bus tvirtinamas rudenį.</w:t>
            </w:r>
          </w:p>
          <w:p w:rsidR="00595DF5" w:rsidRDefault="0091721E" w:rsidP="00595DF5">
            <w:pPr>
              <w:pStyle w:val="Lentelsturinys"/>
              <w:jc w:val="both"/>
              <w:rPr>
                <w:rFonts w:cs="Times New Roman"/>
                <w:sz w:val="22"/>
                <w:szCs w:val="22"/>
              </w:rPr>
            </w:pPr>
            <w:r w:rsidRPr="004C7478">
              <w:rPr>
                <w:rFonts w:cs="Times New Roman"/>
                <w:sz w:val="22"/>
                <w:szCs w:val="22"/>
              </w:rPr>
              <w:t>2020-05-12 pirminis Plano projektas pristatytas KM vadovybei, taip pat įvykdytos konsultacijos dėl plano veiksmų ir jų įvykdymo terminų su ministerijos padaliniais.</w:t>
            </w:r>
          </w:p>
          <w:p w:rsidR="001414C3" w:rsidRPr="004C7478" w:rsidRDefault="0091721E" w:rsidP="00595DF5">
            <w:pPr>
              <w:pStyle w:val="Lentelsturinys"/>
              <w:jc w:val="both"/>
              <w:rPr>
                <w:rFonts w:cs="Times New Roman"/>
                <w:sz w:val="22"/>
                <w:szCs w:val="22"/>
              </w:rPr>
            </w:pPr>
            <w:r w:rsidRPr="004C7478">
              <w:rPr>
                <w:rFonts w:cs="Times New Roman"/>
                <w:sz w:val="22"/>
                <w:szCs w:val="22"/>
              </w:rPr>
              <w:t xml:space="preserve">Per gegužės mėnesį vyko diskusijos su LR bendrojo plano rengėjais dėl detalių sprendinių galimos apimties ir vieno iš Plano veiksmų - kultūros indekso, sudarymo. Pasiektas sutarimas dėl tokio indekso sudarymo svarbos, 2020-05-29 įvyko pirminis indekso metodologijos pristatymas. </w:t>
            </w:r>
            <w:r w:rsidRPr="004C7478">
              <w:rPr>
                <w:rFonts w:cs="Times New Roman"/>
                <w:sz w:val="22"/>
                <w:szCs w:val="22"/>
              </w:rPr>
              <w:br/>
              <w:t xml:space="preserve">Atsižvelgiant į KM vadovybės ir padalinių korekcijas, taip pat apsibrėžtas LR bendrojo plano detaliųjų sprendinių bei projekto „Kurk Lietuvai“ apimtis, šiuo metu rengiamas galutinis Plano projektas. Į galutinį Plano projektą taip pat siekiama integruoti LR Bendrojo plano pagrindinius ir naujos regionų politikos metodinius principus. Suderinus galutinius plano veiksmus, jų apimtis, įvykdymo terminus KM viduje ir su suinteresuotomis šalimis, planuojama Planą patvirtinti iki 2020 III ketv. pabaigos.  </w:t>
            </w:r>
            <w:r w:rsidR="001414C3" w:rsidRPr="004C7478">
              <w:rPr>
                <w:rFonts w:cs="Times New Roman"/>
                <w:sz w:val="22"/>
                <w:szCs w:val="22"/>
              </w:rPr>
              <w:t xml:space="preserve"> </w:t>
            </w:r>
          </w:p>
        </w:tc>
      </w:tr>
      <w:tr w:rsidR="001414C3" w:rsidRPr="004C7478" w:rsidTr="00BD3032">
        <w:tc>
          <w:tcPr>
            <w:tcW w:w="680" w:type="dxa"/>
            <w:tcBorders>
              <w:left w:val="single" w:sz="1" w:space="0" w:color="000000"/>
              <w:bottom w:val="single" w:sz="1" w:space="0" w:color="000000"/>
            </w:tcBorders>
            <w:shd w:val="clear" w:color="auto" w:fill="auto"/>
          </w:tcPr>
          <w:p w:rsidR="001414C3" w:rsidRPr="004C7478" w:rsidRDefault="001414C3" w:rsidP="001414C3">
            <w:pPr>
              <w:pStyle w:val="Lentelsturinys"/>
              <w:numPr>
                <w:ilvl w:val="0"/>
                <w:numId w:val="2"/>
              </w:numPr>
              <w:rPr>
                <w:rFonts w:cs="Times New Roman"/>
                <w:i/>
                <w:iCs/>
                <w:sz w:val="22"/>
                <w:szCs w:val="22"/>
              </w:rPr>
            </w:pPr>
          </w:p>
        </w:tc>
        <w:tc>
          <w:tcPr>
            <w:tcW w:w="3573" w:type="dxa"/>
            <w:tcBorders>
              <w:left w:val="single" w:sz="1" w:space="0" w:color="000000"/>
              <w:bottom w:val="single" w:sz="1" w:space="0" w:color="000000"/>
            </w:tcBorders>
            <w:shd w:val="clear" w:color="auto" w:fill="auto"/>
          </w:tcPr>
          <w:p w:rsidR="001414C3" w:rsidRPr="004C7478" w:rsidRDefault="001414C3" w:rsidP="001414C3">
            <w:pPr>
              <w:pStyle w:val="Lentelsturinys"/>
              <w:rPr>
                <w:rFonts w:cs="Times New Roman"/>
                <w:sz w:val="22"/>
                <w:szCs w:val="22"/>
              </w:rPr>
            </w:pPr>
            <w:r w:rsidRPr="004C7478">
              <w:rPr>
                <w:rFonts w:cs="Times New Roman"/>
                <w:sz w:val="22"/>
                <w:szCs w:val="22"/>
              </w:rPr>
              <w:t>05-03-02-06. Viešosios informacijos rengėjų ir skleidėjų informacinės sistemos, suteikiant viešąją prieigą stebėti ir analizuoti pateiktus duomenis, sukūrimas</w:t>
            </w:r>
          </w:p>
        </w:tc>
        <w:tc>
          <w:tcPr>
            <w:tcW w:w="1276" w:type="dxa"/>
            <w:tcBorders>
              <w:left w:val="single" w:sz="1" w:space="0" w:color="000000"/>
              <w:bottom w:val="single" w:sz="1" w:space="0" w:color="000000"/>
            </w:tcBorders>
            <w:shd w:val="clear" w:color="auto" w:fill="auto"/>
          </w:tcPr>
          <w:p w:rsidR="001414C3" w:rsidRPr="004C7478" w:rsidRDefault="001414C3" w:rsidP="001414C3">
            <w:pPr>
              <w:pStyle w:val="Lentelsturinys"/>
              <w:jc w:val="center"/>
              <w:rPr>
                <w:rFonts w:cs="Times New Roman"/>
                <w:sz w:val="22"/>
                <w:szCs w:val="22"/>
              </w:rPr>
            </w:pPr>
            <w:r w:rsidRPr="004C7478">
              <w:rPr>
                <w:rFonts w:cs="Times New Roman"/>
                <w:sz w:val="22"/>
                <w:szCs w:val="22"/>
              </w:rPr>
              <w:t>2019 m.</w:t>
            </w:r>
            <w:r w:rsidRPr="004C7478">
              <w:rPr>
                <w:rFonts w:cs="Times New Roman"/>
                <w:sz w:val="22"/>
                <w:szCs w:val="22"/>
              </w:rPr>
              <w:br/>
              <w:t>IV ketv.</w:t>
            </w:r>
          </w:p>
        </w:tc>
        <w:tc>
          <w:tcPr>
            <w:tcW w:w="9355" w:type="dxa"/>
            <w:tcBorders>
              <w:left w:val="single" w:sz="1" w:space="0" w:color="000000"/>
              <w:bottom w:val="single" w:sz="1" w:space="0" w:color="000000"/>
              <w:right w:val="single" w:sz="1" w:space="0" w:color="000000"/>
            </w:tcBorders>
            <w:shd w:val="clear" w:color="auto" w:fill="auto"/>
          </w:tcPr>
          <w:p w:rsidR="001414C3" w:rsidRPr="004C7478" w:rsidRDefault="001414C3" w:rsidP="00BE2A69">
            <w:pPr>
              <w:pStyle w:val="Lentelsturinys"/>
              <w:jc w:val="both"/>
              <w:rPr>
                <w:rFonts w:cs="Times New Roman"/>
                <w:b/>
                <w:bCs/>
                <w:sz w:val="22"/>
                <w:szCs w:val="22"/>
              </w:rPr>
            </w:pPr>
            <w:r w:rsidRPr="004C7478">
              <w:rPr>
                <w:rFonts w:cs="Times New Roman"/>
                <w:b/>
                <w:bCs/>
                <w:sz w:val="22"/>
                <w:szCs w:val="22"/>
              </w:rPr>
              <w:t>Vykdoma.</w:t>
            </w:r>
          </w:p>
          <w:p w:rsidR="00BF0C9B" w:rsidRPr="004C7478" w:rsidRDefault="00BF0C9B" w:rsidP="00BE2A69">
            <w:pPr>
              <w:pStyle w:val="Lentelsturinys"/>
              <w:jc w:val="both"/>
              <w:rPr>
                <w:rFonts w:cs="Times New Roman"/>
                <w:i/>
                <w:iCs/>
                <w:sz w:val="22"/>
                <w:szCs w:val="22"/>
              </w:rPr>
            </w:pPr>
            <w:r w:rsidRPr="004C7478">
              <w:rPr>
                <w:rFonts w:cs="Times New Roman"/>
                <w:i/>
                <w:iCs/>
                <w:sz w:val="22"/>
                <w:szCs w:val="22"/>
              </w:rPr>
              <w:t xml:space="preserve">Vėluojama pradiniu nustatytu terminu sukurti sistemą dėl didelės darbų apimties. </w:t>
            </w:r>
          </w:p>
          <w:p w:rsidR="00BE2A69" w:rsidRDefault="001414C3" w:rsidP="00BE2A69">
            <w:pPr>
              <w:pStyle w:val="Lentelsturinys"/>
              <w:jc w:val="both"/>
              <w:rPr>
                <w:rFonts w:cs="Times New Roman"/>
                <w:sz w:val="22"/>
                <w:szCs w:val="22"/>
              </w:rPr>
            </w:pPr>
            <w:r w:rsidRPr="004C7478">
              <w:rPr>
                <w:rFonts w:cs="Times New Roman"/>
                <w:sz w:val="22"/>
                <w:szCs w:val="22"/>
              </w:rPr>
              <w:t xml:space="preserve">KM parengė ir 2018-10-10 patvirtino Viešosios informacijos rengėjų ir skleidėjų informacinės sistemos (toliau – VIRSIS) nuostatus ir VIRSIS duomenų saugos nuostatus, pagal kuriuos buvo parengti VIRSIS techninės ir reglamentinės specifikacijos projektai. Tuo užbaigtas VIRSIS inicijavimo etapas. </w:t>
            </w:r>
            <w:r w:rsidRPr="004C7478">
              <w:rPr>
                <w:rFonts w:cs="Times New Roman"/>
                <w:sz w:val="22"/>
                <w:szCs w:val="22"/>
              </w:rPr>
              <w:br/>
            </w:r>
            <w:r w:rsidRPr="00571AE6">
              <w:rPr>
                <w:rFonts w:cs="Times New Roman"/>
                <w:sz w:val="22"/>
                <w:szCs w:val="22"/>
                <w:u w:val="single"/>
              </w:rPr>
              <w:t>Pradėtas VIRSIS kūrimo ir diegimo etapas</w:t>
            </w:r>
            <w:r w:rsidRPr="004C7478">
              <w:rPr>
                <w:rFonts w:cs="Times New Roman"/>
                <w:sz w:val="22"/>
                <w:szCs w:val="22"/>
              </w:rPr>
              <w:t>:</w:t>
            </w:r>
          </w:p>
          <w:p w:rsidR="00571AE6" w:rsidRDefault="001414C3" w:rsidP="00BE2A69">
            <w:pPr>
              <w:pStyle w:val="Lentelsturinys"/>
              <w:jc w:val="both"/>
              <w:rPr>
                <w:rFonts w:cs="Times New Roman"/>
                <w:sz w:val="22"/>
                <w:szCs w:val="22"/>
              </w:rPr>
            </w:pPr>
            <w:r w:rsidRPr="004C7478">
              <w:rPr>
                <w:rFonts w:cs="Times New Roman"/>
                <w:sz w:val="22"/>
                <w:szCs w:val="22"/>
              </w:rPr>
              <w:t>1) 2019-07-31 buvo sudaryta VIRSIS kūrimo ir diegimo techninės priežiūros paslaugų viešojo pirkimo sutartis;</w:t>
            </w:r>
            <w:r w:rsidRPr="004C7478">
              <w:rPr>
                <w:rFonts w:cs="Times New Roman"/>
                <w:sz w:val="22"/>
                <w:szCs w:val="22"/>
              </w:rPr>
              <w:br/>
              <w:t xml:space="preserve">2) 2019-08-05 pasirašyta trišalė VIRSIS kūrimo ir diegimo paslaugų viešojo pirkimo sutartis tarp projekto partnerių (Kultūros ministerijos ir Registrų centro) ir VIRSIS kūrėjo (diegėjo). </w:t>
            </w:r>
          </w:p>
          <w:p w:rsidR="00712BC9" w:rsidRDefault="001414C3" w:rsidP="00BE2A69">
            <w:pPr>
              <w:pStyle w:val="Lentelsturinys"/>
              <w:jc w:val="both"/>
              <w:rPr>
                <w:rFonts w:cs="Times New Roman"/>
                <w:sz w:val="22"/>
                <w:szCs w:val="22"/>
              </w:rPr>
            </w:pPr>
            <w:r w:rsidRPr="004C7478">
              <w:rPr>
                <w:rFonts w:cs="Times New Roman"/>
                <w:sz w:val="22"/>
                <w:szCs w:val="22"/>
              </w:rPr>
              <w:t>2020-04-30 susitarimu 3 mėn. pratęstas (iki 2020-11-05) VIRSIS kūrimo ir diegimo paslaugų viešojo pirkimo sutarties terminas.</w:t>
            </w:r>
          </w:p>
          <w:p w:rsidR="00712BC9" w:rsidRDefault="001414C3" w:rsidP="00BE2A69">
            <w:pPr>
              <w:pStyle w:val="Lentelsturinys"/>
              <w:jc w:val="both"/>
              <w:rPr>
                <w:rFonts w:cs="Times New Roman"/>
                <w:sz w:val="22"/>
                <w:szCs w:val="22"/>
              </w:rPr>
            </w:pPr>
            <w:r w:rsidRPr="00571AE6">
              <w:rPr>
                <w:rFonts w:cs="Times New Roman"/>
                <w:sz w:val="22"/>
                <w:szCs w:val="22"/>
                <w:u w:val="single"/>
              </w:rPr>
              <w:t>2019 m. gruodį užbaigtas VIRSIS projektavimo etapas, o 2020 m. sausį pradėti VIRSIS kūrimo darbai</w:t>
            </w:r>
            <w:r w:rsidR="00571AE6" w:rsidRPr="00571AE6">
              <w:rPr>
                <w:rFonts w:cs="Times New Roman"/>
                <w:sz w:val="22"/>
                <w:szCs w:val="22"/>
                <w:u w:val="single"/>
              </w:rPr>
              <w:t>.</w:t>
            </w:r>
            <w:r w:rsidRPr="004C7478">
              <w:rPr>
                <w:rFonts w:cs="Times New Roman"/>
                <w:sz w:val="22"/>
                <w:szCs w:val="22"/>
              </w:rPr>
              <w:br/>
            </w:r>
            <w:r w:rsidR="00571AE6" w:rsidRPr="00290D3C">
              <w:rPr>
                <w:rFonts w:cs="Times New Roman"/>
                <w:sz w:val="22"/>
                <w:szCs w:val="22"/>
              </w:rPr>
              <w:t xml:space="preserve">2020 m. kovo - birželio mėn. </w:t>
            </w:r>
            <w:r w:rsidR="00610715" w:rsidRPr="00290D3C">
              <w:rPr>
                <w:rFonts w:cs="Times New Roman"/>
                <w:sz w:val="22"/>
                <w:szCs w:val="22"/>
              </w:rPr>
              <w:t>k</w:t>
            </w:r>
            <w:r w:rsidR="00571AE6" w:rsidRPr="00290D3C">
              <w:rPr>
                <w:rFonts w:cs="Times New Roman"/>
                <w:sz w:val="22"/>
                <w:szCs w:val="22"/>
              </w:rPr>
              <w:t xml:space="preserve">ultūros ministro įsakymais: </w:t>
            </w:r>
            <w:r w:rsidRPr="00290D3C">
              <w:rPr>
                <w:rFonts w:cs="Times New Roman"/>
                <w:sz w:val="22"/>
                <w:szCs w:val="22"/>
              </w:rPr>
              <w:t>patikslinti VIRSIS nuostatai</w:t>
            </w:r>
            <w:r w:rsidR="00571AE6" w:rsidRPr="00290D3C">
              <w:rPr>
                <w:rFonts w:cs="Times New Roman"/>
                <w:sz w:val="22"/>
                <w:szCs w:val="22"/>
              </w:rPr>
              <w:t xml:space="preserve">, </w:t>
            </w:r>
            <w:r w:rsidRPr="00290D3C">
              <w:rPr>
                <w:rFonts w:cs="Times New Roman"/>
                <w:sz w:val="22"/>
                <w:szCs w:val="22"/>
              </w:rPr>
              <w:t xml:space="preserve"> atnaujinti VIRSIS duomenų saugos nuostatai</w:t>
            </w:r>
            <w:r w:rsidR="00571AE6" w:rsidRPr="00290D3C">
              <w:rPr>
                <w:rFonts w:cs="Times New Roman"/>
                <w:sz w:val="22"/>
                <w:szCs w:val="22"/>
              </w:rPr>
              <w:t>,</w:t>
            </w:r>
            <w:r w:rsidRPr="00290D3C">
              <w:rPr>
                <w:rFonts w:cs="Times New Roman"/>
                <w:sz w:val="22"/>
                <w:szCs w:val="22"/>
              </w:rPr>
              <w:t xml:space="preserve"> patvirtinti kiti VIRSIS saugos politikos dokumentai</w:t>
            </w:r>
            <w:r w:rsidR="00571AE6" w:rsidRPr="00290D3C">
              <w:rPr>
                <w:rFonts w:cs="Times New Roman"/>
                <w:sz w:val="22"/>
                <w:szCs w:val="22"/>
              </w:rPr>
              <w:t>,</w:t>
            </w:r>
            <w:r w:rsidRPr="00290D3C">
              <w:rPr>
                <w:rFonts w:cs="Times New Roman"/>
                <w:sz w:val="22"/>
                <w:szCs w:val="22"/>
              </w:rPr>
              <w:t xml:space="preserve"> patvirtintas VIRSIS techninis aprašymas (specifikacija)</w:t>
            </w:r>
            <w:r w:rsidR="00571AE6" w:rsidRPr="00290D3C">
              <w:rPr>
                <w:rFonts w:cs="Times New Roman"/>
                <w:sz w:val="22"/>
                <w:szCs w:val="22"/>
              </w:rPr>
              <w:t>.</w:t>
            </w:r>
          </w:p>
          <w:p w:rsidR="00712BC9" w:rsidRDefault="001414C3" w:rsidP="00BE2A69">
            <w:pPr>
              <w:pStyle w:val="Lentelsturinys"/>
              <w:jc w:val="both"/>
              <w:rPr>
                <w:rFonts w:cs="Times New Roman"/>
                <w:sz w:val="22"/>
                <w:szCs w:val="22"/>
              </w:rPr>
            </w:pPr>
            <w:r w:rsidRPr="00290D3C">
              <w:rPr>
                <w:rFonts w:cs="Times New Roman"/>
                <w:sz w:val="22"/>
                <w:szCs w:val="22"/>
              </w:rPr>
              <w:t>Per 2020 m. balandį–birželį suderintas VIRSIS prototipa</w:t>
            </w:r>
            <w:r w:rsidR="00571AE6" w:rsidRPr="00290D3C">
              <w:rPr>
                <w:rFonts w:cs="Times New Roman"/>
                <w:sz w:val="22"/>
                <w:szCs w:val="22"/>
              </w:rPr>
              <w:t xml:space="preserve">s ir </w:t>
            </w:r>
            <w:r w:rsidRPr="00290D3C">
              <w:rPr>
                <w:rFonts w:cs="Times New Roman"/>
                <w:sz w:val="22"/>
                <w:szCs w:val="22"/>
              </w:rPr>
              <w:t>VIRSIS dizainas.</w:t>
            </w:r>
            <w:r w:rsidRPr="00290D3C">
              <w:rPr>
                <w:rFonts w:cs="Times New Roman"/>
                <w:sz w:val="22"/>
                <w:szCs w:val="22"/>
              </w:rPr>
              <w:br/>
            </w:r>
            <w:r w:rsidRPr="004C7478">
              <w:rPr>
                <w:rFonts w:cs="Times New Roman"/>
                <w:sz w:val="22"/>
                <w:szCs w:val="22"/>
              </w:rPr>
              <w:t>2020-04-20 SPPK posėdyje SPPP 5.3.2 projekto (kurio apimtyje įgyvendinamas VIRSIS projektas) terminas pratęstas iki 2020-12-15.</w:t>
            </w:r>
          </w:p>
          <w:p w:rsidR="00712BC9" w:rsidRDefault="001414C3" w:rsidP="00BE2A69">
            <w:pPr>
              <w:pStyle w:val="Lentelsturinys"/>
              <w:jc w:val="both"/>
              <w:rPr>
                <w:rFonts w:cs="Times New Roman"/>
                <w:sz w:val="22"/>
                <w:szCs w:val="22"/>
                <w:u w:val="single"/>
              </w:rPr>
            </w:pPr>
            <w:r w:rsidRPr="00571AE6">
              <w:rPr>
                <w:rFonts w:cs="Times New Roman"/>
                <w:sz w:val="22"/>
                <w:szCs w:val="22"/>
                <w:u w:val="single"/>
              </w:rPr>
              <w:t>Numatomas VIRSIS diegimo ir sukūrimo užbaigimas – 2020 m. IV ketv.</w:t>
            </w:r>
          </w:p>
          <w:p w:rsidR="001414C3" w:rsidRPr="004C7478" w:rsidRDefault="001414C3" w:rsidP="00BE2A69">
            <w:pPr>
              <w:pStyle w:val="Lentelsturinys"/>
              <w:jc w:val="both"/>
              <w:rPr>
                <w:rFonts w:cs="Times New Roman"/>
                <w:b/>
                <w:bCs/>
                <w:sz w:val="22"/>
                <w:szCs w:val="22"/>
              </w:rPr>
            </w:pPr>
            <w:r w:rsidRPr="004C7478">
              <w:rPr>
                <w:rFonts w:cs="Times New Roman"/>
                <w:sz w:val="22"/>
                <w:szCs w:val="22"/>
              </w:rPr>
              <w:t xml:space="preserve">VIRSIS įgalins visuomenę stebėti žiniasklaidos nuosavybės santykių kaitą ir galimą įtaką, nemokamai gauti pagrindinius duomenis apie visuomenės informavimo priemonių veiklą, valdymą ir finansavimą valstybės biudžeto lėšomis.  </w:t>
            </w:r>
          </w:p>
        </w:tc>
      </w:tr>
      <w:tr w:rsidR="006C057E" w:rsidRPr="004C7478" w:rsidTr="005D6BA0">
        <w:tc>
          <w:tcPr>
            <w:tcW w:w="680" w:type="dxa"/>
            <w:tcBorders>
              <w:left w:val="single" w:sz="1" w:space="0" w:color="000000"/>
              <w:bottom w:val="single" w:sz="1" w:space="0" w:color="000000"/>
            </w:tcBorders>
            <w:shd w:val="clear" w:color="auto" w:fill="F7CAAC"/>
          </w:tcPr>
          <w:p w:rsidR="006C057E" w:rsidRPr="004C7478" w:rsidRDefault="006C057E" w:rsidP="001414C3">
            <w:pPr>
              <w:pStyle w:val="Lentelsturinys"/>
              <w:ind w:left="360"/>
              <w:rPr>
                <w:rFonts w:cs="Times New Roman"/>
                <w:i/>
                <w:iCs/>
                <w:sz w:val="22"/>
                <w:szCs w:val="22"/>
              </w:rPr>
            </w:pPr>
          </w:p>
        </w:tc>
        <w:tc>
          <w:tcPr>
            <w:tcW w:w="14204" w:type="dxa"/>
            <w:gridSpan w:val="3"/>
            <w:tcBorders>
              <w:left w:val="single" w:sz="1" w:space="0" w:color="000000"/>
              <w:bottom w:val="single" w:sz="1" w:space="0" w:color="000000"/>
              <w:right w:val="single" w:sz="1" w:space="0" w:color="000000"/>
            </w:tcBorders>
            <w:shd w:val="clear" w:color="auto" w:fill="F7CAAC"/>
          </w:tcPr>
          <w:p w:rsidR="006C057E" w:rsidRPr="004C7478" w:rsidRDefault="006C057E" w:rsidP="00BE2A69">
            <w:pPr>
              <w:pStyle w:val="Lentelsturinys"/>
              <w:jc w:val="both"/>
              <w:rPr>
                <w:rFonts w:cs="Times New Roman"/>
                <w:b/>
                <w:bCs/>
                <w:sz w:val="22"/>
                <w:szCs w:val="22"/>
              </w:rPr>
            </w:pPr>
            <w:r w:rsidRPr="004C7478">
              <w:rPr>
                <w:rFonts w:cs="Times New Roman"/>
                <w:b/>
                <w:bCs/>
                <w:sz w:val="22"/>
                <w:szCs w:val="22"/>
              </w:rPr>
              <w:t>SOCIALINĖS APSAUGOS IR DARBO MINISTERIJA</w:t>
            </w:r>
          </w:p>
        </w:tc>
      </w:tr>
      <w:tr w:rsidR="001414C3" w:rsidRPr="004C7478" w:rsidTr="00BD3032">
        <w:tc>
          <w:tcPr>
            <w:tcW w:w="680" w:type="dxa"/>
            <w:tcBorders>
              <w:left w:val="single" w:sz="1" w:space="0" w:color="000000"/>
              <w:bottom w:val="single" w:sz="1" w:space="0" w:color="000000"/>
            </w:tcBorders>
            <w:shd w:val="clear" w:color="auto" w:fill="auto"/>
          </w:tcPr>
          <w:p w:rsidR="001414C3" w:rsidRPr="004C7478" w:rsidRDefault="001414C3" w:rsidP="001414C3">
            <w:pPr>
              <w:pStyle w:val="Lentelsturinys"/>
              <w:numPr>
                <w:ilvl w:val="0"/>
                <w:numId w:val="2"/>
              </w:numPr>
              <w:rPr>
                <w:rFonts w:cs="Times New Roman"/>
                <w:i/>
                <w:iCs/>
                <w:sz w:val="22"/>
                <w:szCs w:val="22"/>
              </w:rPr>
            </w:pPr>
          </w:p>
        </w:tc>
        <w:tc>
          <w:tcPr>
            <w:tcW w:w="3573" w:type="dxa"/>
            <w:tcBorders>
              <w:left w:val="single" w:sz="1" w:space="0" w:color="000000"/>
              <w:bottom w:val="single" w:sz="1" w:space="0" w:color="000000"/>
            </w:tcBorders>
            <w:shd w:val="clear" w:color="auto" w:fill="auto"/>
          </w:tcPr>
          <w:p w:rsidR="001414C3" w:rsidRPr="004C7478" w:rsidRDefault="001414C3" w:rsidP="001414C3">
            <w:pPr>
              <w:pStyle w:val="Lentelsturinys"/>
              <w:rPr>
                <w:rFonts w:cs="Times New Roman"/>
                <w:sz w:val="22"/>
                <w:szCs w:val="22"/>
              </w:rPr>
            </w:pPr>
            <w:r w:rsidRPr="004C7478">
              <w:rPr>
                <w:rFonts w:cs="Times New Roman"/>
                <w:sz w:val="22"/>
                <w:szCs w:val="22"/>
              </w:rPr>
              <w:t xml:space="preserve">01-01-01-06. Laisvės atėmimo bausmę atlikusių asmenų integracijos į visuomenę modelio parengimas </w:t>
            </w:r>
          </w:p>
        </w:tc>
        <w:tc>
          <w:tcPr>
            <w:tcW w:w="1276" w:type="dxa"/>
            <w:tcBorders>
              <w:left w:val="single" w:sz="1" w:space="0" w:color="000000"/>
              <w:bottom w:val="single" w:sz="1" w:space="0" w:color="000000"/>
            </w:tcBorders>
            <w:shd w:val="clear" w:color="auto" w:fill="auto"/>
          </w:tcPr>
          <w:p w:rsidR="001414C3" w:rsidRPr="004C7478" w:rsidRDefault="001414C3" w:rsidP="001414C3">
            <w:pPr>
              <w:pStyle w:val="Lentelsturinys"/>
              <w:jc w:val="center"/>
              <w:rPr>
                <w:rFonts w:cs="Times New Roman"/>
                <w:sz w:val="22"/>
                <w:szCs w:val="22"/>
              </w:rPr>
            </w:pPr>
            <w:r w:rsidRPr="004C7478">
              <w:rPr>
                <w:rFonts w:cs="Times New Roman"/>
                <w:sz w:val="22"/>
                <w:szCs w:val="22"/>
              </w:rPr>
              <w:t>2019 m.</w:t>
            </w:r>
            <w:r w:rsidRPr="004C7478">
              <w:rPr>
                <w:rFonts w:cs="Times New Roman"/>
                <w:sz w:val="22"/>
                <w:szCs w:val="22"/>
              </w:rPr>
              <w:br/>
              <w:t>IV ketv.</w:t>
            </w:r>
          </w:p>
        </w:tc>
        <w:tc>
          <w:tcPr>
            <w:tcW w:w="9355" w:type="dxa"/>
            <w:tcBorders>
              <w:left w:val="single" w:sz="1" w:space="0" w:color="000000"/>
              <w:bottom w:val="single" w:sz="1" w:space="0" w:color="000000"/>
              <w:right w:val="single" w:sz="1" w:space="0" w:color="000000"/>
            </w:tcBorders>
            <w:shd w:val="clear" w:color="auto" w:fill="auto"/>
          </w:tcPr>
          <w:p w:rsidR="00E644EF" w:rsidRPr="004C7478" w:rsidRDefault="00E644EF" w:rsidP="00BE2A69">
            <w:pPr>
              <w:pStyle w:val="Lentelsturinys"/>
              <w:jc w:val="both"/>
              <w:rPr>
                <w:rFonts w:eastAsia="Calibri" w:cs="Times New Roman"/>
                <w:b/>
                <w:bCs/>
                <w:kern w:val="0"/>
                <w:sz w:val="22"/>
                <w:szCs w:val="22"/>
                <w:lang w:bidi="ar-SA"/>
              </w:rPr>
            </w:pPr>
            <w:bookmarkStart w:id="19" w:name="_Hlk46996727"/>
            <w:r w:rsidRPr="004C7478">
              <w:rPr>
                <w:rFonts w:cs="Times New Roman"/>
                <w:b/>
                <w:bCs/>
                <w:sz w:val="22"/>
                <w:szCs w:val="22"/>
              </w:rPr>
              <w:t>Vykdoma.</w:t>
            </w:r>
          </w:p>
          <w:p w:rsidR="00E644EF" w:rsidRPr="004C7478" w:rsidRDefault="00E644EF" w:rsidP="00BE2A69">
            <w:pPr>
              <w:pStyle w:val="Lentelsturinys"/>
              <w:jc w:val="both"/>
              <w:rPr>
                <w:rFonts w:cs="Times New Roman"/>
                <w:i/>
                <w:iCs/>
                <w:sz w:val="22"/>
                <w:szCs w:val="22"/>
              </w:rPr>
            </w:pPr>
            <w:r w:rsidRPr="004C7478">
              <w:rPr>
                <w:rFonts w:cs="Times New Roman"/>
                <w:i/>
                <w:iCs/>
                <w:sz w:val="22"/>
                <w:szCs w:val="22"/>
              </w:rPr>
              <w:t xml:space="preserve">Veiksmas neįvykdytas 2019 metais dėl žmogiškųjų išteklių kaitos ir tarpinstitucinio bendradarbiavimo stokos. </w:t>
            </w:r>
          </w:p>
          <w:p w:rsidR="00B25A91" w:rsidRPr="004C7478" w:rsidRDefault="00B25A91" w:rsidP="00BE2A69">
            <w:pPr>
              <w:pStyle w:val="Lentelsturinys"/>
              <w:jc w:val="both"/>
              <w:rPr>
                <w:rFonts w:eastAsia="Calibri" w:cs="Times New Roman"/>
                <w:kern w:val="0"/>
                <w:sz w:val="22"/>
                <w:szCs w:val="22"/>
                <w:lang w:bidi="ar-SA"/>
              </w:rPr>
            </w:pPr>
            <w:r w:rsidRPr="004C7478">
              <w:rPr>
                <w:rFonts w:cs="Times New Roman"/>
                <w:sz w:val="22"/>
                <w:szCs w:val="22"/>
              </w:rPr>
              <w:t xml:space="preserve">Siekiant sukurti Laisvės atėmimo bausmę atlikusių asmenų integracijos į visuomenę modelį, reikia nustatyti aiškias institucijų atsakomybes ir veiksmų tvarką. </w:t>
            </w:r>
          </w:p>
          <w:p w:rsidR="00B25A91" w:rsidRPr="004C7478" w:rsidRDefault="00B25A91" w:rsidP="00BE2A69">
            <w:pPr>
              <w:pStyle w:val="Lentelsturinys"/>
              <w:jc w:val="both"/>
              <w:rPr>
                <w:rFonts w:cs="Times New Roman"/>
                <w:sz w:val="22"/>
                <w:szCs w:val="22"/>
              </w:rPr>
            </w:pPr>
            <w:r w:rsidRPr="004C7478">
              <w:rPr>
                <w:rFonts w:cs="Times New Roman"/>
                <w:sz w:val="22"/>
                <w:szCs w:val="22"/>
              </w:rPr>
              <w:t>2020 m. balandžio 14 d. p</w:t>
            </w:r>
            <w:r w:rsidR="00E644EF" w:rsidRPr="004C7478">
              <w:rPr>
                <w:rFonts w:cs="Times New Roman"/>
                <w:sz w:val="22"/>
                <w:szCs w:val="22"/>
              </w:rPr>
              <w:t xml:space="preserve">arengtas </w:t>
            </w:r>
            <w:r w:rsidR="00E644EF" w:rsidRPr="004C7478">
              <w:rPr>
                <w:rFonts w:cs="Times New Roman"/>
                <w:b/>
                <w:bCs/>
                <w:sz w:val="22"/>
                <w:szCs w:val="22"/>
              </w:rPr>
              <w:t>Iš pataisos įstaigų paleidžiamų asmenų socialinės integracijos tvarkos aprašo projektas</w:t>
            </w:r>
            <w:r w:rsidR="00576BE7" w:rsidRPr="004C7478">
              <w:rPr>
                <w:rFonts w:cs="Times New Roman"/>
                <w:b/>
                <w:bCs/>
                <w:sz w:val="22"/>
                <w:szCs w:val="22"/>
              </w:rPr>
              <w:t>,</w:t>
            </w:r>
            <w:r w:rsidR="00E644EF" w:rsidRPr="004C7478">
              <w:rPr>
                <w:rFonts w:cs="Times New Roman"/>
                <w:sz w:val="22"/>
                <w:szCs w:val="22"/>
              </w:rPr>
              <w:t xml:space="preserve"> </w:t>
            </w:r>
            <w:r w:rsidRPr="004C7478">
              <w:rPr>
                <w:rFonts w:cs="Times New Roman"/>
                <w:sz w:val="22"/>
                <w:szCs w:val="22"/>
              </w:rPr>
              <w:t xml:space="preserve">kurį </w:t>
            </w:r>
            <w:r w:rsidR="00E644EF" w:rsidRPr="004C7478">
              <w:rPr>
                <w:rFonts w:cs="Times New Roman"/>
                <w:sz w:val="22"/>
                <w:szCs w:val="22"/>
              </w:rPr>
              <w:t xml:space="preserve">rengė darbo grupė, sudaryta iš Teisingumo ministerijos, Kalėjimų departamento, Nevyriausybinių organizacijų, Lietuvos teisės instituto, Vilniaus miesto savivaldybės administracijos socialinių paslaugų skyriaus, Vilniaus miesto socialinės paramos centro, SADM Tikslinės pagalbos skyriaus, Socialinių paslaugų skyriaus, Piniginės paramos ir būsto skyriaus atstovų. </w:t>
            </w:r>
          </w:p>
          <w:p w:rsidR="004E32D5" w:rsidRPr="004C7478" w:rsidRDefault="00B25A91" w:rsidP="00BE2A69">
            <w:pPr>
              <w:pStyle w:val="Lentelsturinys"/>
              <w:jc w:val="both"/>
              <w:rPr>
                <w:rFonts w:cs="Times New Roman"/>
                <w:sz w:val="22"/>
                <w:szCs w:val="22"/>
              </w:rPr>
            </w:pPr>
            <w:r w:rsidRPr="004C7478">
              <w:rPr>
                <w:rFonts w:cs="Times New Roman"/>
                <w:sz w:val="22"/>
                <w:szCs w:val="22"/>
              </w:rPr>
              <w:t>G</w:t>
            </w:r>
            <w:r w:rsidR="00E644EF" w:rsidRPr="004C7478">
              <w:rPr>
                <w:rFonts w:cs="Times New Roman"/>
                <w:sz w:val="22"/>
                <w:szCs w:val="22"/>
              </w:rPr>
              <w:t>autos visų suinteresuotų institucijų pastabos</w:t>
            </w:r>
            <w:r w:rsidRPr="004C7478">
              <w:rPr>
                <w:rFonts w:cs="Times New Roman"/>
                <w:sz w:val="22"/>
                <w:szCs w:val="22"/>
              </w:rPr>
              <w:t>,</w:t>
            </w:r>
            <w:r w:rsidR="00E644EF" w:rsidRPr="004C7478">
              <w:rPr>
                <w:rFonts w:cs="Times New Roman"/>
                <w:sz w:val="22"/>
                <w:szCs w:val="22"/>
              </w:rPr>
              <w:t xml:space="preserve"> į kurias atsižvelgiama. </w:t>
            </w:r>
          </w:p>
          <w:p w:rsidR="004E32D5" w:rsidRPr="004C7478" w:rsidRDefault="00E644EF" w:rsidP="00BE2A69">
            <w:pPr>
              <w:pStyle w:val="Lentelsturinys"/>
              <w:jc w:val="both"/>
              <w:rPr>
                <w:rFonts w:cs="Times New Roman"/>
                <w:sz w:val="22"/>
                <w:szCs w:val="22"/>
              </w:rPr>
            </w:pPr>
            <w:r w:rsidRPr="004C7478">
              <w:rPr>
                <w:rFonts w:cs="Times New Roman"/>
                <w:sz w:val="22"/>
                <w:szCs w:val="22"/>
              </w:rPr>
              <w:t xml:space="preserve">Diskutuojama dėl Aprašo įsigaliojimo datos (numatoma nuo 2021 m. sausio 1 d.) ir </w:t>
            </w:r>
            <w:r w:rsidR="00B25A91" w:rsidRPr="004C7478">
              <w:rPr>
                <w:rFonts w:cs="Times New Roman"/>
                <w:sz w:val="22"/>
                <w:szCs w:val="22"/>
              </w:rPr>
              <w:t xml:space="preserve"> artimiausiu metu bus teikiama pasirašyti </w:t>
            </w:r>
            <w:r w:rsidR="00576BE7" w:rsidRPr="004C7478">
              <w:rPr>
                <w:rFonts w:cs="Times New Roman"/>
                <w:sz w:val="22"/>
                <w:szCs w:val="22"/>
              </w:rPr>
              <w:t xml:space="preserve">SADM ir TM </w:t>
            </w:r>
            <w:r w:rsidR="00B25A91" w:rsidRPr="004C7478">
              <w:rPr>
                <w:rFonts w:cs="Times New Roman"/>
                <w:sz w:val="22"/>
                <w:szCs w:val="22"/>
              </w:rPr>
              <w:t>ministr</w:t>
            </w:r>
            <w:r w:rsidR="00576BE7" w:rsidRPr="004C7478">
              <w:rPr>
                <w:rFonts w:cs="Times New Roman"/>
                <w:sz w:val="22"/>
                <w:szCs w:val="22"/>
              </w:rPr>
              <w:t>ų</w:t>
            </w:r>
            <w:r w:rsidR="00B25A91" w:rsidRPr="004C7478">
              <w:rPr>
                <w:rFonts w:cs="Times New Roman"/>
                <w:sz w:val="22"/>
                <w:szCs w:val="22"/>
              </w:rPr>
              <w:t xml:space="preserve"> įsakymu. </w:t>
            </w:r>
          </w:p>
          <w:p w:rsidR="001414C3" w:rsidRPr="00712BC9" w:rsidRDefault="00E644EF" w:rsidP="00BE2A69">
            <w:pPr>
              <w:pStyle w:val="Lentelsturinys"/>
              <w:jc w:val="both"/>
              <w:rPr>
                <w:rFonts w:cs="Times New Roman"/>
                <w:sz w:val="22"/>
                <w:szCs w:val="22"/>
                <w:highlight w:val="yellow"/>
              </w:rPr>
            </w:pPr>
            <w:r w:rsidRPr="004C7478">
              <w:rPr>
                <w:rFonts w:cs="Times New Roman"/>
                <w:sz w:val="22"/>
                <w:szCs w:val="22"/>
              </w:rPr>
              <w:t>Planuojamos modelio viešinimo veiklos (dalyvauti Kalėjimų departamento rengiamoje konferencijoje ir kt.). </w:t>
            </w:r>
            <w:bookmarkEnd w:id="19"/>
          </w:p>
        </w:tc>
      </w:tr>
      <w:tr w:rsidR="006C057E" w:rsidRPr="004C7478" w:rsidTr="005D6BA0">
        <w:tc>
          <w:tcPr>
            <w:tcW w:w="680" w:type="dxa"/>
            <w:tcBorders>
              <w:left w:val="single" w:sz="1" w:space="0" w:color="000000"/>
              <w:bottom w:val="single" w:sz="1" w:space="0" w:color="000000"/>
            </w:tcBorders>
            <w:shd w:val="clear" w:color="auto" w:fill="F7CAAC"/>
          </w:tcPr>
          <w:p w:rsidR="006C057E" w:rsidRPr="004C7478" w:rsidRDefault="006C057E" w:rsidP="001414C3">
            <w:pPr>
              <w:pStyle w:val="Lentelsturinys"/>
              <w:ind w:left="360"/>
              <w:rPr>
                <w:rFonts w:cs="Times New Roman"/>
                <w:i/>
                <w:iCs/>
                <w:sz w:val="22"/>
                <w:szCs w:val="22"/>
              </w:rPr>
            </w:pPr>
          </w:p>
        </w:tc>
        <w:tc>
          <w:tcPr>
            <w:tcW w:w="14204" w:type="dxa"/>
            <w:gridSpan w:val="3"/>
            <w:tcBorders>
              <w:left w:val="single" w:sz="1" w:space="0" w:color="000000"/>
              <w:bottom w:val="single" w:sz="1" w:space="0" w:color="000000"/>
              <w:right w:val="single" w:sz="1" w:space="0" w:color="000000"/>
            </w:tcBorders>
            <w:shd w:val="clear" w:color="auto" w:fill="F7CAAC"/>
          </w:tcPr>
          <w:p w:rsidR="006C057E" w:rsidRPr="004C7478" w:rsidRDefault="006C057E" w:rsidP="001414C3">
            <w:pPr>
              <w:pStyle w:val="Lentelsturinys"/>
              <w:rPr>
                <w:rFonts w:cs="Times New Roman"/>
                <w:b/>
                <w:bCs/>
                <w:sz w:val="22"/>
                <w:szCs w:val="22"/>
              </w:rPr>
            </w:pPr>
            <w:r w:rsidRPr="004C7478">
              <w:rPr>
                <w:rFonts w:cs="Times New Roman"/>
                <w:b/>
                <w:bCs/>
                <w:sz w:val="22"/>
                <w:szCs w:val="22"/>
              </w:rPr>
              <w:t>SUSISIEKIMO MINISTERIJA</w:t>
            </w:r>
          </w:p>
        </w:tc>
      </w:tr>
      <w:tr w:rsidR="001414C3" w:rsidRPr="004C7478" w:rsidTr="00BD3032">
        <w:tc>
          <w:tcPr>
            <w:tcW w:w="680" w:type="dxa"/>
            <w:tcBorders>
              <w:left w:val="single" w:sz="1" w:space="0" w:color="000000"/>
              <w:bottom w:val="single" w:sz="1" w:space="0" w:color="000000"/>
            </w:tcBorders>
            <w:shd w:val="clear" w:color="auto" w:fill="auto"/>
          </w:tcPr>
          <w:p w:rsidR="001414C3" w:rsidRPr="004C7478" w:rsidRDefault="001414C3" w:rsidP="001414C3">
            <w:pPr>
              <w:pStyle w:val="Lentelsturinys"/>
              <w:numPr>
                <w:ilvl w:val="0"/>
                <w:numId w:val="2"/>
              </w:numPr>
              <w:rPr>
                <w:rFonts w:cs="Times New Roman"/>
                <w:i/>
                <w:iCs/>
                <w:sz w:val="22"/>
                <w:szCs w:val="22"/>
              </w:rPr>
            </w:pPr>
          </w:p>
        </w:tc>
        <w:tc>
          <w:tcPr>
            <w:tcW w:w="3573" w:type="dxa"/>
            <w:tcBorders>
              <w:left w:val="single" w:sz="1" w:space="0" w:color="000000"/>
              <w:bottom w:val="single" w:sz="1" w:space="0" w:color="000000"/>
            </w:tcBorders>
            <w:shd w:val="clear" w:color="auto" w:fill="auto"/>
          </w:tcPr>
          <w:p w:rsidR="001414C3" w:rsidRPr="004C7478" w:rsidRDefault="001414C3" w:rsidP="001414C3">
            <w:pPr>
              <w:pStyle w:val="Lentelsturinys"/>
              <w:rPr>
                <w:rFonts w:cs="Times New Roman"/>
                <w:sz w:val="22"/>
                <w:szCs w:val="22"/>
              </w:rPr>
            </w:pPr>
            <w:r w:rsidRPr="004C7478">
              <w:rPr>
                <w:rFonts w:cs="Times New Roman"/>
                <w:sz w:val="22"/>
                <w:szCs w:val="22"/>
              </w:rPr>
              <w:t>01-05-07-02. Kombinuoto maršruto ir kombinuoto bilieto sistemos įdiegimas</w:t>
            </w:r>
          </w:p>
        </w:tc>
        <w:tc>
          <w:tcPr>
            <w:tcW w:w="1276" w:type="dxa"/>
            <w:tcBorders>
              <w:left w:val="single" w:sz="1" w:space="0" w:color="000000"/>
              <w:bottom w:val="single" w:sz="1" w:space="0" w:color="000000"/>
            </w:tcBorders>
            <w:shd w:val="clear" w:color="auto" w:fill="auto"/>
          </w:tcPr>
          <w:p w:rsidR="001414C3" w:rsidRPr="004C7478" w:rsidRDefault="001414C3" w:rsidP="001414C3">
            <w:pPr>
              <w:pStyle w:val="Lentelsturinys"/>
              <w:jc w:val="center"/>
              <w:rPr>
                <w:rFonts w:cs="Times New Roman"/>
                <w:sz w:val="22"/>
                <w:szCs w:val="22"/>
              </w:rPr>
            </w:pPr>
            <w:r w:rsidRPr="004C7478">
              <w:rPr>
                <w:rFonts w:cs="Times New Roman"/>
                <w:sz w:val="22"/>
                <w:szCs w:val="22"/>
              </w:rPr>
              <w:t>2019 m.</w:t>
            </w:r>
            <w:r w:rsidRPr="004C7478">
              <w:rPr>
                <w:rFonts w:cs="Times New Roman"/>
                <w:sz w:val="22"/>
                <w:szCs w:val="22"/>
              </w:rPr>
              <w:br/>
              <w:t>II ketv.</w:t>
            </w:r>
          </w:p>
        </w:tc>
        <w:tc>
          <w:tcPr>
            <w:tcW w:w="9355" w:type="dxa"/>
            <w:tcBorders>
              <w:left w:val="single" w:sz="1" w:space="0" w:color="000000"/>
              <w:bottom w:val="single" w:sz="1" w:space="0" w:color="000000"/>
              <w:right w:val="single" w:sz="1" w:space="0" w:color="000000"/>
            </w:tcBorders>
            <w:shd w:val="clear" w:color="auto" w:fill="auto"/>
          </w:tcPr>
          <w:p w:rsidR="001414C3" w:rsidRPr="004C7478" w:rsidRDefault="001414C3" w:rsidP="00712BC9">
            <w:pPr>
              <w:pStyle w:val="Lentelsturinys"/>
              <w:jc w:val="both"/>
              <w:rPr>
                <w:rFonts w:cs="Times New Roman"/>
                <w:b/>
                <w:bCs/>
                <w:sz w:val="22"/>
                <w:szCs w:val="22"/>
              </w:rPr>
            </w:pPr>
            <w:r w:rsidRPr="004C7478">
              <w:rPr>
                <w:rFonts w:cs="Times New Roman"/>
                <w:b/>
                <w:bCs/>
                <w:sz w:val="22"/>
                <w:szCs w:val="22"/>
              </w:rPr>
              <w:t>Vykdoma.</w:t>
            </w:r>
          </w:p>
          <w:p w:rsidR="00CC3BCA" w:rsidRPr="004C7478" w:rsidRDefault="001414C3" w:rsidP="00712BC9">
            <w:pPr>
              <w:pStyle w:val="Lentelsturinys"/>
              <w:jc w:val="both"/>
              <w:rPr>
                <w:rFonts w:cs="Times New Roman"/>
                <w:sz w:val="22"/>
                <w:szCs w:val="22"/>
              </w:rPr>
            </w:pPr>
            <w:r w:rsidRPr="004C7478">
              <w:rPr>
                <w:rFonts w:cs="Times New Roman"/>
                <w:i/>
                <w:iCs/>
                <w:sz w:val="22"/>
                <w:szCs w:val="22"/>
              </w:rPr>
              <w:t>Veiksmo vykdymas vėluoja dėl užtrukusių Geležinkelių transporto kodekso 3, 101, 12 ir 34 straipsnių pakeitimo ir Kodekso papildymo 121 straipsniu įstatymo projekto</w:t>
            </w:r>
            <w:r w:rsidRPr="004C7478">
              <w:rPr>
                <w:rFonts w:cs="Times New Roman"/>
                <w:sz w:val="22"/>
                <w:szCs w:val="22"/>
              </w:rPr>
              <w:t xml:space="preserve">, kuriuo siūlyta įteisinti kombinuotąjį keleivių vežimą, ir šio įstatymo įgyvendinamųjų teisės aktų (2 Vyriausybės nutarimų ir 1 susisiekimo ministro įsakymo) derinimo ir priėmimo procedūrų. </w:t>
            </w:r>
          </w:p>
          <w:p w:rsidR="00FD42FD" w:rsidRPr="004C7478" w:rsidRDefault="001414C3" w:rsidP="00712BC9">
            <w:pPr>
              <w:pStyle w:val="Lentelsturinys"/>
              <w:jc w:val="both"/>
              <w:rPr>
                <w:rFonts w:cs="Times New Roman"/>
                <w:sz w:val="22"/>
                <w:szCs w:val="22"/>
              </w:rPr>
            </w:pPr>
            <w:r w:rsidRPr="004C7478">
              <w:rPr>
                <w:rFonts w:cs="Times New Roman"/>
                <w:sz w:val="22"/>
                <w:szCs w:val="22"/>
                <w:u w:val="single"/>
              </w:rPr>
              <w:t>Minėtas įstatymas buvo priimtas 2018-12-20</w:t>
            </w:r>
            <w:r w:rsidRPr="004C7478">
              <w:rPr>
                <w:rFonts w:cs="Times New Roman"/>
                <w:sz w:val="22"/>
                <w:szCs w:val="22"/>
              </w:rPr>
              <w:t xml:space="preserve">. Nors buvo numatyta, kad teisinė kombinuotojo keleivių vežimo bazė (nustatyti kombinuotojo keleivių vežimo maršrutų atrankos kriterijai, nuostolių kompensavimo tvarka) bus sukurta iki 2019-05-01, tačiau </w:t>
            </w:r>
            <w:r w:rsidRPr="004C7478">
              <w:rPr>
                <w:rFonts w:cs="Times New Roman"/>
                <w:sz w:val="22"/>
                <w:szCs w:val="22"/>
                <w:u w:val="single"/>
              </w:rPr>
              <w:t>paaiškėjo, jog šios sistemos įgyvendinimui būtini papildomi laiko reikalaujantys darbai</w:t>
            </w:r>
            <w:r w:rsidRPr="004C7478">
              <w:rPr>
                <w:rFonts w:cs="Times New Roman"/>
                <w:sz w:val="22"/>
                <w:szCs w:val="22"/>
              </w:rPr>
              <w:t xml:space="preserve"> (kombinuotų vežimų maršrutų sąrašo sudarymas, bilietų pardavimo sistemos kūrimas), kurių nespėta atlikti iki 2019 m. II ketv. pabaigos.</w:t>
            </w:r>
            <w:r w:rsidRPr="004C7478">
              <w:rPr>
                <w:rFonts w:cs="Times New Roman"/>
                <w:sz w:val="22"/>
                <w:szCs w:val="22"/>
              </w:rPr>
              <w:br/>
            </w:r>
            <w:r w:rsidRPr="004C7478">
              <w:rPr>
                <w:rFonts w:cs="Times New Roman"/>
                <w:sz w:val="22"/>
                <w:szCs w:val="22"/>
                <w:u w:val="single"/>
              </w:rPr>
              <w:t>Vykdant veiksmą 2019 m. priimtas vienas Vyriausybės nutarimas ir susisiekimo ministro įsakymas</w:t>
            </w:r>
            <w:r w:rsidRPr="004C7478">
              <w:rPr>
                <w:rFonts w:cs="Times New Roman"/>
                <w:sz w:val="22"/>
                <w:szCs w:val="22"/>
              </w:rPr>
              <w:t xml:space="preserve"> dėl viešųjų keleivių, bagažo vežimo geležinkelių transporto paslaugų kokybės reikalavimų patvirtinimo. </w:t>
            </w:r>
            <w:r w:rsidRPr="004C7478">
              <w:rPr>
                <w:rFonts w:cs="Times New Roman"/>
                <w:sz w:val="22"/>
                <w:szCs w:val="22"/>
              </w:rPr>
              <w:br/>
              <w:t xml:space="preserve">Kito Vyriausybės nutarimo „Dėl Lietuvos Respublikos Vyriausybės 2010 m. birželio 7 d. nutarimo Nr. 716 ,,Dėl Nuostolių, patirtų vykdant viešųjų paslaugų įsipareigojimą, kompensavimo tvarkos aprašo patvirtinimo ir Lietuvos Respublikos Vyriausybės 2004 m. rugpjūčio 19 d. nutarimo Nr. 1036 „Dėl įgaliojimų suteikimo“ pakeitimo“ projekto (toliau – nutarimo projektas) </w:t>
            </w:r>
            <w:bookmarkStart w:id="20" w:name="_Hlk47085723"/>
            <w:r w:rsidRPr="004C7478">
              <w:rPr>
                <w:rFonts w:cs="Times New Roman"/>
                <w:sz w:val="22"/>
                <w:szCs w:val="22"/>
                <w:u w:val="single"/>
              </w:rPr>
              <w:t>rengimas ir derinimas užtruko</w:t>
            </w:r>
            <w:r w:rsidRPr="004C7478">
              <w:rPr>
                <w:rFonts w:cs="Times New Roman"/>
                <w:sz w:val="22"/>
                <w:szCs w:val="22"/>
              </w:rPr>
              <w:t xml:space="preserve">, </w:t>
            </w:r>
            <w:r w:rsidRPr="004C7478">
              <w:rPr>
                <w:rFonts w:cs="Times New Roman"/>
                <w:sz w:val="22"/>
                <w:szCs w:val="22"/>
                <w:u w:val="single"/>
              </w:rPr>
              <w:t>kadangi juo siekiama peržiūrėti visą Lietuvos geležinkelių keleivinių maršrutų parinkimo tvarką</w:t>
            </w:r>
            <w:bookmarkEnd w:id="20"/>
            <w:r w:rsidRPr="004C7478">
              <w:rPr>
                <w:rFonts w:cs="Times New Roman"/>
                <w:sz w:val="22"/>
                <w:szCs w:val="22"/>
              </w:rPr>
              <w:t>, taip pat užtruko derybos dėl vieno kilometro kainos ir kitų kriterijų, kuriais bus vadovaujamasi parenkant maršrutus, nustatant mokėtiną nuostolių kompensacijos dydį ir mokant kompensacijas vežėjams.</w:t>
            </w:r>
            <w:r w:rsidRPr="004C7478">
              <w:rPr>
                <w:rFonts w:cs="Times New Roman"/>
                <w:sz w:val="22"/>
                <w:szCs w:val="22"/>
              </w:rPr>
              <w:br/>
              <w:t>Baigus derinimo su suinteresuotomis institucijomis procedūras, nutarimo projektas 2020-04-09 pateiktas Vyriausybei. 2020-05-05 gautos V</w:t>
            </w:r>
            <w:r w:rsidR="00FD42FD" w:rsidRPr="004C7478">
              <w:rPr>
                <w:rFonts w:cs="Times New Roman"/>
                <w:sz w:val="22"/>
                <w:szCs w:val="22"/>
              </w:rPr>
              <w:t>yriausybės</w:t>
            </w:r>
            <w:r w:rsidRPr="004C7478">
              <w:rPr>
                <w:rFonts w:cs="Times New Roman"/>
                <w:sz w:val="22"/>
                <w:szCs w:val="22"/>
              </w:rPr>
              <w:t xml:space="preserve"> kanceliarijos pastabos, pagal kurias pasiūlyta nutarimo </w:t>
            </w:r>
            <w:r w:rsidRPr="004C7478">
              <w:rPr>
                <w:rFonts w:cs="Times New Roman"/>
                <w:sz w:val="22"/>
                <w:szCs w:val="22"/>
                <w:u w:val="single"/>
              </w:rPr>
              <w:t>projektą papildomai suderinti su Ryšių reguliavimo tarnyba</w:t>
            </w:r>
            <w:r w:rsidRPr="004C7478">
              <w:rPr>
                <w:rFonts w:cs="Times New Roman"/>
                <w:sz w:val="22"/>
                <w:szCs w:val="22"/>
              </w:rPr>
              <w:t xml:space="preserve">. Nutarimo projektas pakoreguotas pagal Ryšių reguliavimo tarnybos pastabas, aptartas pasitarimuose su Lietuvos transporto saugos administracija ir AB „LG Keleiviams“. </w:t>
            </w:r>
          </w:p>
          <w:p w:rsidR="001414C3" w:rsidRPr="004C7478" w:rsidRDefault="001414C3" w:rsidP="00712BC9">
            <w:pPr>
              <w:pStyle w:val="Lentelsturinys"/>
              <w:jc w:val="both"/>
              <w:rPr>
                <w:rFonts w:cs="Times New Roman"/>
                <w:b/>
                <w:bCs/>
                <w:sz w:val="22"/>
                <w:szCs w:val="22"/>
              </w:rPr>
            </w:pPr>
            <w:r w:rsidRPr="004C7478">
              <w:rPr>
                <w:rFonts w:cs="Times New Roman"/>
                <w:sz w:val="22"/>
                <w:szCs w:val="22"/>
              </w:rPr>
              <w:t xml:space="preserve">Šiuo metu vyksta derinimas ministerijoje, </w:t>
            </w:r>
            <w:r w:rsidR="00FD42FD" w:rsidRPr="004C7478">
              <w:rPr>
                <w:rFonts w:cs="Times New Roman"/>
                <w:sz w:val="22"/>
                <w:szCs w:val="22"/>
              </w:rPr>
              <w:t>artimiausiu metu</w:t>
            </w:r>
            <w:r w:rsidRPr="004C7478">
              <w:rPr>
                <w:rFonts w:cs="Times New Roman"/>
                <w:sz w:val="22"/>
                <w:szCs w:val="22"/>
              </w:rPr>
              <w:t xml:space="preserve"> jį numatoma pateikti Vyriausybei.  </w:t>
            </w:r>
          </w:p>
        </w:tc>
      </w:tr>
      <w:tr w:rsidR="001414C3" w:rsidRPr="004C7478" w:rsidTr="00BD3032">
        <w:tc>
          <w:tcPr>
            <w:tcW w:w="680" w:type="dxa"/>
            <w:tcBorders>
              <w:left w:val="single" w:sz="1" w:space="0" w:color="000000"/>
              <w:bottom w:val="single" w:sz="1" w:space="0" w:color="000000"/>
            </w:tcBorders>
            <w:shd w:val="clear" w:color="auto" w:fill="auto"/>
          </w:tcPr>
          <w:p w:rsidR="001414C3" w:rsidRPr="004C7478" w:rsidRDefault="001414C3" w:rsidP="001414C3">
            <w:pPr>
              <w:pStyle w:val="Lentelsturinys"/>
              <w:numPr>
                <w:ilvl w:val="0"/>
                <w:numId w:val="2"/>
              </w:numPr>
              <w:rPr>
                <w:rFonts w:cs="Times New Roman"/>
                <w:i/>
                <w:iCs/>
                <w:sz w:val="22"/>
                <w:szCs w:val="22"/>
              </w:rPr>
            </w:pPr>
          </w:p>
        </w:tc>
        <w:tc>
          <w:tcPr>
            <w:tcW w:w="3573" w:type="dxa"/>
            <w:tcBorders>
              <w:left w:val="single" w:sz="1" w:space="0" w:color="000000"/>
              <w:bottom w:val="single" w:sz="1" w:space="0" w:color="000000"/>
            </w:tcBorders>
            <w:shd w:val="clear" w:color="auto" w:fill="auto"/>
          </w:tcPr>
          <w:p w:rsidR="001414C3" w:rsidRPr="004C7478" w:rsidRDefault="001414C3" w:rsidP="001414C3">
            <w:pPr>
              <w:pStyle w:val="Lentelsturinys"/>
              <w:rPr>
                <w:rFonts w:cs="Times New Roman"/>
                <w:sz w:val="22"/>
                <w:szCs w:val="22"/>
              </w:rPr>
            </w:pPr>
            <w:r w:rsidRPr="004C7478">
              <w:rPr>
                <w:rFonts w:cs="Times New Roman"/>
                <w:sz w:val="22"/>
                <w:szCs w:val="22"/>
              </w:rPr>
              <w:t>03-01-06-03. Valstybės įmonės Lietuvos oro uostų valdomų oro uostų efektyvesnio valdymo modelio įgyvendinimas</w:t>
            </w:r>
          </w:p>
        </w:tc>
        <w:tc>
          <w:tcPr>
            <w:tcW w:w="1276" w:type="dxa"/>
            <w:tcBorders>
              <w:left w:val="single" w:sz="1" w:space="0" w:color="000000"/>
              <w:bottom w:val="single" w:sz="1" w:space="0" w:color="000000"/>
            </w:tcBorders>
            <w:shd w:val="clear" w:color="auto" w:fill="auto"/>
          </w:tcPr>
          <w:p w:rsidR="001414C3" w:rsidRPr="004C7478" w:rsidRDefault="001414C3" w:rsidP="001414C3">
            <w:pPr>
              <w:pStyle w:val="Lentelsturinys"/>
              <w:jc w:val="center"/>
              <w:rPr>
                <w:rFonts w:cs="Times New Roman"/>
                <w:sz w:val="22"/>
                <w:szCs w:val="22"/>
              </w:rPr>
            </w:pPr>
            <w:r w:rsidRPr="004C7478">
              <w:rPr>
                <w:rFonts w:cs="Times New Roman"/>
                <w:sz w:val="22"/>
                <w:szCs w:val="22"/>
              </w:rPr>
              <w:t>2019 m.</w:t>
            </w:r>
            <w:r w:rsidRPr="004C7478">
              <w:rPr>
                <w:rFonts w:cs="Times New Roman"/>
                <w:sz w:val="22"/>
                <w:szCs w:val="22"/>
              </w:rPr>
              <w:br/>
              <w:t>I ketv.</w:t>
            </w:r>
          </w:p>
        </w:tc>
        <w:tc>
          <w:tcPr>
            <w:tcW w:w="9355" w:type="dxa"/>
            <w:tcBorders>
              <w:left w:val="single" w:sz="1" w:space="0" w:color="000000"/>
              <w:bottom w:val="single" w:sz="1" w:space="0" w:color="000000"/>
              <w:right w:val="single" w:sz="1" w:space="0" w:color="000000"/>
            </w:tcBorders>
            <w:shd w:val="clear" w:color="auto" w:fill="auto"/>
          </w:tcPr>
          <w:p w:rsidR="001414C3" w:rsidRPr="004C7478" w:rsidRDefault="001414C3" w:rsidP="00712BC9">
            <w:pPr>
              <w:pStyle w:val="Lentelsturinys"/>
              <w:jc w:val="both"/>
              <w:rPr>
                <w:rFonts w:cs="Times New Roman"/>
                <w:b/>
                <w:bCs/>
                <w:sz w:val="22"/>
                <w:szCs w:val="22"/>
              </w:rPr>
            </w:pPr>
            <w:r w:rsidRPr="004C7478">
              <w:rPr>
                <w:rFonts w:cs="Times New Roman"/>
                <w:b/>
                <w:bCs/>
                <w:sz w:val="22"/>
                <w:szCs w:val="22"/>
              </w:rPr>
              <w:t>Vykdoma.</w:t>
            </w:r>
          </w:p>
          <w:p w:rsidR="00712BC9" w:rsidRDefault="001414C3" w:rsidP="00712BC9">
            <w:pPr>
              <w:pStyle w:val="Lentelsturinys"/>
              <w:jc w:val="both"/>
              <w:rPr>
                <w:rFonts w:cs="Times New Roman"/>
                <w:sz w:val="22"/>
                <w:szCs w:val="22"/>
              </w:rPr>
            </w:pPr>
            <w:r w:rsidRPr="004C7478">
              <w:rPr>
                <w:rFonts w:cs="Times New Roman"/>
                <w:i/>
                <w:iCs/>
                <w:sz w:val="22"/>
                <w:szCs w:val="22"/>
              </w:rPr>
              <w:t>Veiksmas (VĮ Lietuvos oro uostai koncesijos sutarties pasirašymas) neįgyvendintas nustatytu terminu dėl pasikeitusių sprendimų.</w:t>
            </w:r>
          </w:p>
          <w:p w:rsidR="00595B28" w:rsidRPr="004C7478" w:rsidRDefault="00595B28" w:rsidP="00712BC9">
            <w:pPr>
              <w:pStyle w:val="Lentelsturinys"/>
              <w:jc w:val="both"/>
              <w:rPr>
                <w:rFonts w:cs="Times New Roman"/>
                <w:sz w:val="22"/>
                <w:szCs w:val="22"/>
              </w:rPr>
            </w:pPr>
            <w:r w:rsidRPr="004C7478">
              <w:rPr>
                <w:rFonts w:cs="Times New Roman"/>
                <w:sz w:val="22"/>
                <w:szCs w:val="22"/>
                <w:u w:val="single"/>
              </w:rPr>
              <w:t xml:space="preserve">2019-04-15 </w:t>
            </w:r>
            <w:r w:rsidR="001414C3" w:rsidRPr="004C7478">
              <w:rPr>
                <w:rFonts w:cs="Times New Roman"/>
                <w:sz w:val="22"/>
                <w:szCs w:val="22"/>
                <w:u w:val="single"/>
              </w:rPr>
              <w:t>Vyriausybės strateginių projektų portfelio komisija projektą</w:t>
            </w:r>
            <w:r w:rsidR="001414C3" w:rsidRPr="004C7478">
              <w:rPr>
                <w:rFonts w:cs="Times New Roman"/>
                <w:sz w:val="22"/>
                <w:szCs w:val="22"/>
              </w:rPr>
              <w:t xml:space="preserve"> ,,Oro uostų ir susijusios infrastruktūros saugos, saugumo ir konkurencingumo užtikrinimas didinant jų pajėgumus“ (toliau – Projektas) </w:t>
            </w:r>
            <w:r w:rsidR="001414C3" w:rsidRPr="004C7478">
              <w:rPr>
                <w:rFonts w:cs="Times New Roman"/>
                <w:sz w:val="22"/>
                <w:szCs w:val="22"/>
                <w:u w:val="single"/>
              </w:rPr>
              <w:t>nutarė įgyvendinti vystant 2 alternatyvas</w:t>
            </w:r>
            <w:r w:rsidR="001414C3" w:rsidRPr="004C7478">
              <w:rPr>
                <w:rFonts w:cs="Times New Roman"/>
                <w:sz w:val="22"/>
                <w:szCs w:val="22"/>
              </w:rPr>
              <w:t xml:space="preserve">: </w:t>
            </w:r>
          </w:p>
          <w:p w:rsidR="00595B28" w:rsidRPr="004C7478" w:rsidRDefault="001414C3" w:rsidP="00712BC9">
            <w:pPr>
              <w:pStyle w:val="Lentelsturinys"/>
              <w:jc w:val="both"/>
              <w:rPr>
                <w:rFonts w:cs="Times New Roman"/>
                <w:sz w:val="22"/>
                <w:szCs w:val="22"/>
              </w:rPr>
            </w:pPr>
            <w:r w:rsidRPr="004C7478">
              <w:rPr>
                <w:rFonts w:cs="Times New Roman"/>
                <w:sz w:val="22"/>
                <w:szCs w:val="22"/>
              </w:rPr>
              <w:t xml:space="preserve">1) tęsti esamo oro uosto tinklo atnaujinimą; </w:t>
            </w:r>
          </w:p>
          <w:p w:rsidR="00712BC9" w:rsidRDefault="001414C3" w:rsidP="00712BC9">
            <w:pPr>
              <w:pStyle w:val="Lentelsturinys"/>
              <w:jc w:val="both"/>
              <w:rPr>
                <w:rFonts w:cs="Times New Roman"/>
                <w:sz w:val="22"/>
                <w:szCs w:val="22"/>
              </w:rPr>
            </w:pPr>
            <w:r w:rsidRPr="004C7478">
              <w:rPr>
                <w:rFonts w:cs="Times New Roman"/>
                <w:sz w:val="22"/>
                <w:szCs w:val="22"/>
              </w:rPr>
              <w:t xml:space="preserve">2) ruoštis naujo oro uosto statybai, sprendimą dėl vieno oro uosto plėtojimo priimant 2022 m., t. y. oro uostų efektyvesnio valdymo modelis nebus įgyvendinamas. </w:t>
            </w:r>
          </w:p>
          <w:p w:rsidR="00712BC9" w:rsidRDefault="001414C3" w:rsidP="00712BC9">
            <w:pPr>
              <w:pStyle w:val="Lentelsturinys"/>
              <w:jc w:val="both"/>
              <w:rPr>
                <w:rFonts w:cs="Times New Roman"/>
                <w:sz w:val="22"/>
                <w:szCs w:val="22"/>
              </w:rPr>
            </w:pPr>
            <w:r w:rsidRPr="004C7478">
              <w:rPr>
                <w:rFonts w:cs="Times New Roman"/>
                <w:sz w:val="22"/>
                <w:szCs w:val="22"/>
              </w:rPr>
              <w:t>Esamo oro uosto tinklo atnaujinimas (1 alternatyva) vykdomas įgyvendinant Vyriausybės programos įgyvendinimo plano veiksmą 4.4.1.6. „Oro uostų ir susijusios infrastruktūros saugos, saugumo ir konkurencingumo užtikrinimas didinant jų pajėgumus“.</w:t>
            </w:r>
          </w:p>
          <w:p w:rsidR="00595B28" w:rsidRPr="004C7478" w:rsidRDefault="001414C3" w:rsidP="00712BC9">
            <w:pPr>
              <w:pStyle w:val="Lentelsturinys"/>
              <w:jc w:val="both"/>
              <w:rPr>
                <w:rFonts w:cs="Times New Roman"/>
                <w:sz w:val="22"/>
                <w:szCs w:val="22"/>
              </w:rPr>
            </w:pPr>
            <w:r w:rsidRPr="004C7478">
              <w:rPr>
                <w:rFonts w:cs="Times New Roman"/>
                <w:sz w:val="22"/>
                <w:szCs w:val="22"/>
              </w:rPr>
              <w:t xml:space="preserve">2020-04-20 Vyriausybės strateginių projektų portfelio komisijos posėdyje buvo pritarta atnaujintam Projekto planui (2 alternatyva). </w:t>
            </w:r>
          </w:p>
          <w:p w:rsidR="001414C3" w:rsidRPr="004C7478" w:rsidRDefault="001414C3" w:rsidP="00712BC9">
            <w:pPr>
              <w:pStyle w:val="Lentelsturinys"/>
              <w:jc w:val="both"/>
              <w:rPr>
                <w:rFonts w:cs="Times New Roman"/>
                <w:b/>
                <w:bCs/>
                <w:sz w:val="22"/>
                <w:szCs w:val="22"/>
              </w:rPr>
            </w:pPr>
            <w:r w:rsidRPr="004C7478">
              <w:rPr>
                <w:rFonts w:cs="Times New Roman"/>
                <w:sz w:val="22"/>
                <w:szCs w:val="22"/>
              </w:rPr>
              <w:t xml:space="preserve">Projekto plane numatyta, kad sprendimas dėl oro uosto statybos bus priimtas 2022 metais.  </w:t>
            </w:r>
          </w:p>
        </w:tc>
      </w:tr>
      <w:tr w:rsidR="001414C3" w:rsidRPr="004C7478" w:rsidTr="00BD3032">
        <w:tc>
          <w:tcPr>
            <w:tcW w:w="680" w:type="dxa"/>
            <w:tcBorders>
              <w:left w:val="single" w:sz="1" w:space="0" w:color="000000"/>
              <w:bottom w:val="single" w:sz="1" w:space="0" w:color="000000"/>
            </w:tcBorders>
            <w:shd w:val="clear" w:color="auto" w:fill="auto"/>
          </w:tcPr>
          <w:p w:rsidR="001414C3" w:rsidRPr="004C7478" w:rsidRDefault="001414C3" w:rsidP="001414C3">
            <w:pPr>
              <w:pStyle w:val="Lentelsturinys"/>
              <w:numPr>
                <w:ilvl w:val="0"/>
                <w:numId w:val="2"/>
              </w:numPr>
              <w:rPr>
                <w:rFonts w:cs="Times New Roman"/>
                <w:i/>
                <w:iCs/>
                <w:sz w:val="22"/>
                <w:szCs w:val="22"/>
              </w:rPr>
            </w:pPr>
          </w:p>
        </w:tc>
        <w:tc>
          <w:tcPr>
            <w:tcW w:w="3573" w:type="dxa"/>
            <w:tcBorders>
              <w:left w:val="single" w:sz="1" w:space="0" w:color="000000"/>
              <w:bottom w:val="single" w:sz="1" w:space="0" w:color="000000"/>
            </w:tcBorders>
            <w:shd w:val="clear" w:color="auto" w:fill="auto"/>
          </w:tcPr>
          <w:p w:rsidR="001414C3" w:rsidRPr="004C7478" w:rsidRDefault="001414C3" w:rsidP="001414C3">
            <w:pPr>
              <w:pStyle w:val="Lentelsturinys"/>
              <w:rPr>
                <w:rFonts w:cs="Times New Roman"/>
                <w:sz w:val="22"/>
                <w:szCs w:val="22"/>
              </w:rPr>
            </w:pPr>
            <w:r w:rsidRPr="004C7478">
              <w:rPr>
                <w:rFonts w:cs="Times New Roman"/>
                <w:sz w:val="22"/>
                <w:szCs w:val="22"/>
              </w:rPr>
              <w:t>04-04-02-06. Automobilių kelių duomenų elektroninės paslaugos sukūrimas</w:t>
            </w:r>
          </w:p>
        </w:tc>
        <w:tc>
          <w:tcPr>
            <w:tcW w:w="1276" w:type="dxa"/>
            <w:tcBorders>
              <w:left w:val="single" w:sz="1" w:space="0" w:color="000000"/>
              <w:bottom w:val="single" w:sz="1" w:space="0" w:color="000000"/>
            </w:tcBorders>
            <w:shd w:val="clear" w:color="auto" w:fill="auto"/>
          </w:tcPr>
          <w:p w:rsidR="001414C3" w:rsidRPr="004C7478" w:rsidRDefault="001414C3" w:rsidP="001414C3">
            <w:pPr>
              <w:pStyle w:val="Lentelsturinys"/>
              <w:jc w:val="center"/>
              <w:rPr>
                <w:rFonts w:cs="Times New Roman"/>
                <w:sz w:val="22"/>
                <w:szCs w:val="22"/>
              </w:rPr>
            </w:pPr>
            <w:r w:rsidRPr="004C7478">
              <w:rPr>
                <w:rFonts w:cs="Times New Roman"/>
                <w:sz w:val="22"/>
                <w:szCs w:val="22"/>
              </w:rPr>
              <w:t>2019 m.</w:t>
            </w:r>
            <w:r w:rsidRPr="004C7478">
              <w:rPr>
                <w:rFonts w:cs="Times New Roman"/>
                <w:sz w:val="22"/>
                <w:szCs w:val="22"/>
              </w:rPr>
              <w:br/>
              <w:t>IV ketv.</w:t>
            </w:r>
          </w:p>
        </w:tc>
        <w:tc>
          <w:tcPr>
            <w:tcW w:w="9355" w:type="dxa"/>
            <w:tcBorders>
              <w:left w:val="single" w:sz="1" w:space="0" w:color="000000"/>
              <w:bottom w:val="single" w:sz="1" w:space="0" w:color="000000"/>
              <w:right w:val="single" w:sz="1" w:space="0" w:color="000000"/>
            </w:tcBorders>
            <w:shd w:val="clear" w:color="auto" w:fill="auto"/>
          </w:tcPr>
          <w:p w:rsidR="001414C3" w:rsidRPr="004C7478" w:rsidRDefault="001414C3" w:rsidP="00712BC9">
            <w:pPr>
              <w:pStyle w:val="Lentelsturinys"/>
              <w:jc w:val="both"/>
              <w:rPr>
                <w:rFonts w:cs="Times New Roman"/>
                <w:b/>
                <w:bCs/>
                <w:sz w:val="22"/>
                <w:szCs w:val="22"/>
              </w:rPr>
            </w:pPr>
            <w:r w:rsidRPr="004C7478">
              <w:rPr>
                <w:rFonts w:cs="Times New Roman"/>
                <w:b/>
                <w:bCs/>
                <w:sz w:val="22"/>
                <w:szCs w:val="22"/>
              </w:rPr>
              <w:t>Vykdoma.</w:t>
            </w:r>
          </w:p>
          <w:p w:rsidR="00712BC9" w:rsidRDefault="001414C3" w:rsidP="00712BC9">
            <w:pPr>
              <w:pStyle w:val="Lentelsturinys"/>
              <w:jc w:val="both"/>
              <w:rPr>
                <w:rFonts w:cs="Times New Roman"/>
                <w:i/>
                <w:iCs/>
                <w:sz w:val="22"/>
                <w:szCs w:val="22"/>
              </w:rPr>
            </w:pPr>
            <w:r w:rsidRPr="004C7478">
              <w:rPr>
                <w:rFonts w:cs="Times New Roman"/>
                <w:i/>
                <w:iCs/>
                <w:sz w:val="22"/>
                <w:szCs w:val="22"/>
              </w:rPr>
              <w:t>Veiksmą vėluojama įvykdyti, nes paaiškėjo papildomų darbų poreikis.</w:t>
            </w:r>
          </w:p>
          <w:p w:rsidR="00712BC9" w:rsidRDefault="001414C3" w:rsidP="00712BC9">
            <w:pPr>
              <w:pStyle w:val="Lentelsturinys"/>
              <w:jc w:val="both"/>
              <w:rPr>
                <w:rFonts w:cs="Times New Roman"/>
                <w:sz w:val="22"/>
                <w:szCs w:val="22"/>
              </w:rPr>
            </w:pPr>
            <w:r w:rsidRPr="004C7478">
              <w:rPr>
                <w:rFonts w:cs="Times New Roman"/>
                <w:sz w:val="22"/>
                <w:szCs w:val="22"/>
                <w:u w:val="single"/>
              </w:rPr>
              <w:t>Įgyvendinant veiksmą sukurta</w:t>
            </w:r>
            <w:r w:rsidRPr="004C7478">
              <w:rPr>
                <w:rFonts w:cs="Times New Roman"/>
                <w:sz w:val="22"/>
                <w:szCs w:val="22"/>
              </w:rPr>
              <w:t>:</w:t>
            </w:r>
          </w:p>
          <w:p w:rsidR="00712BC9" w:rsidRDefault="001414C3" w:rsidP="00712BC9">
            <w:pPr>
              <w:pStyle w:val="Lentelsturinys"/>
              <w:jc w:val="both"/>
              <w:rPr>
                <w:rFonts w:cs="Times New Roman"/>
                <w:sz w:val="22"/>
                <w:szCs w:val="22"/>
              </w:rPr>
            </w:pPr>
            <w:r w:rsidRPr="004C7478">
              <w:rPr>
                <w:rFonts w:cs="Times New Roman"/>
                <w:sz w:val="22"/>
                <w:szCs w:val="22"/>
              </w:rPr>
              <w:t xml:space="preserve">- sunkiasvorio ir (ar) didžiagabaričio transporto leidimų išdavimo elektroninė paslauga; </w:t>
            </w:r>
          </w:p>
          <w:p w:rsidR="00712BC9" w:rsidRDefault="001414C3" w:rsidP="00712BC9">
            <w:pPr>
              <w:pStyle w:val="Lentelsturinys"/>
              <w:jc w:val="both"/>
              <w:rPr>
                <w:rFonts w:cs="Times New Roman"/>
                <w:sz w:val="22"/>
                <w:szCs w:val="22"/>
              </w:rPr>
            </w:pPr>
            <w:r w:rsidRPr="004C7478">
              <w:rPr>
                <w:rFonts w:cs="Times New Roman"/>
                <w:sz w:val="22"/>
                <w:szCs w:val="22"/>
              </w:rPr>
              <w:t xml:space="preserve">- elektromobilių įkrovimo stotelių duomenų paslauga; </w:t>
            </w:r>
          </w:p>
          <w:p w:rsidR="00A640A1" w:rsidRPr="004C7478" w:rsidRDefault="001414C3" w:rsidP="00712BC9">
            <w:pPr>
              <w:pStyle w:val="Lentelsturinys"/>
              <w:jc w:val="both"/>
              <w:rPr>
                <w:rFonts w:cs="Times New Roman"/>
                <w:sz w:val="22"/>
                <w:szCs w:val="22"/>
              </w:rPr>
            </w:pPr>
            <w:r w:rsidRPr="004C7478">
              <w:rPr>
                <w:rFonts w:cs="Times New Roman"/>
                <w:sz w:val="22"/>
                <w:szCs w:val="22"/>
              </w:rPr>
              <w:t>-</w:t>
            </w:r>
            <w:r w:rsidR="00712BC9">
              <w:rPr>
                <w:rFonts w:cs="Times New Roman"/>
                <w:sz w:val="22"/>
                <w:szCs w:val="22"/>
              </w:rPr>
              <w:t xml:space="preserve"> </w:t>
            </w:r>
            <w:r w:rsidRPr="004C7478">
              <w:rPr>
                <w:rFonts w:cs="Times New Roman"/>
                <w:sz w:val="22"/>
                <w:szCs w:val="22"/>
                <w:u w:val="single"/>
              </w:rPr>
              <w:t>baigiama kurti elektroninė statybos darbų žurnalo paslauga</w:t>
            </w:r>
            <w:r w:rsidRPr="004C7478">
              <w:rPr>
                <w:rFonts w:cs="Times New Roman"/>
                <w:sz w:val="22"/>
                <w:szCs w:val="22"/>
              </w:rPr>
              <w:t xml:space="preserve">. Elektroniniai žurnalai pakeis dabar naudojamus popierinius ir taps pagrindiniu kelių tiesimo proceso stebėsenos ir kontrolės mechanizmu. Šios paslaugos kūrimas vėluoja paaiškėjus, jog sėkmingam el. statybos darbų žurnalo paslaugos įgyvendinimui papildomai turi būti sukurtas standartizuotas darbų kiekių žiniaraštis. Atnaujinti ir tęsiami darbai po kovo mėn. viduryje pasibaigusios technologinės pertraukos – pradėtas elektroninio žurnalo testavimas, po kurio jis bus pristatytas rangovams ir pradėtas naudoti. </w:t>
            </w:r>
          </w:p>
          <w:p w:rsidR="001414C3" w:rsidRPr="004C7478" w:rsidRDefault="001414C3" w:rsidP="00712BC9">
            <w:pPr>
              <w:pStyle w:val="Lentelsturinys"/>
              <w:jc w:val="both"/>
              <w:rPr>
                <w:rFonts w:cs="Times New Roman"/>
                <w:b/>
                <w:bCs/>
                <w:sz w:val="22"/>
                <w:szCs w:val="22"/>
              </w:rPr>
            </w:pPr>
            <w:r w:rsidRPr="004C7478">
              <w:rPr>
                <w:rFonts w:cs="Times New Roman"/>
                <w:sz w:val="22"/>
                <w:szCs w:val="22"/>
              </w:rPr>
              <w:t xml:space="preserve">Darbus planuojama pabaigti iki 2020 m. III ketv. pabaigos.  </w:t>
            </w:r>
          </w:p>
        </w:tc>
      </w:tr>
      <w:tr w:rsidR="001414C3" w:rsidRPr="004C7478" w:rsidTr="00BD3032">
        <w:tc>
          <w:tcPr>
            <w:tcW w:w="680" w:type="dxa"/>
            <w:tcBorders>
              <w:left w:val="single" w:sz="1" w:space="0" w:color="000000"/>
              <w:bottom w:val="single" w:sz="1" w:space="0" w:color="000000"/>
            </w:tcBorders>
            <w:shd w:val="clear" w:color="auto" w:fill="auto"/>
          </w:tcPr>
          <w:p w:rsidR="001414C3" w:rsidRPr="004C7478" w:rsidRDefault="001414C3" w:rsidP="001414C3">
            <w:pPr>
              <w:pStyle w:val="Lentelsturinys"/>
              <w:numPr>
                <w:ilvl w:val="0"/>
                <w:numId w:val="2"/>
              </w:numPr>
              <w:rPr>
                <w:rFonts w:cs="Times New Roman"/>
                <w:i/>
                <w:iCs/>
                <w:sz w:val="22"/>
                <w:szCs w:val="22"/>
              </w:rPr>
            </w:pPr>
          </w:p>
        </w:tc>
        <w:tc>
          <w:tcPr>
            <w:tcW w:w="3573" w:type="dxa"/>
            <w:tcBorders>
              <w:left w:val="single" w:sz="1" w:space="0" w:color="000000"/>
              <w:bottom w:val="single" w:sz="1" w:space="0" w:color="000000"/>
            </w:tcBorders>
            <w:shd w:val="clear" w:color="auto" w:fill="auto"/>
          </w:tcPr>
          <w:p w:rsidR="001414C3" w:rsidRPr="004C7478" w:rsidRDefault="001414C3" w:rsidP="001414C3">
            <w:pPr>
              <w:pStyle w:val="Lentelsturinys"/>
              <w:rPr>
                <w:rFonts w:cs="Times New Roman"/>
                <w:sz w:val="22"/>
                <w:szCs w:val="22"/>
              </w:rPr>
            </w:pPr>
            <w:r w:rsidRPr="004C7478">
              <w:rPr>
                <w:rFonts w:cs="Times New Roman"/>
                <w:sz w:val="22"/>
                <w:szCs w:val="22"/>
              </w:rPr>
              <w:t>04-04-02-07. Laikinės kelių naudotojo apmokestinimo sistemos (eurovinjetė) transformavimas į atstuminę elektroninę mokesčio sistemą, atitinkančią principą „teršėjas moka – naudotojas moka“</w:t>
            </w:r>
          </w:p>
        </w:tc>
        <w:tc>
          <w:tcPr>
            <w:tcW w:w="1276" w:type="dxa"/>
            <w:tcBorders>
              <w:left w:val="single" w:sz="1" w:space="0" w:color="000000"/>
              <w:bottom w:val="single" w:sz="1" w:space="0" w:color="000000"/>
            </w:tcBorders>
            <w:shd w:val="clear" w:color="auto" w:fill="auto"/>
          </w:tcPr>
          <w:p w:rsidR="001414C3" w:rsidRPr="004C7478" w:rsidRDefault="001414C3" w:rsidP="001414C3">
            <w:pPr>
              <w:pStyle w:val="Lentelsturinys"/>
              <w:jc w:val="center"/>
              <w:rPr>
                <w:rFonts w:cs="Times New Roman"/>
                <w:sz w:val="22"/>
                <w:szCs w:val="22"/>
              </w:rPr>
            </w:pPr>
            <w:r w:rsidRPr="004C7478">
              <w:rPr>
                <w:rFonts w:cs="Times New Roman"/>
                <w:sz w:val="22"/>
                <w:szCs w:val="22"/>
              </w:rPr>
              <w:t>2020 m.</w:t>
            </w:r>
            <w:r w:rsidRPr="004C7478">
              <w:rPr>
                <w:rFonts w:cs="Times New Roman"/>
                <w:sz w:val="22"/>
                <w:szCs w:val="22"/>
              </w:rPr>
              <w:br/>
              <w:t>II ketv.</w:t>
            </w:r>
          </w:p>
        </w:tc>
        <w:tc>
          <w:tcPr>
            <w:tcW w:w="9355" w:type="dxa"/>
            <w:tcBorders>
              <w:left w:val="single" w:sz="1" w:space="0" w:color="000000"/>
              <w:bottom w:val="single" w:sz="1" w:space="0" w:color="000000"/>
              <w:right w:val="single" w:sz="1" w:space="0" w:color="000000"/>
            </w:tcBorders>
            <w:shd w:val="clear" w:color="auto" w:fill="auto"/>
          </w:tcPr>
          <w:p w:rsidR="001414C3" w:rsidRPr="004C7478" w:rsidRDefault="001414C3" w:rsidP="00712BC9">
            <w:pPr>
              <w:pStyle w:val="Lentelsturinys"/>
              <w:jc w:val="both"/>
              <w:rPr>
                <w:rFonts w:cs="Times New Roman"/>
                <w:b/>
                <w:bCs/>
                <w:sz w:val="22"/>
                <w:szCs w:val="22"/>
              </w:rPr>
            </w:pPr>
            <w:r w:rsidRPr="004C7478">
              <w:rPr>
                <w:rFonts w:cs="Times New Roman"/>
                <w:b/>
                <w:bCs/>
                <w:sz w:val="22"/>
                <w:szCs w:val="22"/>
              </w:rPr>
              <w:t>Vykdoma.</w:t>
            </w:r>
          </w:p>
          <w:p w:rsidR="00712BC9" w:rsidRDefault="001414C3" w:rsidP="00712BC9">
            <w:pPr>
              <w:pStyle w:val="Lentelsturinys"/>
              <w:jc w:val="both"/>
              <w:rPr>
                <w:rFonts w:cs="Times New Roman"/>
                <w:sz w:val="22"/>
                <w:szCs w:val="22"/>
              </w:rPr>
            </w:pPr>
            <w:r w:rsidRPr="004C7478">
              <w:rPr>
                <w:rFonts w:cs="Times New Roman"/>
                <w:i/>
                <w:iCs/>
                <w:sz w:val="22"/>
                <w:szCs w:val="22"/>
              </w:rPr>
              <w:t>Veiksmo vykdymas vėluoja, nes laukiama Seimo sprendimo.</w:t>
            </w:r>
          </w:p>
          <w:p w:rsidR="00A640A1" w:rsidRPr="004C7478" w:rsidRDefault="001414C3" w:rsidP="00712BC9">
            <w:pPr>
              <w:pStyle w:val="Lentelsturinys"/>
              <w:jc w:val="both"/>
              <w:rPr>
                <w:rFonts w:cs="Times New Roman"/>
                <w:sz w:val="22"/>
                <w:szCs w:val="22"/>
              </w:rPr>
            </w:pPr>
            <w:r w:rsidRPr="004C7478">
              <w:rPr>
                <w:rFonts w:cs="Times New Roman"/>
                <w:sz w:val="22"/>
                <w:szCs w:val="22"/>
                <w:u w:val="single"/>
              </w:rPr>
              <w:t>Nuo 2018 metų Seimo komitetuose nagrinėtas Įstatymų projektų paketas</w:t>
            </w:r>
            <w:r w:rsidRPr="004C7478">
              <w:rPr>
                <w:rFonts w:cs="Times New Roman"/>
                <w:sz w:val="22"/>
                <w:szCs w:val="22"/>
              </w:rPr>
              <w:t xml:space="preserve"> (Kelių priežiūros ir plėtros programos finansavimo įstatymo 2, 3, 6, 9 straipsnių ir 2 priedo pakeitimo įstatymo projektas, Kelių įstatymo 17 straipsnio pakeitimo įstatymo projektas ir Administracinių nusižengimų kodekso 463 straipsnio pakeitimo įstatymo projektas), </w:t>
            </w:r>
            <w:r w:rsidRPr="004C7478">
              <w:rPr>
                <w:rFonts w:cs="Times New Roman"/>
                <w:sz w:val="22"/>
                <w:szCs w:val="22"/>
                <w:u w:val="single"/>
              </w:rPr>
              <w:t>kuriuo siūloma kelių naudotojo mokestį, transporto priemonių valdytojų mokamą už naudojimąsi kelių infrastruktūra tam tikrą laikotarpį, pakeisti į kelių rinkliavą</w:t>
            </w:r>
            <w:r w:rsidRPr="004C7478">
              <w:rPr>
                <w:rFonts w:cs="Times New Roman"/>
                <w:sz w:val="22"/>
                <w:szCs w:val="22"/>
              </w:rPr>
              <w:t xml:space="preserve">, kuri būtų mokama už keliais nuvažiuotą atstumą. </w:t>
            </w:r>
          </w:p>
          <w:p w:rsidR="00A640A1" w:rsidRPr="004C7478" w:rsidRDefault="001414C3" w:rsidP="00712BC9">
            <w:pPr>
              <w:pStyle w:val="Lentelsturinys"/>
              <w:jc w:val="both"/>
              <w:rPr>
                <w:rFonts w:cs="Times New Roman"/>
                <w:sz w:val="22"/>
                <w:szCs w:val="22"/>
              </w:rPr>
            </w:pPr>
            <w:r w:rsidRPr="004C7478">
              <w:rPr>
                <w:rFonts w:cs="Times New Roman"/>
                <w:sz w:val="22"/>
                <w:szCs w:val="22"/>
              </w:rPr>
              <w:t xml:space="preserve">2018 m. rugsėjo mėn. pateiktos Seimo Ekonomikos komiteto (papildomas komitetas) ir Seimo Aplinkos apsaugos komiteto (papildomas komitetas) išvados. Tik 2020 m. birželio 3 d. Seimo Biudžeto ir finansų komitetas pritarė projektų paketui. </w:t>
            </w:r>
          </w:p>
          <w:p w:rsidR="001414C3" w:rsidRPr="004C7478" w:rsidRDefault="001414C3" w:rsidP="00712BC9">
            <w:pPr>
              <w:pStyle w:val="Lentelsturinys"/>
              <w:jc w:val="both"/>
              <w:rPr>
                <w:rFonts w:cs="Times New Roman"/>
                <w:color w:val="002060"/>
                <w:sz w:val="22"/>
                <w:szCs w:val="22"/>
              </w:rPr>
            </w:pPr>
            <w:r w:rsidRPr="004C7478">
              <w:rPr>
                <w:rFonts w:cs="Times New Roman"/>
                <w:sz w:val="22"/>
                <w:szCs w:val="22"/>
              </w:rPr>
              <w:t xml:space="preserve">Atsižvelgiant į tai, kad </w:t>
            </w:r>
            <w:r w:rsidRPr="004C7478">
              <w:rPr>
                <w:rFonts w:cs="Times New Roman"/>
                <w:sz w:val="22"/>
                <w:szCs w:val="22"/>
                <w:u w:val="single"/>
              </w:rPr>
              <w:t>Seimas šio klausimo svarstymą nukėlė į rudens sesiją</w:t>
            </w:r>
            <w:r w:rsidRPr="004C7478">
              <w:rPr>
                <w:rFonts w:cs="Times New Roman"/>
                <w:sz w:val="22"/>
                <w:szCs w:val="22"/>
              </w:rPr>
              <w:t xml:space="preserve">, veiksmo įvykdymas vėluos. Priėmus įstatymą, bus parengtas Vyriausybės nutarimo Nr. 447 „Dėl kelių priežiūros ir plėtros programos finansavimo įstatymo įgyvendinimo“ pakeitimo projektas.    </w:t>
            </w:r>
          </w:p>
        </w:tc>
      </w:tr>
      <w:tr w:rsidR="001414C3" w:rsidRPr="004C7478" w:rsidTr="00BD3032">
        <w:tc>
          <w:tcPr>
            <w:tcW w:w="680" w:type="dxa"/>
            <w:tcBorders>
              <w:left w:val="single" w:sz="1" w:space="0" w:color="000000"/>
              <w:bottom w:val="single" w:sz="1" w:space="0" w:color="000000"/>
            </w:tcBorders>
            <w:shd w:val="clear" w:color="auto" w:fill="auto"/>
          </w:tcPr>
          <w:p w:rsidR="001414C3" w:rsidRPr="004C7478" w:rsidRDefault="001414C3" w:rsidP="001414C3">
            <w:pPr>
              <w:pStyle w:val="Lentelsturinys"/>
              <w:numPr>
                <w:ilvl w:val="0"/>
                <w:numId w:val="2"/>
              </w:numPr>
              <w:rPr>
                <w:rFonts w:cs="Times New Roman"/>
                <w:i/>
                <w:iCs/>
                <w:sz w:val="22"/>
                <w:szCs w:val="22"/>
              </w:rPr>
            </w:pPr>
          </w:p>
        </w:tc>
        <w:tc>
          <w:tcPr>
            <w:tcW w:w="3573" w:type="dxa"/>
            <w:tcBorders>
              <w:left w:val="single" w:sz="1" w:space="0" w:color="000000"/>
              <w:bottom w:val="single" w:sz="1" w:space="0" w:color="000000"/>
            </w:tcBorders>
            <w:shd w:val="clear" w:color="auto" w:fill="auto"/>
          </w:tcPr>
          <w:p w:rsidR="001414C3" w:rsidRPr="004C7478" w:rsidRDefault="001414C3" w:rsidP="001414C3">
            <w:pPr>
              <w:pStyle w:val="Lentelsturinys"/>
              <w:rPr>
                <w:rFonts w:cs="Times New Roman"/>
                <w:sz w:val="22"/>
                <w:szCs w:val="22"/>
              </w:rPr>
            </w:pPr>
            <w:r w:rsidRPr="004C7478">
              <w:rPr>
                <w:rFonts w:cs="Times New Roman"/>
                <w:sz w:val="22"/>
                <w:szCs w:val="22"/>
              </w:rPr>
              <w:t>05-04-03-03. Pasienio kontrolės punktų infrastruktūros pritaikymas ES atvykimo / išvykimo sistemai įrengti ir įdiegti</w:t>
            </w:r>
          </w:p>
        </w:tc>
        <w:tc>
          <w:tcPr>
            <w:tcW w:w="1276" w:type="dxa"/>
            <w:tcBorders>
              <w:left w:val="single" w:sz="1" w:space="0" w:color="000000"/>
              <w:bottom w:val="single" w:sz="1" w:space="0" w:color="000000"/>
            </w:tcBorders>
            <w:shd w:val="clear" w:color="auto" w:fill="auto"/>
          </w:tcPr>
          <w:p w:rsidR="001414C3" w:rsidRPr="004C7478" w:rsidRDefault="001414C3" w:rsidP="001414C3">
            <w:pPr>
              <w:pStyle w:val="Lentelsturinys"/>
              <w:jc w:val="center"/>
              <w:rPr>
                <w:rFonts w:cs="Times New Roman"/>
                <w:sz w:val="22"/>
                <w:szCs w:val="22"/>
              </w:rPr>
            </w:pPr>
            <w:r w:rsidRPr="004C7478">
              <w:rPr>
                <w:rFonts w:cs="Times New Roman"/>
                <w:sz w:val="22"/>
                <w:szCs w:val="22"/>
              </w:rPr>
              <w:t>2020 m.</w:t>
            </w:r>
            <w:r w:rsidRPr="004C7478">
              <w:rPr>
                <w:rFonts w:cs="Times New Roman"/>
                <w:sz w:val="22"/>
                <w:szCs w:val="22"/>
              </w:rPr>
              <w:br/>
              <w:t>II ketv.</w:t>
            </w:r>
          </w:p>
        </w:tc>
        <w:tc>
          <w:tcPr>
            <w:tcW w:w="9355" w:type="dxa"/>
            <w:tcBorders>
              <w:left w:val="single" w:sz="1" w:space="0" w:color="000000"/>
              <w:bottom w:val="single" w:sz="1" w:space="0" w:color="000000"/>
              <w:right w:val="single" w:sz="1" w:space="0" w:color="000000"/>
            </w:tcBorders>
            <w:shd w:val="clear" w:color="auto" w:fill="auto"/>
          </w:tcPr>
          <w:p w:rsidR="001414C3" w:rsidRPr="004C7478" w:rsidRDefault="001414C3" w:rsidP="00712BC9">
            <w:pPr>
              <w:pStyle w:val="Lentelsturinys"/>
              <w:jc w:val="both"/>
              <w:rPr>
                <w:rFonts w:cs="Times New Roman"/>
                <w:b/>
                <w:bCs/>
                <w:sz w:val="22"/>
                <w:szCs w:val="22"/>
              </w:rPr>
            </w:pPr>
            <w:r w:rsidRPr="004C7478">
              <w:rPr>
                <w:rFonts w:cs="Times New Roman"/>
                <w:b/>
                <w:bCs/>
                <w:sz w:val="22"/>
                <w:szCs w:val="22"/>
              </w:rPr>
              <w:t>Vykdoma.</w:t>
            </w:r>
          </w:p>
          <w:p w:rsidR="00712BC9" w:rsidRDefault="001414C3" w:rsidP="00712BC9">
            <w:pPr>
              <w:pStyle w:val="Lentelsturinys"/>
              <w:jc w:val="both"/>
              <w:rPr>
                <w:rFonts w:cs="Times New Roman"/>
                <w:sz w:val="22"/>
                <w:szCs w:val="22"/>
                <w:u w:val="single"/>
              </w:rPr>
            </w:pPr>
            <w:r w:rsidRPr="004C7478">
              <w:rPr>
                <w:rFonts w:cs="Times New Roman"/>
                <w:sz w:val="22"/>
                <w:szCs w:val="22"/>
                <w:u w:val="single"/>
              </w:rPr>
              <w:t>Veiksmo vykdymas vėluos, nes planuojant 2020 m. biudžetą, nebuvo skirta lėšų projektui</w:t>
            </w:r>
            <w:r w:rsidRPr="004C7478">
              <w:rPr>
                <w:rFonts w:cs="Times New Roman"/>
                <w:sz w:val="22"/>
                <w:szCs w:val="22"/>
              </w:rPr>
              <w:t xml:space="preserve"> „Pasienio kontrolės punktų infrastruktūros pritaikymas ES atvykimo / išvykimo sistemai įdiegti“ ( toliau – AIS) įgyvendinti. </w:t>
            </w:r>
            <w:r w:rsidRPr="004C7478">
              <w:rPr>
                <w:rFonts w:cs="Times New Roman"/>
                <w:sz w:val="22"/>
                <w:szCs w:val="22"/>
              </w:rPr>
              <w:br/>
              <w:t xml:space="preserve">2020-04-20 vykusiame Strateginių projektų portfelio komisijos posėdyje (2020-04-22 protokolas Nr. STP-5), atsižvelgiant į šios Komisijos 2019-09-25 protokolo nutarimą, kuriuo pritarta Vidaus reikalų ministerijos teiktam pasiūlymui dėl programos „Naujos ES informacinių sistemų architektūros įgyvendinimas“ įtraukimo į Ministro Pirmininko strateginių projektų portfelį, </w:t>
            </w:r>
            <w:r w:rsidRPr="004C7478">
              <w:rPr>
                <w:rFonts w:cs="Times New Roman"/>
                <w:sz w:val="22"/>
                <w:szCs w:val="22"/>
                <w:u w:val="single"/>
              </w:rPr>
              <w:t xml:space="preserve">buvo patvirtinti Vidaus reikalų ministerijos teikiamos programos „Naujos ES informacinių sistemų architektūros įgyvendinimas“ (programos Nr. 5.4.3) ir jos projektų, tarp kurių – „Atvykimo ir išvykimo sistemos (AIS) reglamento įgyvendinimas“, planai. </w:t>
            </w:r>
          </w:p>
          <w:p w:rsidR="00712BC9" w:rsidRDefault="001414C3" w:rsidP="00712BC9">
            <w:pPr>
              <w:pStyle w:val="Lentelsturinys"/>
              <w:jc w:val="both"/>
              <w:rPr>
                <w:rFonts w:cs="Times New Roman"/>
                <w:sz w:val="22"/>
                <w:szCs w:val="22"/>
              </w:rPr>
            </w:pPr>
            <w:r w:rsidRPr="004C7478">
              <w:rPr>
                <w:rFonts w:cs="Times New Roman"/>
                <w:sz w:val="22"/>
                <w:szCs w:val="22"/>
              </w:rPr>
              <w:t xml:space="preserve">Planuojama šio projekto ir veiksmo „Pasienio kontrolės punktų infrastruktūros pritaikymas ES atvykimo / išvykimo sistemai įrengti ir įdiegti“ įgyvendinimo pabaiga – 2021-12-31 (t. y. vėlesnė, negu buvo numatyta LRV programos įgyvendinimo plane). </w:t>
            </w:r>
          </w:p>
          <w:p w:rsidR="00436B7C" w:rsidRPr="004C7478" w:rsidRDefault="001414C3" w:rsidP="00712BC9">
            <w:pPr>
              <w:pStyle w:val="Lentelsturinys"/>
              <w:jc w:val="both"/>
              <w:rPr>
                <w:rFonts w:cs="Times New Roman"/>
                <w:sz w:val="22"/>
                <w:szCs w:val="22"/>
              </w:rPr>
            </w:pPr>
            <w:r w:rsidRPr="004C7478">
              <w:rPr>
                <w:rFonts w:cs="Times New Roman"/>
                <w:sz w:val="22"/>
                <w:szCs w:val="22"/>
              </w:rPr>
              <w:t>AIS projektui įgyvendinti lėšos skirtos iš Vyriausybės</w:t>
            </w:r>
            <w:r w:rsidR="00436B7C" w:rsidRPr="004C7478">
              <w:rPr>
                <w:rFonts w:cs="Times New Roman"/>
                <w:sz w:val="22"/>
                <w:szCs w:val="22"/>
              </w:rPr>
              <w:t xml:space="preserve"> </w:t>
            </w:r>
            <w:r w:rsidRPr="004C7478">
              <w:rPr>
                <w:rFonts w:cs="Times New Roman"/>
                <w:sz w:val="22"/>
                <w:szCs w:val="22"/>
              </w:rPr>
              <w:t xml:space="preserve">2020 m. gegužės 6 d. nutarimu Nr. 458 „Dėl lėšų skyrimo“ asignavimų valdytojams </w:t>
            </w:r>
            <w:r w:rsidRPr="004C7478">
              <w:rPr>
                <w:rFonts w:cs="Times New Roman"/>
                <w:sz w:val="22"/>
                <w:szCs w:val="22"/>
                <w:u w:val="single"/>
              </w:rPr>
              <w:t>paskirstytų 345 mln. eurų valstybės vardu pasiskolintų lėšų</w:t>
            </w:r>
            <w:r w:rsidRPr="004C7478">
              <w:rPr>
                <w:rFonts w:cs="Times New Roman"/>
                <w:sz w:val="22"/>
                <w:szCs w:val="22"/>
              </w:rPr>
              <w:t xml:space="preserve">. </w:t>
            </w:r>
          </w:p>
          <w:p w:rsidR="001414C3" w:rsidRPr="004C7478" w:rsidRDefault="001414C3" w:rsidP="00712BC9">
            <w:pPr>
              <w:pStyle w:val="Lentelsturinys"/>
              <w:jc w:val="both"/>
              <w:rPr>
                <w:rFonts w:cs="Times New Roman"/>
                <w:b/>
                <w:bCs/>
                <w:sz w:val="22"/>
                <w:szCs w:val="22"/>
              </w:rPr>
            </w:pPr>
            <w:r w:rsidRPr="004C7478">
              <w:rPr>
                <w:rFonts w:cs="Times New Roman"/>
                <w:sz w:val="22"/>
                <w:szCs w:val="22"/>
              </w:rPr>
              <w:t xml:space="preserve">Šiuo metu pasienio kontrolės punktų infrastruktūros pritaikymo ES atvykimo / išvykimo sistemai įrengimui ir pritaikymui </w:t>
            </w:r>
            <w:r w:rsidRPr="004C7478">
              <w:rPr>
                <w:rFonts w:cs="Times New Roman"/>
                <w:sz w:val="22"/>
                <w:szCs w:val="22"/>
                <w:u w:val="single"/>
              </w:rPr>
              <w:t>projektai yra parengti</w:t>
            </w:r>
            <w:r w:rsidRPr="004C7478">
              <w:rPr>
                <w:rFonts w:cs="Times New Roman"/>
                <w:sz w:val="22"/>
                <w:szCs w:val="22"/>
              </w:rPr>
              <w:t xml:space="preserve">, taip pat nupirkti projektų ekspertizės atlikimo darbai. Preliminariai rugpjūčio-rugsėjo mėn. numatoma paskelbti rangos konkursą darbams atlikti.  </w:t>
            </w:r>
          </w:p>
        </w:tc>
      </w:tr>
      <w:tr w:rsidR="001414C3" w:rsidRPr="004C7478" w:rsidTr="00BD3032">
        <w:tc>
          <w:tcPr>
            <w:tcW w:w="680" w:type="dxa"/>
            <w:tcBorders>
              <w:left w:val="single" w:sz="1" w:space="0" w:color="000000"/>
              <w:bottom w:val="single" w:sz="1" w:space="0" w:color="000000"/>
            </w:tcBorders>
            <w:shd w:val="clear" w:color="auto" w:fill="auto"/>
          </w:tcPr>
          <w:p w:rsidR="001414C3" w:rsidRPr="004C7478" w:rsidRDefault="001414C3" w:rsidP="001414C3">
            <w:pPr>
              <w:pStyle w:val="Lentelsturinys"/>
              <w:numPr>
                <w:ilvl w:val="0"/>
                <w:numId w:val="2"/>
              </w:numPr>
              <w:rPr>
                <w:rFonts w:cs="Times New Roman"/>
                <w:i/>
                <w:iCs/>
                <w:sz w:val="22"/>
                <w:szCs w:val="22"/>
              </w:rPr>
            </w:pPr>
          </w:p>
        </w:tc>
        <w:tc>
          <w:tcPr>
            <w:tcW w:w="3573" w:type="dxa"/>
            <w:tcBorders>
              <w:left w:val="single" w:sz="1" w:space="0" w:color="000000"/>
              <w:bottom w:val="single" w:sz="1" w:space="0" w:color="000000"/>
            </w:tcBorders>
            <w:shd w:val="clear" w:color="auto" w:fill="auto"/>
          </w:tcPr>
          <w:p w:rsidR="001414C3" w:rsidRPr="004C7478" w:rsidRDefault="001414C3" w:rsidP="001414C3">
            <w:pPr>
              <w:pStyle w:val="Lentelsturinys"/>
              <w:rPr>
                <w:rFonts w:cs="Times New Roman"/>
                <w:sz w:val="22"/>
                <w:szCs w:val="22"/>
              </w:rPr>
            </w:pPr>
            <w:r w:rsidRPr="004C7478">
              <w:rPr>
                <w:rFonts w:cs="Times New Roman"/>
                <w:sz w:val="22"/>
                <w:szCs w:val="22"/>
              </w:rPr>
              <w:t>05-04-05-04. Sektorinio greičio kontrolės ruožų ir stacionarių radarų įrengimas</w:t>
            </w:r>
          </w:p>
        </w:tc>
        <w:tc>
          <w:tcPr>
            <w:tcW w:w="1276" w:type="dxa"/>
            <w:tcBorders>
              <w:left w:val="single" w:sz="1" w:space="0" w:color="000000"/>
              <w:bottom w:val="single" w:sz="1" w:space="0" w:color="000000"/>
            </w:tcBorders>
            <w:shd w:val="clear" w:color="auto" w:fill="auto"/>
          </w:tcPr>
          <w:p w:rsidR="001414C3" w:rsidRPr="004C7478" w:rsidRDefault="001414C3" w:rsidP="001414C3">
            <w:pPr>
              <w:pStyle w:val="Lentelsturinys"/>
              <w:jc w:val="center"/>
              <w:rPr>
                <w:rFonts w:cs="Times New Roman"/>
                <w:sz w:val="22"/>
                <w:szCs w:val="22"/>
              </w:rPr>
            </w:pPr>
            <w:r w:rsidRPr="004C7478">
              <w:rPr>
                <w:rFonts w:cs="Times New Roman"/>
                <w:sz w:val="22"/>
                <w:szCs w:val="22"/>
              </w:rPr>
              <w:t>2020 m.</w:t>
            </w:r>
            <w:r w:rsidRPr="004C7478">
              <w:rPr>
                <w:rFonts w:cs="Times New Roman"/>
                <w:sz w:val="22"/>
                <w:szCs w:val="22"/>
              </w:rPr>
              <w:br/>
              <w:t>II ketv.</w:t>
            </w:r>
          </w:p>
        </w:tc>
        <w:tc>
          <w:tcPr>
            <w:tcW w:w="9355" w:type="dxa"/>
            <w:tcBorders>
              <w:left w:val="single" w:sz="1" w:space="0" w:color="000000"/>
              <w:bottom w:val="single" w:sz="1" w:space="0" w:color="000000"/>
              <w:right w:val="single" w:sz="1" w:space="0" w:color="000000"/>
            </w:tcBorders>
            <w:shd w:val="clear" w:color="auto" w:fill="auto"/>
          </w:tcPr>
          <w:p w:rsidR="001414C3" w:rsidRPr="004C7478" w:rsidRDefault="001414C3" w:rsidP="00712BC9">
            <w:pPr>
              <w:pStyle w:val="Lentelsturinys"/>
              <w:jc w:val="both"/>
              <w:rPr>
                <w:rFonts w:cs="Times New Roman"/>
                <w:b/>
                <w:bCs/>
                <w:sz w:val="22"/>
                <w:szCs w:val="22"/>
              </w:rPr>
            </w:pPr>
            <w:r w:rsidRPr="004C7478">
              <w:rPr>
                <w:rFonts w:cs="Times New Roman"/>
                <w:b/>
                <w:bCs/>
                <w:sz w:val="22"/>
                <w:szCs w:val="22"/>
              </w:rPr>
              <w:t>Vykdoma.</w:t>
            </w:r>
          </w:p>
          <w:p w:rsidR="00712BC9" w:rsidRDefault="001414C3" w:rsidP="00712BC9">
            <w:pPr>
              <w:pStyle w:val="Lentelsturinys"/>
              <w:jc w:val="both"/>
              <w:rPr>
                <w:rFonts w:cs="Times New Roman"/>
                <w:sz w:val="22"/>
                <w:szCs w:val="22"/>
              </w:rPr>
            </w:pPr>
            <w:r w:rsidRPr="004C7478">
              <w:rPr>
                <w:rFonts w:cs="Times New Roman"/>
                <w:i/>
                <w:iCs/>
                <w:sz w:val="22"/>
                <w:szCs w:val="22"/>
              </w:rPr>
              <w:t>Stacionarūs radarai nebuvo įrengti laiku, nes užtruko viešųjų pirkimų procedūros.</w:t>
            </w:r>
            <w:r w:rsidRPr="004C7478">
              <w:rPr>
                <w:rFonts w:cs="Times New Roman"/>
                <w:i/>
                <w:iCs/>
                <w:sz w:val="22"/>
                <w:szCs w:val="22"/>
              </w:rPr>
              <w:br/>
            </w:r>
            <w:r w:rsidRPr="004C7478">
              <w:rPr>
                <w:rFonts w:cs="Times New Roman"/>
                <w:sz w:val="22"/>
                <w:szCs w:val="22"/>
              </w:rPr>
              <w:t xml:space="preserve">Viešasis momentinio greičio matuoklių pirkimas įvykęs, 2019 m. gruodžio mėn. pasirašytos sutartys su tiekėjais, vyksta įrengimo darbai. </w:t>
            </w:r>
          </w:p>
          <w:p w:rsidR="00712BC9" w:rsidRDefault="001414C3" w:rsidP="00712BC9">
            <w:pPr>
              <w:pStyle w:val="Lentelsturinys"/>
              <w:jc w:val="both"/>
              <w:rPr>
                <w:rFonts w:cs="Times New Roman"/>
                <w:sz w:val="22"/>
                <w:szCs w:val="22"/>
              </w:rPr>
            </w:pPr>
            <w:r w:rsidRPr="004C7478">
              <w:rPr>
                <w:rFonts w:cs="Times New Roman"/>
                <w:sz w:val="22"/>
                <w:szCs w:val="22"/>
              </w:rPr>
              <w:t xml:space="preserve">Šiuo metu Lietuvos valstybinės reikšmės keliuose </w:t>
            </w:r>
            <w:r w:rsidRPr="004C7478">
              <w:rPr>
                <w:rFonts w:cs="Times New Roman"/>
                <w:sz w:val="22"/>
                <w:szCs w:val="22"/>
                <w:u w:val="single"/>
              </w:rPr>
              <w:t>įrenginėjami 70 naujos kartos momentinio greičio matuoklių (MGM)</w:t>
            </w:r>
            <w:r w:rsidRPr="004C7478">
              <w:rPr>
                <w:rFonts w:cs="Times New Roman"/>
                <w:sz w:val="22"/>
                <w:szCs w:val="22"/>
              </w:rPr>
              <w:t xml:space="preserve">. Be savo „tiesioginių“ funkcijų – fiksuoti greitį, naujojo matuoklio pagalba bus galima patikrinti techninės apžiūros galiojimą, civilinės atsakomybės draudimą, kelių naudotojo mokesčio sumokėjimą. </w:t>
            </w:r>
          </w:p>
          <w:p w:rsidR="007D53DE" w:rsidRPr="004C7478" w:rsidRDefault="001414C3" w:rsidP="00712BC9">
            <w:pPr>
              <w:pStyle w:val="Lentelsturinys"/>
              <w:jc w:val="both"/>
              <w:rPr>
                <w:rFonts w:cs="Times New Roman"/>
                <w:b/>
                <w:bCs/>
                <w:sz w:val="22"/>
                <w:szCs w:val="22"/>
              </w:rPr>
            </w:pPr>
            <w:r w:rsidRPr="004C7478">
              <w:rPr>
                <w:rFonts w:cs="Times New Roman"/>
                <w:sz w:val="22"/>
                <w:szCs w:val="22"/>
              </w:rPr>
              <w:t xml:space="preserve">Taip pat jau pasirašyta sutartis dėl 100 vidutinio greičio matuoklių (VGM) įrengimo (50 ruožų) ir netrukus ketinama pasirašyti sutartį dėl 112 sektorinio greičio matuoklių (56 ruožų).  </w:t>
            </w:r>
          </w:p>
        </w:tc>
      </w:tr>
      <w:tr w:rsidR="00C556C1" w:rsidRPr="004C7478" w:rsidTr="005D6BA0">
        <w:tc>
          <w:tcPr>
            <w:tcW w:w="680" w:type="dxa"/>
            <w:tcBorders>
              <w:left w:val="single" w:sz="1" w:space="0" w:color="000000"/>
              <w:bottom w:val="single" w:sz="1" w:space="0" w:color="000000"/>
            </w:tcBorders>
            <w:shd w:val="clear" w:color="auto" w:fill="F7CAAC"/>
          </w:tcPr>
          <w:p w:rsidR="00C556C1" w:rsidRPr="004C7478" w:rsidRDefault="00C556C1" w:rsidP="001414C3">
            <w:pPr>
              <w:pStyle w:val="Lentelsturinys"/>
              <w:ind w:left="360"/>
              <w:rPr>
                <w:rFonts w:cs="Times New Roman"/>
                <w:i/>
                <w:iCs/>
                <w:sz w:val="22"/>
                <w:szCs w:val="22"/>
              </w:rPr>
            </w:pPr>
          </w:p>
        </w:tc>
        <w:tc>
          <w:tcPr>
            <w:tcW w:w="14204" w:type="dxa"/>
            <w:gridSpan w:val="3"/>
            <w:tcBorders>
              <w:left w:val="single" w:sz="1" w:space="0" w:color="000000"/>
              <w:bottom w:val="single" w:sz="1" w:space="0" w:color="000000"/>
              <w:right w:val="single" w:sz="1" w:space="0" w:color="000000"/>
            </w:tcBorders>
            <w:shd w:val="clear" w:color="auto" w:fill="F7CAAC"/>
          </w:tcPr>
          <w:p w:rsidR="00C556C1" w:rsidRPr="004C7478" w:rsidRDefault="00C556C1" w:rsidP="00C556C1">
            <w:pPr>
              <w:pStyle w:val="Lentelsturinys"/>
              <w:rPr>
                <w:rFonts w:cs="Times New Roman"/>
                <w:b/>
                <w:bCs/>
                <w:sz w:val="22"/>
                <w:szCs w:val="22"/>
              </w:rPr>
            </w:pPr>
            <w:r w:rsidRPr="004C7478">
              <w:rPr>
                <w:rFonts w:cs="Times New Roman"/>
                <w:b/>
                <w:bCs/>
                <w:sz w:val="22"/>
                <w:szCs w:val="22"/>
              </w:rPr>
              <w:t>SVEIKATOS APSAUGOS MINISTERIJA</w:t>
            </w:r>
          </w:p>
        </w:tc>
      </w:tr>
      <w:tr w:rsidR="001414C3" w:rsidRPr="004C7478" w:rsidTr="00BD3032">
        <w:tc>
          <w:tcPr>
            <w:tcW w:w="680" w:type="dxa"/>
            <w:tcBorders>
              <w:left w:val="single" w:sz="1" w:space="0" w:color="000000"/>
              <w:bottom w:val="single" w:sz="1" w:space="0" w:color="000000"/>
            </w:tcBorders>
            <w:shd w:val="clear" w:color="auto" w:fill="auto"/>
          </w:tcPr>
          <w:p w:rsidR="001414C3" w:rsidRPr="004C7478" w:rsidRDefault="001414C3" w:rsidP="001414C3">
            <w:pPr>
              <w:pStyle w:val="Lentelsturinys"/>
              <w:numPr>
                <w:ilvl w:val="0"/>
                <w:numId w:val="2"/>
              </w:numPr>
              <w:rPr>
                <w:rFonts w:cs="Times New Roman"/>
                <w:i/>
                <w:iCs/>
                <w:sz w:val="22"/>
                <w:szCs w:val="22"/>
              </w:rPr>
            </w:pPr>
          </w:p>
        </w:tc>
        <w:tc>
          <w:tcPr>
            <w:tcW w:w="3573" w:type="dxa"/>
            <w:tcBorders>
              <w:left w:val="single" w:sz="1" w:space="0" w:color="000000"/>
              <w:bottom w:val="single" w:sz="1" w:space="0" w:color="000000"/>
            </w:tcBorders>
            <w:shd w:val="clear" w:color="auto" w:fill="auto"/>
          </w:tcPr>
          <w:p w:rsidR="001414C3" w:rsidRPr="004C7478" w:rsidRDefault="001414C3" w:rsidP="001414C3">
            <w:pPr>
              <w:pStyle w:val="Lentelsturinys"/>
              <w:rPr>
                <w:rFonts w:cs="Times New Roman"/>
                <w:sz w:val="22"/>
                <w:szCs w:val="22"/>
              </w:rPr>
            </w:pPr>
            <w:r w:rsidRPr="004C7478">
              <w:rPr>
                <w:rFonts w:cs="Times New Roman"/>
                <w:sz w:val="22"/>
                <w:szCs w:val="22"/>
              </w:rPr>
              <w:t>01-01-02-08. Galimybės ligoninės vaistinėms atlikti visuomenės vaistinės funkcijas įteisinimas, priėmus Farmacijos įstatymo Nr. X-709 35 straipsnio pakeitimo įstatymo projektą Nr. XIIIP-1939</w:t>
            </w:r>
          </w:p>
        </w:tc>
        <w:tc>
          <w:tcPr>
            <w:tcW w:w="1276" w:type="dxa"/>
            <w:tcBorders>
              <w:left w:val="single" w:sz="1" w:space="0" w:color="000000"/>
              <w:bottom w:val="single" w:sz="1" w:space="0" w:color="000000"/>
            </w:tcBorders>
            <w:shd w:val="clear" w:color="auto" w:fill="auto"/>
          </w:tcPr>
          <w:p w:rsidR="001414C3" w:rsidRPr="004C7478" w:rsidRDefault="001414C3" w:rsidP="001414C3">
            <w:pPr>
              <w:pStyle w:val="Lentelsturinys"/>
              <w:jc w:val="center"/>
              <w:rPr>
                <w:rFonts w:cs="Times New Roman"/>
                <w:sz w:val="22"/>
                <w:szCs w:val="22"/>
              </w:rPr>
            </w:pPr>
            <w:r w:rsidRPr="004C7478">
              <w:rPr>
                <w:rFonts w:cs="Times New Roman"/>
                <w:sz w:val="22"/>
                <w:szCs w:val="22"/>
              </w:rPr>
              <w:t>2020 m.</w:t>
            </w:r>
            <w:r w:rsidRPr="004C7478">
              <w:rPr>
                <w:rFonts w:cs="Times New Roman"/>
                <w:sz w:val="22"/>
                <w:szCs w:val="22"/>
              </w:rPr>
              <w:br/>
              <w:t>II ketv.</w:t>
            </w:r>
          </w:p>
        </w:tc>
        <w:tc>
          <w:tcPr>
            <w:tcW w:w="9355" w:type="dxa"/>
            <w:tcBorders>
              <w:left w:val="single" w:sz="1" w:space="0" w:color="000000"/>
              <w:bottom w:val="single" w:sz="1" w:space="0" w:color="000000"/>
              <w:right w:val="single" w:sz="1" w:space="0" w:color="000000"/>
            </w:tcBorders>
            <w:shd w:val="clear" w:color="auto" w:fill="auto"/>
          </w:tcPr>
          <w:p w:rsidR="001414C3" w:rsidRPr="004C7478" w:rsidRDefault="001414C3" w:rsidP="00712BC9">
            <w:pPr>
              <w:pStyle w:val="Lentelsturinys"/>
              <w:jc w:val="both"/>
              <w:rPr>
                <w:rFonts w:cs="Times New Roman"/>
                <w:b/>
                <w:bCs/>
                <w:sz w:val="22"/>
                <w:szCs w:val="22"/>
              </w:rPr>
            </w:pPr>
            <w:r w:rsidRPr="004C7478">
              <w:rPr>
                <w:rFonts w:cs="Times New Roman"/>
                <w:b/>
                <w:bCs/>
                <w:sz w:val="22"/>
                <w:szCs w:val="22"/>
              </w:rPr>
              <w:t>Vykdoma.</w:t>
            </w:r>
          </w:p>
          <w:p w:rsidR="00712BC9" w:rsidRDefault="00165FAC" w:rsidP="00712BC9">
            <w:pPr>
              <w:pStyle w:val="Lentelsturinys"/>
              <w:jc w:val="both"/>
              <w:rPr>
                <w:rFonts w:cs="Times New Roman"/>
                <w:i/>
                <w:iCs/>
                <w:sz w:val="22"/>
                <w:szCs w:val="22"/>
              </w:rPr>
            </w:pPr>
            <w:r w:rsidRPr="004C7478">
              <w:rPr>
                <w:rFonts w:cs="Times New Roman"/>
                <w:i/>
                <w:iCs/>
                <w:sz w:val="22"/>
                <w:szCs w:val="22"/>
              </w:rPr>
              <w:t>Veiksmo vykdymas vėluoja, nes Seimas nepriėmė sprendimo.</w:t>
            </w:r>
          </w:p>
          <w:p w:rsidR="00712BC9" w:rsidRDefault="00165FAC" w:rsidP="00712BC9">
            <w:pPr>
              <w:pStyle w:val="Lentelsturinys"/>
              <w:jc w:val="both"/>
              <w:rPr>
                <w:rFonts w:cs="Times New Roman"/>
                <w:sz w:val="22"/>
                <w:szCs w:val="22"/>
              </w:rPr>
            </w:pPr>
            <w:r w:rsidRPr="004C7478">
              <w:rPr>
                <w:rFonts w:cs="Times New Roman"/>
                <w:sz w:val="22"/>
                <w:szCs w:val="22"/>
              </w:rPr>
              <w:t xml:space="preserve">2019 m. kovo 27 d. Vyriausybė svarstė ir pateikė Seimui </w:t>
            </w:r>
            <w:r w:rsidRPr="004C7478">
              <w:rPr>
                <w:rFonts w:cs="Times New Roman"/>
                <w:b/>
                <w:bCs/>
                <w:sz w:val="22"/>
                <w:szCs w:val="22"/>
              </w:rPr>
              <w:t>Farmacijos įstatymo Nr. X-709 35 straipsnio pakeitimo įstatymo projektą Nr. XIIIP-1939</w:t>
            </w:r>
            <w:r w:rsidRPr="004C7478">
              <w:rPr>
                <w:rFonts w:cs="Times New Roman"/>
                <w:sz w:val="22"/>
                <w:szCs w:val="22"/>
              </w:rPr>
              <w:t xml:space="preserve">, kuris dar nepriimtas Seime. </w:t>
            </w:r>
          </w:p>
          <w:p w:rsidR="00712BC9" w:rsidRDefault="00165FAC" w:rsidP="00712BC9">
            <w:pPr>
              <w:pStyle w:val="Lentelsturinys"/>
              <w:jc w:val="both"/>
              <w:rPr>
                <w:rFonts w:cs="Times New Roman"/>
                <w:sz w:val="22"/>
                <w:szCs w:val="22"/>
              </w:rPr>
            </w:pPr>
            <w:r w:rsidRPr="004C7478">
              <w:rPr>
                <w:rFonts w:cs="Times New Roman"/>
                <w:sz w:val="22"/>
                <w:szCs w:val="22"/>
              </w:rPr>
              <w:t xml:space="preserve">Vykdymas vėluoja, nes Seimo valdyba 2019 m. lapkričio 6 d. priėmė sprendimą Nr. SV-S-1452 „Dėl Lietuvos Respublikos farmacijos įstatymo Nr. X-709 35 straipsnio pakeitimo įstatymo projekto Nr. XIIIP-1939 nepriklausomo ekspertinio įvertinimo“, kuriuo patvirtino įstatymo projekto Nr. XIIIP-1939 nepriklausomo ekspertinio įvertinimo paslaugų pirkimo techninę specifikaciją ir </w:t>
            </w:r>
            <w:r w:rsidRPr="004C7478">
              <w:rPr>
                <w:rFonts w:cs="Times New Roman"/>
                <w:b/>
                <w:bCs/>
                <w:sz w:val="22"/>
                <w:szCs w:val="22"/>
              </w:rPr>
              <w:t>perdavė Seimo kanceliarijai vykdyti nepriklausomo ekspertinio įvertinimo paslaugų viešąjį pirkim</w:t>
            </w:r>
            <w:r w:rsidRPr="004C7478">
              <w:rPr>
                <w:rFonts w:cs="Times New Roman"/>
                <w:sz w:val="22"/>
                <w:szCs w:val="22"/>
              </w:rPr>
              <w:t xml:space="preserve">ą teisės aktų nustatyta tvarka. </w:t>
            </w:r>
            <w:r w:rsidRPr="004C7478">
              <w:rPr>
                <w:rFonts w:cs="Times New Roman"/>
                <w:sz w:val="22"/>
                <w:szCs w:val="22"/>
              </w:rPr>
              <w:br/>
              <w:t xml:space="preserve">2019-12-12 Seime registruota Nepriklausomo ekspertinio įvertinimo išvada XIIIP-1939 „Dėl Farmacijos įstatymo Nr. X-709 35 straipsnio pakeitimo įstatymo projekto“. </w:t>
            </w:r>
          </w:p>
          <w:p w:rsidR="00712BC9" w:rsidRDefault="00165FAC" w:rsidP="00712BC9">
            <w:pPr>
              <w:pStyle w:val="Lentelsturinys"/>
              <w:jc w:val="both"/>
              <w:rPr>
                <w:rFonts w:cs="Times New Roman"/>
                <w:sz w:val="22"/>
                <w:szCs w:val="22"/>
                <w:u w:val="single"/>
              </w:rPr>
            </w:pPr>
            <w:r w:rsidRPr="004C7478">
              <w:rPr>
                <w:rFonts w:cs="Times New Roman"/>
                <w:sz w:val="22"/>
                <w:szCs w:val="22"/>
                <w:u w:val="single"/>
              </w:rPr>
              <w:t>2020-06-10 klausimas buvo svarstomas dviejuose Seimo komitetuose:</w:t>
            </w:r>
          </w:p>
          <w:p w:rsidR="00E63266" w:rsidRPr="004C7478" w:rsidRDefault="00165FAC" w:rsidP="00712BC9">
            <w:pPr>
              <w:pStyle w:val="Lentelsturinys"/>
              <w:jc w:val="both"/>
              <w:rPr>
                <w:rFonts w:cs="Times New Roman"/>
                <w:sz w:val="22"/>
                <w:szCs w:val="22"/>
              </w:rPr>
            </w:pPr>
            <w:r w:rsidRPr="004C7478">
              <w:rPr>
                <w:rFonts w:cs="Times New Roman"/>
                <w:sz w:val="22"/>
                <w:szCs w:val="22"/>
              </w:rPr>
              <w:t>-Sveikatos reikalų komiteto išvada</w:t>
            </w:r>
            <w:r w:rsidR="00E63266" w:rsidRPr="004C7478">
              <w:rPr>
                <w:rFonts w:cs="Times New Roman"/>
                <w:sz w:val="22"/>
                <w:szCs w:val="22"/>
              </w:rPr>
              <w:t xml:space="preserve"> </w:t>
            </w:r>
            <w:r w:rsidRPr="004C7478">
              <w:rPr>
                <w:rFonts w:cs="Times New Roman"/>
                <w:sz w:val="22"/>
                <w:szCs w:val="22"/>
              </w:rPr>
              <w:t xml:space="preserve">- įstatymo projektą XIIIP-1939 atmesti; </w:t>
            </w:r>
          </w:p>
          <w:p w:rsidR="00712BC9" w:rsidRDefault="00165FAC" w:rsidP="00712BC9">
            <w:pPr>
              <w:pStyle w:val="Lentelsturinys"/>
              <w:jc w:val="both"/>
              <w:rPr>
                <w:rFonts w:cs="Times New Roman"/>
                <w:sz w:val="22"/>
                <w:szCs w:val="22"/>
              </w:rPr>
            </w:pPr>
            <w:r w:rsidRPr="004C7478">
              <w:rPr>
                <w:rFonts w:cs="Times New Roman"/>
                <w:sz w:val="22"/>
                <w:szCs w:val="22"/>
              </w:rPr>
              <w:t xml:space="preserve"> -Teisės ir teisėtvarkos komiteto išvada</w:t>
            </w:r>
            <w:r w:rsidR="00E63266" w:rsidRPr="004C7478">
              <w:rPr>
                <w:rFonts w:cs="Times New Roman"/>
                <w:sz w:val="22"/>
                <w:szCs w:val="22"/>
              </w:rPr>
              <w:t xml:space="preserve"> </w:t>
            </w:r>
            <w:r w:rsidRPr="004C7478">
              <w:rPr>
                <w:rFonts w:cs="Times New Roman"/>
                <w:sz w:val="22"/>
                <w:szCs w:val="22"/>
              </w:rPr>
              <w:t>-</w:t>
            </w:r>
            <w:r w:rsidR="00E63266" w:rsidRPr="004C7478">
              <w:rPr>
                <w:rFonts w:cs="Times New Roman"/>
                <w:sz w:val="22"/>
                <w:szCs w:val="22"/>
              </w:rPr>
              <w:t xml:space="preserve"> </w:t>
            </w:r>
            <w:r w:rsidRPr="004C7478">
              <w:rPr>
                <w:rFonts w:cs="Times New Roman"/>
                <w:sz w:val="22"/>
                <w:szCs w:val="22"/>
              </w:rPr>
              <w:t>įstatymo projektui pritarti.</w:t>
            </w:r>
          </w:p>
          <w:p w:rsidR="001414C3" w:rsidRPr="004C7478" w:rsidRDefault="00165FAC" w:rsidP="00712BC9">
            <w:pPr>
              <w:pStyle w:val="Lentelsturinys"/>
              <w:jc w:val="both"/>
              <w:rPr>
                <w:rFonts w:cs="Times New Roman"/>
                <w:b/>
                <w:bCs/>
                <w:sz w:val="22"/>
                <w:szCs w:val="22"/>
              </w:rPr>
            </w:pPr>
            <w:r w:rsidRPr="004C7478">
              <w:rPr>
                <w:rFonts w:cs="Times New Roman"/>
                <w:sz w:val="22"/>
                <w:szCs w:val="22"/>
                <w:u w:val="single"/>
              </w:rPr>
              <w:t>Projekto svarstymas numatytas Seimo rudens sesijoje</w:t>
            </w:r>
            <w:r w:rsidRPr="004C7478">
              <w:rPr>
                <w:rFonts w:cs="Times New Roman"/>
                <w:sz w:val="22"/>
                <w:szCs w:val="22"/>
              </w:rPr>
              <w:t xml:space="preserve">. Priėmus minėtą įstatymą bus rengiami įgyvendinamieji teisės aktai.  </w:t>
            </w:r>
          </w:p>
        </w:tc>
      </w:tr>
      <w:tr w:rsidR="001414C3" w:rsidRPr="004C7478" w:rsidTr="00BD3032">
        <w:tc>
          <w:tcPr>
            <w:tcW w:w="680" w:type="dxa"/>
            <w:tcBorders>
              <w:left w:val="single" w:sz="1" w:space="0" w:color="000000"/>
              <w:bottom w:val="single" w:sz="1" w:space="0" w:color="000000"/>
            </w:tcBorders>
            <w:shd w:val="clear" w:color="auto" w:fill="auto"/>
          </w:tcPr>
          <w:p w:rsidR="001414C3" w:rsidRPr="004C7478" w:rsidRDefault="001414C3" w:rsidP="001414C3">
            <w:pPr>
              <w:pStyle w:val="Lentelsturinys"/>
              <w:numPr>
                <w:ilvl w:val="0"/>
                <w:numId w:val="2"/>
              </w:numPr>
              <w:rPr>
                <w:rFonts w:cs="Times New Roman"/>
                <w:i/>
                <w:iCs/>
                <w:sz w:val="22"/>
                <w:szCs w:val="22"/>
              </w:rPr>
            </w:pPr>
          </w:p>
        </w:tc>
        <w:tc>
          <w:tcPr>
            <w:tcW w:w="3573" w:type="dxa"/>
            <w:tcBorders>
              <w:left w:val="single" w:sz="1" w:space="0" w:color="000000"/>
              <w:bottom w:val="single" w:sz="1" w:space="0" w:color="000000"/>
            </w:tcBorders>
            <w:shd w:val="clear" w:color="auto" w:fill="auto"/>
          </w:tcPr>
          <w:p w:rsidR="001414C3" w:rsidRPr="004C7478" w:rsidRDefault="001414C3" w:rsidP="001414C3">
            <w:pPr>
              <w:pStyle w:val="Lentelsturinys"/>
              <w:rPr>
                <w:rFonts w:cs="Times New Roman"/>
                <w:sz w:val="22"/>
                <w:szCs w:val="22"/>
              </w:rPr>
            </w:pPr>
            <w:r w:rsidRPr="004C7478">
              <w:rPr>
                <w:rFonts w:cs="Times New Roman"/>
                <w:sz w:val="22"/>
                <w:szCs w:val="22"/>
              </w:rPr>
              <w:t>01-03-03-03. Perteklinės infrastruktūros atsisakymas, antrinio lygio stacionarinių paslaugų regioninio planavimo ir valdymo modelio sukūrimas ir įdiegimas, vykdant antrinio lygio sveikatos priežiūros paslaugų teikimo pertvarką</w:t>
            </w:r>
          </w:p>
        </w:tc>
        <w:tc>
          <w:tcPr>
            <w:tcW w:w="1276" w:type="dxa"/>
            <w:tcBorders>
              <w:left w:val="single" w:sz="1" w:space="0" w:color="000000"/>
              <w:bottom w:val="single" w:sz="1" w:space="0" w:color="000000"/>
            </w:tcBorders>
            <w:shd w:val="clear" w:color="auto" w:fill="auto"/>
          </w:tcPr>
          <w:p w:rsidR="001414C3" w:rsidRPr="004C7478" w:rsidRDefault="001414C3" w:rsidP="001414C3">
            <w:pPr>
              <w:pStyle w:val="Lentelsturinys"/>
              <w:jc w:val="center"/>
              <w:rPr>
                <w:rFonts w:cs="Times New Roman"/>
                <w:sz w:val="22"/>
                <w:szCs w:val="22"/>
              </w:rPr>
            </w:pPr>
            <w:r w:rsidRPr="004C7478">
              <w:rPr>
                <w:rFonts w:cs="Times New Roman"/>
                <w:sz w:val="22"/>
                <w:szCs w:val="22"/>
              </w:rPr>
              <w:t>2019 m.</w:t>
            </w:r>
            <w:r w:rsidRPr="004C7478">
              <w:rPr>
                <w:rFonts w:cs="Times New Roman"/>
                <w:sz w:val="22"/>
                <w:szCs w:val="22"/>
              </w:rPr>
              <w:br/>
              <w:t>IV ketv.</w:t>
            </w:r>
          </w:p>
        </w:tc>
        <w:tc>
          <w:tcPr>
            <w:tcW w:w="9355" w:type="dxa"/>
            <w:tcBorders>
              <w:left w:val="single" w:sz="1" w:space="0" w:color="000000"/>
              <w:bottom w:val="single" w:sz="1" w:space="0" w:color="000000"/>
              <w:right w:val="single" w:sz="1" w:space="0" w:color="000000"/>
            </w:tcBorders>
            <w:shd w:val="clear" w:color="auto" w:fill="auto"/>
          </w:tcPr>
          <w:p w:rsidR="001414C3" w:rsidRPr="004C7478" w:rsidRDefault="001414C3" w:rsidP="00712BC9">
            <w:pPr>
              <w:pStyle w:val="Lentelsturinys"/>
              <w:jc w:val="both"/>
              <w:rPr>
                <w:rFonts w:cs="Times New Roman"/>
                <w:b/>
                <w:bCs/>
                <w:sz w:val="22"/>
                <w:szCs w:val="22"/>
              </w:rPr>
            </w:pPr>
            <w:r w:rsidRPr="004C7478">
              <w:rPr>
                <w:rFonts w:cs="Times New Roman"/>
                <w:b/>
                <w:bCs/>
                <w:sz w:val="22"/>
                <w:szCs w:val="22"/>
              </w:rPr>
              <w:t>Vykdoma.</w:t>
            </w:r>
          </w:p>
          <w:p w:rsidR="00712BC9" w:rsidRDefault="00D36F8B" w:rsidP="00712BC9">
            <w:pPr>
              <w:pStyle w:val="Lentelsturinys"/>
              <w:jc w:val="both"/>
              <w:rPr>
                <w:rFonts w:cs="Times New Roman"/>
                <w:sz w:val="22"/>
                <w:szCs w:val="22"/>
              </w:rPr>
            </w:pPr>
            <w:r w:rsidRPr="004C7478">
              <w:rPr>
                <w:rFonts w:cs="Times New Roman"/>
                <w:b/>
                <w:bCs/>
                <w:i/>
                <w:iCs/>
                <w:sz w:val="22"/>
                <w:szCs w:val="22"/>
              </w:rPr>
              <w:t>Veiksmo įvykdymas vėluoja, nes tik 2019 lapkričio mėn. pavyko nupirkti ekspertų, kurie konsultuos Lietuvą,  paslaugas.</w:t>
            </w:r>
          </w:p>
          <w:p w:rsidR="00712BC9" w:rsidRDefault="0066787C" w:rsidP="00712BC9">
            <w:pPr>
              <w:pStyle w:val="Lentelsturinys"/>
              <w:jc w:val="both"/>
              <w:rPr>
                <w:rFonts w:cs="Times New Roman"/>
                <w:sz w:val="22"/>
                <w:szCs w:val="22"/>
              </w:rPr>
            </w:pPr>
            <w:r w:rsidRPr="004C7478">
              <w:rPr>
                <w:rFonts w:cs="Times New Roman"/>
                <w:sz w:val="22"/>
                <w:szCs w:val="22"/>
              </w:rPr>
              <w:t>Įgyvendinant antrinio lygio stacionarinių sveikatos priežiūros paslaugų teikimo pertvarką yra vykdomas Europos Komisijos (EK) pagal Struktūrinių reformų rėmimo programą (SRRP) finansuojamas techninės pagalbos projektas „Ligoninių tinklo pertvarka“</w:t>
            </w:r>
          </w:p>
          <w:p w:rsidR="00712BC9" w:rsidRDefault="0066787C" w:rsidP="00712BC9">
            <w:pPr>
              <w:pStyle w:val="Lentelsturinys"/>
              <w:jc w:val="both"/>
              <w:rPr>
                <w:rFonts w:cs="Times New Roman"/>
                <w:sz w:val="22"/>
                <w:szCs w:val="22"/>
                <w:u w:val="single"/>
              </w:rPr>
            </w:pPr>
            <w:r w:rsidRPr="004C7478">
              <w:rPr>
                <w:rFonts w:cs="Times New Roman"/>
                <w:sz w:val="22"/>
                <w:szCs w:val="22"/>
                <w:u w:val="single"/>
              </w:rPr>
              <w:t xml:space="preserve">Projekto vykdymo laikotarpis: 2019 m. gruodžio mėn.– 2021 m. kovo mėn. </w:t>
            </w:r>
          </w:p>
          <w:p w:rsidR="00712BC9" w:rsidRDefault="0066787C" w:rsidP="00712BC9">
            <w:pPr>
              <w:pStyle w:val="Lentelsturinys"/>
              <w:jc w:val="both"/>
              <w:rPr>
                <w:rFonts w:cs="Times New Roman"/>
                <w:sz w:val="22"/>
                <w:szCs w:val="22"/>
              </w:rPr>
            </w:pPr>
            <w:r w:rsidRPr="004C7478">
              <w:rPr>
                <w:rFonts w:cs="Times New Roman"/>
                <w:sz w:val="22"/>
                <w:szCs w:val="22"/>
              </w:rPr>
              <w:t>Dėl COVID-19 pandemijos dalis 2020 metams suplanuotų veiklų buvo pavėlintos.</w:t>
            </w:r>
            <w:r w:rsidRPr="004C7478">
              <w:rPr>
                <w:rFonts w:cs="Times New Roman"/>
                <w:sz w:val="22"/>
                <w:szCs w:val="22"/>
              </w:rPr>
              <w:br/>
              <w:t>Pagal peržiūrėtą ir su EK suderintą projekto veiklų tvarkaraštį, 2020 metais planuojama įvykdyti šias veiklas:</w:t>
            </w:r>
            <w:r w:rsidRPr="004C7478">
              <w:rPr>
                <w:rFonts w:cs="Times New Roman"/>
                <w:sz w:val="22"/>
                <w:szCs w:val="22"/>
              </w:rPr>
              <w:br/>
              <w:t>- iki rugpjūčio 30 d. baigti virtualius susitikimus ir konsultacijas su 5 regionų pagrindinėmis koordinuojančiomis ASPĮ ir regionuose esančiomis savivaldybių stacionarinėmis gydymo įstaigomis, kuriose bus išbandytas naujas ASPĮ bendradarbiavimo modelis</w:t>
            </w:r>
            <w:r w:rsidR="00712BC9">
              <w:rPr>
                <w:rFonts w:cs="Times New Roman"/>
                <w:sz w:val="22"/>
                <w:szCs w:val="22"/>
              </w:rPr>
              <w:t>;</w:t>
            </w:r>
          </w:p>
          <w:p w:rsidR="00712BC9" w:rsidRDefault="0066787C" w:rsidP="00712BC9">
            <w:pPr>
              <w:pStyle w:val="Lentelsturinys"/>
              <w:jc w:val="both"/>
              <w:rPr>
                <w:rFonts w:cs="Times New Roman"/>
                <w:sz w:val="22"/>
                <w:szCs w:val="22"/>
              </w:rPr>
            </w:pPr>
            <w:r w:rsidRPr="004C7478">
              <w:rPr>
                <w:rFonts w:cs="Times New Roman"/>
                <w:sz w:val="22"/>
                <w:szCs w:val="22"/>
              </w:rPr>
              <w:t>- rugsėjo mėn. bus suorganizuota virtuali sesija su parinktų dviejų užsienio šalių gydymo įstaigomis/ sveikatos regionus atstovaujančiomis įstaigomis – sesijų metu planuojama pasidalinti gerosiomis ligoninių bendradarbiavimo praktikomis;</w:t>
            </w:r>
          </w:p>
          <w:p w:rsidR="00712BC9" w:rsidRDefault="0066787C" w:rsidP="00712BC9">
            <w:pPr>
              <w:pStyle w:val="Lentelsturinys"/>
              <w:jc w:val="both"/>
              <w:rPr>
                <w:rFonts w:cs="Times New Roman"/>
                <w:sz w:val="22"/>
                <w:szCs w:val="22"/>
              </w:rPr>
            </w:pPr>
            <w:r w:rsidRPr="004C7478">
              <w:rPr>
                <w:rFonts w:cs="Times New Roman"/>
                <w:sz w:val="22"/>
                <w:szCs w:val="22"/>
              </w:rPr>
              <w:t>- iki rugsėjo 30 d. turėtų būti parengti detalūs naujo bendradarbiavimo modelio įgyvendinimo planai kiekvienam pilotiniam regionui. Naujo bendradarbiavimo modelio įgyvendinimo išbandymas 5 regionuose bus vykdomas iki projekto pabaigos – 2021 m. kovo mėn.;</w:t>
            </w:r>
          </w:p>
          <w:p w:rsidR="001414C3" w:rsidRPr="004C7478" w:rsidRDefault="0066787C" w:rsidP="00712BC9">
            <w:pPr>
              <w:pStyle w:val="Lentelsturinys"/>
              <w:jc w:val="both"/>
              <w:rPr>
                <w:rFonts w:cs="Times New Roman"/>
                <w:b/>
                <w:bCs/>
                <w:sz w:val="22"/>
                <w:szCs w:val="22"/>
              </w:rPr>
            </w:pPr>
            <w:r w:rsidRPr="004C7478">
              <w:rPr>
                <w:rFonts w:cs="Times New Roman"/>
                <w:sz w:val="22"/>
                <w:szCs w:val="22"/>
              </w:rPr>
              <w:t xml:space="preserve">- iki lapkričio 30 d. planuojama atlikti SAM rengto ligoninių tinklo pertvarkos projekto peržiūrą ir vertinimą bei parengti ligoninių tinklo pertvarkos komunikavimo strategiją. </w:t>
            </w:r>
            <w:r w:rsidRPr="004C7478">
              <w:rPr>
                <w:rFonts w:cs="Times New Roman"/>
                <w:sz w:val="22"/>
                <w:szCs w:val="22"/>
              </w:rPr>
              <w:br/>
              <w:t xml:space="preserve">2021 m. kovo mėn. planuojama apibendrinti ir inicijuoti politikos dialogą su suinteresuotomis šalimis (pagal 5 pilotiniuose regionuose ASPĮ bendradarbiavimo modelio išbandymo rezultatus bei ligoninių tinklo pertvarkos vertinimo rezultatus).  </w:t>
            </w:r>
          </w:p>
        </w:tc>
      </w:tr>
      <w:tr w:rsidR="001414C3" w:rsidRPr="004C7478" w:rsidTr="00BD3032">
        <w:tc>
          <w:tcPr>
            <w:tcW w:w="680" w:type="dxa"/>
            <w:tcBorders>
              <w:left w:val="single" w:sz="1" w:space="0" w:color="000000"/>
              <w:bottom w:val="single" w:sz="1" w:space="0" w:color="000000"/>
            </w:tcBorders>
            <w:shd w:val="clear" w:color="auto" w:fill="auto"/>
          </w:tcPr>
          <w:p w:rsidR="001414C3" w:rsidRPr="004C7478" w:rsidRDefault="001414C3" w:rsidP="001414C3">
            <w:pPr>
              <w:pStyle w:val="Lentelsturinys"/>
              <w:numPr>
                <w:ilvl w:val="0"/>
                <w:numId w:val="2"/>
              </w:numPr>
              <w:rPr>
                <w:rFonts w:cs="Times New Roman"/>
                <w:i/>
                <w:iCs/>
                <w:sz w:val="22"/>
                <w:szCs w:val="22"/>
              </w:rPr>
            </w:pPr>
          </w:p>
        </w:tc>
        <w:tc>
          <w:tcPr>
            <w:tcW w:w="3573" w:type="dxa"/>
            <w:tcBorders>
              <w:left w:val="single" w:sz="1" w:space="0" w:color="000000"/>
              <w:bottom w:val="single" w:sz="1" w:space="0" w:color="000000"/>
            </w:tcBorders>
            <w:shd w:val="clear" w:color="auto" w:fill="auto"/>
          </w:tcPr>
          <w:p w:rsidR="001414C3" w:rsidRPr="004C7478" w:rsidRDefault="001414C3" w:rsidP="001414C3">
            <w:pPr>
              <w:pStyle w:val="Lentelsturinys"/>
              <w:rPr>
                <w:rFonts w:cs="Times New Roman"/>
                <w:sz w:val="22"/>
                <w:szCs w:val="22"/>
              </w:rPr>
            </w:pPr>
            <w:r w:rsidRPr="004C7478">
              <w:rPr>
                <w:rFonts w:cs="Times New Roman"/>
                <w:sz w:val="22"/>
                <w:szCs w:val="22"/>
              </w:rPr>
              <w:t>01-03-03-05. Tretinio lygio kompetencijų centrų stiprinimas Vilniuje ir Kaune ir alternatyvų dėl tretinio lygio paslaugų konsolidavimo Klaipėdoje parengimas</w:t>
            </w:r>
          </w:p>
        </w:tc>
        <w:tc>
          <w:tcPr>
            <w:tcW w:w="1276" w:type="dxa"/>
            <w:tcBorders>
              <w:left w:val="single" w:sz="1" w:space="0" w:color="000000"/>
              <w:bottom w:val="single" w:sz="1" w:space="0" w:color="000000"/>
            </w:tcBorders>
            <w:shd w:val="clear" w:color="auto" w:fill="auto"/>
          </w:tcPr>
          <w:p w:rsidR="001414C3" w:rsidRPr="004C7478" w:rsidRDefault="001414C3" w:rsidP="001414C3">
            <w:pPr>
              <w:pStyle w:val="Lentelsturinys"/>
              <w:jc w:val="center"/>
              <w:rPr>
                <w:rFonts w:cs="Times New Roman"/>
                <w:sz w:val="22"/>
                <w:szCs w:val="22"/>
              </w:rPr>
            </w:pPr>
            <w:r w:rsidRPr="004C7478">
              <w:rPr>
                <w:rFonts w:cs="Times New Roman"/>
                <w:sz w:val="22"/>
                <w:szCs w:val="22"/>
              </w:rPr>
              <w:t>2019 m.</w:t>
            </w:r>
            <w:r w:rsidRPr="004C7478">
              <w:rPr>
                <w:rFonts w:cs="Times New Roman"/>
                <w:sz w:val="22"/>
                <w:szCs w:val="22"/>
              </w:rPr>
              <w:br/>
              <w:t>IV ketv.</w:t>
            </w:r>
          </w:p>
        </w:tc>
        <w:tc>
          <w:tcPr>
            <w:tcW w:w="9355" w:type="dxa"/>
            <w:tcBorders>
              <w:left w:val="single" w:sz="1" w:space="0" w:color="000000"/>
              <w:bottom w:val="single" w:sz="1" w:space="0" w:color="000000"/>
              <w:right w:val="single" w:sz="1" w:space="0" w:color="000000"/>
            </w:tcBorders>
            <w:shd w:val="clear" w:color="auto" w:fill="auto"/>
          </w:tcPr>
          <w:p w:rsidR="001414C3" w:rsidRPr="004C7478" w:rsidRDefault="001414C3" w:rsidP="001414C3">
            <w:pPr>
              <w:pStyle w:val="Lentelsturinys"/>
              <w:rPr>
                <w:rFonts w:cs="Times New Roman"/>
                <w:b/>
                <w:bCs/>
                <w:sz w:val="22"/>
                <w:szCs w:val="22"/>
              </w:rPr>
            </w:pPr>
            <w:r w:rsidRPr="004C7478">
              <w:rPr>
                <w:rFonts w:cs="Times New Roman"/>
                <w:b/>
                <w:bCs/>
                <w:sz w:val="22"/>
                <w:szCs w:val="22"/>
              </w:rPr>
              <w:t>Vykdoma.</w:t>
            </w:r>
          </w:p>
          <w:p w:rsidR="001414C3" w:rsidRPr="004C7478" w:rsidRDefault="0066787C" w:rsidP="00712BC9">
            <w:pPr>
              <w:pStyle w:val="Lentelsturinys"/>
              <w:jc w:val="both"/>
              <w:rPr>
                <w:rFonts w:cs="Times New Roman"/>
                <w:b/>
                <w:bCs/>
                <w:sz w:val="22"/>
                <w:szCs w:val="22"/>
              </w:rPr>
            </w:pPr>
            <w:r w:rsidRPr="004C7478">
              <w:rPr>
                <w:rFonts w:cs="Times New Roman"/>
                <w:i/>
                <w:iCs/>
                <w:sz w:val="22"/>
                <w:szCs w:val="22"/>
              </w:rPr>
              <w:t>Veiksmo vykdymas užsitęsė dėl susidariusios situacijos, kovojant su Covid-19 pandemija ir jos pasekmėmis.</w:t>
            </w:r>
            <w:r w:rsidRPr="004C7478">
              <w:rPr>
                <w:rFonts w:cs="Times New Roman"/>
                <w:sz w:val="22"/>
                <w:szCs w:val="22"/>
              </w:rPr>
              <w:t xml:space="preserve"> </w:t>
            </w:r>
            <w:r w:rsidRPr="004C7478">
              <w:rPr>
                <w:rFonts w:cs="Times New Roman"/>
                <w:sz w:val="22"/>
                <w:szCs w:val="22"/>
              </w:rPr>
              <w:br/>
              <w:t xml:space="preserve">Vilniuje ir Kaune įgyvendinami projektai, kuriems skirtos 2014-2020 m. ES fondų investicijos, siekiant plėtoti aukštos kokybės tretinio lygio paslaugas. Modernizuojama asmens sveikatos priežiūros įstaigų, kurios teikia aukščiausio lygio skubią pagalbą miokardo, galvos smegenų insulto, traumų ir kitų išorinių priežasčių atvejais, infrastruktūra; diegiamos inovatyvios technologijos specializuotą onkologinę pagalbą teikiančiuose centruose; steigiami vaikų retų ligų kompetencijos centrai universitetų ligoninėse; modernizuojama asmens sveikatos priežiūros įstaigų, teikiančių specializuotas paslaugas vaikams, infrastruktūra. </w:t>
            </w:r>
            <w:r w:rsidRPr="004C7478">
              <w:rPr>
                <w:rFonts w:cs="Times New Roman"/>
                <w:sz w:val="22"/>
                <w:szCs w:val="22"/>
              </w:rPr>
              <w:br/>
              <w:t xml:space="preserve">Dėl Covid-19 pandemijos klausimas dėl tretinio lygio paslaugų konsolidavimo Klaipėdoje atidėtas iki 2020 m. IV ketv.  </w:t>
            </w:r>
          </w:p>
        </w:tc>
      </w:tr>
      <w:tr w:rsidR="001414C3" w:rsidRPr="004C7478" w:rsidTr="00BD3032">
        <w:tc>
          <w:tcPr>
            <w:tcW w:w="680" w:type="dxa"/>
            <w:tcBorders>
              <w:left w:val="single" w:sz="1" w:space="0" w:color="000000"/>
              <w:bottom w:val="single" w:sz="1" w:space="0" w:color="000000"/>
            </w:tcBorders>
            <w:shd w:val="clear" w:color="auto" w:fill="auto"/>
          </w:tcPr>
          <w:p w:rsidR="001414C3" w:rsidRPr="004C7478" w:rsidRDefault="001414C3" w:rsidP="001414C3">
            <w:pPr>
              <w:pStyle w:val="Lentelsturinys"/>
              <w:numPr>
                <w:ilvl w:val="0"/>
                <w:numId w:val="2"/>
              </w:numPr>
              <w:rPr>
                <w:rFonts w:cs="Times New Roman"/>
                <w:i/>
                <w:iCs/>
                <w:sz w:val="22"/>
                <w:szCs w:val="22"/>
              </w:rPr>
            </w:pPr>
          </w:p>
        </w:tc>
        <w:tc>
          <w:tcPr>
            <w:tcW w:w="3573" w:type="dxa"/>
            <w:tcBorders>
              <w:left w:val="single" w:sz="1" w:space="0" w:color="000000"/>
              <w:bottom w:val="single" w:sz="1" w:space="0" w:color="000000"/>
            </w:tcBorders>
            <w:shd w:val="clear" w:color="auto" w:fill="auto"/>
          </w:tcPr>
          <w:p w:rsidR="001414C3" w:rsidRPr="004C7478" w:rsidRDefault="001414C3" w:rsidP="001414C3">
            <w:pPr>
              <w:pStyle w:val="Lentelsturinys"/>
              <w:rPr>
                <w:rFonts w:cs="Times New Roman"/>
                <w:sz w:val="22"/>
                <w:szCs w:val="22"/>
              </w:rPr>
            </w:pPr>
            <w:r w:rsidRPr="004C7478">
              <w:rPr>
                <w:rFonts w:cs="Times New Roman"/>
                <w:sz w:val="22"/>
                <w:szCs w:val="22"/>
              </w:rPr>
              <w:t>01-03-03-10. Kriterijų, kuriais vadovaujantis būtų peržiūrimos asmens sveikatos priežiūros paslaugų bazinės kainos, patvirtinimas</w:t>
            </w:r>
          </w:p>
        </w:tc>
        <w:tc>
          <w:tcPr>
            <w:tcW w:w="1276" w:type="dxa"/>
            <w:tcBorders>
              <w:left w:val="single" w:sz="1" w:space="0" w:color="000000"/>
              <w:bottom w:val="single" w:sz="1" w:space="0" w:color="000000"/>
            </w:tcBorders>
            <w:shd w:val="clear" w:color="auto" w:fill="auto"/>
          </w:tcPr>
          <w:p w:rsidR="001414C3" w:rsidRPr="004C7478" w:rsidRDefault="001414C3" w:rsidP="001414C3">
            <w:pPr>
              <w:pStyle w:val="Lentelsturinys"/>
              <w:jc w:val="center"/>
              <w:rPr>
                <w:rFonts w:cs="Times New Roman"/>
                <w:sz w:val="22"/>
                <w:szCs w:val="22"/>
              </w:rPr>
            </w:pPr>
            <w:r w:rsidRPr="004C7478">
              <w:rPr>
                <w:rFonts w:cs="Times New Roman"/>
                <w:sz w:val="22"/>
                <w:szCs w:val="22"/>
              </w:rPr>
              <w:t>2020 m.</w:t>
            </w:r>
            <w:r w:rsidRPr="004C7478">
              <w:rPr>
                <w:rFonts w:cs="Times New Roman"/>
                <w:sz w:val="22"/>
                <w:szCs w:val="22"/>
              </w:rPr>
              <w:br/>
              <w:t>I ketv.</w:t>
            </w:r>
          </w:p>
        </w:tc>
        <w:tc>
          <w:tcPr>
            <w:tcW w:w="9355" w:type="dxa"/>
            <w:tcBorders>
              <w:left w:val="single" w:sz="1" w:space="0" w:color="000000"/>
              <w:bottom w:val="single" w:sz="1" w:space="0" w:color="000000"/>
              <w:right w:val="single" w:sz="1" w:space="0" w:color="000000"/>
            </w:tcBorders>
            <w:shd w:val="clear" w:color="auto" w:fill="auto"/>
          </w:tcPr>
          <w:p w:rsidR="001414C3" w:rsidRPr="004C7478" w:rsidRDefault="001414C3" w:rsidP="001414C3">
            <w:pPr>
              <w:pStyle w:val="Lentelsturinys"/>
              <w:rPr>
                <w:rFonts w:cs="Times New Roman"/>
                <w:b/>
                <w:bCs/>
                <w:sz w:val="22"/>
                <w:szCs w:val="22"/>
              </w:rPr>
            </w:pPr>
            <w:r w:rsidRPr="004C7478">
              <w:rPr>
                <w:rFonts w:cs="Times New Roman"/>
                <w:b/>
                <w:bCs/>
                <w:sz w:val="22"/>
                <w:szCs w:val="22"/>
              </w:rPr>
              <w:t>Vykdoma.</w:t>
            </w:r>
          </w:p>
          <w:p w:rsidR="001D4557" w:rsidRPr="004C7478" w:rsidRDefault="0066787C" w:rsidP="00712BC9">
            <w:pPr>
              <w:pStyle w:val="Lentelsturinys"/>
              <w:jc w:val="both"/>
              <w:rPr>
                <w:rFonts w:cs="Times New Roman"/>
                <w:b/>
                <w:bCs/>
                <w:sz w:val="22"/>
                <w:szCs w:val="22"/>
              </w:rPr>
            </w:pPr>
            <w:r w:rsidRPr="004C7478">
              <w:rPr>
                <w:rFonts w:cs="Times New Roman"/>
                <w:i/>
                <w:iCs/>
                <w:sz w:val="22"/>
                <w:szCs w:val="22"/>
              </w:rPr>
              <w:t>Vėluojama patvirtinti kriterijus dėl COVID-19 pandemijos ir dėl užtrukusio derinimo.</w:t>
            </w:r>
            <w:r w:rsidRPr="004C7478">
              <w:rPr>
                <w:rFonts w:cs="Times New Roman"/>
                <w:sz w:val="22"/>
                <w:szCs w:val="22"/>
              </w:rPr>
              <w:t xml:space="preserve"> </w:t>
            </w:r>
            <w:r w:rsidRPr="004C7478">
              <w:rPr>
                <w:rFonts w:cs="Times New Roman"/>
                <w:sz w:val="22"/>
                <w:szCs w:val="22"/>
              </w:rPr>
              <w:br/>
              <w:t xml:space="preserve">2019-06-14 Sveikatos apsaugos ministro įsakymu Nr. V-714 (2019-10-28 V-1216 pakeitimas) sudaryta darbo grupė, skirta kriterijų, kuriais vadovaujantis būtų peržiūrimos asmens sveikatos priežiūros paslaugų bazinės kainos, sąrašo projektui parengti. Parengtas sveikatos apsaugos ministro 2013 m. balandžio 22 d. įsakymo Nr. V-388 „Dėl asmens sveikatos priežiūros paslaugų, kurių išlaidos apmokamos Privalomojo sveikatos draudimo fondo biudžeto lėšomis, bazinių kainų nustatymo metodikos patvirtinimo“ pakeitimo projektas baigiamas vizuoti ir artimiausiu metu bus pateiktas visuomenei pastaboms ir pasiūlymams.  </w:t>
            </w:r>
          </w:p>
        </w:tc>
      </w:tr>
      <w:tr w:rsidR="006C057E" w:rsidRPr="004C7478" w:rsidTr="005D6BA0">
        <w:tc>
          <w:tcPr>
            <w:tcW w:w="680" w:type="dxa"/>
            <w:tcBorders>
              <w:left w:val="single" w:sz="1" w:space="0" w:color="000000"/>
              <w:bottom w:val="single" w:sz="1" w:space="0" w:color="000000"/>
            </w:tcBorders>
            <w:shd w:val="clear" w:color="auto" w:fill="F7CAAC"/>
          </w:tcPr>
          <w:p w:rsidR="006C057E" w:rsidRPr="004C7478" w:rsidRDefault="006C057E" w:rsidP="001414C3">
            <w:pPr>
              <w:pStyle w:val="Lentelsturinys"/>
              <w:ind w:left="360"/>
              <w:rPr>
                <w:rFonts w:cs="Times New Roman"/>
                <w:sz w:val="22"/>
                <w:szCs w:val="22"/>
              </w:rPr>
            </w:pPr>
          </w:p>
        </w:tc>
        <w:tc>
          <w:tcPr>
            <w:tcW w:w="14204" w:type="dxa"/>
            <w:gridSpan w:val="3"/>
            <w:tcBorders>
              <w:left w:val="single" w:sz="1" w:space="0" w:color="000000"/>
              <w:bottom w:val="single" w:sz="1" w:space="0" w:color="000000"/>
              <w:right w:val="single" w:sz="1" w:space="0" w:color="000000"/>
            </w:tcBorders>
            <w:shd w:val="clear" w:color="auto" w:fill="F7CAAC"/>
          </w:tcPr>
          <w:p w:rsidR="006C057E" w:rsidRPr="004C7478" w:rsidRDefault="006C057E" w:rsidP="001414C3">
            <w:pPr>
              <w:rPr>
                <w:rFonts w:cs="Times New Roman"/>
                <w:sz w:val="22"/>
                <w:szCs w:val="22"/>
              </w:rPr>
            </w:pPr>
            <w:r w:rsidRPr="004C7478">
              <w:rPr>
                <w:rFonts w:cs="Times New Roman"/>
                <w:b/>
                <w:sz w:val="22"/>
                <w:szCs w:val="22"/>
              </w:rPr>
              <w:t>ŠVIETIMO, MOKSLO IR SPORTO MINISTERIJA</w:t>
            </w:r>
          </w:p>
        </w:tc>
      </w:tr>
      <w:tr w:rsidR="001414C3" w:rsidRPr="004C7478" w:rsidTr="00BD3032">
        <w:tc>
          <w:tcPr>
            <w:tcW w:w="680" w:type="dxa"/>
            <w:tcBorders>
              <w:left w:val="single" w:sz="1" w:space="0" w:color="000000"/>
              <w:bottom w:val="single" w:sz="1" w:space="0" w:color="000000"/>
            </w:tcBorders>
            <w:shd w:val="clear" w:color="auto" w:fill="auto"/>
          </w:tcPr>
          <w:p w:rsidR="001414C3" w:rsidRPr="004C7478" w:rsidRDefault="001414C3" w:rsidP="001414C3">
            <w:pPr>
              <w:pStyle w:val="Lentelsturinys"/>
              <w:numPr>
                <w:ilvl w:val="0"/>
                <w:numId w:val="2"/>
              </w:numPr>
              <w:rPr>
                <w:rFonts w:cs="Times New Roman"/>
                <w:i/>
                <w:iCs/>
                <w:sz w:val="22"/>
                <w:szCs w:val="22"/>
              </w:rPr>
            </w:pPr>
          </w:p>
        </w:tc>
        <w:tc>
          <w:tcPr>
            <w:tcW w:w="3573" w:type="dxa"/>
            <w:tcBorders>
              <w:left w:val="single" w:sz="1" w:space="0" w:color="000000"/>
              <w:bottom w:val="single" w:sz="1" w:space="0" w:color="000000"/>
            </w:tcBorders>
            <w:shd w:val="clear" w:color="auto" w:fill="auto"/>
          </w:tcPr>
          <w:p w:rsidR="001414C3" w:rsidRPr="004C7478" w:rsidRDefault="001414C3" w:rsidP="001414C3">
            <w:pPr>
              <w:pStyle w:val="Lentelsturinys"/>
              <w:rPr>
                <w:rFonts w:cs="Times New Roman"/>
                <w:sz w:val="22"/>
                <w:szCs w:val="22"/>
              </w:rPr>
            </w:pPr>
            <w:r w:rsidRPr="004C7478">
              <w:rPr>
                <w:rFonts w:cs="Times New Roman"/>
                <w:sz w:val="22"/>
                <w:szCs w:val="22"/>
              </w:rPr>
              <w:t>02-01-01-03. Priešmokyklinio, pradinio, pagrindinio ir vidurinio ugdymo programų atnaujinimas ir ugdymo rezultatų aprašų parengimas integruojant darnaus vystymosi, kūrybingumo, emocinio intelekto, bendradarbiavimo, sveikos gyvensenos nuostatas, verslumo, finansinio raštingumo, modernaus skaitymo ir rašymo sampratą, apimančią informacinį ir medijų raštingumą, išbandymas ir diegimas</w:t>
            </w:r>
          </w:p>
        </w:tc>
        <w:tc>
          <w:tcPr>
            <w:tcW w:w="1276" w:type="dxa"/>
            <w:tcBorders>
              <w:left w:val="single" w:sz="1" w:space="0" w:color="000000"/>
              <w:bottom w:val="single" w:sz="1" w:space="0" w:color="000000"/>
            </w:tcBorders>
            <w:shd w:val="clear" w:color="auto" w:fill="auto"/>
          </w:tcPr>
          <w:p w:rsidR="001414C3" w:rsidRPr="004C7478" w:rsidRDefault="001414C3" w:rsidP="001414C3">
            <w:pPr>
              <w:pStyle w:val="Lentelsturinys"/>
              <w:jc w:val="center"/>
              <w:rPr>
                <w:rFonts w:cs="Times New Roman"/>
                <w:sz w:val="22"/>
                <w:szCs w:val="22"/>
              </w:rPr>
            </w:pPr>
            <w:r w:rsidRPr="004C7478">
              <w:rPr>
                <w:rFonts w:cs="Times New Roman"/>
                <w:sz w:val="22"/>
                <w:szCs w:val="22"/>
              </w:rPr>
              <w:t>2020 m.</w:t>
            </w:r>
            <w:r w:rsidRPr="004C7478">
              <w:rPr>
                <w:rFonts w:cs="Times New Roman"/>
                <w:sz w:val="22"/>
                <w:szCs w:val="22"/>
              </w:rPr>
              <w:br/>
              <w:t>II ketv.</w:t>
            </w:r>
          </w:p>
        </w:tc>
        <w:tc>
          <w:tcPr>
            <w:tcW w:w="9355" w:type="dxa"/>
            <w:tcBorders>
              <w:left w:val="single" w:sz="1" w:space="0" w:color="000000"/>
              <w:bottom w:val="single" w:sz="1" w:space="0" w:color="000000"/>
              <w:right w:val="single" w:sz="1" w:space="0" w:color="000000"/>
            </w:tcBorders>
            <w:shd w:val="clear" w:color="auto" w:fill="auto"/>
          </w:tcPr>
          <w:p w:rsidR="00DC4B52" w:rsidRPr="004C7478" w:rsidRDefault="00DC4B52" w:rsidP="00DC4B52">
            <w:pPr>
              <w:pStyle w:val="Lentelsturinys"/>
              <w:rPr>
                <w:rFonts w:cs="Times New Roman"/>
                <w:b/>
                <w:bCs/>
                <w:sz w:val="22"/>
                <w:szCs w:val="22"/>
              </w:rPr>
            </w:pPr>
            <w:r w:rsidRPr="004C7478">
              <w:rPr>
                <w:rFonts w:cs="Times New Roman"/>
                <w:b/>
                <w:bCs/>
                <w:sz w:val="22"/>
                <w:szCs w:val="22"/>
              </w:rPr>
              <w:t>Vykdoma.</w:t>
            </w:r>
          </w:p>
          <w:p w:rsidR="00712BC9" w:rsidRDefault="00DC4B52" w:rsidP="00712BC9">
            <w:pPr>
              <w:pStyle w:val="Lentelsturinys"/>
              <w:jc w:val="both"/>
              <w:rPr>
                <w:rFonts w:cs="Times New Roman"/>
                <w:sz w:val="22"/>
                <w:szCs w:val="22"/>
              </w:rPr>
            </w:pPr>
            <w:r w:rsidRPr="004C7478">
              <w:rPr>
                <w:rFonts w:cs="Times New Roman"/>
                <w:i/>
                <w:iCs/>
                <w:sz w:val="22"/>
                <w:szCs w:val="22"/>
              </w:rPr>
              <w:t>Veiksmas neįvykdytas laiku, nes vėlavo ES lėšomis finansuojamo projekto „Skaitmeninio ugdymo turinio kūrimas ir diegimas“ veiklų įgyvendinimas (buvo metams laiko sustabdytas).</w:t>
            </w:r>
            <w:r w:rsidRPr="004C7478">
              <w:rPr>
                <w:rFonts w:cs="Times New Roman"/>
                <w:i/>
                <w:iCs/>
                <w:sz w:val="22"/>
                <w:szCs w:val="22"/>
              </w:rPr>
              <w:br/>
            </w:r>
            <w:r w:rsidRPr="004C7478">
              <w:rPr>
                <w:rFonts w:cs="Times New Roman"/>
                <w:sz w:val="22"/>
                <w:szCs w:val="22"/>
              </w:rPr>
              <w:t xml:space="preserve">2019-11-18 švietimo, mokslo ir sporto ministro įsakymu Nr. V-1317 patvirtintos </w:t>
            </w:r>
            <w:r w:rsidRPr="004C7478">
              <w:rPr>
                <w:rFonts w:cs="Times New Roman"/>
                <w:b/>
                <w:bCs/>
                <w:sz w:val="22"/>
                <w:szCs w:val="22"/>
              </w:rPr>
              <w:t>Bendrųjų programų atnaujinimo gairės,</w:t>
            </w:r>
            <w:r w:rsidRPr="004C7478">
              <w:rPr>
                <w:rFonts w:cs="Times New Roman"/>
                <w:sz w:val="22"/>
                <w:szCs w:val="22"/>
              </w:rPr>
              <w:t xml:space="preserve"> </w:t>
            </w:r>
            <w:r w:rsidRPr="004C7478">
              <w:rPr>
                <w:rFonts w:cs="Times New Roman"/>
                <w:sz w:val="22"/>
                <w:szCs w:val="22"/>
                <w:u w:val="single"/>
              </w:rPr>
              <w:t>kuriose nustatytos Bendrųjų programų pokyčių sritys</w:t>
            </w:r>
            <w:r w:rsidRPr="004C7478">
              <w:rPr>
                <w:rFonts w:cs="Times New Roman"/>
                <w:sz w:val="22"/>
                <w:szCs w:val="22"/>
              </w:rPr>
              <w:t xml:space="preserve">: tikslai, ugdymosi rezultatai (kompetencijos), mokymosi turinys ir mokinių pasiekimų vertinimo kaita. </w:t>
            </w:r>
            <w:r w:rsidRPr="004C7478">
              <w:rPr>
                <w:rFonts w:cs="Times New Roman"/>
                <w:sz w:val="22"/>
                <w:szCs w:val="22"/>
              </w:rPr>
              <w:br/>
              <w:t>Organizuotos konsultacijos su EBPO ekspertu dr. Phill Lambert, skirtos mokytojams, mokslininkams dėl Bendrojo ugdymo programų rengimo proceso, kaip turėtų būti rengiamos kompetencijomis grįstos ugdymo programos, į ką reikia atkreipti dėmesį, siekiant aprašyti ugdymo rezultatus integruojant dalyko turinį ir kompetencijų raidos požymius.</w:t>
            </w:r>
          </w:p>
          <w:p w:rsidR="00712BC9" w:rsidRDefault="00DC4B52" w:rsidP="00712BC9">
            <w:pPr>
              <w:pStyle w:val="Lentelsturinys"/>
              <w:jc w:val="both"/>
              <w:rPr>
                <w:rFonts w:cs="Times New Roman"/>
                <w:sz w:val="22"/>
                <w:szCs w:val="22"/>
              </w:rPr>
            </w:pPr>
            <w:r w:rsidRPr="004C7478">
              <w:rPr>
                <w:rFonts w:cs="Times New Roman"/>
                <w:b/>
                <w:bCs/>
                <w:sz w:val="22"/>
                <w:szCs w:val="22"/>
              </w:rPr>
              <w:t>Patvirtintas EK struktūrinių reformų paramos projektas „Mokyklų vadovų vaidmens stiprinimas įgyvendinant atnaujintą ugdymo turinį</w:t>
            </w:r>
            <w:r w:rsidRPr="004C7478">
              <w:rPr>
                <w:rFonts w:cs="Times New Roman"/>
                <w:sz w:val="22"/>
                <w:szCs w:val="22"/>
              </w:rPr>
              <w:t>“. Dėl šio projekto įgyvendinimo EK kovo mėn. pasirašė sutartį su Britų taryba, kuri bus atsakinga už mokymo programų vadovams rengimą ir kt. veiklas. Sudarytos Ugdymo turinio stebėsenos ir Ugdymo turinio atnaujinimo veiklų koordinavimo grupės. Parengtas Kompetencijų aprašo projektas, Bendrųjų programų atnaujinimo vadovas ir Vaiko raidos aprašas, kuriais naudojasi dalykinių programų rengėjai.</w:t>
            </w:r>
          </w:p>
          <w:p w:rsidR="00053A73" w:rsidRPr="004C7478" w:rsidRDefault="00DC4B52" w:rsidP="00712BC9">
            <w:pPr>
              <w:pStyle w:val="Lentelsturinys"/>
              <w:jc w:val="both"/>
              <w:rPr>
                <w:rFonts w:cs="Times New Roman"/>
                <w:sz w:val="22"/>
                <w:szCs w:val="22"/>
              </w:rPr>
            </w:pPr>
            <w:r w:rsidRPr="004C7478">
              <w:rPr>
                <w:rFonts w:cs="Times New Roman"/>
                <w:sz w:val="22"/>
                <w:szCs w:val="22"/>
                <w:u w:val="single"/>
              </w:rPr>
              <w:t>Atrinkti ekspertai atnaujinti Bendrąsias programas (BP).</w:t>
            </w:r>
            <w:r w:rsidRPr="004C7478">
              <w:rPr>
                <w:rFonts w:cs="Times New Roman"/>
                <w:sz w:val="22"/>
                <w:szCs w:val="22"/>
              </w:rPr>
              <w:t xml:space="preserve"> Pradinio ir pagrindinio ugdymo bendrųjų programų projektai bus aptariami su mokytojų dalykinėmis asociacijomis bei kitomis suinteresuotomis institucijomis 2020 m. rugsėjo-spalio mėn. Planuojama, kad pradinio ir pagrindinio ugdymo bendrųjų programų atnaujinimo darbai bus baigti 2020 m. lapkričio mėn. Planuojama, kad vidurinio ugdymo programų atnaujinimas vyks 2020 m. gruodžio – 2021 m. gegužės mėn. </w:t>
            </w:r>
          </w:p>
          <w:p w:rsidR="00712BC9" w:rsidRDefault="00DC4B52" w:rsidP="00DC4B52">
            <w:pPr>
              <w:pStyle w:val="Lentelsturinys"/>
              <w:rPr>
                <w:rFonts w:cs="Times New Roman"/>
                <w:sz w:val="22"/>
                <w:szCs w:val="22"/>
              </w:rPr>
            </w:pPr>
            <w:r w:rsidRPr="004C7478">
              <w:rPr>
                <w:rFonts w:cs="Times New Roman"/>
                <w:sz w:val="22"/>
                <w:szCs w:val="22"/>
                <w:u w:val="single"/>
              </w:rPr>
              <w:t>Atnaujintų programų eksperimentinis įgyvendinimas 100-te mokyklų prasidės 2021 m. rugsėjo mėn</w:t>
            </w:r>
            <w:r w:rsidRPr="004C7478">
              <w:rPr>
                <w:rFonts w:cs="Times New Roman"/>
                <w:sz w:val="22"/>
                <w:szCs w:val="22"/>
              </w:rPr>
              <w:t>.</w:t>
            </w:r>
          </w:p>
          <w:p w:rsidR="001414C3" w:rsidRPr="004C7478" w:rsidRDefault="00DC4B52" w:rsidP="00DC4B52">
            <w:pPr>
              <w:pStyle w:val="Lentelsturinys"/>
              <w:rPr>
                <w:rFonts w:cs="Times New Roman"/>
                <w:b/>
                <w:bCs/>
                <w:sz w:val="22"/>
                <w:szCs w:val="22"/>
              </w:rPr>
            </w:pPr>
            <w:r w:rsidRPr="004C7478">
              <w:rPr>
                <w:rFonts w:cs="Times New Roman"/>
                <w:sz w:val="22"/>
                <w:szCs w:val="22"/>
              </w:rPr>
              <w:t xml:space="preserve">Planuojama, kad atnaujintos pradinio, pagrindinio ir vidurinio ugdymo programos bus patvirtintos 2022 m. II ketv.  </w:t>
            </w:r>
          </w:p>
        </w:tc>
      </w:tr>
      <w:tr w:rsidR="001414C3" w:rsidRPr="004C7478" w:rsidTr="00BD3032">
        <w:tc>
          <w:tcPr>
            <w:tcW w:w="680" w:type="dxa"/>
            <w:tcBorders>
              <w:left w:val="single" w:sz="1" w:space="0" w:color="000000"/>
              <w:bottom w:val="single" w:sz="1" w:space="0" w:color="000000"/>
            </w:tcBorders>
            <w:shd w:val="clear" w:color="auto" w:fill="auto"/>
          </w:tcPr>
          <w:p w:rsidR="001414C3" w:rsidRPr="004C7478" w:rsidRDefault="001414C3" w:rsidP="001414C3">
            <w:pPr>
              <w:pStyle w:val="Lentelsturinys"/>
              <w:numPr>
                <w:ilvl w:val="0"/>
                <w:numId w:val="2"/>
              </w:numPr>
              <w:rPr>
                <w:rFonts w:cs="Times New Roman"/>
                <w:i/>
                <w:iCs/>
                <w:sz w:val="22"/>
                <w:szCs w:val="22"/>
              </w:rPr>
            </w:pPr>
          </w:p>
        </w:tc>
        <w:tc>
          <w:tcPr>
            <w:tcW w:w="3573" w:type="dxa"/>
            <w:tcBorders>
              <w:left w:val="single" w:sz="1" w:space="0" w:color="000000"/>
              <w:bottom w:val="single" w:sz="1" w:space="0" w:color="000000"/>
            </w:tcBorders>
            <w:shd w:val="clear" w:color="auto" w:fill="auto"/>
          </w:tcPr>
          <w:p w:rsidR="001414C3" w:rsidRPr="004C7478" w:rsidRDefault="001414C3" w:rsidP="001414C3">
            <w:pPr>
              <w:pStyle w:val="Lentelsturinys"/>
              <w:rPr>
                <w:rFonts w:cs="Times New Roman"/>
                <w:sz w:val="22"/>
                <w:szCs w:val="22"/>
              </w:rPr>
            </w:pPr>
            <w:r w:rsidRPr="004C7478">
              <w:rPr>
                <w:rFonts w:cs="Times New Roman"/>
                <w:sz w:val="22"/>
                <w:szCs w:val="22"/>
              </w:rPr>
              <w:t>02-01-01-08. Darnaus vystymosi, kūrybingumo, informacinių technologijų ir STEAM ugdymo elementų ikimokyklinio ir priešmokyklinio ugdymo srityse parengimas ir išbandymas</w:t>
            </w:r>
          </w:p>
        </w:tc>
        <w:tc>
          <w:tcPr>
            <w:tcW w:w="1276" w:type="dxa"/>
            <w:tcBorders>
              <w:left w:val="single" w:sz="1" w:space="0" w:color="000000"/>
              <w:bottom w:val="single" w:sz="1" w:space="0" w:color="000000"/>
            </w:tcBorders>
            <w:shd w:val="clear" w:color="auto" w:fill="auto"/>
          </w:tcPr>
          <w:p w:rsidR="001414C3" w:rsidRPr="004C7478" w:rsidRDefault="001414C3" w:rsidP="001414C3">
            <w:pPr>
              <w:pStyle w:val="Lentelsturinys"/>
              <w:jc w:val="center"/>
              <w:rPr>
                <w:rFonts w:cs="Times New Roman"/>
                <w:sz w:val="22"/>
                <w:szCs w:val="22"/>
              </w:rPr>
            </w:pPr>
            <w:r w:rsidRPr="004C7478">
              <w:rPr>
                <w:rFonts w:cs="Times New Roman"/>
                <w:sz w:val="22"/>
                <w:szCs w:val="22"/>
              </w:rPr>
              <w:t>2020 m.</w:t>
            </w:r>
            <w:r w:rsidRPr="004C7478">
              <w:rPr>
                <w:rFonts w:cs="Times New Roman"/>
                <w:sz w:val="22"/>
                <w:szCs w:val="22"/>
              </w:rPr>
              <w:br/>
              <w:t>II ketv.</w:t>
            </w:r>
          </w:p>
        </w:tc>
        <w:tc>
          <w:tcPr>
            <w:tcW w:w="9355" w:type="dxa"/>
            <w:tcBorders>
              <w:left w:val="single" w:sz="1" w:space="0" w:color="000000"/>
              <w:bottom w:val="single" w:sz="1" w:space="0" w:color="000000"/>
              <w:right w:val="single" w:sz="1" w:space="0" w:color="000000"/>
            </w:tcBorders>
            <w:shd w:val="clear" w:color="auto" w:fill="auto"/>
          </w:tcPr>
          <w:p w:rsidR="00DC4B52" w:rsidRPr="004C7478" w:rsidRDefault="00DC4B52" w:rsidP="00DC4B52">
            <w:pPr>
              <w:pStyle w:val="Lentelsturinys"/>
              <w:rPr>
                <w:rFonts w:cs="Times New Roman"/>
                <w:b/>
                <w:bCs/>
                <w:sz w:val="22"/>
                <w:szCs w:val="22"/>
              </w:rPr>
            </w:pPr>
            <w:r w:rsidRPr="004C7478">
              <w:rPr>
                <w:rFonts w:cs="Times New Roman"/>
                <w:b/>
                <w:bCs/>
                <w:sz w:val="22"/>
                <w:szCs w:val="22"/>
              </w:rPr>
              <w:t>Vykdoma.</w:t>
            </w:r>
          </w:p>
          <w:p w:rsidR="00030CAF" w:rsidRPr="004C7478" w:rsidRDefault="00DC4B52" w:rsidP="00712BC9">
            <w:pPr>
              <w:pStyle w:val="Lentelsturinys"/>
              <w:jc w:val="both"/>
              <w:rPr>
                <w:rFonts w:cs="Times New Roman"/>
                <w:sz w:val="22"/>
                <w:szCs w:val="22"/>
              </w:rPr>
            </w:pPr>
            <w:r w:rsidRPr="004C7478">
              <w:rPr>
                <w:rFonts w:cs="Times New Roman"/>
                <w:i/>
                <w:iCs/>
                <w:sz w:val="22"/>
                <w:szCs w:val="22"/>
              </w:rPr>
              <w:t>Veiksmas neįvykdytas laiku,</w:t>
            </w:r>
            <w:r w:rsidRPr="004C7478">
              <w:rPr>
                <w:rFonts w:cs="Times New Roman"/>
                <w:sz w:val="22"/>
                <w:szCs w:val="22"/>
              </w:rPr>
              <w:t xml:space="preserve"> nes veiksmas vykdomas per projektą ,,</w:t>
            </w:r>
            <w:r w:rsidRPr="004C7478">
              <w:rPr>
                <w:rFonts w:cs="Times New Roman"/>
                <w:b/>
                <w:bCs/>
                <w:sz w:val="22"/>
                <w:szCs w:val="22"/>
              </w:rPr>
              <w:t>Inovacijos vaikų darželyje</w:t>
            </w:r>
            <w:r w:rsidRPr="004C7478">
              <w:rPr>
                <w:rFonts w:cs="Times New Roman"/>
                <w:sz w:val="22"/>
                <w:szCs w:val="22"/>
              </w:rPr>
              <w:t xml:space="preserve">” (Ugdymo turinio tobulinimas ir naujų mokymo organizavimo formų kūrimas ir diegimas), kuris finansuojamas ES SF ir kurio vykdymas pradėtas iki LRV programos patvirtinimo. </w:t>
            </w:r>
          </w:p>
          <w:p w:rsidR="00712BC9" w:rsidRDefault="00DC4B52" w:rsidP="00712BC9">
            <w:pPr>
              <w:pStyle w:val="Lentelsturinys"/>
              <w:jc w:val="both"/>
              <w:rPr>
                <w:rFonts w:cs="Times New Roman"/>
                <w:sz w:val="22"/>
                <w:szCs w:val="22"/>
              </w:rPr>
            </w:pPr>
            <w:r w:rsidRPr="004C7478">
              <w:rPr>
                <w:rFonts w:cs="Times New Roman"/>
                <w:sz w:val="22"/>
                <w:szCs w:val="22"/>
                <w:u w:val="single"/>
              </w:rPr>
              <w:t>STEAM mokymus pristabdė ir karantinas, ir įrangos ikimokyklinėse įstaigose stoka.</w:t>
            </w:r>
            <w:r w:rsidRPr="004C7478">
              <w:rPr>
                <w:rFonts w:cs="Times New Roman"/>
                <w:sz w:val="22"/>
                <w:szCs w:val="22"/>
              </w:rPr>
              <w:t xml:space="preserve"> </w:t>
            </w:r>
            <w:r w:rsidRPr="004C7478">
              <w:rPr>
                <w:rFonts w:cs="Times New Roman"/>
                <w:sz w:val="22"/>
                <w:szCs w:val="22"/>
              </w:rPr>
              <w:br/>
              <w:t>2019 m.:</w:t>
            </w:r>
          </w:p>
          <w:p w:rsidR="00712BC9" w:rsidRDefault="00DC4B52" w:rsidP="00712BC9">
            <w:pPr>
              <w:pStyle w:val="Lentelsturinys"/>
              <w:jc w:val="both"/>
              <w:rPr>
                <w:rFonts w:cs="Times New Roman"/>
                <w:sz w:val="22"/>
                <w:szCs w:val="22"/>
              </w:rPr>
            </w:pPr>
            <w:r w:rsidRPr="004C7478">
              <w:rPr>
                <w:rFonts w:cs="Times New Roman"/>
                <w:sz w:val="22"/>
                <w:szCs w:val="22"/>
              </w:rPr>
              <w:t>- vykdyti metodinių priemonių rengėjų mokymai ir stažuotės (į parodą BETT (Jungtinė Karalystė), į parodą DIDACTA (Vokietija); į Loris Malaguzzi tarptautinį centrą (Italija) ir Daniją;</w:t>
            </w:r>
            <w:r w:rsidRPr="004C7478">
              <w:rPr>
                <w:rFonts w:cs="Times New Roman"/>
                <w:sz w:val="22"/>
                <w:szCs w:val="22"/>
              </w:rPr>
              <w:br/>
              <w:t>- parengtos metodinės medžiagos rinkinių ikimokyklinio ir priešmokyklinio ugdymo pedagogams koncepcijos;</w:t>
            </w:r>
            <w:r w:rsidRPr="004C7478">
              <w:rPr>
                <w:rFonts w:cs="Times New Roman"/>
                <w:sz w:val="22"/>
                <w:szCs w:val="22"/>
              </w:rPr>
              <w:br/>
              <w:t>- organizuota tarptautinė mokslinė praktinė konferencija ,,Inovacijos vaikų darželyje 2019“.</w:t>
            </w:r>
            <w:r w:rsidRPr="004C7478">
              <w:rPr>
                <w:rFonts w:cs="Times New Roman"/>
                <w:sz w:val="22"/>
                <w:szCs w:val="22"/>
              </w:rPr>
              <w:br/>
              <w:t xml:space="preserve">2020 m.: </w:t>
            </w:r>
          </w:p>
          <w:p w:rsidR="00712BC9" w:rsidRDefault="00DC4B52" w:rsidP="00712BC9">
            <w:pPr>
              <w:pStyle w:val="Lentelsturinys"/>
              <w:jc w:val="both"/>
              <w:rPr>
                <w:rFonts w:cs="Times New Roman"/>
                <w:sz w:val="22"/>
                <w:szCs w:val="22"/>
              </w:rPr>
            </w:pPr>
            <w:r w:rsidRPr="004C7478">
              <w:rPr>
                <w:rFonts w:cs="Times New Roman"/>
                <w:sz w:val="22"/>
                <w:szCs w:val="22"/>
              </w:rPr>
              <w:t xml:space="preserve">- parengti 2 metodinių rinkinių projektai dėl IT ir STEAM diegimo ikimokyklinio ir priešmokyklinio ugdymo programose. </w:t>
            </w:r>
          </w:p>
          <w:p w:rsidR="00712BC9" w:rsidRDefault="00DC4B52" w:rsidP="00712BC9">
            <w:pPr>
              <w:pStyle w:val="Lentelsturinys"/>
              <w:jc w:val="both"/>
              <w:rPr>
                <w:rFonts w:cs="Times New Roman"/>
                <w:sz w:val="22"/>
                <w:szCs w:val="22"/>
              </w:rPr>
            </w:pPr>
            <w:r w:rsidRPr="004C7478">
              <w:rPr>
                <w:rFonts w:cs="Times New Roman"/>
                <w:sz w:val="22"/>
                <w:szCs w:val="22"/>
              </w:rPr>
              <w:t>- parengtos dvi ikimokyklinio ir priešmokyklinio ugdymo pedagogams skirtos kvalifikacijos tobulinimo programos dėl metodinių priemonių diegimo.</w:t>
            </w:r>
          </w:p>
          <w:p w:rsidR="00712BC9" w:rsidRDefault="00DC4B52" w:rsidP="00712BC9">
            <w:pPr>
              <w:pStyle w:val="Lentelsturinys"/>
              <w:jc w:val="both"/>
              <w:rPr>
                <w:rFonts w:cs="Times New Roman"/>
                <w:sz w:val="22"/>
                <w:szCs w:val="22"/>
              </w:rPr>
            </w:pPr>
            <w:r w:rsidRPr="004C7478">
              <w:rPr>
                <w:rFonts w:cs="Times New Roman"/>
                <w:sz w:val="22"/>
                <w:szCs w:val="22"/>
              </w:rPr>
              <w:t xml:space="preserve">- siekiant išbandyti parengtus metodinės medžiagos priemonių rinkinius, paskelbtas kvietimas dalyvauti mokymuose (https://www.nsa.smm.lt/2020/04/28/projektas-inovacijos-vaiku-darzelyje-kviecia-dalyvauti-mokymuose/). </w:t>
            </w:r>
          </w:p>
          <w:p w:rsidR="00712BC9" w:rsidRDefault="00DC4B52" w:rsidP="00712BC9">
            <w:pPr>
              <w:pStyle w:val="Lentelsturinys"/>
              <w:jc w:val="both"/>
              <w:rPr>
                <w:rFonts w:cs="Times New Roman"/>
                <w:sz w:val="22"/>
                <w:szCs w:val="22"/>
              </w:rPr>
            </w:pPr>
            <w:r w:rsidRPr="004C7478">
              <w:rPr>
                <w:rFonts w:cs="Times New Roman"/>
                <w:sz w:val="22"/>
                <w:szCs w:val="22"/>
              </w:rPr>
              <w:t xml:space="preserve">- atrinkti 102 ikimokyklinio ir priešmokyklinio ugdymo pedagogai ir ikimokyklinio ugdymo įstaigų direktoriai ir / ar jų pavaduotojai, kurie nuo rugpjūčio mėn. dalyvaus mokymuose dėl metodinės medžiagos diegimo praktiškai. </w:t>
            </w:r>
          </w:p>
          <w:p w:rsidR="00712BC9" w:rsidRDefault="00DC4B52" w:rsidP="00712BC9">
            <w:pPr>
              <w:pStyle w:val="Lentelsturinys"/>
              <w:jc w:val="both"/>
              <w:rPr>
                <w:rFonts w:cs="Times New Roman"/>
                <w:sz w:val="22"/>
                <w:szCs w:val="22"/>
              </w:rPr>
            </w:pPr>
            <w:r w:rsidRPr="004C7478">
              <w:rPr>
                <w:rFonts w:cs="Times New Roman"/>
                <w:sz w:val="22"/>
                <w:szCs w:val="22"/>
                <w:u w:val="single"/>
              </w:rPr>
              <w:t>Planuojama:</w:t>
            </w:r>
            <w:r w:rsidRPr="004C7478">
              <w:rPr>
                <w:rFonts w:cs="Times New Roman"/>
                <w:sz w:val="22"/>
                <w:szCs w:val="22"/>
              </w:rPr>
              <w:br/>
              <w:t>2020 m. III-IV ketv. 60 ikimokyklinio ir 40 priešmokyklinio ugdymo pedagogų bus apmokyti praktiškai dirbti su parengtais metodinės medžiagos priemonių rinkiniais.</w:t>
            </w:r>
          </w:p>
          <w:p w:rsidR="001414C3" w:rsidRPr="004C7478" w:rsidRDefault="00DC4B52" w:rsidP="00712BC9">
            <w:pPr>
              <w:pStyle w:val="Lentelsturinys"/>
              <w:jc w:val="both"/>
              <w:rPr>
                <w:rFonts w:cs="Times New Roman"/>
                <w:b/>
                <w:bCs/>
                <w:sz w:val="22"/>
                <w:szCs w:val="22"/>
              </w:rPr>
            </w:pPr>
            <w:r w:rsidRPr="004C7478">
              <w:rPr>
                <w:rFonts w:cs="Times New Roman"/>
                <w:sz w:val="22"/>
                <w:szCs w:val="22"/>
              </w:rPr>
              <w:t xml:space="preserve">2022 m. I ketv. 60 proc. ikimokyklinio ir priešmokyklinio ugdymo pedagogų bus aprūpinti rinkiniais ir bus pasirengę diegti informacines technologijas ir STEAM ikimokyklinio ir priešmokyklinio ugdymo programose.  </w:t>
            </w:r>
          </w:p>
        </w:tc>
      </w:tr>
      <w:tr w:rsidR="001414C3" w:rsidRPr="004C7478" w:rsidTr="00BD3032">
        <w:tc>
          <w:tcPr>
            <w:tcW w:w="680" w:type="dxa"/>
            <w:tcBorders>
              <w:left w:val="single" w:sz="1" w:space="0" w:color="000000"/>
              <w:bottom w:val="single" w:sz="1" w:space="0" w:color="000000"/>
            </w:tcBorders>
            <w:shd w:val="clear" w:color="auto" w:fill="auto"/>
          </w:tcPr>
          <w:p w:rsidR="001414C3" w:rsidRPr="004C7478" w:rsidRDefault="001414C3" w:rsidP="001414C3">
            <w:pPr>
              <w:pStyle w:val="Lentelsturinys"/>
              <w:numPr>
                <w:ilvl w:val="0"/>
                <w:numId w:val="2"/>
              </w:numPr>
              <w:rPr>
                <w:rFonts w:cs="Times New Roman"/>
                <w:i/>
                <w:iCs/>
                <w:sz w:val="22"/>
                <w:szCs w:val="22"/>
              </w:rPr>
            </w:pPr>
          </w:p>
        </w:tc>
        <w:tc>
          <w:tcPr>
            <w:tcW w:w="3573" w:type="dxa"/>
            <w:tcBorders>
              <w:left w:val="single" w:sz="1" w:space="0" w:color="000000"/>
              <w:bottom w:val="single" w:sz="1" w:space="0" w:color="000000"/>
            </w:tcBorders>
            <w:shd w:val="clear" w:color="auto" w:fill="auto"/>
          </w:tcPr>
          <w:p w:rsidR="001414C3" w:rsidRPr="004C7478" w:rsidRDefault="001414C3" w:rsidP="001414C3">
            <w:pPr>
              <w:pStyle w:val="Lentelsturinys"/>
              <w:rPr>
                <w:rFonts w:cs="Times New Roman"/>
                <w:sz w:val="22"/>
                <w:szCs w:val="22"/>
              </w:rPr>
            </w:pPr>
            <w:r w:rsidRPr="004C7478">
              <w:rPr>
                <w:rFonts w:cs="Times New Roman"/>
                <w:sz w:val="22"/>
                <w:szCs w:val="22"/>
              </w:rPr>
              <w:t>02-01-02-01. Mokinių pasiekimų kaupiamojo vertinimo, apimančio neformaliuoju būdu įgytas kompetencijas, sampratos patvirtinimas ir įgyvendinimas</w:t>
            </w:r>
          </w:p>
        </w:tc>
        <w:tc>
          <w:tcPr>
            <w:tcW w:w="1276" w:type="dxa"/>
            <w:tcBorders>
              <w:left w:val="single" w:sz="1" w:space="0" w:color="000000"/>
              <w:bottom w:val="single" w:sz="1" w:space="0" w:color="000000"/>
            </w:tcBorders>
            <w:shd w:val="clear" w:color="auto" w:fill="auto"/>
          </w:tcPr>
          <w:p w:rsidR="001414C3" w:rsidRPr="004C7478" w:rsidRDefault="001414C3" w:rsidP="001414C3">
            <w:pPr>
              <w:pStyle w:val="Lentelsturinys"/>
              <w:jc w:val="center"/>
              <w:rPr>
                <w:rFonts w:cs="Times New Roman"/>
                <w:sz w:val="22"/>
                <w:szCs w:val="22"/>
              </w:rPr>
            </w:pPr>
            <w:r w:rsidRPr="004C7478">
              <w:rPr>
                <w:rFonts w:cs="Times New Roman"/>
                <w:sz w:val="22"/>
                <w:szCs w:val="22"/>
              </w:rPr>
              <w:t>2020 m.</w:t>
            </w:r>
            <w:r w:rsidRPr="004C7478">
              <w:rPr>
                <w:rFonts w:cs="Times New Roman"/>
                <w:sz w:val="22"/>
                <w:szCs w:val="22"/>
              </w:rPr>
              <w:br/>
              <w:t>I ketv.</w:t>
            </w:r>
          </w:p>
        </w:tc>
        <w:tc>
          <w:tcPr>
            <w:tcW w:w="9355" w:type="dxa"/>
            <w:tcBorders>
              <w:left w:val="single" w:sz="1" w:space="0" w:color="000000"/>
              <w:bottom w:val="single" w:sz="1" w:space="0" w:color="000000"/>
              <w:right w:val="single" w:sz="1" w:space="0" w:color="000000"/>
            </w:tcBorders>
            <w:shd w:val="clear" w:color="auto" w:fill="auto"/>
          </w:tcPr>
          <w:p w:rsidR="00DC4B52" w:rsidRPr="004C7478" w:rsidRDefault="00DC4B52" w:rsidP="00DC4B52">
            <w:pPr>
              <w:pStyle w:val="Lentelsturinys"/>
              <w:rPr>
                <w:rFonts w:cs="Times New Roman"/>
                <w:b/>
                <w:bCs/>
                <w:sz w:val="22"/>
                <w:szCs w:val="22"/>
              </w:rPr>
            </w:pPr>
            <w:r w:rsidRPr="004C7478">
              <w:rPr>
                <w:rFonts w:cs="Times New Roman"/>
                <w:b/>
                <w:bCs/>
                <w:sz w:val="22"/>
                <w:szCs w:val="22"/>
              </w:rPr>
              <w:t>Vykdoma.</w:t>
            </w:r>
          </w:p>
          <w:p w:rsidR="00AE3873" w:rsidRPr="004C7478" w:rsidRDefault="00DC4B52" w:rsidP="00712BC9">
            <w:pPr>
              <w:pStyle w:val="Lentelsturinys"/>
              <w:jc w:val="both"/>
              <w:rPr>
                <w:rFonts w:cs="Times New Roman"/>
                <w:sz w:val="22"/>
                <w:szCs w:val="22"/>
              </w:rPr>
            </w:pPr>
            <w:r w:rsidRPr="004C7478">
              <w:rPr>
                <w:rFonts w:cs="Times New Roman"/>
                <w:i/>
                <w:iCs/>
                <w:sz w:val="22"/>
                <w:szCs w:val="22"/>
              </w:rPr>
              <w:t>Veiksmas neįvykdytas laiku, nes vėlavo ES lėšomis finansuojamo projekto „Skaitmeninio ugdymo turinio kūrimas ir diegimas“ veiklų įgyvendinimas (buvo metams laiko sustabdytas).</w:t>
            </w:r>
            <w:r w:rsidRPr="004C7478">
              <w:rPr>
                <w:rFonts w:cs="Times New Roman"/>
                <w:sz w:val="22"/>
                <w:szCs w:val="22"/>
              </w:rPr>
              <w:t xml:space="preserve"> </w:t>
            </w:r>
            <w:r w:rsidRPr="004C7478">
              <w:rPr>
                <w:rFonts w:cs="Times New Roman"/>
                <w:sz w:val="22"/>
                <w:szCs w:val="22"/>
              </w:rPr>
              <w:br/>
            </w:r>
            <w:r w:rsidRPr="004C7478">
              <w:rPr>
                <w:rFonts w:cs="Times New Roman"/>
                <w:sz w:val="22"/>
                <w:szCs w:val="22"/>
                <w:u w:val="single"/>
              </w:rPr>
              <w:t>Vertinimo kaitos kryptys aprašytos Bendrųjų programų atnaujinimo gairėse</w:t>
            </w:r>
            <w:r w:rsidRPr="004C7478">
              <w:rPr>
                <w:rFonts w:cs="Times New Roman"/>
                <w:sz w:val="22"/>
                <w:szCs w:val="22"/>
              </w:rPr>
              <w:t xml:space="preserve"> (2019-11-18 švietimo, mokslo ir sporto ministro įsakymas Nr. V-1317). </w:t>
            </w:r>
          </w:p>
          <w:p w:rsidR="00712BC9" w:rsidRDefault="00DC4B52" w:rsidP="00712BC9">
            <w:pPr>
              <w:pStyle w:val="Lentelsturinys"/>
              <w:jc w:val="both"/>
              <w:rPr>
                <w:rFonts w:cs="Times New Roman"/>
                <w:sz w:val="22"/>
                <w:szCs w:val="22"/>
              </w:rPr>
            </w:pPr>
            <w:r w:rsidRPr="004C7478">
              <w:rPr>
                <w:rFonts w:cs="Times New Roman"/>
                <w:sz w:val="22"/>
                <w:szCs w:val="22"/>
                <w:u w:val="single"/>
              </w:rPr>
              <w:t>Svarbiausias naujos vertinimo sampratos uždavinys</w:t>
            </w:r>
            <w:r w:rsidRPr="004C7478">
              <w:rPr>
                <w:rFonts w:cs="Times New Roman"/>
                <w:sz w:val="22"/>
                <w:szCs w:val="22"/>
              </w:rPr>
              <w:t xml:space="preserve"> – tarpusavyje suderinti ugdymo tikslus, uždavinius, mokymosi turinį, mokymo metodus ir rezultatų vertinimą.</w:t>
            </w:r>
          </w:p>
          <w:p w:rsidR="00AE3873" w:rsidRPr="004C7478" w:rsidRDefault="00DC4B52" w:rsidP="00712BC9">
            <w:pPr>
              <w:pStyle w:val="Lentelsturinys"/>
              <w:jc w:val="both"/>
              <w:rPr>
                <w:rFonts w:cs="Times New Roman"/>
                <w:sz w:val="22"/>
                <w:szCs w:val="22"/>
              </w:rPr>
            </w:pPr>
            <w:r w:rsidRPr="004C7478">
              <w:rPr>
                <w:rFonts w:cs="Times New Roman"/>
                <w:sz w:val="22"/>
                <w:szCs w:val="22"/>
              </w:rPr>
              <w:t>2019 m. atliktas tyrimas dėl mokinio individualios pažangos stebėjimo ir vertinimo (</w:t>
            </w:r>
            <w:hyperlink r:id="rId9" w:history="1">
              <w:r w:rsidR="00AE3873" w:rsidRPr="004C7478">
                <w:rPr>
                  <w:rStyle w:val="Hyperlink"/>
                  <w:rFonts w:cs="Times New Roman"/>
                  <w:sz w:val="22"/>
                  <w:szCs w:val="22"/>
                </w:rPr>
                <w:t>https://www.smm.lt/uploads/documents/tyrimai_ir_analizes/2020/Tyrimas_ŠMSM_NMVA%202019.pdf</w:t>
              </w:r>
            </w:hyperlink>
            <w:r w:rsidRPr="004C7478">
              <w:rPr>
                <w:rFonts w:cs="Times New Roman"/>
                <w:sz w:val="22"/>
                <w:szCs w:val="22"/>
              </w:rPr>
              <w:t>)</w:t>
            </w:r>
          </w:p>
          <w:p w:rsidR="00AE3873" w:rsidRPr="004C7478" w:rsidRDefault="00DC4B52" w:rsidP="00DC4B52">
            <w:pPr>
              <w:pStyle w:val="Lentelsturinys"/>
              <w:rPr>
                <w:rFonts w:cs="Times New Roman"/>
                <w:sz w:val="22"/>
                <w:szCs w:val="22"/>
              </w:rPr>
            </w:pPr>
            <w:r w:rsidRPr="004C7478">
              <w:rPr>
                <w:rFonts w:cs="Times New Roman"/>
                <w:sz w:val="22"/>
                <w:szCs w:val="22"/>
              </w:rPr>
              <w:t xml:space="preserve"> </w:t>
            </w:r>
            <w:r w:rsidRPr="004C7478">
              <w:rPr>
                <w:rFonts w:cs="Times New Roman"/>
                <w:sz w:val="22"/>
                <w:szCs w:val="22"/>
                <w:u w:val="single"/>
              </w:rPr>
              <w:t>Tyrimo rekomendacijų pagrindu parengtos 4 kvalifikacijos tobulinimo programos</w:t>
            </w:r>
            <w:r w:rsidRPr="004C7478">
              <w:rPr>
                <w:rFonts w:cs="Times New Roman"/>
                <w:sz w:val="22"/>
                <w:szCs w:val="22"/>
              </w:rPr>
              <w:t xml:space="preserve">. </w:t>
            </w:r>
          </w:p>
          <w:p w:rsidR="00712BC9" w:rsidRDefault="00DC4B52" w:rsidP="00712BC9">
            <w:pPr>
              <w:pStyle w:val="Lentelsturinys"/>
              <w:jc w:val="both"/>
              <w:rPr>
                <w:rFonts w:cs="Times New Roman"/>
                <w:sz w:val="22"/>
                <w:szCs w:val="22"/>
              </w:rPr>
            </w:pPr>
            <w:r w:rsidRPr="004C7478">
              <w:rPr>
                <w:rFonts w:cs="Times New Roman"/>
                <w:sz w:val="22"/>
                <w:szCs w:val="22"/>
              </w:rPr>
              <w:t>Jomis gali naudotis mokytojų kvalifikacijos tobulinimą vykdančios institucijos.</w:t>
            </w:r>
            <w:r w:rsidRPr="004C7478">
              <w:rPr>
                <w:rFonts w:cs="Times New Roman"/>
                <w:sz w:val="22"/>
                <w:szCs w:val="22"/>
              </w:rPr>
              <w:br/>
              <w:t>Remiantis 2020 m. pradžioje ŠMSM atliktos apklausos rezultatais, 93 proc. apklausoje dalyvavusių mokyklų patvirtino, kad mokykloje yra įteisintos tvarkos ir sprendimai dėl mokymosi pasiekimų ir pažangos stebėsenos ir vertinimo. Ataskaita paskelbta:</w:t>
            </w:r>
          </w:p>
          <w:p w:rsidR="00AE3873" w:rsidRPr="004C7478" w:rsidRDefault="00712BC9" w:rsidP="00712BC9">
            <w:pPr>
              <w:pStyle w:val="Lentelsturinys"/>
              <w:jc w:val="both"/>
              <w:rPr>
                <w:rFonts w:cs="Times New Roman"/>
                <w:sz w:val="22"/>
                <w:szCs w:val="22"/>
              </w:rPr>
            </w:pPr>
            <w:hyperlink r:id="rId10" w:history="1">
              <w:r w:rsidRPr="00006A20">
                <w:rPr>
                  <w:rStyle w:val="Hyperlink"/>
                  <w:rFonts w:cs="Times New Roman"/>
                  <w:sz w:val="22"/>
                  <w:szCs w:val="22"/>
                </w:rPr>
                <w:t>https://www.smm.lt/web/lt/teisine-inforamcija/tyrimai-analizes/tyrimai/svietimo-bukles-tyrimai</w:t>
              </w:r>
            </w:hyperlink>
          </w:p>
          <w:p w:rsidR="00712BC9" w:rsidRDefault="00DC4B52" w:rsidP="00712BC9">
            <w:pPr>
              <w:pStyle w:val="Lentelsturinys"/>
              <w:jc w:val="both"/>
              <w:rPr>
                <w:rFonts w:cs="Times New Roman"/>
                <w:sz w:val="22"/>
                <w:szCs w:val="22"/>
              </w:rPr>
            </w:pPr>
            <w:r w:rsidRPr="004C7478">
              <w:rPr>
                <w:rFonts w:cs="Times New Roman"/>
                <w:sz w:val="22"/>
                <w:szCs w:val="22"/>
              </w:rPr>
              <w:t>2020 m. kovo mėn. buvo suplanuota konsultacija su tarptautiniais ir vietiniais ekspertais dėl pasiekimų vertinimo kaitos, tačiau dėl paskelbtos ekstremalios situacijos šalyje konsultacija atidėta. Planuojama, kad konsultacijos vyks 2020 m. rugsėjo 24, 25 ir 29 dienomis nuotoliniu būdu.</w:t>
            </w:r>
          </w:p>
          <w:p w:rsidR="00712BC9" w:rsidRDefault="00DC4B52" w:rsidP="00712BC9">
            <w:pPr>
              <w:pStyle w:val="Lentelsturinys"/>
              <w:jc w:val="both"/>
              <w:rPr>
                <w:rFonts w:cs="Times New Roman"/>
                <w:sz w:val="22"/>
                <w:szCs w:val="22"/>
              </w:rPr>
            </w:pPr>
            <w:r w:rsidRPr="004C7478">
              <w:rPr>
                <w:rFonts w:cs="Times New Roman"/>
                <w:sz w:val="22"/>
                <w:szCs w:val="22"/>
                <w:u w:val="single"/>
              </w:rPr>
              <w:t>2020 m. III ketv. planuojama parengti mokinių pasiekimų vertinimo kaitos gaires</w:t>
            </w:r>
            <w:r w:rsidRPr="004C7478">
              <w:rPr>
                <w:rFonts w:cs="Times New Roman"/>
                <w:sz w:val="22"/>
                <w:szCs w:val="22"/>
              </w:rPr>
              <w:t>. Mokinių pasiekimų vertinimo ir vidurinio ugdymo modelio kaitos kryptys pristatytos Bendrojo ugdymo tarybai (2020-07-01 posėdyje).</w:t>
            </w:r>
            <w:r w:rsidRPr="004C7478">
              <w:rPr>
                <w:rFonts w:cs="Times New Roman"/>
                <w:sz w:val="22"/>
                <w:szCs w:val="22"/>
              </w:rPr>
              <w:br/>
              <w:t xml:space="preserve">2020–2021 m. vyks naujų lietuvių kalbos ir literatūros ir matematikos vertinimo įrankių, kurie grindžiami kaupiamojo vertinimo principu, išbandymas pilotinėse mokyklose, jų tobulinimas ir konsultacijos su suinteresuotomis institucijomis dėl jų tolimesnio diegimo. </w:t>
            </w:r>
          </w:p>
          <w:p w:rsidR="001414C3" w:rsidRPr="00712BC9" w:rsidRDefault="00DC4B52" w:rsidP="00712BC9">
            <w:pPr>
              <w:pStyle w:val="Lentelsturinys"/>
              <w:jc w:val="both"/>
              <w:rPr>
                <w:rFonts w:cs="Times New Roman"/>
                <w:sz w:val="22"/>
                <w:szCs w:val="22"/>
              </w:rPr>
            </w:pPr>
            <w:r w:rsidRPr="004C7478">
              <w:rPr>
                <w:rFonts w:cs="Times New Roman"/>
                <w:sz w:val="22"/>
                <w:szCs w:val="22"/>
              </w:rPr>
              <w:t xml:space="preserve">Planuojama, kad </w:t>
            </w:r>
            <w:r w:rsidRPr="004C7478">
              <w:rPr>
                <w:rFonts w:cs="Times New Roman"/>
                <w:sz w:val="22"/>
                <w:szCs w:val="22"/>
                <w:u w:val="single"/>
              </w:rPr>
              <w:t>mokinių pasiekimų vertinimo samprata</w:t>
            </w:r>
            <w:r w:rsidRPr="004C7478">
              <w:rPr>
                <w:rFonts w:cs="Times New Roman"/>
                <w:sz w:val="22"/>
                <w:szCs w:val="22"/>
              </w:rPr>
              <w:t xml:space="preserve">, apimanti kaupiamąjį vertinimą ir neformaliu būdu įgytų kompetencijų pripažinimą, bus patvirtinta ir pradėta įgyvendinti kartu su atnaujintomis bendrosiomis programomis 2022 m. II ketv.  </w:t>
            </w:r>
          </w:p>
        </w:tc>
      </w:tr>
      <w:tr w:rsidR="001414C3" w:rsidRPr="004C7478" w:rsidTr="00BD3032">
        <w:tc>
          <w:tcPr>
            <w:tcW w:w="680" w:type="dxa"/>
            <w:tcBorders>
              <w:left w:val="single" w:sz="1" w:space="0" w:color="000000"/>
              <w:bottom w:val="single" w:sz="1" w:space="0" w:color="000000"/>
            </w:tcBorders>
            <w:shd w:val="clear" w:color="auto" w:fill="auto"/>
          </w:tcPr>
          <w:p w:rsidR="001414C3" w:rsidRPr="004C7478" w:rsidRDefault="001414C3" w:rsidP="001414C3">
            <w:pPr>
              <w:pStyle w:val="Lentelsturinys"/>
              <w:numPr>
                <w:ilvl w:val="0"/>
                <w:numId w:val="2"/>
              </w:numPr>
              <w:rPr>
                <w:rFonts w:cs="Times New Roman"/>
                <w:i/>
                <w:iCs/>
                <w:sz w:val="22"/>
                <w:szCs w:val="22"/>
              </w:rPr>
            </w:pPr>
          </w:p>
        </w:tc>
        <w:tc>
          <w:tcPr>
            <w:tcW w:w="3573" w:type="dxa"/>
            <w:tcBorders>
              <w:left w:val="single" w:sz="1" w:space="0" w:color="000000"/>
              <w:bottom w:val="single" w:sz="1" w:space="0" w:color="000000"/>
            </w:tcBorders>
            <w:shd w:val="clear" w:color="auto" w:fill="auto"/>
          </w:tcPr>
          <w:p w:rsidR="001414C3" w:rsidRPr="004C7478" w:rsidRDefault="001414C3" w:rsidP="001414C3">
            <w:pPr>
              <w:pStyle w:val="Lentelsturinys"/>
              <w:rPr>
                <w:rFonts w:cs="Times New Roman"/>
                <w:sz w:val="22"/>
                <w:szCs w:val="22"/>
              </w:rPr>
            </w:pPr>
            <w:r w:rsidRPr="004C7478">
              <w:rPr>
                <w:rFonts w:cs="Times New Roman"/>
                <w:sz w:val="22"/>
                <w:szCs w:val="22"/>
              </w:rPr>
              <w:t xml:space="preserve">02-02-02-07. </w:t>
            </w:r>
            <w:bookmarkStart w:id="21" w:name="_Hlk47086836"/>
            <w:r w:rsidRPr="004C7478">
              <w:rPr>
                <w:rFonts w:cs="Times New Roman"/>
                <w:sz w:val="22"/>
                <w:szCs w:val="22"/>
              </w:rPr>
              <w:t>STEAM atviros prieigos centrų</w:t>
            </w:r>
            <w:bookmarkEnd w:id="21"/>
            <w:r w:rsidRPr="004C7478">
              <w:rPr>
                <w:rFonts w:cs="Times New Roman"/>
                <w:sz w:val="22"/>
                <w:szCs w:val="22"/>
              </w:rPr>
              <w:t xml:space="preserve"> įsteigimas ir įveiklinimas</w:t>
            </w:r>
          </w:p>
        </w:tc>
        <w:tc>
          <w:tcPr>
            <w:tcW w:w="1276" w:type="dxa"/>
            <w:tcBorders>
              <w:left w:val="single" w:sz="1" w:space="0" w:color="000000"/>
              <w:bottom w:val="single" w:sz="1" w:space="0" w:color="000000"/>
            </w:tcBorders>
            <w:shd w:val="clear" w:color="auto" w:fill="auto"/>
          </w:tcPr>
          <w:p w:rsidR="001414C3" w:rsidRPr="004C7478" w:rsidRDefault="001414C3" w:rsidP="001414C3">
            <w:pPr>
              <w:pStyle w:val="Lentelsturinys"/>
              <w:jc w:val="center"/>
              <w:rPr>
                <w:rFonts w:cs="Times New Roman"/>
                <w:sz w:val="22"/>
                <w:szCs w:val="22"/>
              </w:rPr>
            </w:pPr>
            <w:r w:rsidRPr="004C7478">
              <w:rPr>
                <w:rFonts w:cs="Times New Roman"/>
                <w:sz w:val="22"/>
                <w:szCs w:val="22"/>
              </w:rPr>
              <w:t>2019 m.</w:t>
            </w:r>
            <w:r w:rsidRPr="004C7478">
              <w:rPr>
                <w:rFonts w:cs="Times New Roman"/>
                <w:sz w:val="22"/>
                <w:szCs w:val="22"/>
              </w:rPr>
              <w:br/>
              <w:t>IV ketv.</w:t>
            </w:r>
          </w:p>
        </w:tc>
        <w:tc>
          <w:tcPr>
            <w:tcW w:w="9355" w:type="dxa"/>
            <w:tcBorders>
              <w:left w:val="single" w:sz="1" w:space="0" w:color="000000"/>
              <w:bottom w:val="single" w:sz="1" w:space="0" w:color="000000"/>
              <w:right w:val="single" w:sz="1" w:space="0" w:color="000000"/>
            </w:tcBorders>
            <w:shd w:val="clear" w:color="auto" w:fill="auto"/>
          </w:tcPr>
          <w:p w:rsidR="00DC4B52" w:rsidRPr="004C7478" w:rsidRDefault="00DC4B52" w:rsidP="00DC4B52">
            <w:pPr>
              <w:pStyle w:val="Lentelsturinys"/>
              <w:rPr>
                <w:rFonts w:cs="Times New Roman"/>
                <w:b/>
                <w:bCs/>
                <w:sz w:val="22"/>
                <w:szCs w:val="22"/>
              </w:rPr>
            </w:pPr>
            <w:r w:rsidRPr="004C7478">
              <w:rPr>
                <w:rFonts w:cs="Times New Roman"/>
                <w:b/>
                <w:bCs/>
                <w:sz w:val="22"/>
                <w:szCs w:val="22"/>
              </w:rPr>
              <w:t>Vykdoma.</w:t>
            </w:r>
          </w:p>
          <w:p w:rsidR="00712BC9" w:rsidRDefault="00DC4B52" w:rsidP="00712BC9">
            <w:pPr>
              <w:pStyle w:val="Lentelsturinys"/>
              <w:jc w:val="both"/>
              <w:rPr>
                <w:rFonts w:cs="Times New Roman"/>
                <w:sz w:val="22"/>
                <w:szCs w:val="22"/>
              </w:rPr>
            </w:pPr>
            <w:r w:rsidRPr="004C7478">
              <w:rPr>
                <w:rFonts w:cs="Times New Roman"/>
                <w:i/>
                <w:iCs/>
                <w:sz w:val="22"/>
                <w:szCs w:val="22"/>
              </w:rPr>
              <w:t>Veiksmas neįvykdytas laiku, nes yra susijęs su vykdomu ES SF finansuojamu projektu „Mokyklų aprūpinimas gamtos ir technologinių mokslų priemonėmis“,</w:t>
            </w:r>
            <w:r w:rsidRPr="004C7478">
              <w:rPr>
                <w:rFonts w:cs="Times New Roman"/>
                <w:sz w:val="22"/>
                <w:szCs w:val="22"/>
              </w:rPr>
              <w:t xml:space="preserve"> kuris finansuojamas ES SF ir kurio vykdymas pradėtas iki LRV programos patvirtinimo. Užtruko derinimo procedūros susijusios su statybų parinkimu ir paskirtimi, pirkimų procedūromis savivaldybėse. Išvardinti procesai pristabdė centrinio projekto veiklą.</w:t>
            </w:r>
          </w:p>
          <w:p w:rsidR="00712BC9" w:rsidRDefault="00DC4B52" w:rsidP="00712BC9">
            <w:pPr>
              <w:pStyle w:val="Lentelsturinys"/>
              <w:jc w:val="both"/>
              <w:rPr>
                <w:rFonts w:cs="Times New Roman"/>
                <w:sz w:val="22"/>
                <w:szCs w:val="22"/>
              </w:rPr>
            </w:pPr>
            <w:r w:rsidRPr="004C7478">
              <w:rPr>
                <w:rFonts w:cs="Times New Roman"/>
                <w:sz w:val="22"/>
                <w:szCs w:val="22"/>
              </w:rPr>
              <w:t>2019 m. pradžioje pasirašytos metodinių STEAM atviros prieigos centrų Vilniuje ir Klaipėdoje kūrimo sutartys (planuojama, kad STEAM centrai – Vilniuje, Kaune ir Klaipėdoje – veiks ir kaip metodiniai, konsultaciniai centrai. Jie rengs regioniniams STEAM centrams bei mokykloms priemonių paketus, pamokų modelius, priemonių rinkinius, nuotolinių mokymų medžiagą, priims mokinius ir teiks pagalbą regioniniams STEAM atviros prieigos centrams).</w:t>
            </w:r>
          </w:p>
          <w:p w:rsidR="00712BC9" w:rsidRDefault="00DC4B52" w:rsidP="00712BC9">
            <w:pPr>
              <w:pStyle w:val="Lentelsturinys"/>
              <w:jc w:val="both"/>
              <w:rPr>
                <w:rFonts w:cs="Times New Roman"/>
                <w:sz w:val="22"/>
                <w:szCs w:val="22"/>
              </w:rPr>
            </w:pPr>
            <w:r w:rsidRPr="004C7478">
              <w:rPr>
                <w:rFonts w:cs="Times New Roman"/>
                <w:sz w:val="22"/>
                <w:szCs w:val="22"/>
              </w:rPr>
              <w:t>2020 m. sausio mėn. patvirtinta STEAM atviros prieigos centrų koordinavimo taryba.</w:t>
            </w:r>
            <w:r w:rsidRPr="004C7478">
              <w:rPr>
                <w:rFonts w:cs="Times New Roman"/>
                <w:sz w:val="22"/>
                <w:szCs w:val="22"/>
              </w:rPr>
              <w:br/>
              <w:t xml:space="preserve">Rengiamos metodinės priemonės, taip pat vykdomi STEAM centrų infrastruktūros atnaujinimo / pritaikymo darbai. </w:t>
            </w:r>
            <w:r w:rsidRPr="004C7478">
              <w:rPr>
                <w:rFonts w:cs="Times New Roman"/>
                <w:sz w:val="22"/>
                <w:szCs w:val="22"/>
                <w:u w:val="single"/>
              </w:rPr>
              <w:t xml:space="preserve">Numatoma, jog </w:t>
            </w:r>
            <w:bookmarkStart w:id="22" w:name="_Hlk47086964"/>
            <w:r w:rsidRPr="004C7478">
              <w:rPr>
                <w:rFonts w:cs="Times New Roman"/>
                <w:sz w:val="22"/>
                <w:szCs w:val="22"/>
                <w:u w:val="single"/>
              </w:rPr>
              <w:t>metodiniai STEAM centrai veiklas pradės 2022 m. pradžioje</w:t>
            </w:r>
            <w:bookmarkEnd w:id="22"/>
            <w:r w:rsidRPr="004C7478">
              <w:rPr>
                <w:rFonts w:cs="Times New Roman"/>
                <w:sz w:val="22"/>
                <w:szCs w:val="22"/>
                <w:u w:val="single"/>
              </w:rPr>
              <w:t>.</w:t>
            </w:r>
            <w:r w:rsidRPr="004C7478">
              <w:rPr>
                <w:rFonts w:cs="Times New Roman"/>
                <w:sz w:val="22"/>
                <w:szCs w:val="22"/>
                <w:u w:val="single"/>
              </w:rPr>
              <w:br/>
            </w:r>
            <w:r w:rsidRPr="004C7478">
              <w:rPr>
                <w:rFonts w:cs="Times New Roman"/>
                <w:sz w:val="22"/>
                <w:szCs w:val="22"/>
              </w:rPr>
              <w:t>2019 m. kovo mėn. pasirašytos finansavimo sutartys dėl 7 regioninių STEAM atviros prieigos centrų kūrimo (Alytaus, Marijampolės, Šiaulių, Panevėžio, Tauragės, Telšių ir Utenos).Iki 2020 m. pabaigos savivaldybės numato pritaikyti patalpas STEAM centrų laboratorinei įrangai. Taip pat rengiamos metodikos, kurios bus naudojamos STEAM centrų veikloje.</w:t>
            </w:r>
          </w:p>
          <w:p w:rsidR="00712BC9" w:rsidRDefault="00DC4B52" w:rsidP="00712BC9">
            <w:pPr>
              <w:pStyle w:val="Lentelsturinys"/>
              <w:jc w:val="both"/>
              <w:rPr>
                <w:rFonts w:cs="Times New Roman"/>
                <w:sz w:val="22"/>
                <w:szCs w:val="22"/>
              </w:rPr>
            </w:pPr>
            <w:r w:rsidRPr="004C7478">
              <w:rPr>
                <w:rFonts w:cs="Times New Roman"/>
                <w:sz w:val="22"/>
                <w:szCs w:val="22"/>
                <w:u w:val="single"/>
              </w:rPr>
              <w:t>Pagrindiniai 2020 m. rezultatai:</w:t>
            </w:r>
          </w:p>
          <w:p w:rsidR="00712BC9" w:rsidRDefault="00DC4B52" w:rsidP="00712BC9">
            <w:pPr>
              <w:pStyle w:val="Lentelsturinys"/>
              <w:jc w:val="both"/>
              <w:rPr>
                <w:rFonts w:cs="Times New Roman"/>
                <w:sz w:val="22"/>
                <w:szCs w:val="22"/>
              </w:rPr>
            </w:pPr>
            <w:r w:rsidRPr="004C7478">
              <w:rPr>
                <w:rFonts w:cs="Times New Roman"/>
                <w:sz w:val="22"/>
                <w:szCs w:val="22"/>
              </w:rPr>
              <w:t>2020 m. vasario 14 d. įvyko STEAM centrų tarybos posėdis, kuriame buvo aprobuotas tarybos darbo reglamentas, pristatytas centrų bendros e. platformos modelio projektas. Valdymo komitete buvo paskirtas papildomas finansavimas regioniniams STEAM centrams (baldams ir veiklos modeliui parengti); rengiama metodinė medžiaga.</w:t>
            </w:r>
          </w:p>
          <w:p w:rsidR="001414C3" w:rsidRPr="004C7478" w:rsidRDefault="00DC4B52" w:rsidP="00712BC9">
            <w:pPr>
              <w:pStyle w:val="Lentelsturinys"/>
              <w:jc w:val="both"/>
              <w:rPr>
                <w:rFonts w:cs="Times New Roman"/>
                <w:b/>
                <w:bCs/>
                <w:sz w:val="22"/>
                <w:szCs w:val="22"/>
              </w:rPr>
            </w:pPr>
            <w:r w:rsidRPr="004C7478">
              <w:rPr>
                <w:rFonts w:cs="Times New Roman"/>
                <w:sz w:val="22"/>
                <w:szCs w:val="22"/>
              </w:rPr>
              <w:t xml:space="preserve">Parengta Lietuvos STEAM centų tinklo grafinio ženklo ir jo stiliaus vadovo sukūrimo techninė specifikacija. </w:t>
            </w:r>
            <w:r w:rsidRPr="004C7478">
              <w:rPr>
                <w:rFonts w:cs="Times New Roman"/>
                <w:sz w:val="22"/>
                <w:szCs w:val="22"/>
              </w:rPr>
              <w:br/>
              <w:t xml:space="preserve">Numatoma, jog </w:t>
            </w:r>
            <w:bookmarkStart w:id="23" w:name="_Hlk47086944"/>
            <w:r w:rsidRPr="004C7478">
              <w:rPr>
                <w:rFonts w:cs="Times New Roman"/>
                <w:sz w:val="22"/>
                <w:szCs w:val="22"/>
              </w:rPr>
              <w:t xml:space="preserve">regioniniai STEAM centrai veiklą pradės 2021 m. </w:t>
            </w:r>
            <w:bookmarkEnd w:id="23"/>
            <w:r w:rsidRPr="004C7478">
              <w:rPr>
                <w:rFonts w:cs="Times New Roman"/>
                <w:sz w:val="22"/>
                <w:szCs w:val="22"/>
              </w:rPr>
              <w:br/>
              <w:t xml:space="preserve">Taip pat </w:t>
            </w:r>
            <w:r w:rsidRPr="004C7478">
              <w:rPr>
                <w:rFonts w:cs="Times New Roman"/>
                <w:sz w:val="22"/>
                <w:szCs w:val="22"/>
                <w:u w:val="single"/>
              </w:rPr>
              <w:t>kuriamas Mokslo ir inovacijų sklaidos centras</w:t>
            </w:r>
            <w:r w:rsidRPr="004C7478">
              <w:rPr>
                <w:rFonts w:cs="Times New Roman"/>
                <w:sz w:val="22"/>
                <w:szCs w:val="22"/>
              </w:rPr>
              <w:t>, kuris svariai prisidės prie mokslo ir inovacijų sklaidos Lietuvoje gerinimo. 2020 m. gegužės 25 d. buvo pasirašyta Mokslo ir inovacijų sklaidos centro projekto įgyvendinimo sutartis su CPVA. 2020 m. birželio mėn. vyko rangos darbų pasiūlymų teikimas (konkursas).</w:t>
            </w:r>
            <w:r w:rsidRPr="004C7478">
              <w:rPr>
                <w:rFonts w:cs="Times New Roman"/>
                <w:sz w:val="22"/>
                <w:szCs w:val="22"/>
              </w:rPr>
              <w:br/>
            </w:r>
            <w:r w:rsidRPr="004C7478">
              <w:rPr>
                <w:rFonts w:cs="Times New Roman"/>
                <w:b/>
                <w:bCs/>
                <w:sz w:val="22"/>
                <w:szCs w:val="22"/>
              </w:rPr>
              <w:t>Mokslo ir inovacijų sklaidos centrą numatoma įkurti 2022 m. IV ketv.</w:t>
            </w:r>
            <w:r w:rsidRPr="004C7478">
              <w:rPr>
                <w:rFonts w:cs="Times New Roman"/>
                <w:sz w:val="22"/>
                <w:szCs w:val="22"/>
              </w:rPr>
              <w:t xml:space="preserve">  </w:t>
            </w:r>
          </w:p>
        </w:tc>
      </w:tr>
      <w:tr w:rsidR="001414C3" w:rsidRPr="004C7478" w:rsidTr="00BD3032">
        <w:tc>
          <w:tcPr>
            <w:tcW w:w="680" w:type="dxa"/>
            <w:tcBorders>
              <w:left w:val="single" w:sz="1" w:space="0" w:color="000000"/>
              <w:bottom w:val="single" w:sz="1" w:space="0" w:color="000000"/>
            </w:tcBorders>
            <w:shd w:val="clear" w:color="auto" w:fill="auto"/>
          </w:tcPr>
          <w:p w:rsidR="001414C3" w:rsidRPr="004C7478" w:rsidRDefault="001414C3" w:rsidP="001414C3">
            <w:pPr>
              <w:pStyle w:val="Lentelsturinys"/>
              <w:numPr>
                <w:ilvl w:val="0"/>
                <w:numId w:val="2"/>
              </w:numPr>
              <w:rPr>
                <w:rFonts w:cs="Times New Roman"/>
                <w:i/>
                <w:iCs/>
                <w:sz w:val="22"/>
                <w:szCs w:val="22"/>
              </w:rPr>
            </w:pPr>
          </w:p>
        </w:tc>
        <w:tc>
          <w:tcPr>
            <w:tcW w:w="3573" w:type="dxa"/>
            <w:tcBorders>
              <w:left w:val="single" w:sz="1" w:space="0" w:color="000000"/>
              <w:bottom w:val="single" w:sz="1" w:space="0" w:color="000000"/>
            </w:tcBorders>
            <w:shd w:val="clear" w:color="auto" w:fill="auto"/>
          </w:tcPr>
          <w:p w:rsidR="001414C3" w:rsidRPr="004C7478" w:rsidRDefault="001414C3" w:rsidP="001414C3">
            <w:pPr>
              <w:pStyle w:val="Lentelsturinys"/>
              <w:rPr>
                <w:rFonts w:cs="Times New Roman"/>
                <w:sz w:val="22"/>
                <w:szCs w:val="22"/>
              </w:rPr>
            </w:pPr>
            <w:r w:rsidRPr="004C7478">
              <w:rPr>
                <w:rFonts w:cs="Times New Roman"/>
                <w:sz w:val="22"/>
                <w:szCs w:val="22"/>
              </w:rPr>
              <w:t>02-02-05-01. Formaliojo ir neformaliojo mokymo paslaugų įvairioms besimokančiųjų grupėms teikimo užtikrinimas, įtraukiant nevyriausybines organizacijas, ir teisinės bazės, palankios bendrųjų kompetencijų plėtotei, atnaujinimas</w:t>
            </w:r>
          </w:p>
        </w:tc>
        <w:tc>
          <w:tcPr>
            <w:tcW w:w="1276" w:type="dxa"/>
            <w:tcBorders>
              <w:left w:val="single" w:sz="1" w:space="0" w:color="000000"/>
              <w:bottom w:val="single" w:sz="1" w:space="0" w:color="000000"/>
            </w:tcBorders>
            <w:shd w:val="clear" w:color="auto" w:fill="auto"/>
          </w:tcPr>
          <w:p w:rsidR="001414C3" w:rsidRPr="004C7478" w:rsidRDefault="001414C3" w:rsidP="001414C3">
            <w:pPr>
              <w:pStyle w:val="Lentelsturinys"/>
              <w:jc w:val="center"/>
              <w:rPr>
                <w:rFonts w:cs="Times New Roman"/>
                <w:sz w:val="22"/>
                <w:szCs w:val="22"/>
              </w:rPr>
            </w:pPr>
            <w:r w:rsidRPr="004C7478">
              <w:rPr>
                <w:rFonts w:cs="Times New Roman"/>
                <w:sz w:val="22"/>
                <w:szCs w:val="22"/>
              </w:rPr>
              <w:t>2020 m.</w:t>
            </w:r>
            <w:r w:rsidRPr="004C7478">
              <w:rPr>
                <w:rFonts w:cs="Times New Roman"/>
                <w:sz w:val="22"/>
                <w:szCs w:val="22"/>
              </w:rPr>
              <w:br/>
              <w:t>II ketv.</w:t>
            </w:r>
          </w:p>
        </w:tc>
        <w:tc>
          <w:tcPr>
            <w:tcW w:w="9355" w:type="dxa"/>
            <w:tcBorders>
              <w:left w:val="single" w:sz="1" w:space="0" w:color="000000"/>
              <w:bottom w:val="single" w:sz="1" w:space="0" w:color="000000"/>
              <w:right w:val="single" w:sz="1" w:space="0" w:color="000000"/>
            </w:tcBorders>
            <w:shd w:val="clear" w:color="auto" w:fill="auto"/>
          </w:tcPr>
          <w:p w:rsidR="00DC4B52" w:rsidRPr="004C7478" w:rsidRDefault="00DC4B52" w:rsidP="00DC4B52">
            <w:pPr>
              <w:pStyle w:val="Lentelsturinys"/>
              <w:rPr>
                <w:rFonts w:cs="Times New Roman"/>
                <w:b/>
                <w:bCs/>
                <w:sz w:val="22"/>
                <w:szCs w:val="22"/>
              </w:rPr>
            </w:pPr>
            <w:r w:rsidRPr="004C7478">
              <w:rPr>
                <w:rFonts w:cs="Times New Roman"/>
                <w:b/>
                <w:bCs/>
                <w:sz w:val="22"/>
                <w:szCs w:val="22"/>
              </w:rPr>
              <w:t>Vykdoma.</w:t>
            </w:r>
          </w:p>
          <w:p w:rsidR="00712BC9" w:rsidRDefault="00DC4B52" w:rsidP="00712BC9">
            <w:pPr>
              <w:pStyle w:val="Lentelsturinys"/>
              <w:jc w:val="both"/>
              <w:rPr>
                <w:rFonts w:cs="Times New Roman"/>
                <w:sz w:val="22"/>
                <w:szCs w:val="22"/>
              </w:rPr>
            </w:pPr>
            <w:r w:rsidRPr="004C7478">
              <w:rPr>
                <w:rFonts w:cs="Times New Roman"/>
                <w:i/>
                <w:iCs/>
                <w:sz w:val="22"/>
                <w:szCs w:val="22"/>
              </w:rPr>
              <w:t>Veiksmas neįvykdytas laiku, nes vėluojama atlikti šiuos darbus:</w:t>
            </w:r>
          </w:p>
          <w:p w:rsidR="00712BC9" w:rsidRDefault="00DC4B52" w:rsidP="00712BC9">
            <w:pPr>
              <w:pStyle w:val="Lentelsturinys"/>
              <w:jc w:val="both"/>
              <w:rPr>
                <w:rFonts w:cs="Times New Roman"/>
                <w:sz w:val="22"/>
                <w:szCs w:val="22"/>
              </w:rPr>
            </w:pPr>
            <w:r w:rsidRPr="004C7478">
              <w:rPr>
                <w:rFonts w:cs="Times New Roman"/>
                <w:sz w:val="22"/>
                <w:szCs w:val="22"/>
              </w:rPr>
              <w:t xml:space="preserve">-Siekiant sukurti tvarų ir visų institucijų interesus apimantį suaugusiųjų švietimo mechanizmą, bendradarbiaujant su suinteresuotomis ministerijomis (SADM, EIM, VRM ir kt.), parengtas pirminis </w:t>
            </w:r>
            <w:r w:rsidRPr="004C7478">
              <w:rPr>
                <w:rFonts w:cs="Times New Roman"/>
                <w:b/>
                <w:bCs/>
                <w:sz w:val="22"/>
                <w:szCs w:val="22"/>
              </w:rPr>
              <w:t>atnaujinamos suaugusiųjų švietimo sistemos modelio projektas</w:t>
            </w:r>
            <w:r w:rsidRPr="004C7478">
              <w:rPr>
                <w:rFonts w:cs="Times New Roman"/>
                <w:sz w:val="22"/>
                <w:szCs w:val="22"/>
              </w:rPr>
              <w:t xml:space="preserve"> (remiantis tarptautinėse praktikose naudojamu „Individual learning accounts“ modeliu). Siekiama, jog naujai kuriama sistema sudarytų sąlygas kiekvienam asmeniui gauti mokymosi pasiūlymą pagal jo situaciją darbo rinkoje (dirbantis / nedirbantis), taip pat atspindint kitus poreikius (amžiaus grupė ar kt.). </w:t>
            </w:r>
            <w:r w:rsidRPr="004C7478">
              <w:rPr>
                <w:rFonts w:cs="Times New Roman"/>
                <w:sz w:val="22"/>
                <w:szCs w:val="22"/>
              </w:rPr>
              <w:br/>
              <w:t>-</w:t>
            </w:r>
            <w:r w:rsidRPr="004C7478">
              <w:rPr>
                <w:rFonts w:cs="Times New Roman"/>
                <w:b/>
                <w:bCs/>
                <w:sz w:val="22"/>
                <w:szCs w:val="22"/>
              </w:rPr>
              <w:t>2020 m. numatyta parengti Neformaliojo suaugusiųjų švietimo ir tęstinio mokymosi įstatymo</w:t>
            </w:r>
            <w:r w:rsidRPr="004C7478">
              <w:rPr>
                <w:rFonts w:cs="Times New Roman"/>
                <w:sz w:val="22"/>
                <w:szCs w:val="22"/>
              </w:rPr>
              <w:t xml:space="preserve"> Nr. VIII-822 pakeitimo įstatymo projektą, kurio rengimui 2020 m. III ketv. numatoma sudaryti suinteresuotų šalių grupę, kuri atsižvelgdama į naujai kuriamo suaugusiųjų švietimo sistemos modelio elementus turėtų pateikti siūlymus įstatymo projektui. Planuojama, kad įstatymo pakeitimo projektas turėtų būti svarstomas Seimo rudens sesijoje.</w:t>
            </w:r>
          </w:p>
          <w:p w:rsidR="00DC4B52" w:rsidRPr="004C7478" w:rsidRDefault="00DC4B52" w:rsidP="00712BC9">
            <w:pPr>
              <w:pStyle w:val="Lentelsturinys"/>
              <w:jc w:val="both"/>
              <w:rPr>
                <w:rFonts w:cs="Times New Roman"/>
                <w:sz w:val="22"/>
                <w:szCs w:val="22"/>
              </w:rPr>
            </w:pPr>
            <w:r w:rsidRPr="004C7478">
              <w:rPr>
                <w:rFonts w:cs="Times New Roman"/>
                <w:sz w:val="22"/>
                <w:szCs w:val="22"/>
              </w:rPr>
              <w:t>-</w:t>
            </w:r>
            <w:r w:rsidRPr="004C7478">
              <w:rPr>
                <w:rFonts w:cs="Times New Roman"/>
                <w:b/>
                <w:bCs/>
                <w:sz w:val="22"/>
                <w:szCs w:val="22"/>
              </w:rPr>
              <w:t>Pradėta rengti priėmimo į neformaliojo profesinio mokymo programas tvarka</w:t>
            </w:r>
            <w:r w:rsidRPr="004C7478">
              <w:rPr>
                <w:rFonts w:cs="Times New Roman"/>
                <w:sz w:val="22"/>
                <w:szCs w:val="22"/>
              </w:rPr>
              <w:t>. Siekiant populiarinti profesinį mokymą, sudaryta galimybė mokytis atskirų formalių profesinio mokymo programų modulių. Nuo 2020 m. rugsėjo 1 d. atveriama galimybė į atskirus formalių profesinio mokymo programų modulius stoti bendrojo ugdymo mokyklų 9–10 ir I–II, III–IV gimnazijos klasių mokiniams.</w:t>
            </w:r>
          </w:p>
          <w:p w:rsidR="00712BC9" w:rsidRDefault="00DC4B52" w:rsidP="00712BC9">
            <w:pPr>
              <w:pStyle w:val="Lentelsturinys"/>
              <w:jc w:val="both"/>
              <w:rPr>
                <w:rFonts w:cs="Times New Roman"/>
                <w:sz w:val="22"/>
                <w:szCs w:val="22"/>
              </w:rPr>
            </w:pPr>
            <w:r w:rsidRPr="004C7478">
              <w:rPr>
                <w:rFonts w:cs="Times New Roman"/>
                <w:sz w:val="22"/>
                <w:szCs w:val="22"/>
              </w:rPr>
              <w:t>-</w:t>
            </w:r>
            <w:r w:rsidRPr="004C7478">
              <w:rPr>
                <w:rFonts w:cs="Times New Roman"/>
                <w:b/>
                <w:bCs/>
                <w:sz w:val="22"/>
                <w:szCs w:val="22"/>
              </w:rPr>
              <w:t>Įgyvendinami du ES SF lėšomis finansuojami projektai</w:t>
            </w:r>
            <w:r w:rsidRPr="004C7478">
              <w:rPr>
                <w:rFonts w:cs="Times New Roman"/>
                <w:sz w:val="22"/>
                <w:szCs w:val="22"/>
              </w:rPr>
              <w:t xml:space="preserve">, skirti asmenų, iškritusių iš švietimo sistemos, įtraukimui į mokymo programas, siekiant jiems suteikti profesinę kvalifikaciją. Pirmasis projektas skirtas nekvalifikuotų ir žemesnės kvalifikacijos Panevėžio regiono suaugusiųjų įtraukimui į bendrąjį ir profesinį ugdymą. Antrasis projektas („Suaugusiųjų mokymosi galimybės – visiems ir kiekvienam!“) skirtas suaugusiems asmenims, kurie šiuo metu nesimoko ir neįgiję pagrindinio ar vidurinio išsilavinimo. Taip pat patvirtintas finansavimas trečiam projektui, kurį įgyvendins Daugų technologijų ir verslo mokykla. </w:t>
            </w:r>
          </w:p>
          <w:p w:rsidR="001414C3" w:rsidRPr="004C7478" w:rsidRDefault="00DC4B52" w:rsidP="00712BC9">
            <w:pPr>
              <w:pStyle w:val="Lentelsturinys"/>
              <w:jc w:val="both"/>
              <w:rPr>
                <w:rFonts w:cs="Times New Roman"/>
                <w:b/>
                <w:bCs/>
                <w:sz w:val="22"/>
                <w:szCs w:val="22"/>
              </w:rPr>
            </w:pPr>
            <w:r w:rsidRPr="004C7478">
              <w:rPr>
                <w:rFonts w:cs="Times New Roman"/>
                <w:sz w:val="22"/>
                <w:szCs w:val="22"/>
              </w:rPr>
              <w:t xml:space="preserve">Pateiktas lėšų poreikis (15 mln. Eur) FM rengiamam Ilgalaikiam ekonomikos vystymo planui. Lėšų paskirtis – mokymosi „vaučerių“ perkvalifikavimui ir / arba pirmos kvalifikacijos įgijimui įvairioms soc. grupėms (bedarbiai, dirbantys ir norintys persikvalifikuoti) teikimas pagal modulines profesinio mokymo programas ir / arba studijų modulius, bei neformaliojo profesinio mokymo programas finansavimas. </w:t>
            </w:r>
            <w:r w:rsidRPr="004C7478">
              <w:rPr>
                <w:rFonts w:cs="Times New Roman"/>
                <w:sz w:val="22"/>
                <w:szCs w:val="22"/>
              </w:rPr>
              <w:br/>
              <w:t xml:space="preserve">Pagal projektą „Mokymosi visą gyvenimą plėtra“ veiksmo terminas – 2020 m. IV ketv.  </w:t>
            </w:r>
          </w:p>
        </w:tc>
      </w:tr>
      <w:tr w:rsidR="001414C3" w:rsidRPr="004C7478" w:rsidTr="00BD3032">
        <w:tc>
          <w:tcPr>
            <w:tcW w:w="680" w:type="dxa"/>
            <w:tcBorders>
              <w:left w:val="single" w:sz="1" w:space="0" w:color="000000"/>
              <w:bottom w:val="single" w:sz="1" w:space="0" w:color="000000"/>
            </w:tcBorders>
            <w:shd w:val="clear" w:color="auto" w:fill="auto"/>
          </w:tcPr>
          <w:p w:rsidR="001414C3" w:rsidRPr="004C7478" w:rsidRDefault="001414C3" w:rsidP="001414C3">
            <w:pPr>
              <w:pStyle w:val="Lentelsturinys"/>
              <w:numPr>
                <w:ilvl w:val="0"/>
                <w:numId w:val="2"/>
              </w:numPr>
              <w:rPr>
                <w:rFonts w:cs="Times New Roman"/>
                <w:i/>
                <w:iCs/>
                <w:sz w:val="22"/>
                <w:szCs w:val="22"/>
              </w:rPr>
            </w:pPr>
          </w:p>
        </w:tc>
        <w:tc>
          <w:tcPr>
            <w:tcW w:w="3573" w:type="dxa"/>
            <w:tcBorders>
              <w:left w:val="single" w:sz="1" w:space="0" w:color="000000"/>
              <w:bottom w:val="single" w:sz="1" w:space="0" w:color="000000"/>
            </w:tcBorders>
            <w:shd w:val="clear" w:color="auto" w:fill="auto"/>
          </w:tcPr>
          <w:p w:rsidR="001414C3" w:rsidRPr="004C7478" w:rsidRDefault="001414C3" w:rsidP="001414C3">
            <w:pPr>
              <w:pStyle w:val="Lentelsturinys"/>
              <w:rPr>
                <w:rFonts w:cs="Times New Roman"/>
                <w:sz w:val="22"/>
                <w:szCs w:val="22"/>
              </w:rPr>
            </w:pPr>
            <w:r w:rsidRPr="004C7478">
              <w:rPr>
                <w:rFonts w:cs="Times New Roman"/>
                <w:sz w:val="22"/>
                <w:szCs w:val="22"/>
              </w:rPr>
              <w:t>02-02-05-06. Atskirų ūkio šakų tinklinio veikimo modelio (kompetencijų centrų) sukūrimas ir įveiklinimas</w:t>
            </w:r>
          </w:p>
        </w:tc>
        <w:tc>
          <w:tcPr>
            <w:tcW w:w="1276" w:type="dxa"/>
            <w:tcBorders>
              <w:left w:val="single" w:sz="1" w:space="0" w:color="000000"/>
              <w:bottom w:val="single" w:sz="1" w:space="0" w:color="000000"/>
            </w:tcBorders>
            <w:shd w:val="clear" w:color="auto" w:fill="auto"/>
          </w:tcPr>
          <w:p w:rsidR="001414C3" w:rsidRPr="004C7478" w:rsidRDefault="001414C3" w:rsidP="001414C3">
            <w:pPr>
              <w:pStyle w:val="Lentelsturinys"/>
              <w:jc w:val="center"/>
              <w:rPr>
                <w:rFonts w:cs="Times New Roman"/>
                <w:sz w:val="22"/>
                <w:szCs w:val="22"/>
              </w:rPr>
            </w:pPr>
            <w:r w:rsidRPr="004C7478">
              <w:rPr>
                <w:rFonts w:cs="Times New Roman"/>
                <w:sz w:val="22"/>
                <w:szCs w:val="22"/>
              </w:rPr>
              <w:t>2019 m.</w:t>
            </w:r>
            <w:r w:rsidRPr="004C7478">
              <w:rPr>
                <w:rFonts w:cs="Times New Roman"/>
                <w:sz w:val="22"/>
                <w:szCs w:val="22"/>
              </w:rPr>
              <w:br/>
              <w:t>IV ketv.</w:t>
            </w:r>
          </w:p>
        </w:tc>
        <w:tc>
          <w:tcPr>
            <w:tcW w:w="9355" w:type="dxa"/>
            <w:tcBorders>
              <w:left w:val="single" w:sz="1" w:space="0" w:color="000000"/>
              <w:bottom w:val="single" w:sz="1" w:space="0" w:color="000000"/>
              <w:right w:val="single" w:sz="1" w:space="0" w:color="000000"/>
            </w:tcBorders>
            <w:shd w:val="clear" w:color="auto" w:fill="auto"/>
          </w:tcPr>
          <w:p w:rsidR="00DC4B52" w:rsidRPr="004C7478" w:rsidRDefault="00DC4B52" w:rsidP="00DC4B52">
            <w:pPr>
              <w:pStyle w:val="Lentelsturinys"/>
              <w:rPr>
                <w:rFonts w:cs="Times New Roman"/>
                <w:b/>
                <w:bCs/>
                <w:sz w:val="22"/>
                <w:szCs w:val="22"/>
              </w:rPr>
            </w:pPr>
            <w:r w:rsidRPr="004C7478">
              <w:rPr>
                <w:rFonts w:cs="Times New Roman"/>
                <w:b/>
                <w:bCs/>
                <w:sz w:val="22"/>
                <w:szCs w:val="22"/>
              </w:rPr>
              <w:t>Vykdoma.</w:t>
            </w:r>
          </w:p>
          <w:p w:rsidR="00712BC9" w:rsidRDefault="00DC4B52" w:rsidP="00712BC9">
            <w:pPr>
              <w:pStyle w:val="Lentelsturinys"/>
              <w:jc w:val="both"/>
              <w:rPr>
                <w:rFonts w:cs="Times New Roman"/>
                <w:sz w:val="22"/>
                <w:szCs w:val="22"/>
              </w:rPr>
            </w:pPr>
            <w:r w:rsidRPr="004C7478">
              <w:rPr>
                <w:rFonts w:cs="Times New Roman"/>
                <w:i/>
                <w:iCs/>
                <w:sz w:val="22"/>
                <w:szCs w:val="22"/>
              </w:rPr>
              <w:t>Veiksmas neįvykdytas laiku, nes dar nepatvirtinti 3 teisės aktai.</w:t>
            </w:r>
            <w:r w:rsidRPr="004C7478">
              <w:rPr>
                <w:rFonts w:cs="Times New Roman"/>
                <w:sz w:val="22"/>
                <w:szCs w:val="22"/>
              </w:rPr>
              <w:br/>
            </w:r>
            <w:r w:rsidRPr="004C7478">
              <w:rPr>
                <w:rFonts w:cs="Times New Roman"/>
                <w:sz w:val="22"/>
                <w:szCs w:val="22"/>
                <w:u w:val="single"/>
              </w:rPr>
              <w:t>Atskirų ūkio šakų tinklinio veikimo modelio projektas parengtas</w:t>
            </w:r>
            <w:r w:rsidRPr="004C7478">
              <w:rPr>
                <w:rFonts w:cs="Times New Roman"/>
                <w:sz w:val="22"/>
                <w:szCs w:val="22"/>
              </w:rPr>
              <w:t xml:space="preserve"> (jo būsima realizacija surašyta trijuose teisės aktų projektuose), o įveiklinimui reikės daugiau laiko, nei buvo numatyta. </w:t>
            </w:r>
            <w:r w:rsidRPr="004C7478">
              <w:rPr>
                <w:rFonts w:cs="Times New Roman"/>
                <w:sz w:val="22"/>
                <w:szCs w:val="22"/>
              </w:rPr>
              <w:br/>
            </w:r>
            <w:r w:rsidRPr="004C7478">
              <w:rPr>
                <w:rFonts w:cs="Times New Roman"/>
                <w:b/>
                <w:bCs/>
                <w:sz w:val="22"/>
                <w:szCs w:val="22"/>
              </w:rPr>
              <w:t>2020 m. III ketv. planuojama patvirtinti 3 teisės aktus:</w:t>
            </w:r>
            <w:r w:rsidRPr="004C7478">
              <w:rPr>
                <w:rFonts w:cs="Times New Roman"/>
                <w:sz w:val="22"/>
                <w:szCs w:val="22"/>
              </w:rPr>
              <w:t xml:space="preserve"> </w:t>
            </w:r>
          </w:p>
          <w:p w:rsidR="007E02B4" w:rsidRPr="004C7478" w:rsidRDefault="00DC4B52" w:rsidP="00712BC9">
            <w:pPr>
              <w:pStyle w:val="Lentelsturinys"/>
              <w:jc w:val="both"/>
              <w:rPr>
                <w:rFonts w:cs="Times New Roman"/>
                <w:sz w:val="22"/>
                <w:szCs w:val="22"/>
              </w:rPr>
            </w:pPr>
            <w:r w:rsidRPr="004C7478">
              <w:rPr>
                <w:rFonts w:cs="Times New Roman"/>
                <w:sz w:val="22"/>
                <w:szCs w:val="22"/>
              </w:rPr>
              <w:t xml:space="preserve">1) Asmens įgytų kompetencijų vertinimo tvarkos aprašo projektą, 2) Reikalavimų kompetencijų vertinimo ir pripažinimo institucijoms ir jų akreditacijos tvarkos aprašo projektą, 3) Kompetencijų vertinimo lėšų skaičiavimo vienam asmeniui metodikos pakeitimo projektą. </w:t>
            </w:r>
            <w:r w:rsidRPr="004C7478">
              <w:rPr>
                <w:rFonts w:cs="Times New Roman"/>
                <w:sz w:val="22"/>
                <w:szCs w:val="22"/>
              </w:rPr>
              <w:br/>
              <w:t>Asmens įgytų kompetencijų vertinimo tvarkos aprašo projekte numatyta suteikti įgaliojimus pasitelkti 17 profesinio mokymo įstaigų, kurioms būtų deleguota atsakomybė už tam tikros ūkio srities kompetencijų vertinimo organizavimą. Šios įstaigos taip pat veiktų kaip atskiro ūkio sektoriaus tinklinio veikimo pagrindiniai taškai.</w:t>
            </w:r>
            <w:r w:rsidRPr="004C7478">
              <w:rPr>
                <w:rFonts w:cs="Times New Roman"/>
                <w:sz w:val="22"/>
                <w:szCs w:val="22"/>
              </w:rPr>
              <w:br/>
            </w:r>
            <w:r w:rsidRPr="004C7478">
              <w:rPr>
                <w:rFonts w:cs="Times New Roman"/>
                <w:sz w:val="22"/>
                <w:szCs w:val="22"/>
                <w:u w:val="single"/>
              </w:rPr>
              <w:t>Atskirų ūkio šakų tinklinio veikimo modelio (kompetencijų centrų) sukūrimas</w:t>
            </w:r>
            <w:r w:rsidRPr="004C7478">
              <w:rPr>
                <w:rFonts w:cs="Times New Roman"/>
                <w:sz w:val="22"/>
                <w:szCs w:val="22"/>
              </w:rPr>
              <w:t xml:space="preserve"> taip pat yra vykdomas įgyvendinant ES SF projektą „Įvairiais būdais įgytų kompetencijų ir kvalifikacijų vertinimo ir pripažinimo sistemos tobulinimas“ (projekto vykdytojas – Kvalifikacijų ir profesinio mokymo plėtros centras (KPMPC), partneriai – 17 profesinio mokymo teikėjų, SKVC, NŠA). </w:t>
            </w:r>
          </w:p>
          <w:p w:rsidR="00712BC9" w:rsidRDefault="00DC4B52" w:rsidP="00712BC9">
            <w:pPr>
              <w:pStyle w:val="Lentelsturinys"/>
              <w:jc w:val="both"/>
              <w:rPr>
                <w:rFonts w:cs="Times New Roman"/>
                <w:sz w:val="22"/>
                <w:szCs w:val="22"/>
              </w:rPr>
            </w:pPr>
            <w:r w:rsidRPr="004C7478">
              <w:rPr>
                <w:rFonts w:cs="Times New Roman"/>
                <w:sz w:val="22"/>
                <w:szCs w:val="22"/>
                <w:u w:val="single"/>
              </w:rPr>
              <w:t>Projekto metu bus parengtos teorinio ir praktinio vertinimo užduočių metodikos ir užduotys</w:t>
            </w:r>
            <w:r w:rsidRPr="004C7478">
              <w:rPr>
                <w:rFonts w:cs="Times New Roman"/>
                <w:sz w:val="22"/>
                <w:szCs w:val="22"/>
              </w:rPr>
              <w:t xml:space="preserve">, skirtos vertinti 260 I–IV lygio kvalifikacijas. IV ketvirtį planuojama atlikti bandomąjį teorinės dalies užduočių testavimą (3 kvalifikacijų). </w:t>
            </w:r>
          </w:p>
          <w:p w:rsidR="001D4557" w:rsidRPr="004C7478" w:rsidRDefault="00DC4B52" w:rsidP="00712BC9">
            <w:pPr>
              <w:pStyle w:val="Lentelsturinys"/>
              <w:jc w:val="both"/>
              <w:rPr>
                <w:rFonts w:cs="Times New Roman"/>
                <w:b/>
                <w:bCs/>
                <w:sz w:val="22"/>
                <w:szCs w:val="22"/>
              </w:rPr>
            </w:pPr>
            <w:r w:rsidRPr="004C7478">
              <w:rPr>
                <w:rFonts w:cs="Times New Roman"/>
                <w:sz w:val="22"/>
                <w:szCs w:val="22"/>
              </w:rPr>
              <w:t xml:space="preserve">Planuojamas veiksmo įvykdymo terminas 2022 m. II ketv.  </w:t>
            </w:r>
          </w:p>
        </w:tc>
      </w:tr>
      <w:tr w:rsidR="001414C3" w:rsidRPr="004C7478" w:rsidTr="00BD3032">
        <w:tc>
          <w:tcPr>
            <w:tcW w:w="680" w:type="dxa"/>
            <w:tcBorders>
              <w:left w:val="single" w:sz="1" w:space="0" w:color="000000"/>
              <w:bottom w:val="single" w:sz="1" w:space="0" w:color="000000"/>
            </w:tcBorders>
            <w:shd w:val="clear" w:color="auto" w:fill="auto"/>
          </w:tcPr>
          <w:p w:rsidR="001414C3" w:rsidRPr="004C7478" w:rsidRDefault="001414C3" w:rsidP="001414C3">
            <w:pPr>
              <w:pStyle w:val="Lentelsturinys"/>
              <w:numPr>
                <w:ilvl w:val="0"/>
                <w:numId w:val="2"/>
              </w:numPr>
              <w:rPr>
                <w:rFonts w:cs="Times New Roman"/>
                <w:i/>
                <w:iCs/>
                <w:sz w:val="22"/>
                <w:szCs w:val="22"/>
              </w:rPr>
            </w:pPr>
          </w:p>
        </w:tc>
        <w:tc>
          <w:tcPr>
            <w:tcW w:w="3573" w:type="dxa"/>
            <w:tcBorders>
              <w:left w:val="single" w:sz="1" w:space="0" w:color="000000"/>
              <w:bottom w:val="single" w:sz="1" w:space="0" w:color="000000"/>
            </w:tcBorders>
            <w:shd w:val="clear" w:color="auto" w:fill="auto"/>
          </w:tcPr>
          <w:p w:rsidR="001414C3" w:rsidRPr="004C7478" w:rsidRDefault="001414C3" w:rsidP="001414C3">
            <w:pPr>
              <w:pStyle w:val="Lentelsturinys"/>
              <w:rPr>
                <w:rFonts w:cs="Times New Roman"/>
                <w:sz w:val="22"/>
                <w:szCs w:val="22"/>
              </w:rPr>
            </w:pPr>
            <w:r w:rsidRPr="004C7478">
              <w:rPr>
                <w:rFonts w:cs="Times New Roman"/>
                <w:sz w:val="22"/>
                <w:szCs w:val="22"/>
              </w:rPr>
              <w:t xml:space="preserve">02-03-01-02. </w:t>
            </w:r>
            <w:bookmarkStart w:id="24" w:name="_Hlk47088499"/>
            <w:r w:rsidRPr="004C7478">
              <w:rPr>
                <w:rFonts w:cs="Times New Roman"/>
                <w:sz w:val="22"/>
                <w:szCs w:val="22"/>
              </w:rPr>
              <w:t xml:space="preserve">Sutarčių su aukštosiomis mokyklomis dėl pedagogų (įskaitant profesinių mokyklų) rengimo </w:t>
            </w:r>
            <w:bookmarkEnd w:id="24"/>
            <w:r w:rsidRPr="004C7478">
              <w:rPr>
                <w:rFonts w:cs="Times New Roman"/>
                <w:sz w:val="22"/>
                <w:szCs w:val="22"/>
              </w:rPr>
              <w:t>ir jų kvalifikacijos tobulinimo sudarymas, remiantis valstybės raidos prioritetais, aukštųjų mokyklų veiklos vertinimo rezultatais, mokinių pasiekimų ir pažangos rezultatais</w:t>
            </w:r>
          </w:p>
        </w:tc>
        <w:tc>
          <w:tcPr>
            <w:tcW w:w="1276" w:type="dxa"/>
            <w:tcBorders>
              <w:left w:val="single" w:sz="1" w:space="0" w:color="000000"/>
              <w:bottom w:val="single" w:sz="1" w:space="0" w:color="000000"/>
            </w:tcBorders>
            <w:shd w:val="clear" w:color="auto" w:fill="auto"/>
          </w:tcPr>
          <w:p w:rsidR="001414C3" w:rsidRPr="004C7478" w:rsidRDefault="001414C3" w:rsidP="001414C3">
            <w:pPr>
              <w:pStyle w:val="Lentelsturinys"/>
              <w:jc w:val="center"/>
              <w:rPr>
                <w:rFonts w:cs="Times New Roman"/>
                <w:sz w:val="22"/>
                <w:szCs w:val="22"/>
              </w:rPr>
            </w:pPr>
            <w:r w:rsidRPr="004C7478">
              <w:rPr>
                <w:rFonts w:cs="Times New Roman"/>
                <w:sz w:val="22"/>
                <w:szCs w:val="22"/>
              </w:rPr>
              <w:t>2018 m.</w:t>
            </w:r>
            <w:r w:rsidRPr="004C7478">
              <w:rPr>
                <w:rFonts w:cs="Times New Roman"/>
                <w:sz w:val="22"/>
                <w:szCs w:val="22"/>
              </w:rPr>
              <w:br/>
              <w:t>IV ketv.</w:t>
            </w:r>
          </w:p>
        </w:tc>
        <w:tc>
          <w:tcPr>
            <w:tcW w:w="9355" w:type="dxa"/>
            <w:tcBorders>
              <w:left w:val="single" w:sz="1" w:space="0" w:color="000000"/>
              <w:bottom w:val="single" w:sz="1" w:space="0" w:color="000000"/>
              <w:right w:val="single" w:sz="1" w:space="0" w:color="000000"/>
            </w:tcBorders>
            <w:shd w:val="clear" w:color="auto" w:fill="auto"/>
          </w:tcPr>
          <w:p w:rsidR="002E3415" w:rsidRPr="004C7478" w:rsidRDefault="002E3415" w:rsidP="002E3415">
            <w:pPr>
              <w:pStyle w:val="Lentelsturinys"/>
              <w:rPr>
                <w:rFonts w:cs="Times New Roman"/>
                <w:b/>
                <w:bCs/>
                <w:sz w:val="22"/>
                <w:szCs w:val="22"/>
              </w:rPr>
            </w:pPr>
            <w:r w:rsidRPr="004C7478">
              <w:rPr>
                <w:rFonts w:cs="Times New Roman"/>
                <w:b/>
                <w:bCs/>
                <w:sz w:val="22"/>
                <w:szCs w:val="22"/>
              </w:rPr>
              <w:t>Vykdoma.</w:t>
            </w:r>
          </w:p>
          <w:p w:rsidR="00712BC9" w:rsidRDefault="002E3415" w:rsidP="00712BC9">
            <w:pPr>
              <w:pStyle w:val="Lentelsturinys"/>
              <w:jc w:val="both"/>
              <w:rPr>
                <w:rFonts w:cs="Times New Roman"/>
                <w:sz w:val="22"/>
                <w:szCs w:val="22"/>
              </w:rPr>
            </w:pPr>
            <w:r w:rsidRPr="004C7478">
              <w:rPr>
                <w:rFonts w:cs="Times New Roman"/>
                <w:i/>
                <w:iCs/>
                <w:sz w:val="22"/>
                <w:szCs w:val="22"/>
              </w:rPr>
              <w:t>Veiksmas neįvykdytas laiku, nes buvo planuota sudaryti sutartis su aukštosiomis mokyklomis, kurios apimtų visas studijų kryptis.</w:t>
            </w:r>
            <w:r w:rsidRPr="004C7478">
              <w:rPr>
                <w:rFonts w:cs="Times New Roman"/>
                <w:sz w:val="22"/>
                <w:szCs w:val="22"/>
              </w:rPr>
              <w:t xml:space="preserve"> </w:t>
            </w:r>
            <w:bookmarkStart w:id="25" w:name="_Hlk47088583"/>
            <w:r w:rsidRPr="004C7478">
              <w:rPr>
                <w:rFonts w:cs="Times New Roman"/>
                <w:sz w:val="22"/>
                <w:szCs w:val="22"/>
              </w:rPr>
              <w:t xml:space="preserve">Nepavykus su suinteresuotomis institucijomis suderinti sutarties sąlygų buvo priimtas sprendimas keisti Mokslo ir studijų įstatymo (MSĮ) </w:t>
            </w:r>
            <w:bookmarkEnd w:id="25"/>
            <w:r w:rsidRPr="004C7478">
              <w:rPr>
                <w:rFonts w:cs="Times New Roman"/>
                <w:sz w:val="22"/>
                <w:szCs w:val="22"/>
              </w:rPr>
              <w:t>9 str. MSĮ 9 str. pakeitimo projektą numatoma parengti iki 2020-12-31.</w:t>
            </w:r>
          </w:p>
          <w:p w:rsidR="00712BC9" w:rsidRDefault="002E3415" w:rsidP="00712BC9">
            <w:pPr>
              <w:pStyle w:val="Lentelsturinys"/>
              <w:jc w:val="both"/>
              <w:rPr>
                <w:rFonts w:cs="Times New Roman"/>
                <w:sz w:val="22"/>
                <w:szCs w:val="22"/>
                <w:u w:val="single"/>
              </w:rPr>
            </w:pPr>
            <w:r w:rsidRPr="004C7478">
              <w:rPr>
                <w:rFonts w:cs="Times New Roman"/>
                <w:sz w:val="22"/>
                <w:szCs w:val="22"/>
                <w:u w:val="single"/>
              </w:rPr>
              <w:t>Lietuvoje įsteigti 3 nacionaliniai pedagogų rengimo centrai (toliau – Centrai), kurių veikla vykdoma Vilniaus, Vytauto Didžiojo ir Šiaulių universitetuose.</w:t>
            </w:r>
          </w:p>
          <w:p w:rsidR="001414C3" w:rsidRPr="004C7478" w:rsidRDefault="002E3415" w:rsidP="00712BC9">
            <w:pPr>
              <w:pStyle w:val="Lentelsturinys"/>
              <w:jc w:val="both"/>
              <w:rPr>
                <w:rFonts w:cs="Times New Roman"/>
                <w:b/>
                <w:bCs/>
                <w:sz w:val="22"/>
                <w:szCs w:val="22"/>
              </w:rPr>
            </w:pPr>
            <w:r w:rsidRPr="004C7478">
              <w:rPr>
                <w:rFonts w:cs="Times New Roman"/>
                <w:sz w:val="22"/>
                <w:szCs w:val="22"/>
              </w:rPr>
              <w:t>Vadovaujantis Pedagogų rengimo reglamento 19 punktu, pedagoginių studijų programas, teikiančias pedagogo kvalifikaciją vykdo Centrai ir kitos aukštosios mokyklos, turinčios bendradarbiavimo sutartis. Tokios sutartys tarp Centrų ir aukštųjų mokyklų, rengiančių pedagogus, yra pasirašytos. Universitetai telkia geriausias tyrėjų ir dėstytojų pajėgas, kur pedagogai bus rengiami pasitelkiant ir tarptautinę patirtį.</w:t>
            </w:r>
            <w:r w:rsidRPr="004C7478">
              <w:rPr>
                <w:rFonts w:cs="Times New Roman"/>
                <w:sz w:val="22"/>
                <w:szCs w:val="22"/>
              </w:rPr>
              <w:br/>
              <w:t xml:space="preserve">2019 m. taip pat patvirtinti naujos redakcijos Kvalifikacijos tobulinimo nuostatai, įtvirtinantys tęstinio kvalifikacijos tobulinimo, planavimo visais lygmenimis nuostatas, apibrėžiantys institucijų atsakomybes. </w:t>
            </w:r>
            <w:r w:rsidRPr="004C7478">
              <w:rPr>
                <w:rFonts w:cs="Times New Roman"/>
                <w:sz w:val="22"/>
                <w:szCs w:val="22"/>
              </w:rPr>
              <w:br/>
              <w:t>Patvirtinti kvalifikacijos tobulinimo prioritetai 2020–2022 m., pabrėžiantys prioritetines kryptis, į kurias turėtų orientuotis programų regėjai ir mokyklos, planuodamos pedagogų kvalifikacijos tobulinimą.</w:t>
            </w:r>
            <w:r w:rsidRPr="004C7478">
              <w:rPr>
                <w:rFonts w:cs="Times New Roman"/>
                <w:sz w:val="22"/>
                <w:szCs w:val="22"/>
              </w:rPr>
              <w:br/>
              <w:t xml:space="preserve">2020 m. balandžio 9 d. patvirtintas preliminarių valstybės finansuojamų pirmosios pakopos ir vientisųjų studijų vietų, į kurias 2020 metais priimami studentai, skaičius, studijų stipendijų skaičius ir skiriamas valstybės finansavimas (ministro įsakymu Nr. V-538 „Dėl preliminaraus valstybės finansuojamų pirmosios pakopos ir vientisųjų studijų vietų, į kurias 2020 metais priimami studentai, skaičiaus, studijų stipendijų skaičiaus ir skiriamo valstybės finansavimo“), kur numatytas universitetinių studijų ir koleginių studijų skiriamas valstybės finansavimas pedagogams rengti – pagal studijų programas arba jų grupes.  </w:t>
            </w:r>
          </w:p>
        </w:tc>
      </w:tr>
      <w:tr w:rsidR="001414C3" w:rsidRPr="004C7478" w:rsidTr="00BD3032">
        <w:tc>
          <w:tcPr>
            <w:tcW w:w="680" w:type="dxa"/>
            <w:tcBorders>
              <w:left w:val="single" w:sz="1" w:space="0" w:color="000000"/>
              <w:bottom w:val="single" w:sz="1" w:space="0" w:color="000000"/>
            </w:tcBorders>
            <w:shd w:val="clear" w:color="auto" w:fill="auto"/>
          </w:tcPr>
          <w:p w:rsidR="001414C3" w:rsidRPr="004C7478" w:rsidRDefault="001414C3" w:rsidP="001414C3">
            <w:pPr>
              <w:pStyle w:val="Lentelsturinys"/>
              <w:numPr>
                <w:ilvl w:val="0"/>
                <w:numId w:val="2"/>
              </w:numPr>
              <w:rPr>
                <w:rFonts w:cs="Times New Roman"/>
                <w:i/>
                <w:iCs/>
                <w:sz w:val="22"/>
                <w:szCs w:val="22"/>
              </w:rPr>
            </w:pPr>
          </w:p>
        </w:tc>
        <w:tc>
          <w:tcPr>
            <w:tcW w:w="3573" w:type="dxa"/>
            <w:tcBorders>
              <w:left w:val="single" w:sz="1" w:space="0" w:color="000000"/>
              <w:bottom w:val="single" w:sz="1" w:space="0" w:color="000000"/>
            </w:tcBorders>
            <w:shd w:val="clear" w:color="auto" w:fill="auto"/>
          </w:tcPr>
          <w:p w:rsidR="001414C3" w:rsidRPr="004C7478" w:rsidRDefault="001414C3" w:rsidP="001414C3">
            <w:pPr>
              <w:pStyle w:val="Lentelsturinys"/>
              <w:rPr>
                <w:rFonts w:cs="Times New Roman"/>
                <w:sz w:val="22"/>
                <w:szCs w:val="22"/>
              </w:rPr>
            </w:pPr>
            <w:r w:rsidRPr="004C7478">
              <w:rPr>
                <w:rFonts w:cs="Times New Roman"/>
                <w:sz w:val="22"/>
                <w:szCs w:val="22"/>
              </w:rPr>
              <w:t>02-03-04-03. Nemokamo aukštojo mokslo bakalauro studijose įgyvendinimas</w:t>
            </w:r>
          </w:p>
        </w:tc>
        <w:tc>
          <w:tcPr>
            <w:tcW w:w="1276" w:type="dxa"/>
            <w:tcBorders>
              <w:left w:val="single" w:sz="1" w:space="0" w:color="000000"/>
              <w:bottom w:val="single" w:sz="1" w:space="0" w:color="000000"/>
            </w:tcBorders>
            <w:shd w:val="clear" w:color="auto" w:fill="auto"/>
          </w:tcPr>
          <w:p w:rsidR="001414C3" w:rsidRPr="004C7478" w:rsidRDefault="001414C3" w:rsidP="001414C3">
            <w:pPr>
              <w:pStyle w:val="Lentelsturinys"/>
              <w:jc w:val="center"/>
              <w:rPr>
                <w:rFonts w:cs="Times New Roman"/>
                <w:sz w:val="22"/>
                <w:szCs w:val="22"/>
              </w:rPr>
            </w:pPr>
            <w:r w:rsidRPr="004C7478">
              <w:rPr>
                <w:rFonts w:cs="Times New Roman"/>
                <w:sz w:val="22"/>
                <w:szCs w:val="22"/>
              </w:rPr>
              <w:t>2020 m.</w:t>
            </w:r>
            <w:r w:rsidRPr="004C7478">
              <w:rPr>
                <w:rFonts w:cs="Times New Roman"/>
                <w:sz w:val="22"/>
                <w:szCs w:val="22"/>
              </w:rPr>
              <w:br/>
              <w:t>II ketv.</w:t>
            </w:r>
          </w:p>
        </w:tc>
        <w:tc>
          <w:tcPr>
            <w:tcW w:w="9355" w:type="dxa"/>
            <w:tcBorders>
              <w:left w:val="single" w:sz="1" w:space="0" w:color="000000"/>
              <w:bottom w:val="single" w:sz="1" w:space="0" w:color="000000"/>
              <w:right w:val="single" w:sz="1" w:space="0" w:color="000000"/>
            </w:tcBorders>
            <w:shd w:val="clear" w:color="auto" w:fill="auto"/>
          </w:tcPr>
          <w:p w:rsidR="002E3415" w:rsidRPr="004C7478" w:rsidRDefault="002E3415" w:rsidP="002E3415">
            <w:pPr>
              <w:pStyle w:val="Lentelsturinys"/>
              <w:rPr>
                <w:rFonts w:cs="Times New Roman"/>
                <w:b/>
                <w:bCs/>
                <w:sz w:val="22"/>
                <w:szCs w:val="22"/>
              </w:rPr>
            </w:pPr>
            <w:r w:rsidRPr="004C7478">
              <w:rPr>
                <w:rFonts w:cs="Times New Roman"/>
                <w:b/>
                <w:bCs/>
                <w:sz w:val="22"/>
                <w:szCs w:val="22"/>
              </w:rPr>
              <w:t>Vykdoma.</w:t>
            </w:r>
          </w:p>
          <w:p w:rsidR="00712BC9" w:rsidRDefault="002E3415" w:rsidP="00712BC9">
            <w:pPr>
              <w:pStyle w:val="Lentelsturinys"/>
              <w:jc w:val="both"/>
              <w:rPr>
                <w:rFonts w:cs="Times New Roman"/>
                <w:sz w:val="22"/>
                <w:szCs w:val="22"/>
              </w:rPr>
            </w:pPr>
            <w:r w:rsidRPr="004C7478">
              <w:rPr>
                <w:rFonts w:cs="Times New Roman"/>
                <w:i/>
                <w:iCs/>
                <w:sz w:val="22"/>
                <w:szCs w:val="22"/>
              </w:rPr>
              <w:t>Veiksmo vykdymas vėluoja, nes jo vykdymas priklauso nuo įstatymo pakeitimų.</w:t>
            </w:r>
            <w:r w:rsidRPr="004C7478">
              <w:rPr>
                <w:rFonts w:cs="Times New Roman"/>
                <w:i/>
                <w:iCs/>
                <w:sz w:val="22"/>
                <w:szCs w:val="22"/>
              </w:rPr>
              <w:br/>
            </w:r>
            <w:r w:rsidRPr="004C7478">
              <w:rPr>
                <w:rFonts w:cs="Times New Roman"/>
                <w:sz w:val="22"/>
                <w:szCs w:val="22"/>
              </w:rPr>
              <w:t xml:space="preserve">2019-09-17 nutarimu Nr. 939 Vyriausybė pritarė ir pateikė Seimui </w:t>
            </w:r>
            <w:r w:rsidRPr="004C7478">
              <w:rPr>
                <w:rFonts w:cs="Times New Roman"/>
                <w:b/>
                <w:bCs/>
                <w:sz w:val="22"/>
                <w:szCs w:val="22"/>
              </w:rPr>
              <w:t>Mokslo ir studijų įstatymo (MSĮ)</w:t>
            </w:r>
            <w:r w:rsidRPr="004C7478">
              <w:rPr>
                <w:rFonts w:cs="Times New Roman"/>
                <w:sz w:val="22"/>
                <w:szCs w:val="22"/>
              </w:rPr>
              <w:t xml:space="preserve"> Nr. XI-242 9, 74, 75, 77, 79, 82, 83 straipsnių pakeitimo, papildymo 83(1) straipsniu ir 76 straipsnio pripažinimo netekusiu galios įstatymo projektą, papildytą nuostatomis, susijusiomis su įsipareigojimu įgyvendinti nemokamą aukštąjį mokslą bakalauro studijose. </w:t>
            </w:r>
          </w:p>
          <w:p w:rsidR="00712BC9" w:rsidRDefault="002E3415" w:rsidP="00712BC9">
            <w:pPr>
              <w:pStyle w:val="Lentelsturinys"/>
              <w:jc w:val="both"/>
              <w:rPr>
                <w:rFonts w:cs="Times New Roman"/>
                <w:sz w:val="22"/>
                <w:szCs w:val="22"/>
              </w:rPr>
            </w:pPr>
            <w:r w:rsidRPr="004C7478">
              <w:rPr>
                <w:rFonts w:cs="Times New Roman"/>
                <w:sz w:val="22"/>
                <w:szCs w:val="22"/>
                <w:u w:val="single"/>
              </w:rPr>
              <w:t>MSĮ pakeitimo projektas nebuvo svarstytas Seimo pavasario sesijoje</w:t>
            </w:r>
            <w:r w:rsidRPr="004C7478">
              <w:rPr>
                <w:rFonts w:cs="Times New Roman"/>
                <w:sz w:val="22"/>
                <w:szCs w:val="22"/>
              </w:rPr>
              <w:t>. Tikimasi, kad projektas bus priimtas spalio mėn., o kiti poįstatyminiai teisės aktai, susiję su studijų finansavimu parengti ir patvirtinti lapkričio mėn.</w:t>
            </w:r>
          </w:p>
          <w:p w:rsidR="00712BC9" w:rsidRDefault="002E3415" w:rsidP="00712BC9">
            <w:pPr>
              <w:pStyle w:val="Lentelsturinys"/>
              <w:jc w:val="both"/>
              <w:rPr>
                <w:rFonts w:cs="Times New Roman"/>
                <w:sz w:val="22"/>
                <w:szCs w:val="22"/>
              </w:rPr>
            </w:pPr>
            <w:r w:rsidRPr="004C7478">
              <w:rPr>
                <w:rFonts w:cs="Times New Roman"/>
                <w:sz w:val="22"/>
                <w:szCs w:val="22"/>
                <w:u w:val="single"/>
              </w:rPr>
              <w:t>2020 m. valstybės biudžeto projekte Nemokamo bakalauro studijų modeliui įgyvendinti numatyta papildomai 4 mln. Eur.</w:t>
            </w:r>
            <w:r w:rsidRPr="004C7478">
              <w:rPr>
                <w:rFonts w:cs="Times New Roman"/>
                <w:sz w:val="22"/>
                <w:szCs w:val="22"/>
              </w:rPr>
              <w:t xml:space="preserve"> Dėl šių papildomų lėšų priimtųjų į valstybės finansuojamas vietas skaičius 2020 m. padidės ne mažiau kaip 20 procentų. </w:t>
            </w:r>
          </w:p>
          <w:p w:rsidR="001414C3" w:rsidRPr="004C7478" w:rsidRDefault="002E3415" w:rsidP="00712BC9">
            <w:pPr>
              <w:pStyle w:val="Lentelsturinys"/>
              <w:jc w:val="both"/>
              <w:rPr>
                <w:rFonts w:cs="Times New Roman"/>
                <w:b/>
                <w:bCs/>
                <w:sz w:val="22"/>
                <w:szCs w:val="22"/>
              </w:rPr>
            </w:pPr>
            <w:r w:rsidRPr="004C7478">
              <w:rPr>
                <w:rFonts w:cs="Times New Roman"/>
                <w:sz w:val="22"/>
                <w:szCs w:val="22"/>
              </w:rPr>
              <w:t xml:space="preserve">Šiuo metu keičiamu MSĮ siekiama nemokamo bakalauro nuostatas įtvirtinti įstatymu. </w:t>
            </w:r>
            <w:r w:rsidRPr="004C7478">
              <w:rPr>
                <w:rFonts w:cs="Times New Roman"/>
                <w:sz w:val="22"/>
                <w:szCs w:val="22"/>
              </w:rPr>
              <w:br/>
              <w:t xml:space="preserve">2020 m. priėmimas į bakalauro studijas bus įgyvendinamas pagal esamą teisinį reglamentavimą.  </w:t>
            </w:r>
          </w:p>
        </w:tc>
      </w:tr>
      <w:tr w:rsidR="001414C3" w:rsidRPr="004C7478" w:rsidTr="00BD3032">
        <w:tc>
          <w:tcPr>
            <w:tcW w:w="680" w:type="dxa"/>
            <w:tcBorders>
              <w:left w:val="single" w:sz="1" w:space="0" w:color="000000"/>
              <w:bottom w:val="single" w:sz="1" w:space="0" w:color="000000"/>
            </w:tcBorders>
            <w:shd w:val="clear" w:color="auto" w:fill="auto"/>
          </w:tcPr>
          <w:p w:rsidR="001414C3" w:rsidRPr="004C7478" w:rsidRDefault="001414C3" w:rsidP="001414C3">
            <w:pPr>
              <w:pStyle w:val="Lentelsturinys"/>
              <w:numPr>
                <w:ilvl w:val="0"/>
                <w:numId w:val="2"/>
              </w:numPr>
              <w:rPr>
                <w:rFonts w:cs="Times New Roman"/>
                <w:i/>
                <w:iCs/>
                <w:sz w:val="22"/>
                <w:szCs w:val="22"/>
              </w:rPr>
            </w:pPr>
          </w:p>
        </w:tc>
        <w:tc>
          <w:tcPr>
            <w:tcW w:w="3573" w:type="dxa"/>
            <w:tcBorders>
              <w:left w:val="single" w:sz="1" w:space="0" w:color="000000"/>
              <w:bottom w:val="single" w:sz="1" w:space="0" w:color="000000"/>
            </w:tcBorders>
            <w:shd w:val="clear" w:color="auto" w:fill="auto"/>
          </w:tcPr>
          <w:p w:rsidR="001414C3" w:rsidRPr="004C7478" w:rsidRDefault="001414C3" w:rsidP="001414C3">
            <w:pPr>
              <w:pStyle w:val="Lentelsturinys"/>
              <w:rPr>
                <w:rFonts w:cs="Times New Roman"/>
                <w:sz w:val="22"/>
                <w:szCs w:val="22"/>
              </w:rPr>
            </w:pPr>
            <w:r w:rsidRPr="004C7478">
              <w:rPr>
                <w:rFonts w:cs="Times New Roman"/>
                <w:sz w:val="22"/>
                <w:szCs w:val="22"/>
              </w:rPr>
              <w:t>02-03-04-04. Studijų finansavimo metodikos, paremtos sutartiniais santykiais su aukštosiomis mokyklomis, sukūrimas</w:t>
            </w:r>
          </w:p>
        </w:tc>
        <w:tc>
          <w:tcPr>
            <w:tcW w:w="1276" w:type="dxa"/>
            <w:tcBorders>
              <w:left w:val="single" w:sz="1" w:space="0" w:color="000000"/>
              <w:bottom w:val="single" w:sz="1" w:space="0" w:color="000000"/>
            </w:tcBorders>
            <w:shd w:val="clear" w:color="auto" w:fill="auto"/>
          </w:tcPr>
          <w:p w:rsidR="001414C3" w:rsidRPr="004C7478" w:rsidRDefault="001414C3" w:rsidP="001414C3">
            <w:pPr>
              <w:pStyle w:val="Lentelsturinys"/>
              <w:jc w:val="center"/>
              <w:rPr>
                <w:rFonts w:cs="Times New Roman"/>
                <w:sz w:val="22"/>
                <w:szCs w:val="22"/>
              </w:rPr>
            </w:pPr>
            <w:r w:rsidRPr="004C7478">
              <w:rPr>
                <w:rFonts w:cs="Times New Roman"/>
                <w:sz w:val="22"/>
                <w:szCs w:val="22"/>
              </w:rPr>
              <w:t>2019 m.</w:t>
            </w:r>
            <w:r w:rsidRPr="004C7478">
              <w:rPr>
                <w:rFonts w:cs="Times New Roman"/>
                <w:sz w:val="22"/>
                <w:szCs w:val="22"/>
              </w:rPr>
              <w:br/>
              <w:t>III ketv.</w:t>
            </w:r>
          </w:p>
        </w:tc>
        <w:tc>
          <w:tcPr>
            <w:tcW w:w="9355" w:type="dxa"/>
            <w:tcBorders>
              <w:left w:val="single" w:sz="1" w:space="0" w:color="000000"/>
              <w:bottom w:val="single" w:sz="1" w:space="0" w:color="000000"/>
              <w:right w:val="single" w:sz="1" w:space="0" w:color="000000"/>
            </w:tcBorders>
            <w:shd w:val="clear" w:color="auto" w:fill="auto"/>
          </w:tcPr>
          <w:p w:rsidR="002E3415" w:rsidRPr="004C7478" w:rsidRDefault="002E3415" w:rsidP="002E3415">
            <w:pPr>
              <w:pStyle w:val="Lentelsturinys"/>
              <w:rPr>
                <w:rFonts w:cs="Times New Roman"/>
                <w:b/>
                <w:bCs/>
                <w:sz w:val="22"/>
                <w:szCs w:val="22"/>
              </w:rPr>
            </w:pPr>
            <w:r w:rsidRPr="004C7478">
              <w:rPr>
                <w:rFonts w:cs="Times New Roman"/>
                <w:b/>
                <w:bCs/>
                <w:sz w:val="22"/>
                <w:szCs w:val="22"/>
              </w:rPr>
              <w:t>Vykdoma.</w:t>
            </w:r>
          </w:p>
          <w:p w:rsidR="00712BC9" w:rsidRDefault="002E3415" w:rsidP="00712BC9">
            <w:pPr>
              <w:pStyle w:val="Lentelsturinys"/>
              <w:jc w:val="both"/>
              <w:rPr>
                <w:rFonts w:cs="Times New Roman"/>
                <w:sz w:val="22"/>
                <w:szCs w:val="22"/>
              </w:rPr>
            </w:pPr>
            <w:r w:rsidRPr="004C7478">
              <w:rPr>
                <w:rFonts w:cs="Times New Roman"/>
                <w:i/>
                <w:iCs/>
                <w:sz w:val="22"/>
                <w:szCs w:val="22"/>
              </w:rPr>
              <w:t>Veiksmo vykdymas vėluoja, nes jo vykdymas priklauso nuo įstatymo pakeitimų.</w:t>
            </w:r>
            <w:r w:rsidRPr="004C7478">
              <w:rPr>
                <w:rFonts w:cs="Times New Roman"/>
                <w:i/>
                <w:iCs/>
                <w:sz w:val="22"/>
                <w:szCs w:val="22"/>
              </w:rPr>
              <w:br/>
            </w:r>
            <w:r w:rsidRPr="004C7478">
              <w:rPr>
                <w:rFonts w:cs="Times New Roman"/>
                <w:sz w:val="22"/>
                <w:szCs w:val="22"/>
                <w:u w:val="single"/>
              </w:rPr>
              <w:t>Siekdama pertvarkyti studijų bazinį finansavimą</w:t>
            </w:r>
            <w:r w:rsidRPr="004C7478">
              <w:rPr>
                <w:rFonts w:cs="Times New Roman"/>
                <w:sz w:val="22"/>
                <w:szCs w:val="22"/>
              </w:rPr>
              <w:t xml:space="preserve"> (skiriamą studijų kainai padengti), Vyriausybė 2019 m. rugsėjo 11 d. nutarimu Nr. 939 pritarė ir Seimui pateikė </w:t>
            </w:r>
            <w:r w:rsidRPr="004C7478">
              <w:rPr>
                <w:rFonts w:cs="Times New Roman"/>
                <w:sz w:val="22"/>
                <w:szCs w:val="22"/>
                <w:u w:val="single"/>
              </w:rPr>
              <w:t>Mokslo ir studijų įstatymo pakeitimo įstatymo projektą</w:t>
            </w:r>
            <w:r w:rsidRPr="004C7478">
              <w:rPr>
                <w:rFonts w:cs="Times New Roman"/>
                <w:sz w:val="22"/>
                <w:szCs w:val="22"/>
              </w:rPr>
              <w:t>. Projekte numatyta: įtvirtinti nemokamas bakalauro studijas; įvesti valstybinių aukštųjų mokyklų finansavimą, skirtą veiklos pažangai skatinti; pertvarkyti lėšų skyrimą studijoms finansuoti ir numatyti leistiną studentų „nubyrėjimo“ ribą, kada finansavimas nebūtų mažinamas; patikslinti studijų kainos struktūrą, iškeliant studentų skatinimo lėšas ir jas skiriant lanksčiau.</w:t>
            </w:r>
          </w:p>
          <w:p w:rsidR="00712BC9" w:rsidRDefault="002E3415" w:rsidP="00712BC9">
            <w:pPr>
              <w:pStyle w:val="Lentelsturinys"/>
              <w:jc w:val="both"/>
              <w:rPr>
                <w:rFonts w:cs="Times New Roman"/>
                <w:sz w:val="22"/>
                <w:szCs w:val="22"/>
              </w:rPr>
            </w:pPr>
            <w:r w:rsidRPr="004C7478">
              <w:rPr>
                <w:rFonts w:cs="Times New Roman"/>
                <w:sz w:val="22"/>
                <w:szCs w:val="22"/>
                <w:u w:val="single"/>
              </w:rPr>
              <w:t>MSĮ pakeitimo projektas nebuvo svarstytas Seimo pavasario sesijoje</w:t>
            </w:r>
            <w:r w:rsidRPr="004C7478">
              <w:rPr>
                <w:rFonts w:cs="Times New Roman"/>
                <w:sz w:val="22"/>
                <w:szCs w:val="22"/>
              </w:rPr>
              <w:t>. Tikimasi, kad projektas bus priimtas spalio mėn., o kiti poįstatyminiai teisės aktai, susiję su studijų finansavimu parengti ir patvirtinti lapkričio mėn.</w:t>
            </w:r>
            <w:r w:rsidRPr="004C7478">
              <w:rPr>
                <w:rFonts w:cs="Times New Roman"/>
                <w:sz w:val="22"/>
                <w:szCs w:val="22"/>
              </w:rPr>
              <w:br/>
            </w:r>
            <w:r w:rsidRPr="004C7478">
              <w:rPr>
                <w:rFonts w:cs="Times New Roman"/>
                <w:sz w:val="22"/>
                <w:szCs w:val="22"/>
                <w:u w:val="single"/>
              </w:rPr>
              <w:t>Studijų bazinio finansavimo (skiriamo studijų kainai padengti) pertvarkymas leis studijų laikotarpiu pastangas sutelkti ne studentų skaičiui išsaugoti, bet studijų kokybei</w:t>
            </w:r>
            <w:r w:rsidRPr="004C7478">
              <w:rPr>
                <w:rFonts w:cs="Times New Roman"/>
                <w:sz w:val="22"/>
                <w:szCs w:val="22"/>
              </w:rPr>
              <w:t>. Neliks paskatų iškreipti vidines aukštųjų mokyklų studijų kokybės užtikrinimo sistemas. Stabilesnis studijų finansavimas sudarys prielaidas nuosekliau organizuoti veiklą. Padidės lėšos, tenkančios vienam valstybės finansuojamam studentui.</w:t>
            </w:r>
            <w:r w:rsidRPr="004C7478">
              <w:rPr>
                <w:rFonts w:cs="Times New Roman"/>
                <w:sz w:val="22"/>
                <w:szCs w:val="22"/>
              </w:rPr>
              <w:br/>
              <w:t>Finansavimo valstybinių aukštųjų mokyklų veiklos pažangai skatinti atsiradimas sukurs papildomą motyvaciją didinti studijų kokybę ir stiprinti mokslinę kompetenciją, leis derinti aukštųjų mokyklų veiklą su nacionaliniais aukštojo mokslo plėtros tikslais.</w:t>
            </w:r>
          </w:p>
          <w:p w:rsidR="001414C3" w:rsidRPr="004C7478" w:rsidRDefault="002E3415" w:rsidP="00712BC9">
            <w:pPr>
              <w:pStyle w:val="Lentelsturinys"/>
              <w:jc w:val="both"/>
              <w:rPr>
                <w:rFonts w:cs="Times New Roman"/>
                <w:b/>
                <w:bCs/>
                <w:sz w:val="22"/>
                <w:szCs w:val="22"/>
              </w:rPr>
            </w:pPr>
            <w:r w:rsidRPr="004C7478">
              <w:rPr>
                <w:rFonts w:cs="Times New Roman"/>
                <w:sz w:val="22"/>
                <w:szCs w:val="22"/>
              </w:rPr>
              <w:t xml:space="preserve">Pakeitus studijų kainos struktūrą, didesnė valstybės parama geriausiems studentams skatinti neturės neigiamos finansinės įtakos studentams, mokantiems už studijas.  </w:t>
            </w:r>
          </w:p>
        </w:tc>
      </w:tr>
      <w:tr w:rsidR="001414C3" w:rsidRPr="004C7478" w:rsidTr="00BD3032">
        <w:tc>
          <w:tcPr>
            <w:tcW w:w="680" w:type="dxa"/>
            <w:tcBorders>
              <w:left w:val="single" w:sz="1" w:space="0" w:color="000000"/>
              <w:bottom w:val="single" w:sz="1" w:space="0" w:color="000000"/>
            </w:tcBorders>
            <w:shd w:val="clear" w:color="auto" w:fill="auto"/>
          </w:tcPr>
          <w:p w:rsidR="001414C3" w:rsidRPr="004C7478" w:rsidRDefault="001414C3" w:rsidP="001414C3">
            <w:pPr>
              <w:pStyle w:val="Lentelsturinys"/>
              <w:numPr>
                <w:ilvl w:val="0"/>
                <w:numId w:val="2"/>
              </w:numPr>
              <w:rPr>
                <w:rFonts w:cs="Times New Roman"/>
                <w:i/>
                <w:iCs/>
                <w:sz w:val="22"/>
                <w:szCs w:val="22"/>
              </w:rPr>
            </w:pPr>
          </w:p>
        </w:tc>
        <w:tc>
          <w:tcPr>
            <w:tcW w:w="3573" w:type="dxa"/>
            <w:tcBorders>
              <w:left w:val="single" w:sz="1" w:space="0" w:color="000000"/>
              <w:bottom w:val="single" w:sz="1" w:space="0" w:color="000000"/>
            </w:tcBorders>
            <w:shd w:val="clear" w:color="auto" w:fill="auto"/>
          </w:tcPr>
          <w:p w:rsidR="001414C3" w:rsidRPr="004C7478" w:rsidRDefault="001414C3" w:rsidP="001414C3">
            <w:pPr>
              <w:pStyle w:val="Lentelsturinys"/>
              <w:rPr>
                <w:rFonts w:cs="Times New Roman"/>
                <w:sz w:val="22"/>
                <w:szCs w:val="22"/>
              </w:rPr>
            </w:pPr>
            <w:r w:rsidRPr="004C7478">
              <w:rPr>
                <w:rFonts w:cs="Times New Roman"/>
                <w:sz w:val="22"/>
                <w:szCs w:val="22"/>
              </w:rPr>
              <w:t>02-03-04-05. Specialistų rengimo užsakymo, paremto darbo rinkos poreikiais ir nauja studijų finansavimo metodika, įdiegimas</w:t>
            </w:r>
          </w:p>
        </w:tc>
        <w:tc>
          <w:tcPr>
            <w:tcW w:w="1276" w:type="dxa"/>
            <w:tcBorders>
              <w:left w:val="single" w:sz="1" w:space="0" w:color="000000"/>
              <w:bottom w:val="single" w:sz="1" w:space="0" w:color="000000"/>
            </w:tcBorders>
            <w:shd w:val="clear" w:color="auto" w:fill="auto"/>
          </w:tcPr>
          <w:p w:rsidR="001414C3" w:rsidRPr="004C7478" w:rsidRDefault="001414C3" w:rsidP="001414C3">
            <w:pPr>
              <w:pStyle w:val="Lentelsturinys"/>
              <w:jc w:val="center"/>
              <w:rPr>
                <w:rFonts w:cs="Times New Roman"/>
                <w:sz w:val="22"/>
                <w:szCs w:val="22"/>
              </w:rPr>
            </w:pPr>
            <w:r w:rsidRPr="004C7478">
              <w:rPr>
                <w:rFonts w:cs="Times New Roman"/>
                <w:sz w:val="22"/>
                <w:szCs w:val="22"/>
              </w:rPr>
              <w:t>2019 m.</w:t>
            </w:r>
            <w:r w:rsidRPr="004C7478">
              <w:rPr>
                <w:rFonts w:cs="Times New Roman"/>
                <w:sz w:val="22"/>
                <w:szCs w:val="22"/>
              </w:rPr>
              <w:br/>
              <w:t>III ketv.</w:t>
            </w:r>
          </w:p>
        </w:tc>
        <w:tc>
          <w:tcPr>
            <w:tcW w:w="9355" w:type="dxa"/>
            <w:tcBorders>
              <w:left w:val="single" w:sz="1" w:space="0" w:color="000000"/>
              <w:bottom w:val="single" w:sz="1" w:space="0" w:color="000000"/>
              <w:right w:val="single" w:sz="1" w:space="0" w:color="000000"/>
            </w:tcBorders>
            <w:shd w:val="clear" w:color="auto" w:fill="auto"/>
          </w:tcPr>
          <w:p w:rsidR="002E3415" w:rsidRPr="004C7478" w:rsidRDefault="002E3415" w:rsidP="002E3415">
            <w:pPr>
              <w:pStyle w:val="Lentelsturinys"/>
              <w:rPr>
                <w:rFonts w:cs="Times New Roman"/>
                <w:b/>
                <w:bCs/>
                <w:sz w:val="22"/>
                <w:szCs w:val="22"/>
              </w:rPr>
            </w:pPr>
            <w:r w:rsidRPr="004C7478">
              <w:rPr>
                <w:rFonts w:cs="Times New Roman"/>
                <w:b/>
                <w:bCs/>
                <w:sz w:val="22"/>
                <w:szCs w:val="22"/>
              </w:rPr>
              <w:t>Vykdoma.</w:t>
            </w:r>
          </w:p>
          <w:p w:rsidR="00712BC9" w:rsidRDefault="002E3415" w:rsidP="00712BC9">
            <w:pPr>
              <w:pStyle w:val="Lentelsturinys"/>
              <w:jc w:val="both"/>
              <w:rPr>
                <w:rFonts w:cs="Times New Roman"/>
                <w:sz w:val="22"/>
                <w:szCs w:val="22"/>
                <w:u w:val="single"/>
              </w:rPr>
            </w:pPr>
            <w:r w:rsidRPr="004C7478">
              <w:rPr>
                <w:rFonts w:cs="Times New Roman"/>
                <w:i/>
                <w:iCs/>
                <w:sz w:val="22"/>
                <w:szCs w:val="22"/>
              </w:rPr>
              <w:t>Veiksmo vykdymas vėluoja, nes jo vykdymas priklauso nuo įstatymo pakeitimų.</w:t>
            </w:r>
            <w:r w:rsidRPr="004C7478">
              <w:rPr>
                <w:rFonts w:cs="Times New Roman"/>
                <w:i/>
                <w:iCs/>
                <w:sz w:val="22"/>
                <w:szCs w:val="22"/>
              </w:rPr>
              <w:br/>
            </w:r>
            <w:r w:rsidRPr="004C7478">
              <w:rPr>
                <w:rFonts w:cs="Times New Roman"/>
                <w:sz w:val="22"/>
                <w:szCs w:val="22"/>
              </w:rPr>
              <w:t xml:space="preserve">Pagal Mokslo ir studijų įstatymo (MSĮ) 77 straipsnio 3 ir 4 dalis </w:t>
            </w:r>
            <w:r w:rsidRPr="004C7478">
              <w:rPr>
                <w:rFonts w:cs="Times New Roman"/>
                <w:sz w:val="22"/>
                <w:szCs w:val="22"/>
                <w:u w:val="single"/>
              </w:rPr>
              <w:t xml:space="preserve">valstybės finansuojamos studijų vietos, studijų stipendijos ir finansavimas šioms studijų vietoms bei studijų stipendijoms paskirstomas iki kiekvienų metų balandžio 2 d. Vyriausybės nutarimu </w:t>
            </w:r>
            <w:r w:rsidRPr="004C7478">
              <w:rPr>
                <w:rFonts w:cs="Times New Roman"/>
                <w:sz w:val="22"/>
                <w:szCs w:val="22"/>
              </w:rPr>
              <w:t xml:space="preserve">ir iki kiekvienų metų balandžio 15 d. švietimo, mokslo ir sporto ministro įsakymu, atsižvelgus į valstybės ūkinės, socialinės ir kultūrinės plėtros poreikius, valstybės finansines galimybes ir įvertinus absolventų įsidarbinimo rodiklius. </w:t>
            </w:r>
            <w:r w:rsidRPr="004C7478">
              <w:rPr>
                <w:rFonts w:cs="Times New Roman"/>
                <w:sz w:val="22"/>
                <w:szCs w:val="22"/>
              </w:rPr>
              <w:br/>
              <w:t xml:space="preserve">Vyriausybė 2019 m. rugsėjo 11 d. nutarimu Nr. 939 pritarė ir </w:t>
            </w:r>
            <w:r w:rsidRPr="004C7478">
              <w:rPr>
                <w:rFonts w:cs="Times New Roman"/>
                <w:b/>
                <w:bCs/>
                <w:sz w:val="22"/>
                <w:szCs w:val="22"/>
              </w:rPr>
              <w:t>Seimui pateikė Mokslo ir studijų įstatymo pakeitimo įstatymo projektą</w:t>
            </w:r>
            <w:r w:rsidRPr="004C7478">
              <w:rPr>
                <w:rFonts w:cs="Times New Roman"/>
                <w:sz w:val="22"/>
                <w:szCs w:val="22"/>
              </w:rPr>
              <w:t xml:space="preserve">. </w:t>
            </w:r>
            <w:r w:rsidR="00283F8A" w:rsidRPr="004C7478">
              <w:rPr>
                <w:rFonts w:cs="Times New Roman"/>
                <w:sz w:val="22"/>
                <w:szCs w:val="22"/>
                <w:u w:val="single"/>
              </w:rPr>
              <w:t>Į</w:t>
            </w:r>
            <w:r w:rsidRPr="004C7478">
              <w:rPr>
                <w:rFonts w:cs="Times New Roman"/>
                <w:sz w:val="22"/>
                <w:szCs w:val="22"/>
                <w:u w:val="single"/>
              </w:rPr>
              <w:t xml:space="preserve">statymo projektas Seime dar nesvarstytas, todėl specialistų poreikio užsakymas įgyvendinamas pagal dabar galiojančius teisės aktus, atsižvelgus į VšĮ Vyriausybės strateginės analizės centras STRATA duomenis. </w:t>
            </w:r>
          </w:p>
          <w:p w:rsidR="001414C3" w:rsidRPr="004C7478" w:rsidRDefault="002E3415" w:rsidP="00712BC9">
            <w:pPr>
              <w:pStyle w:val="Lentelsturinys"/>
              <w:jc w:val="both"/>
              <w:rPr>
                <w:rFonts w:cs="Times New Roman"/>
                <w:b/>
                <w:bCs/>
                <w:sz w:val="22"/>
                <w:szCs w:val="22"/>
              </w:rPr>
            </w:pPr>
            <w:r w:rsidRPr="004C7478">
              <w:rPr>
                <w:rFonts w:cs="Times New Roman"/>
                <w:sz w:val="22"/>
                <w:szCs w:val="22"/>
              </w:rPr>
              <w:t xml:space="preserve">STRATA įgyvendina projektą „Švietimo pasiūlos analizės ir vertinimo sistemos kūrimas bei diegimas“. </w:t>
            </w:r>
            <w:r w:rsidRPr="004C7478">
              <w:rPr>
                <w:rFonts w:cs="Times New Roman"/>
                <w:sz w:val="22"/>
                <w:szCs w:val="22"/>
              </w:rPr>
              <w:br/>
              <w:t xml:space="preserve">Šis projektas yra skirtas </w:t>
            </w:r>
            <w:r w:rsidRPr="004C7478">
              <w:rPr>
                <w:rFonts w:cs="Times New Roman"/>
                <w:b/>
                <w:bCs/>
                <w:sz w:val="22"/>
                <w:szCs w:val="22"/>
              </w:rPr>
              <w:t>parengti švietimo pasiūlos analizės, vertinimo ir planavimo metodiką</w:t>
            </w:r>
            <w:r w:rsidRPr="004C7478">
              <w:rPr>
                <w:rFonts w:cs="Times New Roman"/>
                <w:sz w:val="22"/>
                <w:szCs w:val="22"/>
              </w:rPr>
              <w:t xml:space="preserve"> (toliau – Metodika), kuri įveiklins žmogiškųjų išteklių stebėsenos duomenis. Ši metodika leis analizuoti, vertinti ir planuoti švietimo pasiūlą, naudoti gautą informaciją Nacionalinės žmogiškųjų išteklių stebėsenos pagrindų aprašo, patvirtinto V</w:t>
            </w:r>
            <w:r w:rsidR="00283F8A" w:rsidRPr="004C7478">
              <w:rPr>
                <w:rFonts w:cs="Times New Roman"/>
                <w:sz w:val="22"/>
                <w:szCs w:val="22"/>
              </w:rPr>
              <w:t>yriausybės</w:t>
            </w:r>
            <w:r w:rsidRPr="004C7478">
              <w:rPr>
                <w:rFonts w:cs="Times New Roman"/>
                <w:sz w:val="22"/>
                <w:szCs w:val="22"/>
              </w:rPr>
              <w:t xml:space="preserve"> 2016-02-18 nutarimu Nr. 162, nustatytiems klausimams spręsti. STRATA vykdomo projekto pabaiga buvo numatyta 2019 m. gruodžio mėnesį, tačiau įgyvendinimo terminas buvo atidėtas. Planuojama, kad projektas bus įgyvendintas iki 2020-08-31.  </w:t>
            </w:r>
          </w:p>
        </w:tc>
      </w:tr>
      <w:tr w:rsidR="001414C3" w:rsidRPr="004C7478" w:rsidTr="00BD3032">
        <w:tc>
          <w:tcPr>
            <w:tcW w:w="680" w:type="dxa"/>
            <w:tcBorders>
              <w:left w:val="single" w:sz="1" w:space="0" w:color="000000"/>
              <w:bottom w:val="single" w:sz="1" w:space="0" w:color="000000"/>
            </w:tcBorders>
            <w:shd w:val="clear" w:color="auto" w:fill="auto"/>
          </w:tcPr>
          <w:p w:rsidR="001414C3" w:rsidRPr="004C7478" w:rsidRDefault="001414C3" w:rsidP="001414C3">
            <w:pPr>
              <w:pStyle w:val="Lentelsturinys"/>
              <w:numPr>
                <w:ilvl w:val="0"/>
                <w:numId w:val="2"/>
              </w:numPr>
              <w:rPr>
                <w:rFonts w:cs="Times New Roman"/>
                <w:i/>
                <w:iCs/>
                <w:sz w:val="22"/>
                <w:szCs w:val="22"/>
              </w:rPr>
            </w:pPr>
          </w:p>
        </w:tc>
        <w:tc>
          <w:tcPr>
            <w:tcW w:w="3573" w:type="dxa"/>
            <w:tcBorders>
              <w:left w:val="single" w:sz="1" w:space="0" w:color="000000"/>
              <w:bottom w:val="single" w:sz="1" w:space="0" w:color="000000"/>
            </w:tcBorders>
            <w:shd w:val="clear" w:color="auto" w:fill="auto"/>
          </w:tcPr>
          <w:p w:rsidR="001414C3" w:rsidRPr="004C7478" w:rsidRDefault="001414C3" w:rsidP="001414C3">
            <w:pPr>
              <w:pStyle w:val="Lentelsturinys"/>
              <w:rPr>
                <w:rFonts w:cs="Times New Roman"/>
                <w:sz w:val="22"/>
                <w:szCs w:val="22"/>
              </w:rPr>
            </w:pPr>
            <w:r w:rsidRPr="004C7478">
              <w:rPr>
                <w:rFonts w:cs="Times New Roman"/>
                <w:sz w:val="22"/>
                <w:szCs w:val="22"/>
              </w:rPr>
              <w:t>02-03-05-03. Formaliojo profesinio mokymo programas vykdančių mokyklų veiklos kokybės įsivertinimo ir išorinio vertinimo sistemos sukūrimas ir išorinio vertinimo plano patvirtinimas</w:t>
            </w:r>
          </w:p>
        </w:tc>
        <w:tc>
          <w:tcPr>
            <w:tcW w:w="1276" w:type="dxa"/>
            <w:tcBorders>
              <w:left w:val="single" w:sz="1" w:space="0" w:color="000000"/>
              <w:bottom w:val="single" w:sz="1" w:space="0" w:color="000000"/>
            </w:tcBorders>
            <w:shd w:val="clear" w:color="auto" w:fill="auto"/>
          </w:tcPr>
          <w:p w:rsidR="001414C3" w:rsidRPr="004C7478" w:rsidRDefault="001414C3" w:rsidP="001414C3">
            <w:pPr>
              <w:pStyle w:val="Lentelsturinys"/>
              <w:jc w:val="center"/>
              <w:rPr>
                <w:rFonts w:cs="Times New Roman"/>
                <w:sz w:val="22"/>
                <w:szCs w:val="22"/>
              </w:rPr>
            </w:pPr>
            <w:r w:rsidRPr="004C7478">
              <w:rPr>
                <w:rFonts w:cs="Times New Roman"/>
                <w:sz w:val="22"/>
                <w:szCs w:val="22"/>
              </w:rPr>
              <w:t>2019 m.</w:t>
            </w:r>
            <w:r w:rsidRPr="004C7478">
              <w:rPr>
                <w:rFonts w:cs="Times New Roman"/>
                <w:sz w:val="22"/>
                <w:szCs w:val="22"/>
              </w:rPr>
              <w:br/>
              <w:t>IV ketv.</w:t>
            </w:r>
          </w:p>
        </w:tc>
        <w:tc>
          <w:tcPr>
            <w:tcW w:w="9355" w:type="dxa"/>
            <w:tcBorders>
              <w:left w:val="single" w:sz="1" w:space="0" w:color="000000"/>
              <w:bottom w:val="single" w:sz="1" w:space="0" w:color="000000"/>
              <w:right w:val="single" w:sz="1" w:space="0" w:color="000000"/>
            </w:tcBorders>
            <w:shd w:val="clear" w:color="auto" w:fill="auto"/>
          </w:tcPr>
          <w:p w:rsidR="002E3415" w:rsidRPr="004C7478" w:rsidRDefault="002E3415" w:rsidP="002E3415">
            <w:pPr>
              <w:pStyle w:val="Lentelsturinys"/>
              <w:rPr>
                <w:rFonts w:cs="Times New Roman"/>
                <w:b/>
                <w:bCs/>
                <w:sz w:val="22"/>
                <w:szCs w:val="22"/>
              </w:rPr>
            </w:pPr>
            <w:r w:rsidRPr="004C7478">
              <w:rPr>
                <w:rFonts w:cs="Times New Roman"/>
                <w:b/>
                <w:bCs/>
                <w:sz w:val="22"/>
                <w:szCs w:val="22"/>
              </w:rPr>
              <w:t>Vykdoma.</w:t>
            </w:r>
          </w:p>
          <w:p w:rsidR="008802B3" w:rsidRPr="004C7478" w:rsidRDefault="008802B3" w:rsidP="008802B3">
            <w:pPr>
              <w:pStyle w:val="Lentelsturinys"/>
              <w:rPr>
                <w:rFonts w:cs="Times New Roman"/>
                <w:i/>
                <w:iCs/>
                <w:sz w:val="22"/>
                <w:szCs w:val="22"/>
              </w:rPr>
            </w:pPr>
            <w:r w:rsidRPr="004C7478">
              <w:rPr>
                <w:rFonts w:cs="Times New Roman"/>
                <w:i/>
                <w:iCs/>
                <w:sz w:val="22"/>
                <w:szCs w:val="22"/>
              </w:rPr>
              <w:t>Veiksmo vykdymas vėluoja, nes pavėluota atlikti 10 Profesinio mokymo įstaigų vertinimą.</w:t>
            </w:r>
          </w:p>
          <w:p w:rsidR="006B0955" w:rsidRPr="004C7478" w:rsidRDefault="008802B3" w:rsidP="00712BC9">
            <w:pPr>
              <w:pStyle w:val="Lentelsturinys"/>
              <w:jc w:val="both"/>
              <w:rPr>
                <w:rFonts w:cs="Times New Roman"/>
                <w:sz w:val="22"/>
                <w:szCs w:val="22"/>
              </w:rPr>
            </w:pPr>
            <w:r w:rsidRPr="004C7478">
              <w:rPr>
                <w:rFonts w:cs="Times New Roman"/>
                <w:sz w:val="22"/>
                <w:szCs w:val="22"/>
                <w:u w:val="single"/>
              </w:rPr>
              <w:t>Profesinio mokymo stebėseną pagal PMĮ (32 str. 1 dalis) vykdo STRATA</w:t>
            </w:r>
            <w:r w:rsidRPr="004C7478">
              <w:rPr>
                <w:rFonts w:cs="Times New Roman"/>
                <w:sz w:val="22"/>
                <w:szCs w:val="22"/>
              </w:rPr>
              <w:t xml:space="preserve">, kuriame suprojektuotas ir įdiegtas elektroninis įrankis profesinio mokymo institucijų veiklos ir profesinio mokymo programų įgyvendinimo stebėsenai. </w:t>
            </w:r>
          </w:p>
          <w:p w:rsidR="006B0955" w:rsidRPr="004C7478" w:rsidRDefault="008802B3" w:rsidP="008802B3">
            <w:pPr>
              <w:pStyle w:val="Lentelsturinys"/>
              <w:rPr>
                <w:rFonts w:cs="Times New Roman"/>
                <w:sz w:val="22"/>
                <w:szCs w:val="22"/>
              </w:rPr>
            </w:pPr>
            <w:r w:rsidRPr="004C7478">
              <w:rPr>
                <w:rFonts w:cs="Times New Roman"/>
                <w:sz w:val="22"/>
                <w:szCs w:val="22"/>
                <w:u w:val="single"/>
              </w:rPr>
              <w:t>2019 m. atlikta duomenų stebėsenos sistemai sukurti reikalinga analizė</w:t>
            </w:r>
            <w:r w:rsidRPr="004C7478">
              <w:rPr>
                <w:rFonts w:cs="Times New Roman"/>
                <w:sz w:val="22"/>
                <w:szCs w:val="22"/>
              </w:rPr>
              <w:t xml:space="preserve">. </w:t>
            </w:r>
          </w:p>
          <w:p w:rsidR="008802B3" w:rsidRPr="004C7478" w:rsidRDefault="008802B3" w:rsidP="00712BC9">
            <w:pPr>
              <w:pStyle w:val="Lentelsturinys"/>
              <w:jc w:val="both"/>
              <w:rPr>
                <w:rFonts w:cs="Times New Roman"/>
                <w:sz w:val="22"/>
                <w:szCs w:val="22"/>
              </w:rPr>
            </w:pPr>
            <w:r w:rsidRPr="004C7478">
              <w:rPr>
                <w:rFonts w:cs="Times New Roman"/>
                <w:sz w:val="22"/>
                <w:szCs w:val="22"/>
              </w:rPr>
              <w:t>Parengtas Išorinio vertinimo kiekybinių rodiklių tvarkos aprašo projektas (KPMPC patvirtintas). Pradėtas stebėsenos rodiklių projektavimas ir testavimas, rodikliai galutinai suderinti su Nacionalinės švietimo agentūros Infrastruktūros plėtros departamento (buvusio Švietimo informacinių technologijų centro) rengiamais švietimo įstaigų stebėsenos rodikliais (siekiant išvengti dubliavimosi).</w:t>
            </w:r>
          </w:p>
          <w:p w:rsidR="006B0955" w:rsidRPr="004C7478" w:rsidRDefault="008802B3" w:rsidP="00712BC9">
            <w:pPr>
              <w:pStyle w:val="Lentelsturinys"/>
              <w:jc w:val="both"/>
              <w:rPr>
                <w:rFonts w:cs="Times New Roman"/>
                <w:sz w:val="22"/>
                <w:szCs w:val="22"/>
              </w:rPr>
            </w:pPr>
            <w:r w:rsidRPr="004C7478">
              <w:rPr>
                <w:rFonts w:cs="Times New Roman"/>
                <w:sz w:val="22"/>
                <w:szCs w:val="22"/>
                <w:u w:val="single"/>
              </w:rPr>
              <w:t>2019 m. rinkti ir analizuoti duomenys esamai profesinio mokymo būklės apžvalgai</w:t>
            </w:r>
            <w:r w:rsidRPr="004C7478">
              <w:rPr>
                <w:rFonts w:cs="Times New Roman"/>
                <w:sz w:val="22"/>
                <w:szCs w:val="22"/>
              </w:rPr>
              <w:t xml:space="preserve">, parengti kriterijai įvairių šalių elektroninių stebėsenos įrankių galimybių analizei, atlikta palyginamoji elektroninių įrankių analizė, atliekama įrankių techninių galimybių ir funkcijų analizė. </w:t>
            </w:r>
          </w:p>
          <w:p w:rsidR="008802B3" w:rsidRPr="004C7478" w:rsidRDefault="008802B3" w:rsidP="00712BC9">
            <w:pPr>
              <w:pStyle w:val="Lentelsturinys"/>
              <w:jc w:val="both"/>
              <w:rPr>
                <w:rFonts w:cs="Times New Roman"/>
                <w:sz w:val="22"/>
                <w:szCs w:val="22"/>
              </w:rPr>
            </w:pPr>
            <w:r w:rsidRPr="004C7478">
              <w:rPr>
                <w:rFonts w:cs="Times New Roman"/>
                <w:sz w:val="22"/>
                <w:szCs w:val="22"/>
              </w:rPr>
              <w:t xml:space="preserve">ŠMSM parengtame </w:t>
            </w:r>
            <w:r w:rsidRPr="004C7478">
              <w:rPr>
                <w:rFonts w:cs="Times New Roman"/>
                <w:b/>
                <w:bCs/>
                <w:sz w:val="22"/>
                <w:szCs w:val="22"/>
              </w:rPr>
              <w:t>Profesinio mokymo teikėjų, vykdančių formaliojo profesinio mokymo programas, išorinio vertinimo tvarkos apraše</w:t>
            </w:r>
            <w:r w:rsidRPr="004C7478">
              <w:rPr>
                <w:rFonts w:cs="Times New Roman"/>
                <w:sz w:val="22"/>
                <w:szCs w:val="22"/>
              </w:rPr>
              <w:t xml:space="preserve"> (ministro patvirtintas 2020 m. kovo 25 d. įsakymu Nr. V-442) </w:t>
            </w:r>
            <w:r w:rsidRPr="004C7478">
              <w:rPr>
                <w:rFonts w:cs="Times New Roman"/>
                <w:sz w:val="22"/>
                <w:szCs w:val="22"/>
                <w:u w:val="single"/>
              </w:rPr>
              <w:t>nustatyti 5 profesinio mokymo teikėjų ir profesinio mokymo programų įgyvendinimo išorinio vertinimo rodikliai</w:t>
            </w:r>
            <w:r w:rsidRPr="004C7478">
              <w:rPr>
                <w:rFonts w:cs="Times New Roman"/>
                <w:sz w:val="22"/>
                <w:szCs w:val="22"/>
              </w:rPr>
              <w:t xml:space="preserve">. Pagal juos pradėtas </w:t>
            </w:r>
            <w:bookmarkStart w:id="26" w:name="_Hlk47088372"/>
            <w:r w:rsidRPr="004C7478">
              <w:rPr>
                <w:rFonts w:cs="Times New Roman"/>
                <w:sz w:val="22"/>
                <w:szCs w:val="22"/>
                <w:u w:val="single"/>
              </w:rPr>
              <w:t>vykdyti profesinio mokymo įstaigų ir kitų profesinio mokymo teikėjų, įgyvendinančių formalias profesinio mokymo programas, išorinis vertinimas</w:t>
            </w:r>
            <w:bookmarkEnd w:id="26"/>
            <w:r w:rsidRPr="004C7478">
              <w:rPr>
                <w:rFonts w:cs="Times New Roman"/>
                <w:sz w:val="22"/>
                <w:szCs w:val="22"/>
              </w:rPr>
              <w:t xml:space="preserve">. Apskaičiuoti 4 rodikliai (iš 5). Įvertinta, kokia absolventų dalis dirbo šeštą mėnesį po formaliojo profesinio mokymo programos baigimo 2019 metais; kokia mokinių dalis gavo aukščiausius kompetencijų įvertinimus; kokia dalis 2019–2020 m. m. buvo užpildytų valstybės finansuojamų profesinio mokymo vietų; kokia dalis 2018–2019 m. m. mokėsi pameistrystės forma (https://www.svis.smm.lt/pm-isorinio-vertinimo-rodikliai/). </w:t>
            </w:r>
          </w:p>
          <w:p w:rsidR="000208EE" w:rsidRPr="004C7478" w:rsidRDefault="008802B3" w:rsidP="00712BC9">
            <w:pPr>
              <w:pStyle w:val="Lentelsturinys"/>
              <w:jc w:val="both"/>
              <w:rPr>
                <w:rFonts w:cs="Times New Roman"/>
                <w:sz w:val="22"/>
                <w:szCs w:val="22"/>
              </w:rPr>
            </w:pPr>
            <w:r w:rsidRPr="004C7478">
              <w:rPr>
                <w:rFonts w:cs="Times New Roman"/>
                <w:sz w:val="22"/>
                <w:szCs w:val="22"/>
                <w:u w:val="single"/>
              </w:rPr>
              <w:t>Vertinimą planuojama vykdyti iki 2020 m. IV ketv</w:t>
            </w:r>
            <w:r w:rsidRPr="004C7478">
              <w:rPr>
                <w:rFonts w:cs="Times New Roman"/>
                <w:sz w:val="22"/>
                <w:szCs w:val="22"/>
              </w:rPr>
              <w:t>. Išorinio vertinimo rodikliai parodys mokymo įstaigų veiklos stipriąsias, silpnąsias ir tobulintas sritis (lyderystė ir vadyba; formaliojo profesinio mokymo programų įgyvendinimas; personalas; mokymo ir mokymosi ištekliai; mokymo ir mokymosi rezultatai). Pagal šiuos rodiklius bus vykdoma nuolatinė mokymo įstaigų veiklos kokybės stebėsena. Mokymo įstaigoms, kurių rodikliai nesieks nustatytų rodiklių ribinių reikšmių, bus atliktas išorinis veiklos kokybės vertinimas. Mokymo įstaigos, kurių veikla bus įvertinta neigiamai, po išorinio vertinimo parengs veiklos tobulinimo planą. Taip pat mokymo įstaigos bus konsultuojamos dėl veiklos gerinimo (NŠA funkcija). 2020 m. baigti vienos temos ekspertinių gebėjimų stiprinimo mokymai. II–III ketv. ekspertinių gebėjimų stiprinimas tęsiamas, mokosi 67 asmenys. Taip pat 2020–2021 m. planuojami užsienio (Italijos) ekspertų vedami mokymai, kuriuose numatyta 60 asmenų dalyvavimas. Planuojama, kad 2020 m. lapkričio–gruodžio mėn. bus atliktas 10 PMĮ išorinis vertinimas.</w:t>
            </w:r>
          </w:p>
        </w:tc>
      </w:tr>
      <w:tr w:rsidR="001414C3" w:rsidRPr="004C7478" w:rsidTr="00BD3032">
        <w:tc>
          <w:tcPr>
            <w:tcW w:w="680" w:type="dxa"/>
            <w:tcBorders>
              <w:left w:val="single" w:sz="1" w:space="0" w:color="000000"/>
              <w:bottom w:val="single" w:sz="1" w:space="0" w:color="000000"/>
            </w:tcBorders>
            <w:shd w:val="clear" w:color="auto" w:fill="auto"/>
          </w:tcPr>
          <w:p w:rsidR="001414C3" w:rsidRPr="004C7478" w:rsidRDefault="001414C3" w:rsidP="001414C3">
            <w:pPr>
              <w:pStyle w:val="Lentelsturinys"/>
              <w:numPr>
                <w:ilvl w:val="0"/>
                <w:numId w:val="2"/>
              </w:numPr>
              <w:rPr>
                <w:rFonts w:cs="Times New Roman"/>
                <w:i/>
                <w:iCs/>
                <w:sz w:val="22"/>
                <w:szCs w:val="22"/>
              </w:rPr>
            </w:pPr>
          </w:p>
        </w:tc>
        <w:tc>
          <w:tcPr>
            <w:tcW w:w="3573" w:type="dxa"/>
            <w:tcBorders>
              <w:left w:val="single" w:sz="1" w:space="0" w:color="000000"/>
              <w:bottom w:val="single" w:sz="1" w:space="0" w:color="000000"/>
            </w:tcBorders>
            <w:shd w:val="clear" w:color="auto" w:fill="auto"/>
          </w:tcPr>
          <w:p w:rsidR="001414C3" w:rsidRPr="004C7478" w:rsidRDefault="001414C3" w:rsidP="001414C3">
            <w:pPr>
              <w:pStyle w:val="Lentelsturinys"/>
              <w:rPr>
                <w:rFonts w:cs="Times New Roman"/>
                <w:sz w:val="22"/>
                <w:szCs w:val="22"/>
              </w:rPr>
            </w:pPr>
            <w:r w:rsidRPr="004C7478">
              <w:rPr>
                <w:rFonts w:cs="Times New Roman"/>
                <w:sz w:val="22"/>
                <w:szCs w:val="22"/>
              </w:rPr>
              <w:t>02-03-05-04</w:t>
            </w:r>
            <w:bookmarkStart w:id="27" w:name="_Hlk47088840"/>
            <w:r w:rsidRPr="004C7478">
              <w:rPr>
                <w:rFonts w:cs="Times New Roman"/>
                <w:sz w:val="22"/>
                <w:szCs w:val="22"/>
              </w:rPr>
              <w:t xml:space="preserve">. Ikimokyklinio ir priešmokyklinio ugdymo kokybės vertinimo (išorės ir vidaus) sistemos </w:t>
            </w:r>
            <w:bookmarkEnd w:id="27"/>
            <w:r w:rsidRPr="004C7478">
              <w:rPr>
                <w:rFonts w:cs="Times New Roman"/>
                <w:sz w:val="22"/>
                <w:szCs w:val="22"/>
              </w:rPr>
              <w:t>sukūrimas</w:t>
            </w:r>
          </w:p>
        </w:tc>
        <w:tc>
          <w:tcPr>
            <w:tcW w:w="1276" w:type="dxa"/>
            <w:tcBorders>
              <w:left w:val="single" w:sz="1" w:space="0" w:color="000000"/>
              <w:bottom w:val="single" w:sz="1" w:space="0" w:color="000000"/>
            </w:tcBorders>
            <w:shd w:val="clear" w:color="auto" w:fill="auto"/>
          </w:tcPr>
          <w:p w:rsidR="001414C3" w:rsidRPr="004C7478" w:rsidRDefault="001414C3" w:rsidP="001414C3">
            <w:pPr>
              <w:pStyle w:val="Lentelsturinys"/>
              <w:jc w:val="center"/>
              <w:rPr>
                <w:rFonts w:cs="Times New Roman"/>
                <w:sz w:val="22"/>
                <w:szCs w:val="22"/>
              </w:rPr>
            </w:pPr>
            <w:r w:rsidRPr="004C7478">
              <w:rPr>
                <w:rFonts w:cs="Times New Roman"/>
                <w:sz w:val="22"/>
                <w:szCs w:val="22"/>
              </w:rPr>
              <w:t>2019 m.</w:t>
            </w:r>
            <w:r w:rsidRPr="004C7478">
              <w:rPr>
                <w:rFonts w:cs="Times New Roman"/>
                <w:sz w:val="22"/>
                <w:szCs w:val="22"/>
              </w:rPr>
              <w:br/>
              <w:t>II ketv.</w:t>
            </w:r>
          </w:p>
        </w:tc>
        <w:tc>
          <w:tcPr>
            <w:tcW w:w="9355" w:type="dxa"/>
            <w:tcBorders>
              <w:left w:val="single" w:sz="1" w:space="0" w:color="000000"/>
              <w:bottom w:val="single" w:sz="1" w:space="0" w:color="000000"/>
              <w:right w:val="single" w:sz="1" w:space="0" w:color="000000"/>
            </w:tcBorders>
            <w:shd w:val="clear" w:color="auto" w:fill="auto"/>
          </w:tcPr>
          <w:p w:rsidR="00FF443A" w:rsidRPr="004C7478" w:rsidRDefault="00FF443A" w:rsidP="00FF443A">
            <w:pPr>
              <w:pStyle w:val="Lentelsturinys"/>
              <w:rPr>
                <w:rFonts w:cs="Times New Roman"/>
                <w:b/>
                <w:bCs/>
                <w:sz w:val="22"/>
                <w:szCs w:val="22"/>
              </w:rPr>
            </w:pPr>
            <w:r w:rsidRPr="004C7478">
              <w:rPr>
                <w:rFonts w:cs="Times New Roman"/>
                <w:b/>
                <w:bCs/>
                <w:sz w:val="22"/>
                <w:szCs w:val="22"/>
              </w:rPr>
              <w:t>Vykdoma.</w:t>
            </w:r>
          </w:p>
          <w:p w:rsidR="00C1249E" w:rsidRPr="004C7478" w:rsidRDefault="00FF443A" w:rsidP="00FF443A">
            <w:pPr>
              <w:pStyle w:val="Lentelsturinys"/>
              <w:rPr>
                <w:rFonts w:cs="Times New Roman"/>
                <w:sz w:val="22"/>
                <w:szCs w:val="22"/>
              </w:rPr>
            </w:pPr>
            <w:r w:rsidRPr="004C7478">
              <w:rPr>
                <w:rFonts w:cs="Times New Roman"/>
                <w:i/>
                <w:iCs/>
                <w:sz w:val="22"/>
                <w:szCs w:val="22"/>
              </w:rPr>
              <w:t xml:space="preserve">Veiksmo vykdymas vėluoja, </w:t>
            </w:r>
            <w:bookmarkStart w:id="28" w:name="_Hlk47088959"/>
            <w:r w:rsidRPr="004C7478">
              <w:rPr>
                <w:rFonts w:cs="Times New Roman"/>
                <w:i/>
                <w:iCs/>
                <w:sz w:val="22"/>
                <w:szCs w:val="22"/>
              </w:rPr>
              <w:t xml:space="preserve">dėl užsitęsusių </w:t>
            </w:r>
            <w:r w:rsidR="00C1249E" w:rsidRPr="004C7478">
              <w:rPr>
                <w:rFonts w:cs="Times New Roman"/>
                <w:i/>
                <w:iCs/>
                <w:sz w:val="22"/>
                <w:szCs w:val="22"/>
              </w:rPr>
              <w:t xml:space="preserve">projekto </w:t>
            </w:r>
            <w:r w:rsidRPr="004C7478">
              <w:rPr>
                <w:rFonts w:cs="Times New Roman"/>
                <w:i/>
                <w:iCs/>
                <w:sz w:val="22"/>
                <w:szCs w:val="22"/>
              </w:rPr>
              <w:t>paraiškos vertinimo procedūrų</w:t>
            </w:r>
            <w:bookmarkEnd w:id="28"/>
            <w:r w:rsidRPr="004C7478">
              <w:rPr>
                <w:rFonts w:cs="Times New Roman"/>
                <w:i/>
                <w:iCs/>
                <w:sz w:val="22"/>
                <w:szCs w:val="22"/>
              </w:rPr>
              <w:t>.</w:t>
            </w:r>
            <w:r w:rsidRPr="004C7478">
              <w:rPr>
                <w:rFonts w:cs="Times New Roman"/>
                <w:sz w:val="22"/>
                <w:szCs w:val="22"/>
              </w:rPr>
              <w:t xml:space="preserve"> </w:t>
            </w:r>
          </w:p>
          <w:p w:rsidR="00712BC9" w:rsidRDefault="00FF443A" w:rsidP="00712BC9">
            <w:pPr>
              <w:pStyle w:val="Lentelsturinys"/>
              <w:jc w:val="both"/>
              <w:rPr>
                <w:rFonts w:cs="Times New Roman"/>
                <w:sz w:val="22"/>
                <w:szCs w:val="22"/>
              </w:rPr>
            </w:pPr>
            <w:r w:rsidRPr="004C7478">
              <w:rPr>
                <w:rFonts w:cs="Times New Roman"/>
                <w:sz w:val="22"/>
                <w:szCs w:val="22"/>
              </w:rPr>
              <w:t>Projektas buvo patvirtintas tik 2018 m. spalio mėn., todėl numatytas metodikos sukūrimo terminas –2019 m. II ketvirtis – tapo neįgyvendinamas. Projekto įgyvendinimas ir metodikos kūrimas vyksta pagal projekte numatytus terminus ir logiką.</w:t>
            </w:r>
          </w:p>
          <w:p w:rsidR="00712BC9" w:rsidRDefault="00FF443A" w:rsidP="00712BC9">
            <w:pPr>
              <w:pStyle w:val="Lentelsturinys"/>
              <w:jc w:val="both"/>
              <w:rPr>
                <w:rFonts w:cs="Times New Roman"/>
                <w:sz w:val="22"/>
                <w:szCs w:val="22"/>
              </w:rPr>
            </w:pPr>
            <w:r w:rsidRPr="004C7478">
              <w:rPr>
                <w:rFonts w:cs="Times New Roman"/>
                <w:sz w:val="22"/>
                <w:szCs w:val="22"/>
              </w:rPr>
              <w:t>Įgyvendinant ES SF projektą „</w:t>
            </w:r>
            <w:r w:rsidRPr="004C7478">
              <w:rPr>
                <w:rFonts w:cs="Times New Roman"/>
                <w:b/>
                <w:bCs/>
                <w:sz w:val="22"/>
                <w:szCs w:val="22"/>
              </w:rPr>
              <w:t>Neformaliojo vaikų švietimo, ikimokyklinio, priešmokyklinio ir bendrojo ugdymo vertinimo, įsivertinimo tobulinimas ir plėtotė</w:t>
            </w:r>
            <w:r w:rsidRPr="004C7478">
              <w:rPr>
                <w:rFonts w:cs="Times New Roman"/>
                <w:sz w:val="22"/>
                <w:szCs w:val="22"/>
              </w:rPr>
              <w:t>“, rengiamos ikimokyklinio ir priešmokyklinio ugdymo programas vykdančių mokyklų veiklos kokybės įsivertinimo ir išorinio vertinimo metodikos.</w:t>
            </w:r>
          </w:p>
          <w:p w:rsidR="00712BC9" w:rsidRDefault="00FF443A" w:rsidP="00712BC9">
            <w:pPr>
              <w:pStyle w:val="Lentelsturinys"/>
              <w:jc w:val="both"/>
              <w:rPr>
                <w:rFonts w:cs="Times New Roman"/>
                <w:sz w:val="22"/>
                <w:szCs w:val="22"/>
              </w:rPr>
            </w:pPr>
            <w:r w:rsidRPr="004C7478">
              <w:rPr>
                <w:rFonts w:cs="Times New Roman"/>
                <w:sz w:val="22"/>
                <w:szCs w:val="22"/>
              </w:rPr>
              <w:t>Projekto dalyviai 2019 m. sėmėsi patirties apie IPU įstaigų vertinimą ir įsivertinimą 3 stažuočių metu Airijoje, Vokietijoje (Berlyne) ir Nyderlanduose. Jiems grįžus, 2019-05-30 buvo suorganizuota diskusija „Įgytų patirčių taikymo galimybės rengiant ikimokyklinio, priešmokyklinio ugdymo programas vykdančių mokyklų veiklos vertinimo ir įsivertinimo metodikas“. Iš viso buvo suorganizuoti 3 apskirtieji stalai-diskusijos, siekiant su švietimo bendruomene išdiskutuoti IPU vertinimo poreikius.</w:t>
            </w:r>
            <w:r w:rsidRPr="004C7478">
              <w:rPr>
                <w:rFonts w:cs="Times New Roman"/>
                <w:sz w:val="22"/>
                <w:szCs w:val="22"/>
              </w:rPr>
              <w:br/>
              <w:t xml:space="preserve">2019 m. pavasarį buvo suorganizuota konferencija, skirta praktikams, ugdymo įstaigų darbuotojams ir visiems besidomintiems ugdymo įstaigų veiklos kokybės tobulinimu. </w:t>
            </w:r>
          </w:p>
          <w:p w:rsidR="00712BC9" w:rsidRDefault="00FF443A" w:rsidP="00712BC9">
            <w:pPr>
              <w:pStyle w:val="Lentelsturinys"/>
              <w:jc w:val="both"/>
              <w:rPr>
                <w:rFonts w:cs="Times New Roman"/>
                <w:sz w:val="22"/>
                <w:szCs w:val="22"/>
                <w:u w:val="single"/>
              </w:rPr>
            </w:pPr>
            <w:r w:rsidRPr="004C7478">
              <w:rPr>
                <w:rFonts w:cs="Times New Roman"/>
                <w:sz w:val="22"/>
                <w:szCs w:val="22"/>
              </w:rPr>
              <w:t xml:space="preserve">Remiantis gerąja užsienio patirtimi bei apskritųjų stalų diskusijų metu išaiškėjusiomis tendencijomis, buvo parengta IPU mokyklų veiklos kokybės įsivertinimo ir išorinio vertinimo metodikų techninė specifikacija. Atlikus visas pirkimo procedūras </w:t>
            </w:r>
            <w:r w:rsidRPr="004C7478">
              <w:rPr>
                <w:rFonts w:cs="Times New Roman"/>
                <w:sz w:val="22"/>
                <w:szCs w:val="22"/>
                <w:u w:val="single"/>
              </w:rPr>
              <w:t xml:space="preserve">2020 m. gegužės 6 d. pasirašyta paslaugų teikimo sutartis su ekspertų komanda. </w:t>
            </w:r>
            <w:bookmarkStart w:id="29" w:name="_Hlk47088990"/>
          </w:p>
          <w:p w:rsidR="00712BC9" w:rsidRDefault="00FF443A" w:rsidP="00712BC9">
            <w:pPr>
              <w:pStyle w:val="Lentelsturinys"/>
              <w:jc w:val="both"/>
              <w:rPr>
                <w:rFonts w:cs="Times New Roman"/>
                <w:b/>
                <w:bCs/>
                <w:sz w:val="22"/>
                <w:szCs w:val="22"/>
              </w:rPr>
            </w:pPr>
            <w:r w:rsidRPr="004C7478">
              <w:rPr>
                <w:rFonts w:cs="Times New Roman"/>
                <w:sz w:val="22"/>
                <w:szCs w:val="22"/>
              </w:rPr>
              <w:t xml:space="preserve">Iki 2020 m. rugpjūčio mėn. pabaigos paslaugų teikėjai turi pateikti pirminį metodikos variantą. </w:t>
            </w:r>
            <w:bookmarkEnd w:id="29"/>
            <w:r w:rsidRPr="004C7478">
              <w:rPr>
                <w:rFonts w:cs="Times New Roman"/>
                <w:sz w:val="22"/>
                <w:szCs w:val="22"/>
              </w:rPr>
              <w:br/>
            </w:r>
            <w:r w:rsidR="00C1249E" w:rsidRPr="004C7478">
              <w:rPr>
                <w:rFonts w:cs="Times New Roman"/>
                <w:sz w:val="22"/>
                <w:szCs w:val="22"/>
              </w:rPr>
              <w:t>A</w:t>
            </w:r>
            <w:r w:rsidRPr="004C7478">
              <w:rPr>
                <w:rFonts w:cs="Times New Roman"/>
                <w:sz w:val="22"/>
                <w:szCs w:val="22"/>
              </w:rPr>
              <w:t xml:space="preserve">trinkus ir parengus 40 įsivertinimo konsultantų ir 60 išorės vertintojų, </w:t>
            </w:r>
            <w:r w:rsidRPr="004C7478">
              <w:rPr>
                <w:rFonts w:cs="Times New Roman"/>
                <w:b/>
                <w:bCs/>
                <w:sz w:val="22"/>
                <w:szCs w:val="22"/>
              </w:rPr>
              <w:t xml:space="preserve">šių metodikų išbandymas bus atliktas 20 IPU programas vykdančių mokyklų. </w:t>
            </w:r>
          </w:p>
          <w:p w:rsidR="001414C3" w:rsidRPr="004C7478" w:rsidRDefault="00FF443A" w:rsidP="00712BC9">
            <w:pPr>
              <w:pStyle w:val="Lentelsturinys"/>
              <w:jc w:val="both"/>
              <w:rPr>
                <w:rFonts w:cs="Times New Roman"/>
                <w:b/>
                <w:bCs/>
                <w:sz w:val="22"/>
                <w:szCs w:val="22"/>
              </w:rPr>
            </w:pPr>
            <w:r w:rsidRPr="004C7478">
              <w:rPr>
                <w:rFonts w:cs="Times New Roman"/>
                <w:sz w:val="22"/>
                <w:szCs w:val="22"/>
                <w:u w:val="single"/>
              </w:rPr>
              <w:t>2021 m. bus sukurti metodologiniai įrankiai</w:t>
            </w:r>
            <w:r w:rsidRPr="004C7478">
              <w:rPr>
                <w:rFonts w:cs="Times New Roman"/>
                <w:sz w:val="22"/>
                <w:szCs w:val="22"/>
              </w:rPr>
              <w:t>, kurie sudarys tinkamas sąlygas plėtoti aukštos kokybės ikimokyklinį ir priešmokyklinį vaikų ugdymą. Šiose metodikose bus nustatyti mokyklų veiklos kokybės rodikliai, vertinimo kriterijai ir instrumentai, skirti tiksliau įvertinti švietimo įstaigų veiklos būklę ir numatyti veiklos tobulinimo galimybes siekiant geresnių kiekvieno mokinio pasiekimų ir pažangos.</w:t>
            </w:r>
            <w:r w:rsidRPr="004C7478">
              <w:rPr>
                <w:rFonts w:cs="Times New Roman"/>
                <w:sz w:val="22"/>
                <w:szCs w:val="22"/>
              </w:rPr>
              <w:br/>
            </w:r>
            <w:r w:rsidRPr="004C7478">
              <w:rPr>
                <w:rFonts w:cs="Times New Roman"/>
                <w:sz w:val="22"/>
                <w:szCs w:val="22"/>
                <w:u w:val="single"/>
              </w:rPr>
              <w:t>Šio darbo rezultatai sudarys pagrindą sukurti Ikimokyklinio, priešmokyklinio ugdymo programas vykdančių mokyklų stebėsenos ir išorinio vertinimo sistemą.</w:t>
            </w:r>
            <w:r w:rsidRPr="004C7478">
              <w:rPr>
                <w:rFonts w:cs="Times New Roman"/>
                <w:sz w:val="22"/>
                <w:szCs w:val="22"/>
              </w:rPr>
              <w:t xml:space="preserve">  </w:t>
            </w:r>
          </w:p>
        </w:tc>
      </w:tr>
      <w:tr w:rsidR="00C556C1" w:rsidRPr="004C7478" w:rsidTr="005D6BA0">
        <w:tc>
          <w:tcPr>
            <w:tcW w:w="680" w:type="dxa"/>
            <w:tcBorders>
              <w:left w:val="single" w:sz="1" w:space="0" w:color="000000"/>
              <w:bottom w:val="single" w:sz="1" w:space="0" w:color="000000"/>
            </w:tcBorders>
            <w:shd w:val="clear" w:color="auto" w:fill="F7CAAC"/>
          </w:tcPr>
          <w:p w:rsidR="00C556C1" w:rsidRPr="004C7478" w:rsidRDefault="00C556C1" w:rsidP="001414C3">
            <w:pPr>
              <w:pStyle w:val="Lentelsturinys"/>
              <w:ind w:left="360"/>
              <w:rPr>
                <w:rFonts w:cs="Times New Roman"/>
                <w:i/>
                <w:iCs/>
                <w:sz w:val="22"/>
                <w:szCs w:val="22"/>
              </w:rPr>
            </w:pPr>
          </w:p>
        </w:tc>
        <w:tc>
          <w:tcPr>
            <w:tcW w:w="14204" w:type="dxa"/>
            <w:gridSpan w:val="3"/>
            <w:tcBorders>
              <w:left w:val="single" w:sz="1" w:space="0" w:color="000000"/>
              <w:bottom w:val="single" w:sz="1" w:space="0" w:color="000000"/>
              <w:right w:val="single" w:sz="1" w:space="0" w:color="000000"/>
            </w:tcBorders>
            <w:shd w:val="clear" w:color="auto" w:fill="F7CAAC"/>
          </w:tcPr>
          <w:p w:rsidR="00C556C1" w:rsidRPr="004C7478" w:rsidRDefault="00C556C1" w:rsidP="001414C3">
            <w:pPr>
              <w:pStyle w:val="Lentelsturinys"/>
              <w:rPr>
                <w:rFonts w:cs="Times New Roman"/>
                <w:b/>
                <w:bCs/>
                <w:sz w:val="22"/>
                <w:szCs w:val="22"/>
              </w:rPr>
            </w:pPr>
            <w:r w:rsidRPr="004C7478">
              <w:rPr>
                <w:rFonts w:cs="Times New Roman"/>
                <w:b/>
                <w:sz w:val="22"/>
                <w:szCs w:val="22"/>
              </w:rPr>
              <w:t>TEISINGUMO MINISTERIJA</w:t>
            </w:r>
          </w:p>
        </w:tc>
      </w:tr>
      <w:tr w:rsidR="001414C3" w:rsidRPr="004C7478" w:rsidTr="00BD3032">
        <w:tc>
          <w:tcPr>
            <w:tcW w:w="680" w:type="dxa"/>
            <w:tcBorders>
              <w:left w:val="single" w:sz="1" w:space="0" w:color="000000"/>
              <w:bottom w:val="single" w:sz="1" w:space="0" w:color="000000"/>
            </w:tcBorders>
            <w:shd w:val="clear" w:color="auto" w:fill="auto"/>
          </w:tcPr>
          <w:p w:rsidR="001414C3" w:rsidRPr="004C7478" w:rsidRDefault="001414C3" w:rsidP="001414C3">
            <w:pPr>
              <w:pStyle w:val="Lentelsturinys"/>
              <w:numPr>
                <w:ilvl w:val="0"/>
                <w:numId w:val="2"/>
              </w:numPr>
              <w:rPr>
                <w:rFonts w:cs="Times New Roman"/>
                <w:i/>
                <w:iCs/>
                <w:sz w:val="22"/>
                <w:szCs w:val="22"/>
              </w:rPr>
            </w:pPr>
          </w:p>
        </w:tc>
        <w:tc>
          <w:tcPr>
            <w:tcW w:w="3573" w:type="dxa"/>
            <w:tcBorders>
              <w:left w:val="single" w:sz="1" w:space="0" w:color="000000"/>
              <w:bottom w:val="single" w:sz="1" w:space="0" w:color="000000"/>
            </w:tcBorders>
            <w:shd w:val="clear" w:color="auto" w:fill="auto"/>
          </w:tcPr>
          <w:p w:rsidR="001414C3" w:rsidRPr="004C7478" w:rsidRDefault="001414C3" w:rsidP="001414C3">
            <w:pPr>
              <w:pStyle w:val="Lentelsturinys"/>
              <w:rPr>
                <w:rFonts w:cs="Times New Roman"/>
                <w:sz w:val="22"/>
                <w:szCs w:val="22"/>
              </w:rPr>
            </w:pPr>
            <w:r w:rsidRPr="004C7478">
              <w:rPr>
                <w:rFonts w:cs="Times New Roman"/>
                <w:sz w:val="22"/>
                <w:szCs w:val="22"/>
              </w:rPr>
              <w:t>03-01-04-02. Registrų ir valstybės informacinių sistemų modernizavimas, atsisakant neefektyvių duomenų bazių ir užtikrinant valstybės informacinių išteklių funkcinį suderinamumą ir patogų naudojimą</w:t>
            </w:r>
          </w:p>
        </w:tc>
        <w:tc>
          <w:tcPr>
            <w:tcW w:w="1276" w:type="dxa"/>
            <w:tcBorders>
              <w:left w:val="single" w:sz="1" w:space="0" w:color="000000"/>
              <w:bottom w:val="single" w:sz="1" w:space="0" w:color="000000"/>
            </w:tcBorders>
            <w:shd w:val="clear" w:color="auto" w:fill="auto"/>
          </w:tcPr>
          <w:p w:rsidR="001414C3" w:rsidRPr="004C7478" w:rsidRDefault="001414C3" w:rsidP="001414C3">
            <w:pPr>
              <w:pStyle w:val="Lentelsturinys"/>
              <w:jc w:val="center"/>
              <w:rPr>
                <w:rFonts w:cs="Times New Roman"/>
                <w:sz w:val="22"/>
                <w:szCs w:val="22"/>
              </w:rPr>
            </w:pPr>
            <w:r w:rsidRPr="004C7478">
              <w:rPr>
                <w:rFonts w:cs="Times New Roman"/>
                <w:sz w:val="22"/>
                <w:szCs w:val="22"/>
              </w:rPr>
              <w:t>2019 m.</w:t>
            </w:r>
            <w:r w:rsidRPr="004C7478">
              <w:rPr>
                <w:rFonts w:cs="Times New Roman"/>
                <w:sz w:val="22"/>
                <w:szCs w:val="22"/>
              </w:rPr>
              <w:br/>
              <w:t>IV ketv.</w:t>
            </w:r>
          </w:p>
        </w:tc>
        <w:tc>
          <w:tcPr>
            <w:tcW w:w="9355" w:type="dxa"/>
            <w:tcBorders>
              <w:left w:val="single" w:sz="1" w:space="0" w:color="000000"/>
              <w:bottom w:val="single" w:sz="1" w:space="0" w:color="000000"/>
              <w:right w:val="single" w:sz="1" w:space="0" w:color="000000"/>
            </w:tcBorders>
            <w:shd w:val="clear" w:color="auto" w:fill="auto"/>
          </w:tcPr>
          <w:p w:rsidR="001414C3" w:rsidRPr="004C7478" w:rsidRDefault="001414C3" w:rsidP="001414C3">
            <w:pPr>
              <w:pStyle w:val="Lentelsturinys"/>
              <w:rPr>
                <w:rFonts w:cs="Times New Roman"/>
                <w:b/>
                <w:bCs/>
                <w:sz w:val="22"/>
                <w:szCs w:val="22"/>
              </w:rPr>
            </w:pPr>
            <w:r w:rsidRPr="004C7478">
              <w:rPr>
                <w:rFonts w:cs="Times New Roman"/>
                <w:b/>
                <w:bCs/>
                <w:sz w:val="22"/>
                <w:szCs w:val="22"/>
              </w:rPr>
              <w:t>Vykdoma</w:t>
            </w:r>
            <w:r w:rsidR="00446097" w:rsidRPr="004C7478">
              <w:rPr>
                <w:rFonts w:cs="Times New Roman"/>
                <w:b/>
                <w:bCs/>
                <w:sz w:val="22"/>
                <w:szCs w:val="22"/>
              </w:rPr>
              <w:t>.</w:t>
            </w:r>
          </w:p>
          <w:p w:rsidR="00281323" w:rsidRPr="004C7478" w:rsidRDefault="00281323" w:rsidP="00281323">
            <w:pPr>
              <w:pStyle w:val="Lentelsturinys"/>
              <w:rPr>
                <w:rFonts w:cs="Times New Roman"/>
                <w:sz w:val="22"/>
                <w:szCs w:val="22"/>
              </w:rPr>
            </w:pPr>
            <w:r w:rsidRPr="004C7478">
              <w:rPr>
                <w:rFonts w:cs="Times New Roman"/>
                <w:sz w:val="22"/>
                <w:szCs w:val="22"/>
                <w:u w:val="single"/>
              </w:rPr>
              <w:t>Veiksmas neįvykdytas laiku dėl šių priežasčių:</w:t>
            </w:r>
          </w:p>
          <w:p w:rsidR="00281323" w:rsidRPr="004C7478" w:rsidRDefault="00281323" w:rsidP="00281323">
            <w:pPr>
              <w:pStyle w:val="Lentelsturinys"/>
              <w:rPr>
                <w:rFonts w:cs="Times New Roman"/>
                <w:sz w:val="22"/>
                <w:szCs w:val="22"/>
              </w:rPr>
            </w:pPr>
            <w:r w:rsidRPr="004C7478">
              <w:rPr>
                <w:rFonts w:cs="Times New Roman"/>
                <w:sz w:val="22"/>
                <w:szCs w:val="22"/>
              </w:rPr>
              <w:t>1) dėl laiku neskirto ir nepakankamo ES finansavimo;</w:t>
            </w:r>
          </w:p>
          <w:p w:rsidR="00281323" w:rsidRPr="004C7478" w:rsidRDefault="00281323" w:rsidP="00281323">
            <w:pPr>
              <w:pStyle w:val="Lentelsturinys"/>
              <w:rPr>
                <w:rFonts w:cs="Times New Roman"/>
                <w:sz w:val="22"/>
                <w:szCs w:val="22"/>
              </w:rPr>
            </w:pPr>
            <w:r w:rsidRPr="004C7478">
              <w:rPr>
                <w:rFonts w:cs="Times New Roman"/>
                <w:sz w:val="22"/>
                <w:szCs w:val="22"/>
              </w:rPr>
              <w:t>2) dėl VRM laiku nepatvirtintų teisės aktų, susijusių su asmens dokumentų išrašymu;</w:t>
            </w:r>
          </w:p>
          <w:p w:rsidR="00281323" w:rsidRPr="004C7478" w:rsidRDefault="00281323" w:rsidP="00281323">
            <w:pPr>
              <w:pStyle w:val="Lentelsturinys"/>
              <w:rPr>
                <w:rFonts w:cs="Times New Roman"/>
                <w:sz w:val="22"/>
                <w:szCs w:val="22"/>
              </w:rPr>
            </w:pPr>
            <w:r w:rsidRPr="004C7478">
              <w:rPr>
                <w:rFonts w:cs="Times New Roman"/>
                <w:sz w:val="22"/>
                <w:szCs w:val="22"/>
              </w:rPr>
              <w:t>3) dėl neįvykusių 3 viešųjų pirkimų.</w:t>
            </w:r>
          </w:p>
          <w:p w:rsidR="005237B1" w:rsidRPr="004C7478" w:rsidRDefault="005237B1" w:rsidP="00712BC9">
            <w:pPr>
              <w:pStyle w:val="Lentelsturinys"/>
              <w:jc w:val="both"/>
              <w:rPr>
                <w:rFonts w:cs="Times New Roman"/>
                <w:sz w:val="22"/>
                <w:szCs w:val="22"/>
              </w:rPr>
            </w:pPr>
            <w:r w:rsidRPr="004C7478">
              <w:rPr>
                <w:rFonts w:cs="Times New Roman"/>
                <w:sz w:val="22"/>
                <w:szCs w:val="22"/>
              </w:rPr>
              <w:t>Veiksmas įgyvendinamas, vykdant ES lėšomis finansuojamą investicijų projektą „</w:t>
            </w:r>
            <w:r w:rsidRPr="004C7478">
              <w:rPr>
                <w:rFonts w:cs="Times New Roman"/>
                <w:b/>
                <w:bCs/>
                <w:sz w:val="22"/>
                <w:szCs w:val="22"/>
              </w:rPr>
              <w:t>Gyventojų registro modernizavimas ir susijusių elektroninių paslaugų kūrimas</w:t>
            </w:r>
            <w:r w:rsidRPr="004C7478">
              <w:rPr>
                <w:rFonts w:cs="Times New Roman"/>
                <w:sz w:val="22"/>
                <w:szCs w:val="22"/>
              </w:rPr>
              <w:t xml:space="preserve">“ (toliau – Projektas). </w:t>
            </w:r>
          </w:p>
          <w:p w:rsidR="0026398A" w:rsidRPr="004C7478" w:rsidRDefault="005237B1" w:rsidP="00712BC9">
            <w:pPr>
              <w:pStyle w:val="Lentelsturinys"/>
              <w:jc w:val="both"/>
              <w:rPr>
                <w:rFonts w:cs="Times New Roman"/>
                <w:sz w:val="22"/>
                <w:szCs w:val="22"/>
              </w:rPr>
            </w:pPr>
            <w:r w:rsidRPr="004C7478">
              <w:rPr>
                <w:rFonts w:cs="Times New Roman"/>
                <w:sz w:val="22"/>
                <w:szCs w:val="22"/>
              </w:rPr>
              <w:t xml:space="preserve">Projektą įgyvendina VĮ Registrų centras (RC). 2018-03-16 su CPVA pasirašyta sutartis (pradinė vertė – 3 827 186,32 eurų), kuri 2019-11-15 patikslinta (pratęstas terminas ir patikslintas biudžetas – 4 310 732,68 eurų). </w:t>
            </w:r>
          </w:p>
          <w:p w:rsidR="005237B1" w:rsidRPr="004C7478" w:rsidRDefault="005237B1" w:rsidP="005237B1">
            <w:pPr>
              <w:pStyle w:val="Lentelsturinys"/>
              <w:rPr>
                <w:rFonts w:cs="Times New Roman"/>
                <w:sz w:val="22"/>
                <w:szCs w:val="22"/>
              </w:rPr>
            </w:pPr>
            <w:r w:rsidRPr="004C7478">
              <w:rPr>
                <w:rFonts w:cs="Times New Roman"/>
                <w:b/>
                <w:bCs/>
                <w:sz w:val="22"/>
                <w:szCs w:val="22"/>
              </w:rPr>
              <w:t>Projektas vykdomas 2 etapais.</w:t>
            </w:r>
            <w:r w:rsidRPr="004C7478">
              <w:rPr>
                <w:rFonts w:cs="Times New Roman"/>
                <w:sz w:val="22"/>
                <w:szCs w:val="22"/>
              </w:rPr>
              <w:t xml:space="preserve"> </w:t>
            </w:r>
          </w:p>
          <w:p w:rsidR="005237B1" w:rsidRPr="004C7478" w:rsidRDefault="005237B1" w:rsidP="00712BC9">
            <w:pPr>
              <w:pStyle w:val="Lentelsturinys"/>
              <w:jc w:val="both"/>
              <w:rPr>
                <w:rFonts w:cs="Times New Roman"/>
                <w:sz w:val="22"/>
                <w:szCs w:val="22"/>
              </w:rPr>
            </w:pPr>
            <w:r w:rsidRPr="004C7478">
              <w:rPr>
                <w:rFonts w:cs="Times New Roman"/>
                <w:sz w:val="22"/>
                <w:szCs w:val="22"/>
                <w:u w:val="single"/>
              </w:rPr>
              <w:t>1 etape numatoma modernizuoti Gyventojų registro (GR) duomenų bazę</w:t>
            </w:r>
            <w:r w:rsidRPr="004C7478">
              <w:rPr>
                <w:rFonts w:cs="Times New Roman"/>
                <w:sz w:val="22"/>
                <w:szCs w:val="22"/>
              </w:rPr>
              <w:t xml:space="preserve">, pertvarkyti esamas ir sukurti naujas GR integracines sąsajas su Užsieniečių registru (UR), Vidaus reikalų informacine sistema (VRIS), Asmens dokumentų išdavimo sistema (ADIS), pertvarkyti Metrikacijos paslaugų informacinę sistemą (MEPIS) į Metrikacijos ir gyvenamosios vietos deklaravimo informacinę sistemą (MGVDIS). </w:t>
            </w:r>
          </w:p>
          <w:p w:rsidR="005237B1" w:rsidRPr="004C7478" w:rsidRDefault="005237B1" w:rsidP="005237B1">
            <w:pPr>
              <w:pStyle w:val="Lentelsturinys"/>
              <w:rPr>
                <w:rFonts w:cs="Times New Roman"/>
                <w:b/>
                <w:bCs/>
                <w:sz w:val="22"/>
                <w:szCs w:val="22"/>
              </w:rPr>
            </w:pPr>
            <w:r w:rsidRPr="004C7478">
              <w:rPr>
                <w:rFonts w:cs="Times New Roman"/>
                <w:b/>
                <w:bCs/>
                <w:sz w:val="22"/>
                <w:szCs w:val="22"/>
              </w:rPr>
              <w:t xml:space="preserve">1 etapo įgyvendinimas: </w:t>
            </w:r>
          </w:p>
          <w:p w:rsidR="005237B1" w:rsidRPr="004C7478" w:rsidRDefault="005237B1" w:rsidP="00712BC9">
            <w:pPr>
              <w:pStyle w:val="Lentelsturinys"/>
              <w:jc w:val="both"/>
              <w:rPr>
                <w:rFonts w:cs="Times New Roman"/>
                <w:sz w:val="22"/>
                <w:szCs w:val="22"/>
              </w:rPr>
            </w:pPr>
            <w:r w:rsidRPr="004C7478">
              <w:rPr>
                <w:rFonts w:cs="Times New Roman"/>
                <w:sz w:val="22"/>
                <w:szCs w:val="22"/>
              </w:rPr>
              <w:t xml:space="preserve">2016-08-02 RC pasirašė pirmąją paslaugų teikimo sutartį. Vykdant šią sutartį buvo atlikti modernizuojamo GR ir MEPIS programinės įrangos projektavimo, kūrimo, diegimo ir testavimo gamybinėje aplinkoje darbai, esamų GR sąsajų su UR ir VRIS pertvarkymas ir naujų su ADIS sukūrimas. </w:t>
            </w:r>
          </w:p>
          <w:p w:rsidR="005237B1" w:rsidRPr="004C7478" w:rsidRDefault="005237B1" w:rsidP="005237B1">
            <w:pPr>
              <w:pStyle w:val="Lentelsturinys"/>
              <w:rPr>
                <w:rFonts w:cs="Times New Roman"/>
                <w:sz w:val="22"/>
                <w:szCs w:val="22"/>
              </w:rPr>
            </w:pPr>
            <w:r w:rsidRPr="004C7478">
              <w:rPr>
                <w:rFonts w:cs="Times New Roman"/>
                <w:sz w:val="22"/>
                <w:szCs w:val="22"/>
              </w:rPr>
              <w:t xml:space="preserve">2019-05-02 RC pasirašė antrąją paslaugų teikimo sutartį. Vykdant šią sutartį ADIS bus perkelta į atskirai nuo GR veikiančią informacinių technologijų infrastruktūrą, sukurtos naujos integracinės sąsajos su VRIS, UR ir ADIS. Šiuo metu yra vykdomi I etapo konstravimo darbai. </w:t>
            </w:r>
          </w:p>
          <w:p w:rsidR="005237B1" w:rsidRPr="004C7478" w:rsidRDefault="005237B1" w:rsidP="00712BC9">
            <w:pPr>
              <w:pStyle w:val="Lentelsturinys"/>
              <w:jc w:val="both"/>
              <w:rPr>
                <w:rFonts w:cs="Times New Roman"/>
                <w:sz w:val="22"/>
                <w:szCs w:val="22"/>
              </w:rPr>
            </w:pPr>
            <w:r w:rsidRPr="004C7478">
              <w:rPr>
                <w:rFonts w:cs="Times New Roman"/>
                <w:sz w:val="22"/>
                <w:szCs w:val="22"/>
                <w:u w:val="single"/>
              </w:rPr>
              <w:t xml:space="preserve">2 etape numatoma sukurti naujas ir patobulinti esamas GR ir MEPIS teikiamas elektronines paslaugas </w:t>
            </w:r>
            <w:r w:rsidRPr="004C7478">
              <w:rPr>
                <w:rFonts w:cs="Times New Roman"/>
                <w:sz w:val="22"/>
                <w:szCs w:val="22"/>
              </w:rPr>
              <w:t xml:space="preserve">(gimimo, gyvenamosios vietos deklaravimo, asmens duomenų paieškos, elektroninių GR išrašų išdavimo ir pan.), sudarant iš jų naujas sudėtines elektronines paslaugas, bei sukurti šioms sudėtinėms paslaugoms reikiamas integracines sąsajas. </w:t>
            </w:r>
          </w:p>
          <w:p w:rsidR="005237B1" w:rsidRPr="004C7478" w:rsidRDefault="005237B1" w:rsidP="005237B1">
            <w:pPr>
              <w:pStyle w:val="Lentelsturinys"/>
              <w:rPr>
                <w:rFonts w:cs="Times New Roman"/>
                <w:b/>
                <w:bCs/>
                <w:sz w:val="22"/>
                <w:szCs w:val="22"/>
              </w:rPr>
            </w:pPr>
            <w:r w:rsidRPr="004C7478">
              <w:rPr>
                <w:rFonts w:cs="Times New Roman"/>
                <w:b/>
                <w:bCs/>
                <w:sz w:val="22"/>
                <w:szCs w:val="22"/>
              </w:rPr>
              <w:t>2 etapo įgyvendinimas:</w:t>
            </w:r>
          </w:p>
          <w:p w:rsidR="005237B1" w:rsidRPr="004C7478" w:rsidRDefault="005237B1" w:rsidP="00712BC9">
            <w:pPr>
              <w:pStyle w:val="Lentelsturinys"/>
              <w:jc w:val="both"/>
              <w:rPr>
                <w:rFonts w:cs="Times New Roman"/>
                <w:sz w:val="22"/>
                <w:szCs w:val="22"/>
              </w:rPr>
            </w:pPr>
            <w:r w:rsidRPr="004C7478">
              <w:rPr>
                <w:rFonts w:cs="Times New Roman"/>
                <w:sz w:val="22"/>
                <w:szCs w:val="22"/>
              </w:rPr>
              <w:t xml:space="preserve">2020-01-27 patvirtinta Projekto II etapo techninė specifikacija. Šiuo metu pagal ją yra atliekamos viešųjų pirkimų procedūros (2020-07-13 paskelbtas viešasis pirkimas neįvyko (niekas nepateikė paraiškų), todėl viešasis pirkimas bus skelbiamas iš naujo). </w:t>
            </w:r>
          </w:p>
          <w:p w:rsidR="005237B1" w:rsidRPr="004C7478" w:rsidRDefault="005237B1" w:rsidP="00712BC9">
            <w:pPr>
              <w:pStyle w:val="Lentelsturinys"/>
              <w:jc w:val="both"/>
              <w:rPr>
                <w:rFonts w:cs="Times New Roman"/>
                <w:sz w:val="22"/>
                <w:szCs w:val="22"/>
              </w:rPr>
            </w:pPr>
            <w:r w:rsidRPr="004C7478">
              <w:rPr>
                <w:rFonts w:cs="Times New Roman"/>
                <w:sz w:val="22"/>
                <w:szCs w:val="22"/>
              </w:rPr>
              <w:t>2019-12-05 RC su CPVA suderino sudėtinės elektroninės paslaugos „</w:t>
            </w:r>
            <w:r w:rsidRPr="004C7478">
              <w:rPr>
                <w:rFonts w:cs="Times New Roman"/>
                <w:b/>
                <w:bCs/>
                <w:sz w:val="22"/>
                <w:szCs w:val="22"/>
              </w:rPr>
              <w:t>Keičiu gyvenamą vietą</w:t>
            </w:r>
            <w:r w:rsidRPr="004C7478">
              <w:rPr>
                <w:rFonts w:cs="Times New Roman"/>
                <w:sz w:val="22"/>
                <w:szCs w:val="22"/>
              </w:rPr>
              <w:t xml:space="preserve">“ įgyvendinimo partnerių pakeitimą, atsisakant šios paslaugos dalies „Elektroninių prašymų peradresuoti gaunamus laiškus, siuntas nauju adresu teikimas AB „Lietuvos paštas“, nes ji tapo nebeaktuali. Šiuo metu yra atliekama sudėtinės elektroninės paslaugos „Keičiu gyvenamą vietą“ projektavimo analizė ir derinamos bendrų jos kūrimo darbų apimtys su Lietuvos draudikų ir Lietuvos bankų asociacijomis. </w:t>
            </w:r>
          </w:p>
          <w:p w:rsidR="005237B1" w:rsidRPr="004C7478" w:rsidRDefault="005237B1" w:rsidP="00712BC9">
            <w:pPr>
              <w:pStyle w:val="Lentelsturinys"/>
              <w:jc w:val="both"/>
              <w:rPr>
                <w:rFonts w:cs="Times New Roman"/>
                <w:sz w:val="22"/>
                <w:szCs w:val="22"/>
              </w:rPr>
            </w:pPr>
            <w:r w:rsidRPr="004C7478">
              <w:rPr>
                <w:rFonts w:cs="Times New Roman"/>
                <w:sz w:val="22"/>
                <w:szCs w:val="22"/>
              </w:rPr>
              <w:t xml:space="preserve">Planuojama, kad </w:t>
            </w:r>
            <w:r w:rsidRPr="004C7478">
              <w:rPr>
                <w:rFonts w:cs="Times New Roman"/>
                <w:sz w:val="22"/>
                <w:szCs w:val="22"/>
                <w:u w:val="single"/>
              </w:rPr>
              <w:t>GR ir MGVDIS pradės pilnai funkcionuoti 2022 m. IV ketv</w:t>
            </w:r>
            <w:r w:rsidRPr="004C7478">
              <w:rPr>
                <w:rFonts w:cs="Times New Roman"/>
                <w:sz w:val="22"/>
                <w:szCs w:val="22"/>
              </w:rPr>
              <w:t>., nes CPVA 2020-06-15 pratęsė Projekto veiklų įgyvendinimo laikotarpį iki 2022 m. spalio 31 d.</w:t>
            </w:r>
          </w:p>
        </w:tc>
      </w:tr>
      <w:tr w:rsidR="00C556C1" w:rsidRPr="004C7478" w:rsidTr="005D6BA0">
        <w:tc>
          <w:tcPr>
            <w:tcW w:w="680" w:type="dxa"/>
            <w:tcBorders>
              <w:left w:val="single" w:sz="1" w:space="0" w:color="000000"/>
              <w:bottom w:val="single" w:sz="1" w:space="0" w:color="000000"/>
            </w:tcBorders>
            <w:shd w:val="clear" w:color="auto" w:fill="F7CAAC"/>
          </w:tcPr>
          <w:p w:rsidR="00C556C1" w:rsidRPr="004C7478" w:rsidRDefault="00C556C1" w:rsidP="001414C3">
            <w:pPr>
              <w:pStyle w:val="Lentelsturinys"/>
              <w:ind w:left="360"/>
              <w:rPr>
                <w:rFonts w:cs="Times New Roman"/>
                <w:i/>
                <w:iCs/>
                <w:sz w:val="22"/>
                <w:szCs w:val="22"/>
              </w:rPr>
            </w:pPr>
          </w:p>
        </w:tc>
        <w:tc>
          <w:tcPr>
            <w:tcW w:w="14204" w:type="dxa"/>
            <w:gridSpan w:val="3"/>
            <w:tcBorders>
              <w:left w:val="single" w:sz="1" w:space="0" w:color="000000"/>
              <w:bottom w:val="single" w:sz="1" w:space="0" w:color="000000"/>
              <w:right w:val="single" w:sz="1" w:space="0" w:color="000000"/>
            </w:tcBorders>
            <w:shd w:val="clear" w:color="auto" w:fill="F7CAAC"/>
          </w:tcPr>
          <w:p w:rsidR="00C556C1" w:rsidRPr="004C7478" w:rsidRDefault="00C556C1" w:rsidP="001414C3">
            <w:pPr>
              <w:pStyle w:val="Lentelsturinys"/>
              <w:rPr>
                <w:rFonts w:cs="Times New Roman"/>
                <w:sz w:val="22"/>
                <w:szCs w:val="22"/>
              </w:rPr>
            </w:pPr>
            <w:r w:rsidRPr="004C7478">
              <w:rPr>
                <w:rFonts w:cs="Times New Roman"/>
                <w:b/>
                <w:sz w:val="22"/>
                <w:szCs w:val="22"/>
              </w:rPr>
              <w:t>UŽSIENIO REIKALŲ MINISTERIJA</w:t>
            </w:r>
          </w:p>
        </w:tc>
      </w:tr>
      <w:tr w:rsidR="001414C3" w:rsidRPr="004C7478" w:rsidTr="00BD3032">
        <w:tc>
          <w:tcPr>
            <w:tcW w:w="680" w:type="dxa"/>
            <w:tcBorders>
              <w:left w:val="single" w:sz="1" w:space="0" w:color="000000"/>
              <w:bottom w:val="single" w:sz="1" w:space="0" w:color="000000"/>
            </w:tcBorders>
            <w:shd w:val="clear" w:color="auto" w:fill="auto"/>
          </w:tcPr>
          <w:p w:rsidR="001414C3" w:rsidRPr="004C7478" w:rsidRDefault="001414C3" w:rsidP="001414C3">
            <w:pPr>
              <w:pStyle w:val="Lentelsturinys"/>
              <w:numPr>
                <w:ilvl w:val="0"/>
                <w:numId w:val="2"/>
              </w:numPr>
              <w:rPr>
                <w:rFonts w:cs="Times New Roman"/>
                <w:i/>
                <w:iCs/>
                <w:sz w:val="22"/>
                <w:szCs w:val="22"/>
              </w:rPr>
            </w:pPr>
          </w:p>
        </w:tc>
        <w:tc>
          <w:tcPr>
            <w:tcW w:w="3573" w:type="dxa"/>
            <w:tcBorders>
              <w:left w:val="single" w:sz="1" w:space="0" w:color="000000"/>
              <w:bottom w:val="single" w:sz="1" w:space="0" w:color="000000"/>
            </w:tcBorders>
            <w:shd w:val="clear" w:color="auto" w:fill="auto"/>
          </w:tcPr>
          <w:p w:rsidR="001414C3" w:rsidRPr="004C7478" w:rsidRDefault="001414C3" w:rsidP="001414C3">
            <w:pPr>
              <w:pStyle w:val="Lentelsturinys"/>
              <w:rPr>
                <w:rFonts w:cs="Times New Roman"/>
                <w:sz w:val="22"/>
                <w:szCs w:val="22"/>
              </w:rPr>
            </w:pPr>
            <w:r w:rsidRPr="004C7478">
              <w:rPr>
                <w:rFonts w:cs="Times New Roman"/>
                <w:sz w:val="22"/>
                <w:szCs w:val="22"/>
              </w:rPr>
              <w:t xml:space="preserve">05-05-01-10. Lietuvos ir Prancūzijos strateginės partnerystės veiksmų plano atnaujinimas </w:t>
            </w:r>
          </w:p>
        </w:tc>
        <w:tc>
          <w:tcPr>
            <w:tcW w:w="1276" w:type="dxa"/>
            <w:tcBorders>
              <w:left w:val="single" w:sz="1" w:space="0" w:color="000000"/>
              <w:bottom w:val="single" w:sz="1" w:space="0" w:color="000000"/>
            </w:tcBorders>
            <w:shd w:val="clear" w:color="auto" w:fill="auto"/>
          </w:tcPr>
          <w:p w:rsidR="001414C3" w:rsidRPr="004C7478" w:rsidRDefault="001414C3" w:rsidP="001414C3">
            <w:pPr>
              <w:pStyle w:val="Lentelsturinys"/>
              <w:jc w:val="center"/>
              <w:rPr>
                <w:rFonts w:cs="Times New Roman"/>
                <w:sz w:val="22"/>
                <w:szCs w:val="22"/>
              </w:rPr>
            </w:pPr>
            <w:r w:rsidRPr="004C7478">
              <w:rPr>
                <w:rFonts w:cs="Times New Roman"/>
                <w:sz w:val="22"/>
                <w:szCs w:val="22"/>
              </w:rPr>
              <w:t>2020 m.</w:t>
            </w:r>
            <w:r w:rsidRPr="004C7478">
              <w:rPr>
                <w:rFonts w:cs="Times New Roman"/>
                <w:sz w:val="22"/>
                <w:szCs w:val="22"/>
              </w:rPr>
              <w:br/>
              <w:t>II ketv.</w:t>
            </w:r>
          </w:p>
        </w:tc>
        <w:tc>
          <w:tcPr>
            <w:tcW w:w="9355" w:type="dxa"/>
            <w:tcBorders>
              <w:left w:val="single" w:sz="1" w:space="0" w:color="000000"/>
              <w:bottom w:val="single" w:sz="1" w:space="0" w:color="000000"/>
              <w:right w:val="single" w:sz="1" w:space="0" w:color="000000"/>
            </w:tcBorders>
            <w:shd w:val="clear" w:color="auto" w:fill="auto"/>
          </w:tcPr>
          <w:p w:rsidR="001414C3" w:rsidRPr="004C7478" w:rsidRDefault="001414C3" w:rsidP="001414C3">
            <w:pPr>
              <w:pStyle w:val="Lentelsturinys"/>
              <w:rPr>
                <w:rFonts w:cs="Times New Roman"/>
                <w:b/>
                <w:bCs/>
                <w:sz w:val="22"/>
                <w:szCs w:val="22"/>
              </w:rPr>
            </w:pPr>
            <w:r w:rsidRPr="004C7478">
              <w:rPr>
                <w:rFonts w:cs="Times New Roman"/>
                <w:b/>
                <w:bCs/>
                <w:sz w:val="22"/>
                <w:szCs w:val="22"/>
              </w:rPr>
              <w:t>Vykdoma.</w:t>
            </w:r>
          </w:p>
          <w:p w:rsidR="002A7FEC" w:rsidRPr="004C7478" w:rsidRDefault="001414C3" w:rsidP="00712BC9">
            <w:pPr>
              <w:pStyle w:val="Lentelsturinys"/>
              <w:jc w:val="both"/>
              <w:rPr>
                <w:rFonts w:cs="Times New Roman"/>
                <w:sz w:val="22"/>
                <w:szCs w:val="22"/>
              </w:rPr>
            </w:pPr>
            <w:r w:rsidRPr="004C7478">
              <w:rPr>
                <w:rFonts w:cs="Times New Roman"/>
                <w:sz w:val="22"/>
                <w:szCs w:val="22"/>
              </w:rPr>
              <w:t xml:space="preserve">2018 metais buvo parengtas ir su abiejų šalių suinteresuotomis institucijomis suderintas „Lietuvos – Prancūzijos strateginės partnerystės plano 2018-2022 metams“ projektas. Dokumentas turėjo būti pasirašytas Prancūzijos Prezidento vizito į Lietuvą metu. Vizitas turėjo vykti 2018-08-31, tačiau dėl įtemptos padėties Prancūzijoje („geltonųjų liemenių“ judėjimo, nuolatinių riaušių, vėliau prasidėjusio koronaviruso protrūkio bei Vyriausybės narių kaitos) vizitas vis keliamas vėlesniam laikui. </w:t>
            </w:r>
          </w:p>
          <w:p w:rsidR="001414C3" w:rsidRPr="004C7478" w:rsidRDefault="001414C3" w:rsidP="00712BC9">
            <w:pPr>
              <w:pStyle w:val="Lentelsturinys"/>
              <w:jc w:val="both"/>
              <w:rPr>
                <w:rFonts w:cs="Times New Roman"/>
                <w:b/>
                <w:bCs/>
                <w:sz w:val="22"/>
                <w:szCs w:val="22"/>
              </w:rPr>
            </w:pPr>
            <w:r w:rsidRPr="004C7478">
              <w:rPr>
                <w:rFonts w:cs="Times New Roman"/>
                <w:b/>
                <w:bCs/>
                <w:sz w:val="22"/>
                <w:szCs w:val="22"/>
              </w:rPr>
              <w:t>Šiuo metu stengiamasi vizitą suorganizuoti 2020 m. III ketvirtį</w:t>
            </w:r>
            <w:r w:rsidRPr="004C7478">
              <w:rPr>
                <w:rFonts w:cs="Times New Roman"/>
                <w:sz w:val="22"/>
                <w:szCs w:val="22"/>
              </w:rPr>
              <w:t xml:space="preserve">. Strateginės partnerystės planas turėtų būti atnaujintas iki vizito. Vizito metu jį pasirašytų abiejų šalių užsienio reikalų ministrai. Prancūzijos Respublikos užsienio reikalų ministras atvyktų kartu su Prancūzijos Respublikos Prezidento vadovaujama delegacija. Atskiro dvišalio jo vizito į Lietuvos Respubliką nėra suplanuota.  </w:t>
            </w:r>
          </w:p>
        </w:tc>
      </w:tr>
      <w:tr w:rsidR="001414C3" w:rsidRPr="004C7478" w:rsidTr="00BD3032">
        <w:tc>
          <w:tcPr>
            <w:tcW w:w="680" w:type="dxa"/>
            <w:tcBorders>
              <w:left w:val="single" w:sz="1" w:space="0" w:color="000000"/>
              <w:bottom w:val="single" w:sz="1" w:space="0" w:color="000000"/>
            </w:tcBorders>
            <w:shd w:val="clear" w:color="auto" w:fill="auto"/>
          </w:tcPr>
          <w:p w:rsidR="001414C3" w:rsidRPr="004C7478" w:rsidRDefault="001414C3" w:rsidP="001414C3">
            <w:pPr>
              <w:pStyle w:val="Lentelsturinys"/>
              <w:numPr>
                <w:ilvl w:val="0"/>
                <w:numId w:val="2"/>
              </w:numPr>
              <w:rPr>
                <w:rFonts w:cs="Times New Roman"/>
                <w:i/>
                <w:iCs/>
                <w:sz w:val="22"/>
                <w:szCs w:val="22"/>
              </w:rPr>
            </w:pPr>
          </w:p>
        </w:tc>
        <w:tc>
          <w:tcPr>
            <w:tcW w:w="3573" w:type="dxa"/>
            <w:tcBorders>
              <w:left w:val="single" w:sz="1" w:space="0" w:color="000000"/>
              <w:bottom w:val="single" w:sz="1" w:space="0" w:color="000000"/>
            </w:tcBorders>
            <w:shd w:val="clear" w:color="auto" w:fill="auto"/>
          </w:tcPr>
          <w:p w:rsidR="001414C3" w:rsidRPr="004C7478" w:rsidRDefault="001414C3" w:rsidP="001414C3">
            <w:pPr>
              <w:pStyle w:val="Lentelsturinys"/>
              <w:rPr>
                <w:rFonts w:cs="Times New Roman"/>
                <w:sz w:val="22"/>
                <w:szCs w:val="22"/>
              </w:rPr>
            </w:pPr>
            <w:r w:rsidRPr="004C7478">
              <w:rPr>
                <w:rFonts w:cs="Times New Roman"/>
                <w:sz w:val="22"/>
                <w:szCs w:val="22"/>
              </w:rPr>
              <w:t>05-05-06-03. Konsultacijų ir susitikimų su ES institucijomis ir ES valstybėmis narėmis organizavimas, siekiant konsoliduoti bendras pozicijas ir įtvirtinti Lietuvos interesus</w:t>
            </w:r>
          </w:p>
        </w:tc>
        <w:tc>
          <w:tcPr>
            <w:tcW w:w="1276" w:type="dxa"/>
            <w:tcBorders>
              <w:left w:val="single" w:sz="1" w:space="0" w:color="000000"/>
              <w:bottom w:val="single" w:sz="1" w:space="0" w:color="000000"/>
            </w:tcBorders>
            <w:shd w:val="clear" w:color="auto" w:fill="auto"/>
          </w:tcPr>
          <w:p w:rsidR="001414C3" w:rsidRPr="004C7478" w:rsidRDefault="001414C3" w:rsidP="001414C3">
            <w:pPr>
              <w:pStyle w:val="Lentelsturinys"/>
              <w:jc w:val="center"/>
              <w:rPr>
                <w:rFonts w:cs="Times New Roman"/>
                <w:sz w:val="22"/>
                <w:szCs w:val="22"/>
              </w:rPr>
            </w:pPr>
            <w:r w:rsidRPr="004C7478">
              <w:rPr>
                <w:rFonts w:cs="Times New Roman"/>
                <w:sz w:val="22"/>
                <w:szCs w:val="22"/>
              </w:rPr>
              <w:t>2019 m.</w:t>
            </w:r>
            <w:r w:rsidRPr="004C7478">
              <w:rPr>
                <w:rFonts w:cs="Times New Roman"/>
                <w:sz w:val="22"/>
                <w:szCs w:val="22"/>
              </w:rPr>
              <w:br/>
              <w:t>IV ketv.</w:t>
            </w:r>
          </w:p>
        </w:tc>
        <w:tc>
          <w:tcPr>
            <w:tcW w:w="9355" w:type="dxa"/>
            <w:tcBorders>
              <w:left w:val="single" w:sz="1" w:space="0" w:color="000000"/>
              <w:bottom w:val="single" w:sz="1" w:space="0" w:color="000000"/>
              <w:right w:val="single" w:sz="1" w:space="0" w:color="000000"/>
            </w:tcBorders>
            <w:shd w:val="clear" w:color="auto" w:fill="auto"/>
          </w:tcPr>
          <w:p w:rsidR="001414C3" w:rsidRPr="004C7478" w:rsidRDefault="001414C3" w:rsidP="001414C3">
            <w:pPr>
              <w:pStyle w:val="Lentelsturinys"/>
              <w:rPr>
                <w:rFonts w:cs="Times New Roman"/>
                <w:b/>
                <w:bCs/>
                <w:sz w:val="22"/>
                <w:szCs w:val="22"/>
              </w:rPr>
            </w:pPr>
            <w:r w:rsidRPr="004C7478">
              <w:rPr>
                <w:rFonts w:cs="Times New Roman"/>
                <w:b/>
                <w:bCs/>
                <w:sz w:val="22"/>
                <w:szCs w:val="22"/>
              </w:rPr>
              <w:t>Vykdoma.</w:t>
            </w:r>
          </w:p>
          <w:p w:rsidR="00712BC9" w:rsidRDefault="001414C3" w:rsidP="00712BC9">
            <w:pPr>
              <w:pStyle w:val="Lentelsturinys"/>
              <w:jc w:val="both"/>
              <w:rPr>
                <w:rFonts w:cs="Times New Roman"/>
                <w:sz w:val="22"/>
                <w:szCs w:val="22"/>
                <w:u w:val="single"/>
              </w:rPr>
            </w:pPr>
            <w:r w:rsidRPr="004C7478">
              <w:rPr>
                <w:rFonts w:cs="Times New Roman"/>
                <w:sz w:val="22"/>
                <w:szCs w:val="22"/>
                <w:u w:val="single"/>
              </w:rPr>
              <w:t>Įvykus penkiems derybiniams raundams, ženklaus progreso ES-JK ateities santykių derybose nėra.</w:t>
            </w:r>
            <w:r w:rsidRPr="004C7478">
              <w:rPr>
                <w:rFonts w:cs="Times New Roman"/>
                <w:sz w:val="22"/>
                <w:szCs w:val="22"/>
              </w:rPr>
              <w:t xml:space="preserve"> Išlieka 4 esminės problemos – sąžiningos konkurencinės sąlygos (valstybės pagalbos taisyklės), žvejybos kvotos, susitarimo valdymas bei bendradarbiavimas teisėsaugos srityje.</w:t>
            </w:r>
            <w:r w:rsidRPr="004C7478">
              <w:rPr>
                <w:rFonts w:cs="Times New Roman"/>
                <w:sz w:val="22"/>
                <w:szCs w:val="22"/>
              </w:rPr>
              <w:br/>
              <w:t xml:space="preserve">2020 m. birželio 10 d. COREPER bei birželio 19 d. Bendrųjų reikalų tarybos posėdyje visos ES valstybės narės pabrėžė, kad yra itin svarbu ir toliau laikytis vasario 25 d. patvirtinto ES derybinio mandato, kuriame </w:t>
            </w:r>
            <w:r w:rsidRPr="004C7478">
              <w:rPr>
                <w:rFonts w:cs="Times New Roman"/>
                <w:sz w:val="22"/>
                <w:szCs w:val="22"/>
                <w:u w:val="single"/>
              </w:rPr>
              <w:t>tinkamai atspindėti Lietuvos interesai – pabrėžiama svarba siekti plataus susitarimo su JK, apimsiančio ekonominio bendradarbiavimo, saugumo, gynybos, užsienio politikos bei piliečių teisių apsaugos sritis.</w:t>
            </w:r>
          </w:p>
          <w:p w:rsidR="002D5970" w:rsidRPr="004C7478" w:rsidRDefault="001414C3" w:rsidP="00712BC9">
            <w:pPr>
              <w:pStyle w:val="Lentelsturinys"/>
              <w:jc w:val="both"/>
              <w:rPr>
                <w:rFonts w:cs="Times New Roman"/>
                <w:sz w:val="22"/>
                <w:szCs w:val="22"/>
              </w:rPr>
            </w:pPr>
            <w:r w:rsidRPr="004C7478">
              <w:rPr>
                <w:rFonts w:cs="Times New Roman"/>
                <w:sz w:val="22"/>
                <w:szCs w:val="22"/>
              </w:rPr>
              <w:t>ES-JK ateities santykių derybų kontekste, JK su Lietuva derasi dėl sutarties piliečių teisių dalyvauti savivaldos rinkimuose. Susitarimo esmė – užtikrinti galimybę JK piliečiams dalyvauti Lietuvos vietos savivaldos rinkimuose, bei Lietuvos piliečių galimybę dalyvauti JK vietos savivaldos rinkimuose.</w:t>
            </w:r>
          </w:p>
          <w:p w:rsidR="001414C3" w:rsidRPr="004C7478" w:rsidRDefault="001414C3" w:rsidP="001414C3">
            <w:pPr>
              <w:pStyle w:val="Lentelsturinys"/>
              <w:rPr>
                <w:rFonts w:cs="Times New Roman"/>
                <w:b/>
                <w:bCs/>
                <w:sz w:val="22"/>
                <w:szCs w:val="22"/>
              </w:rPr>
            </w:pPr>
            <w:r w:rsidRPr="004C7478">
              <w:rPr>
                <w:rFonts w:cs="Times New Roman"/>
                <w:sz w:val="22"/>
                <w:szCs w:val="22"/>
              </w:rPr>
              <w:t xml:space="preserve">Toks susitarimas atitiktų Lietuvos interesus, atsižvelgiant į didelį kiekį lietuvių, gyvenančių JK. Susitarimas išlieka derybų stadijoje.  </w:t>
            </w:r>
          </w:p>
        </w:tc>
      </w:tr>
      <w:tr w:rsidR="00C556C1" w:rsidRPr="004C7478" w:rsidTr="005D6BA0">
        <w:tc>
          <w:tcPr>
            <w:tcW w:w="680" w:type="dxa"/>
            <w:tcBorders>
              <w:left w:val="single" w:sz="1" w:space="0" w:color="000000"/>
              <w:bottom w:val="single" w:sz="1" w:space="0" w:color="000000"/>
            </w:tcBorders>
            <w:shd w:val="clear" w:color="auto" w:fill="F7CAAC"/>
          </w:tcPr>
          <w:p w:rsidR="00C556C1" w:rsidRPr="004C7478" w:rsidRDefault="00C556C1" w:rsidP="001414C3">
            <w:pPr>
              <w:pStyle w:val="Lentelsturinys"/>
              <w:ind w:left="360"/>
              <w:rPr>
                <w:rFonts w:cs="Times New Roman"/>
                <w:sz w:val="22"/>
                <w:szCs w:val="22"/>
              </w:rPr>
            </w:pPr>
          </w:p>
        </w:tc>
        <w:tc>
          <w:tcPr>
            <w:tcW w:w="14204" w:type="dxa"/>
            <w:gridSpan w:val="3"/>
            <w:tcBorders>
              <w:left w:val="single" w:sz="1" w:space="0" w:color="000000"/>
              <w:bottom w:val="single" w:sz="1" w:space="0" w:color="000000"/>
              <w:right w:val="single" w:sz="1" w:space="0" w:color="000000"/>
            </w:tcBorders>
            <w:shd w:val="clear" w:color="auto" w:fill="F7CAAC"/>
          </w:tcPr>
          <w:p w:rsidR="00C556C1" w:rsidRPr="004C7478" w:rsidRDefault="00C556C1" w:rsidP="001414C3">
            <w:pPr>
              <w:rPr>
                <w:rFonts w:cs="Times New Roman"/>
                <w:sz w:val="22"/>
                <w:szCs w:val="22"/>
              </w:rPr>
            </w:pPr>
            <w:r w:rsidRPr="004C7478">
              <w:rPr>
                <w:rFonts w:cs="Times New Roman"/>
                <w:b/>
                <w:sz w:val="22"/>
                <w:szCs w:val="22"/>
              </w:rPr>
              <w:t>VIDAUS REIKALŲ MINISTERIJA</w:t>
            </w:r>
          </w:p>
        </w:tc>
      </w:tr>
      <w:tr w:rsidR="001414C3" w:rsidRPr="004C7478" w:rsidTr="00BD3032">
        <w:tc>
          <w:tcPr>
            <w:tcW w:w="680" w:type="dxa"/>
            <w:tcBorders>
              <w:left w:val="single" w:sz="1" w:space="0" w:color="000000"/>
              <w:bottom w:val="single" w:sz="1" w:space="0" w:color="000000"/>
            </w:tcBorders>
            <w:shd w:val="clear" w:color="auto" w:fill="auto"/>
          </w:tcPr>
          <w:p w:rsidR="001414C3" w:rsidRPr="004C7478" w:rsidRDefault="001414C3" w:rsidP="001414C3">
            <w:pPr>
              <w:pStyle w:val="Lentelsturinys"/>
              <w:numPr>
                <w:ilvl w:val="0"/>
                <w:numId w:val="2"/>
              </w:numPr>
              <w:rPr>
                <w:rFonts w:cs="Times New Roman"/>
                <w:i/>
                <w:iCs/>
                <w:sz w:val="22"/>
                <w:szCs w:val="22"/>
              </w:rPr>
            </w:pPr>
          </w:p>
        </w:tc>
        <w:tc>
          <w:tcPr>
            <w:tcW w:w="3573" w:type="dxa"/>
            <w:tcBorders>
              <w:left w:val="single" w:sz="1" w:space="0" w:color="000000"/>
              <w:bottom w:val="single" w:sz="1" w:space="0" w:color="000000"/>
            </w:tcBorders>
            <w:shd w:val="clear" w:color="auto" w:fill="auto"/>
          </w:tcPr>
          <w:p w:rsidR="001414C3" w:rsidRPr="004C7478" w:rsidRDefault="001414C3" w:rsidP="001414C3">
            <w:pPr>
              <w:pStyle w:val="Lentelsturinys"/>
              <w:rPr>
                <w:rFonts w:cs="Times New Roman"/>
                <w:sz w:val="22"/>
                <w:szCs w:val="22"/>
              </w:rPr>
            </w:pPr>
            <w:r w:rsidRPr="004C7478">
              <w:rPr>
                <w:rFonts w:cs="Times New Roman"/>
                <w:sz w:val="22"/>
                <w:szCs w:val="22"/>
              </w:rPr>
              <w:t>02-02-04-05. Pakopinio vidaus tarnybos pareigūnų rengimo institucionalizavimas, integruojant profesinį mokymą ir aukštąjį mokslą</w:t>
            </w:r>
          </w:p>
        </w:tc>
        <w:tc>
          <w:tcPr>
            <w:tcW w:w="1276" w:type="dxa"/>
            <w:tcBorders>
              <w:left w:val="single" w:sz="1" w:space="0" w:color="000000"/>
              <w:bottom w:val="single" w:sz="1" w:space="0" w:color="000000"/>
            </w:tcBorders>
            <w:shd w:val="clear" w:color="auto" w:fill="auto"/>
          </w:tcPr>
          <w:p w:rsidR="001414C3" w:rsidRPr="004C7478" w:rsidRDefault="001414C3" w:rsidP="001414C3">
            <w:pPr>
              <w:pStyle w:val="Lentelsturinys"/>
              <w:jc w:val="center"/>
              <w:rPr>
                <w:rFonts w:cs="Times New Roman"/>
                <w:sz w:val="22"/>
                <w:szCs w:val="22"/>
              </w:rPr>
            </w:pPr>
            <w:r w:rsidRPr="004C7478">
              <w:rPr>
                <w:rFonts w:cs="Times New Roman"/>
                <w:sz w:val="22"/>
                <w:szCs w:val="22"/>
              </w:rPr>
              <w:t>2018 m.</w:t>
            </w:r>
            <w:r w:rsidRPr="004C7478">
              <w:rPr>
                <w:rFonts w:cs="Times New Roman"/>
                <w:sz w:val="22"/>
                <w:szCs w:val="22"/>
              </w:rPr>
              <w:br/>
              <w:t>IV ketv.</w:t>
            </w:r>
          </w:p>
        </w:tc>
        <w:tc>
          <w:tcPr>
            <w:tcW w:w="9355" w:type="dxa"/>
            <w:tcBorders>
              <w:left w:val="single" w:sz="1" w:space="0" w:color="000000"/>
              <w:bottom w:val="single" w:sz="1" w:space="0" w:color="000000"/>
              <w:right w:val="single" w:sz="1" w:space="0" w:color="000000"/>
            </w:tcBorders>
            <w:shd w:val="clear" w:color="auto" w:fill="auto"/>
          </w:tcPr>
          <w:p w:rsidR="001414C3" w:rsidRPr="004C7478" w:rsidRDefault="001414C3" w:rsidP="001414C3">
            <w:pPr>
              <w:pStyle w:val="Lentelsturinys"/>
              <w:rPr>
                <w:rFonts w:cs="Times New Roman"/>
                <w:b/>
                <w:bCs/>
                <w:sz w:val="22"/>
                <w:szCs w:val="22"/>
              </w:rPr>
            </w:pPr>
            <w:r w:rsidRPr="004C7478">
              <w:rPr>
                <w:rFonts w:cs="Times New Roman"/>
                <w:b/>
                <w:bCs/>
                <w:sz w:val="22"/>
                <w:szCs w:val="22"/>
              </w:rPr>
              <w:t>Vykdoma.</w:t>
            </w:r>
          </w:p>
          <w:p w:rsidR="00712BC9" w:rsidRDefault="00B25800" w:rsidP="00712BC9">
            <w:pPr>
              <w:pStyle w:val="Lentelsturinys"/>
              <w:jc w:val="both"/>
              <w:rPr>
                <w:rFonts w:cs="Times New Roman"/>
                <w:sz w:val="22"/>
                <w:szCs w:val="22"/>
              </w:rPr>
            </w:pPr>
            <w:r w:rsidRPr="004C7478">
              <w:rPr>
                <w:rFonts w:cs="Times New Roman"/>
                <w:sz w:val="22"/>
                <w:szCs w:val="22"/>
                <w:u w:val="single"/>
              </w:rPr>
              <w:t xml:space="preserve">2020-01-15 Vyriausybės pasitarime nuspręsta steigti žinybinę kolegiją, kurioje būtų rengiami būsimi policijos ir kitų statutinių įstaigų pareigūnai </w:t>
            </w:r>
            <w:r w:rsidRPr="004C7478">
              <w:rPr>
                <w:rFonts w:cs="Times New Roman"/>
                <w:sz w:val="22"/>
                <w:szCs w:val="22"/>
              </w:rPr>
              <w:t xml:space="preserve">ir pavesta VRM kartu su ŠMSM iki 2020-01-24 sudaryti darbo grupę, kuri iki 2020-03-15 parengtų </w:t>
            </w:r>
            <w:r w:rsidRPr="004C7478">
              <w:rPr>
                <w:rFonts w:cs="Times New Roman"/>
                <w:sz w:val="22"/>
                <w:szCs w:val="22"/>
                <w:u w:val="single"/>
              </w:rPr>
              <w:t>žinybinės kolegijos veikimo ir finansavimo koncepciją</w:t>
            </w:r>
            <w:r w:rsidRPr="004C7478">
              <w:rPr>
                <w:rFonts w:cs="Times New Roman"/>
                <w:sz w:val="22"/>
                <w:szCs w:val="22"/>
              </w:rPr>
              <w:t xml:space="preserve"> ir </w:t>
            </w:r>
            <w:r w:rsidRPr="004C7478">
              <w:rPr>
                <w:rFonts w:cs="Times New Roman"/>
                <w:sz w:val="22"/>
                <w:szCs w:val="22"/>
                <w:u w:val="single"/>
              </w:rPr>
              <w:t>žinybinės kolegijos steigimo veiksmų planą</w:t>
            </w:r>
            <w:r w:rsidRPr="004C7478">
              <w:rPr>
                <w:rFonts w:cs="Times New Roman"/>
                <w:sz w:val="22"/>
                <w:szCs w:val="22"/>
              </w:rPr>
              <w:t xml:space="preserve"> su realiais įgyvendinimo terminais ir konkrečiais vykdytojais ir iki 2020-04-15 parengtų ir pateiktų Vyriausybei reikiamus teisės aktų projektus dėl žinybinės kolegijos įsteigimo.</w:t>
            </w:r>
          </w:p>
          <w:p w:rsidR="00A51A75" w:rsidRPr="004C7478" w:rsidRDefault="00B25800" w:rsidP="00712BC9">
            <w:pPr>
              <w:pStyle w:val="Lentelsturinys"/>
              <w:jc w:val="both"/>
              <w:rPr>
                <w:rFonts w:cs="Times New Roman"/>
                <w:sz w:val="22"/>
                <w:szCs w:val="22"/>
              </w:rPr>
            </w:pPr>
            <w:r w:rsidRPr="004C7478">
              <w:rPr>
                <w:rFonts w:cs="Times New Roman"/>
                <w:sz w:val="22"/>
                <w:szCs w:val="22"/>
              </w:rPr>
              <w:t xml:space="preserve">2020 m. gegužės mėn. Vyriausybė svarstė VRM parengtą </w:t>
            </w:r>
            <w:r w:rsidRPr="004C7478">
              <w:rPr>
                <w:rFonts w:cs="Times New Roman"/>
                <w:b/>
                <w:bCs/>
                <w:sz w:val="22"/>
                <w:szCs w:val="22"/>
              </w:rPr>
              <w:t>Žinybinės kolegijos veikimo ir finansavimo koncepciją, Žinybinės kolegijos steigimo veiksmų planą ir įstatymų pakeitimų projektus</w:t>
            </w:r>
            <w:r w:rsidRPr="004C7478">
              <w:rPr>
                <w:rFonts w:cs="Times New Roman"/>
                <w:sz w:val="22"/>
                <w:szCs w:val="22"/>
              </w:rPr>
              <w:t xml:space="preserve"> (Vidaus tarnybos statuto; Valstybės sienos ir jos apsaugos; Policijos; Mokslo ir studijų; Profesinio mokymo; Valstybinio socialinio draudimo; Nelaimingų atsitikimų darbe ir profesinių ligų socialinio draudimo įstatymo) dėl žinybinės kolegijos įsteigimo (TAIS Nr. 20-4851).</w:t>
            </w:r>
          </w:p>
          <w:p w:rsidR="001414C3" w:rsidRPr="004C7478" w:rsidRDefault="00B25800" w:rsidP="001414C3">
            <w:pPr>
              <w:pStyle w:val="Lentelsturinys"/>
              <w:rPr>
                <w:rFonts w:cs="Times New Roman"/>
                <w:sz w:val="22"/>
                <w:szCs w:val="22"/>
              </w:rPr>
            </w:pPr>
            <w:r w:rsidRPr="004C7478">
              <w:rPr>
                <w:rFonts w:cs="Times New Roman"/>
                <w:b/>
                <w:bCs/>
                <w:sz w:val="22"/>
                <w:szCs w:val="22"/>
              </w:rPr>
              <w:t>Įstatymų projektai pateikti Seimui</w:t>
            </w:r>
            <w:r w:rsidRPr="004C7478">
              <w:rPr>
                <w:rFonts w:cs="Times New Roman"/>
                <w:sz w:val="22"/>
                <w:szCs w:val="22"/>
              </w:rPr>
              <w:t xml:space="preserve">, 2020 m. birželio 9 d. ministrė pristatė Seimui. Projektai svarstomi Seimo komitetuose.  </w:t>
            </w:r>
          </w:p>
        </w:tc>
      </w:tr>
      <w:tr w:rsidR="001414C3" w:rsidRPr="004C7478" w:rsidTr="00BD3032">
        <w:tc>
          <w:tcPr>
            <w:tcW w:w="680" w:type="dxa"/>
            <w:tcBorders>
              <w:left w:val="single" w:sz="1" w:space="0" w:color="000000"/>
              <w:bottom w:val="single" w:sz="1" w:space="0" w:color="000000"/>
            </w:tcBorders>
            <w:shd w:val="clear" w:color="auto" w:fill="auto"/>
          </w:tcPr>
          <w:p w:rsidR="001414C3" w:rsidRPr="004C7478" w:rsidRDefault="001414C3" w:rsidP="001414C3">
            <w:pPr>
              <w:pStyle w:val="Lentelsturinys"/>
              <w:numPr>
                <w:ilvl w:val="0"/>
                <w:numId w:val="2"/>
              </w:numPr>
              <w:rPr>
                <w:rFonts w:cs="Times New Roman"/>
                <w:i/>
                <w:iCs/>
                <w:sz w:val="22"/>
                <w:szCs w:val="22"/>
              </w:rPr>
            </w:pPr>
          </w:p>
        </w:tc>
        <w:tc>
          <w:tcPr>
            <w:tcW w:w="3573" w:type="dxa"/>
            <w:tcBorders>
              <w:left w:val="single" w:sz="1" w:space="0" w:color="000000"/>
              <w:bottom w:val="single" w:sz="1" w:space="0" w:color="000000"/>
            </w:tcBorders>
            <w:shd w:val="clear" w:color="auto" w:fill="auto"/>
          </w:tcPr>
          <w:p w:rsidR="001414C3" w:rsidRPr="004C7478" w:rsidRDefault="001414C3" w:rsidP="001414C3">
            <w:pPr>
              <w:pStyle w:val="Lentelsturinys"/>
              <w:rPr>
                <w:rFonts w:cs="Times New Roman"/>
                <w:sz w:val="22"/>
                <w:szCs w:val="22"/>
              </w:rPr>
            </w:pPr>
            <w:r w:rsidRPr="004C7478">
              <w:rPr>
                <w:rFonts w:cs="Times New Roman"/>
                <w:sz w:val="22"/>
                <w:szCs w:val="22"/>
              </w:rPr>
              <w:t>03-01-01-02. Viešojo sektoriaus įstaigų atliekamų funkcijų sisteminė peržiūra įgyvendinant koncepcijos nuostatas</w:t>
            </w:r>
          </w:p>
        </w:tc>
        <w:tc>
          <w:tcPr>
            <w:tcW w:w="1276" w:type="dxa"/>
            <w:tcBorders>
              <w:left w:val="single" w:sz="1" w:space="0" w:color="000000"/>
              <w:bottom w:val="single" w:sz="1" w:space="0" w:color="000000"/>
            </w:tcBorders>
            <w:shd w:val="clear" w:color="auto" w:fill="auto"/>
          </w:tcPr>
          <w:p w:rsidR="001414C3" w:rsidRPr="004C7478" w:rsidRDefault="001414C3" w:rsidP="001414C3">
            <w:pPr>
              <w:pStyle w:val="Lentelsturinys"/>
              <w:jc w:val="center"/>
              <w:rPr>
                <w:rFonts w:cs="Times New Roman"/>
                <w:sz w:val="22"/>
                <w:szCs w:val="22"/>
              </w:rPr>
            </w:pPr>
            <w:r w:rsidRPr="004C7478">
              <w:rPr>
                <w:rFonts w:cs="Times New Roman"/>
                <w:sz w:val="22"/>
                <w:szCs w:val="22"/>
              </w:rPr>
              <w:t>2019 m.</w:t>
            </w:r>
            <w:r w:rsidRPr="004C7478">
              <w:rPr>
                <w:rFonts w:cs="Times New Roman"/>
                <w:sz w:val="22"/>
                <w:szCs w:val="22"/>
              </w:rPr>
              <w:br/>
              <w:t>IV ketv.</w:t>
            </w:r>
          </w:p>
        </w:tc>
        <w:tc>
          <w:tcPr>
            <w:tcW w:w="9355" w:type="dxa"/>
            <w:tcBorders>
              <w:left w:val="single" w:sz="1" w:space="0" w:color="000000"/>
              <w:bottom w:val="single" w:sz="1" w:space="0" w:color="000000"/>
              <w:right w:val="single" w:sz="1" w:space="0" w:color="000000"/>
            </w:tcBorders>
            <w:shd w:val="clear" w:color="auto" w:fill="auto"/>
          </w:tcPr>
          <w:p w:rsidR="001414C3" w:rsidRPr="004C7478" w:rsidRDefault="001414C3" w:rsidP="001414C3">
            <w:pPr>
              <w:pStyle w:val="Lentelsturinys"/>
              <w:rPr>
                <w:rFonts w:cs="Times New Roman"/>
                <w:b/>
                <w:bCs/>
                <w:sz w:val="22"/>
                <w:szCs w:val="22"/>
              </w:rPr>
            </w:pPr>
            <w:r w:rsidRPr="004C7478">
              <w:rPr>
                <w:rFonts w:cs="Times New Roman"/>
                <w:b/>
                <w:bCs/>
                <w:sz w:val="22"/>
                <w:szCs w:val="22"/>
              </w:rPr>
              <w:t>Vykdoma.</w:t>
            </w:r>
          </w:p>
          <w:p w:rsidR="005A484E" w:rsidRPr="004C7478" w:rsidRDefault="00B25800" w:rsidP="00712BC9">
            <w:pPr>
              <w:pStyle w:val="Lentelsturinys"/>
              <w:jc w:val="both"/>
              <w:rPr>
                <w:rFonts w:cs="Times New Roman"/>
                <w:sz w:val="22"/>
                <w:szCs w:val="22"/>
              </w:rPr>
            </w:pPr>
            <w:r w:rsidRPr="004C7478">
              <w:rPr>
                <w:rFonts w:cs="Times New Roman"/>
                <w:sz w:val="22"/>
                <w:szCs w:val="22"/>
                <w:u w:val="single"/>
              </w:rPr>
              <w:t>Vėluojama, nes Viešojo sektoriaus įstaigų atliekamų funkcijų sisteminė peržiūra yra susijusi su įgyvendinamu Viešojo sektoriaus įstaigų sistemos tobulinimo gairių įgyvendinimo veiksmų planu</w:t>
            </w:r>
            <w:r w:rsidRPr="004C7478">
              <w:rPr>
                <w:rFonts w:cs="Times New Roman"/>
                <w:sz w:val="22"/>
                <w:szCs w:val="22"/>
              </w:rPr>
              <w:t xml:space="preserve">, patvirtintu Vyriausybės 2018 m. gegužės 16 d. nutarimu Nr. 495 (toliau – Veiksmų planas). </w:t>
            </w:r>
          </w:p>
          <w:p w:rsidR="00712BC9" w:rsidRDefault="00B25800" w:rsidP="00712BC9">
            <w:pPr>
              <w:pStyle w:val="Lentelsturinys"/>
              <w:jc w:val="both"/>
              <w:rPr>
                <w:rFonts w:cs="Times New Roman"/>
                <w:sz w:val="22"/>
                <w:szCs w:val="22"/>
                <w:u w:val="single"/>
              </w:rPr>
            </w:pPr>
            <w:r w:rsidRPr="004C7478">
              <w:rPr>
                <w:rFonts w:cs="Times New Roman"/>
                <w:sz w:val="22"/>
                <w:szCs w:val="22"/>
              </w:rPr>
              <w:t xml:space="preserve">Galutinis Veiksmų plano įvykdymo terminas – 2020 m. IV ketvirtis, kuomet Vidaus reikalų ministerija turės pateikti Vyriausybei galutinę Veiksmų plano įgyvendinimo ataskaitą (Veiksmų plano 1.6 veiksmas). </w:t>
            </w:r>
            <w:r w:rsidRPr="004C7478">
              <w:rPr>
                <w:rFonts w:cs="Times New Roman"/>
                <w:sz w:val="22"/>
                <w:szCs w:val="22"/>
              </w:rPr>
              <w:br/>
              <w:t>Iki šiol V</w:t>
            </w:r>
            <w:r w:rsidR="0046762D" w:rsidRPr="004C7478">
              <w:rPr>
                <w:rFonts w:cs="Times New Roman"/>
                <w:sz w:val="22"/>
                <w:szCs w:val="22"/>
              </w:rPr>
              <w:t>RM</w:t>
            </w:r>
            <w:r w:rsidRPr="004C7478">
              <w:rPr>
                <w:rFonts w:cs="Times New Roman"/>
                <w:sz w:val="22"/>
                <w:szCs w:val="22"/>
              </w:rPr>
              <w:t xml:space="preserve">, vykdydama Veiksmų plano 1.5 veiksmą, </w:t>
            </w:r>
            <w:r w:rsidRPr="004C7478">
              <w:rPr>
                <w:rFonts w:cs="Times New Roman"/>
                <w:sz w:val="22"/>
                <w:szCs w:val="22"/>
                <w:u w:val="single"/>
              </w:rPr>
              <w:t>yra pateikusi Vyriausybei informaciją apie šių įstaigų atitikties gairėms įvertinimą ir jo rezultatus:</w:t>
            </w:r>
          </w:p>
          <w:p w:rsidR="00712BC9" w:rsidRDefault="00B25800" w:rsidP="00712BC9">
            <w:pPr>
              <w:pStyle w:val="Lentelsturinys"/>
              <w:jc w:val="both"/>
              <w:rPr>
                <w:rFonts w:cs="Times New Roman"/>
                <w:sz w:val="22"/>
                <w:szCs w:val="22"/>
              </w:rPr>
            </w:pPr>
            <w:r w:rsidRPr="004C7478">
              <w:rPr>
                <w:rFonts w:cs="Times New Roman"/>
                <w:sz w:val="22"/>
                <w:szCs w:val="22"/>
              </w:rPr>
              <w:t>• ministerijų, ministrams pavestose valdymo srityse veikiančių Vyriausybės įstaigų, kitų Vyriausybei atskaitingų biudžetinių įstaigų ir šioms įstaigoms pavaldžių biudžetinių įstaigų (Vidaus reikalų ministerijos 2019 m. gegužės 6 d. raštas);</w:t>
            </w:r>
          </w:p>
          <w:p w:rsidR="00712BC9" w:rsidRDefault="00B25800" w:rsidP="00712BC9">
            <w:pPr>
              <w:pStyle w:val="Lentelsturinys"/>
              <w:jc w:val="both"/>
              <w:rPr>
                <w:rFonts w:cs="Times New Roman"/>
                <w:sz w:val="22"/>
                <w:szCs w:val="22"/>
              </w:rPr>
            </w:pPr>
            <w:r w:rsidRPr="004C7478">
              <w:rPr>
                <w:rFonts w:cs="Times New Roman"/>
                <w:sz w:val="22"/>
                <w:szCs w:val="22"/>
              </w:rPr>
              <w:t>• valstybės įmonių (Vidaus reikalų ministerijos 2019 m. spalio 9 d. raštas);</w:t>
            </w:r>
            <w:r w:rsidRPr="004C7478">
              <w:rPr>
                <w:rFonts w:cs="Times New Roman"/>
                <w:sz w:val="22"/>
                <w:szCs w:val="22"/>
              </w:rPr>
              <w:br/>
              <w:t xml:space="preserve">• viešųjų įstaigų, kurių savininkė ar dalininkė yra valstybė (Vidaus reikalų ministerijos 2019 m. gruodžio 2 d. raštas). </w:t>
            </w:r>
          </w:p>
          <w:p w:rsidR="001414C3" w:rsidRPr="004C7478" w:rsidRDefault="00B25800" w:rsidP="00712BC9">
            <w:pPr>
              <w:pStyle w:val="Lentelsturinys"/>
              <w:jc w:val="both"/>
              <w:rPr>
                <w:rFonts w:cs="Times New Roman"/>
                <w:b/>
                <w:bCs/>
                <w:sz w:val="22"/>
                <w:szCs w:val="22"/>
              </w:rPr>
            </w:pPr>
            <w:r w:rsidRPr="004C7478">
              <w:rPr>
                <w:rFonts w:cs="Times New Roman"/>
                <w:sz w:val="22"/>
                <w:szCs w:val="22"/>
              </w:rPr>
              <w:t xml:space="preserve">Taip pat yra pateikusi Vyriausybei informaciją apie valstybės valdomoms bendrovėms (akcinėms bendrovėms ir uždarosioms akcinėms bendrovėms) suteiktų viešojo administravimo įgaliojimų pagrįstumą (Vidaus reikalų ministerijos 2019 m. gruodžio 31 d. raštas). </w:t>
            </w:r>
            <w:r w:rsidRPr="004C7478">
              <w:rPr>
                <w:rFonts w:cs="Times New Roman"/>
                <w:sz w:val="22"/>
                <w:szCs w:val="22"/>
              </w:rPr>
              <w:br/>
            </w:r>
            <w:r w:rsidRPr="004C7478">
              <w:rPr>
                <w:rFonts w:cs="Times New Roman"/>
                <w:sz w:val="22"/>
                <w:szCs w:val="22"/>
                <w:u w:val="single"/>
              </w:rPr>
              <w:t xml:space="preserve">Įstaigų prie ministerijų, kitų ministerijoms pavaldžių biudžetinių įstaigų ir šioms įstaigoms pavaldžių biudžetinių įstaigų, taip pat savivaldybių biudžetinių įstaigų atitikties gairėms įvertinimas turi būti </w:t>
            </w:r>
            <w:bookmarkStart w:id="30" w:name="_Hlk47089640"/>
            <w:r w:rsidRPr="004C7478">
              <w:rPr>
                <w:rFonts w:cs="Times New Roman"/>
                <w:sz w:val="22"/>
                <w:szCs w:val="22"/>
                <w:u w:val="single"/>
              </w:rPr>
              <w:t>atliktas iki 2020 m. III ketvirčio pabaigos</w:t>
            </w:r>
            <w:r w:rsidRPr="004C7478">
              <w:rPr>
                <w:rFonts w:cs="Times New Roman"/>
                <w:sz w:val="22"/>
                <w:szCs w:val="22"/>
              </w:rPr>
              <w:t xml:space="preserve"> </w:t>
            </w:r>
            <w:bookmarkEnd w:id="30"/>
            <w:r w:rsidRPr="004C7478">
              <w:rPr>
                <w:rFonts w:cs="Times New Roman"/>
                <w:sz w:val="22"/>
                <w:szCs w:val="22"/>
              </w:rPr>
              <w:t xml:space="preserve">(Veiksmų plano 2.3.1, 3.1.2 veiksmai). </w:t>
            </w:r>
            <w:r w:rsidRPr="004C7478">
              <w:rPr>
                <w:rFonts w:cs="Times New Roman"/>
                <w:sz w:val="22"/>
                <w:szCs w:val="22"/>
              </w:rPr>
              <w:br/>
              <w:t xml:space="preserve">Pažymėtina, kad </w:t>
            </w:r>
            <w:bookmarkStart w:id="31" w:name="_Hlk47089601"/>
            <w:r w:rsidRPr="004C7478">
              <w:rPr>
                <w:rFonts w:cs="Times New Roman"/>
                <w:sz w:val="22"/>
                <w:szCs w:val="22"/>
                <w:u w:val="single"/>
              </w:rPr>
              <w:t>savivaldybių biudžetinių įstaigų atitikties gairėms įvertinimą</w:t>
            </w:r>
            <w:r w:rsidRPr="004C7478">
              <w:rPr>
                <w:rFonts w:cs="Times New Roman"/>
                <w:sz w:val="22"/>
                <w:szCs w:val="22"/>
              </w:rPr>
              <w:t xml:space="preserve"> </w:t>
            </w:r>
            <w:bookmarkEnd w:id="31"/>
            <w:r w:rsidRPr="004C7478">
              <w:rPr>
                <w:rFonts w:cs="Times New Roman"/>
                <w:sz w:val="22"/>
                <w:szCs w:val="22"/>
              </w:rPr>
              <w:t xml:space="preserve">atlieka Vidaus reikalų ministro 2018 m. gruodžio 3 d. įsakymu sudaryta tarpinstitucinė darbo grupė, kurios veiklą numatoma užbaigti ir veiklos rezultatus apibendrinti 2020 m. III ketvirčio eigoje.  </w:t>
            </w:r>
          </w:p>
        </w:tc>
      </w:tr>
      <w:tr w:rsidR="001414C3" w:rsidRPr="004C7478" w:rsidTr="00BD3032">
        <w:tc>
          <w:tcPr>
            <w:tcW w:w="680" w:type="dxa"/>
            <w:tcBorders>
              <w:left w:val="single" w:sz="1" w:space="0" w:color="000000"/>
              <w:bottom w:val="single" w:sz="1" w:space="0" w:color="000000"/>
            </w:tcBorders>
            <w:shd w:val="clear" w:color="auto" w:fill="auto"/>
          </w:tcPr>
          <w:p w:rsidR="001414C3" w:rsidRPr="004C7478" w:rsidRDefault="001414C3" w:rsidP="001414C3">
            <w:pPr>
              <w:pStyle w:val="Lentelsturinys"/>
              <w:numPr>
                <w:ilvl w:val="0"/>
                <w:numId w:val="2"/>
              </w:numPr>
              <w:rPr>
                <w:rFonts w:cs="Times New Roman"/>
                <w:i/>
                <w:iCs/>
                <w:sz w:val="22"/>
                <w:szCs w:val="22"/>
              </w:rPr>
            </w:pPr>
          </w:p>
        </w:tc>
        <w:tc>
          <w:tcPr>
            <w:tcW w:w="3573" w:type="dxa"/>
            <w:tcBorders>
              <w:left w:val="single" w:sz="1" w:space="0" w:color="000000"/>
              <w:bottom w:val="single" w:sz="1" w:space="0" w:color="000000"/>
            </w:tcBorders>
            <w:shd w:val="clear" w:color="auto" w:fill="auto"/>
          </w:tcPr>
          <w:p w:rsidR="001414C3" w:rsidRPr="004C7478" w:rsidRDefault="001414C3" w:rsidP="001414C3">
            <w:pPr>
              <w:pStyle w:val="Lentelsturinys"/>
              <w:rPr>
                <w:rFonts w:cs="Times New Roman"/>
                <w:sz w:val="22"/>
                <w:szCs w:val="22"/>
              </w:rPr>
            </w:pPr>
            <w:r w:rsidRPr="004C7478">
              <w:rPr>
                <w:rFonts w:cs="Times New Roman"/>
                <w:sz w:val="22"/>
                <w:szCs w:val="22"/>
              </w:rPr>
              <w:t>03-02-01-02. Viešųjų ir administracinių paslaugų kokybės vertinimo sistemos sukūrimas, atsižvelgiant į klientų atsiliepimus, paslaugų suteikimo greitį ir kokybę, įstaigų vertinimas ir reitingavimas pagal paslaugų kokybės kriterijus</w:t>
            </w:r>
          </w:p>
        </w:tc>
        <w:tc>
          <w:tcPr>
            <w:tcW w:w="1276" w:type="dxa"/>
            <w:tcBorders>
              <w:left w:val="single" w:sz="1" w:space="0" w:color="000000"/>
              <w:bottom w:val="single" w:sz="1" w:space="0" w:color="000000"/>
            </w:tcBorders>
            <w:shd w:val="clear" w:color="auto" w:fill="auto"/>
          </w:tcPr>
          <w:p w:rsidR="001414C3" w:rsidRPr="004C7478" w:rsidRDefault="001414C3" w:rsidP="001414C3">
            <w:pPr>
              <w:pStyle w:val="Lentelsturinys"/>
              <w:jc w:val="center"/>
              <w:rPr>
                <w:rFonts w:cs="Times New Roman"/>
                <w:sz w:val="22"/>
                <w:szCs w:val="22"/>
              </w:rPr>
            </w:pPr>
            <w:r w:rsidRPr="004C7478">
              <w:rPr>
                <w:rFonts w:cs="Times New Roman"/>
                <w:sz w:val="22"/>
                <w:szCs w:val="22"/>
              </w:rPr>
              <w:t>2018 m.</w:t>
            </w:r>
            <w:r w:rsidRPr="004C7478">
              <w:rPr>
                <w:rFonts w:cs="Times New Roman"/>
                <w:sz w:val="22"/>
                <w:szCs w:val="22"/>
              </w:rPr>
              <w:br/>
              <w:t>IV ketv.</w:t>
            </w:r>
          </w:p>
        </w:tc>
        <w:tc>
          <w:tcPr>
            <w:tcW w:w="9355" w:type="dxa"/>
            <w:tcBorders>
              <w:left w:val="single" w:sz="1" w:space="0" w:color="000000"/>
              <w:bottom w:val="single" w:sz="1" w:space="0" w:color="000000"/>
              <w:right w:val="single" w:sz="1" w:space="0" w:color="000000"/>
            </w:tcBorders>
            <w:shd w:val="clear" w:color="auto" w:fill="auto"/>
          </w:tcPr>
          <w:p w:rsidR="001414C3" w:rsidRPr="004C7478" w:rsidRDefault="001414C3" w:rsidP="001414C3">
            <w:pPr>
              <w:pStyle w:val="Lentelsturinys"/>
              <w:rPr>
                <w:rFonts w:cs="Times New Roman"/>
                <w:b/>
                <w:bCs/>
                <w:sz w:val="22"/>
                <w:szCs w:val="22"/>
              </w:rPr>
            </w:pPr>
            <w:r w:rsidRPr="004C7478">
              <w:rPr>
                <w:rFonts w:cs="Times New Roman"/>
                <w:b/>
                <w:bCs/>
                <w:sz w:val="22"/>
                <w:szCs w:val="22"/>
              </w:rPr>
              <w:t>Vykdoma.</w:t>
            </w:r>
          </w:p>
          <w:p w:rsidR="00035331" w:rsidRDefault="00B25800" w:rsidP="00035331">
            <w:pPr>
              <w:pStyle w:val="Lentelsturinys"/>
              <w:jc w:val="both"/>
              <w:rPr>
                <w:rFonts w:cs="Times New Roman"/>
                <w:sz w:val="22"/>
                <w:szCs w:val="22"/>
              </w:rPr>
            </w:pPr>
            <w:r w:rsidRPr="004C7478">
              <w:rPr>
                <w:rFonts w:cs="Times New Roman"/>
                <w:sz w:val="22"/>
                <w:szCs w:val="22"/>
                <w:u w:val="single"/>
              </w:rPr>
              <w:t>Vėluojama įvykdyti, nes tik 2020 m. gegužės 28 d. Seimas priėmė Viešojo administravimo įstatymo Nr. VIII-1234 pakeitimo įstatymą Nr. XIII-2987 (nauja redakcija)</w:t>
            </w:r>
            <w:r w:rsidRPr="004C7478">
              <w:rPr>
                <w:rFonts w:cs="Times New Roman"/>
                <w:sz w:val="22"/>
                <w:szCs w:val="22"/>
              </w:rPr>
              <w:t xml:space="preserve">, </w:t>
            </w:r>
            <w:r w:rsidRPr="004C7478">
              <w:rPr>
                <w:rFonts w:cs="Times New Roman"/>
                <w:b/>
                <w:bCs/>
                <w:sz w:val="22"/>
                <w:szCs w:val="22"/>
              </w:rPr>
              <w:t xml:space="preserve">kuriame įtvirtintas teisinis pagrindas paslaugų kokybės vertinimo sistemos sukūrimui </w:t>
            </w:r>
            <w:r w:rsidRPr="004C7478">
              <w:rPr>
                <w:rFonts w:cs="Times New Roman"/>
                <w:sz w:val="22"/>
                <w:szCs w:val="22"/>
              </w:rPr>
              <w:t>– numatyti nauji, aiškūs ir griežtesni reikalavimai administracinių ir viešųjų paslaugų teikėjams ir (ar) administratoriams: jie įpareigojami nustatyti reikalavimus paslaugų kokybei, paslaugų kokybės vertinimo rodiklius, nuolat ją matuoti ir vertinti, savo veiklos planavimo dokumentuose numatyti tikslus (uždavinius), kurie būtų orientuoti į paslaugų teikimo kokybės gerinimą arba tokias užduotis (tobulinti paslaugų teikimą) nustatyti tiesiogiai paslaugą teikiančiam subjektui ir kontroliuoti jų įgyvendinimą.</w:t>
            </w:r>
          </w:p>
          <w:p w:rsidR="00035331" w:rsidRDefault="00B25800" w:rsidP="00035331">
            <w:pPr>
              <w:pStyle w:val="Lentelsturinys"/>
              <w:jc w:val="both"/>
              <w:rPr>
                <w:rFonts w:cs="Times New Roman"/>
                <w:sz w:val="22"/>
                <w:szCs w:val="22"/>
              </w:rPr>
            </w:pPr>
            <w:r w:rsidRPr="004C7478">
              <w:rPr>
                <w:rFonts w:cs="Times New Roman"/>
                <w:sz w:val="22"/>
                <w:szCs w:val="22"/>
                <w:u w:val="single"/>
              </w:rPr>
              <w:t>Siekdama sukurti paslaugų kokybės vertinimo sistemą, VRM vykdo ES struktūrinių fondų lėšomis bendrai finansuojamą projektą</w:t>
            </w:r>
            <w:r w:rsidRPr="004C7478">
              <w:rPr>
                <w:rFonts w:cs="Times New Roman"/>
                <w:sz w:val="22"/>
                <w:szCs w:val="22"/>
              </w:rPr>
              <w:t xml:space="preserve"> ,,</w:t>
            </w:r>
            <w:r w:rsidRPr="004C7478">
              <w:rPr>
                <w:rFonts w:cs="Times New Roman"/>
                <w:b/>
                <w:bCs/>
                <w:sz w:val="22"/>
                <w:szCs w:val="22"/>
              </w:rPr>
              <w:t>Viešojo sektoriaus įstaigų teikiamų paslaugų ir gyventojų aptarnavimo kokybės gerinimo sprendimai</w:t>
            </w:r>
            <w:r w:rsidRPr="004C7478">
              <w:rPr>
                <w:rFonts w:cs="Times New Roman"/>
                <w:sz w:val="22"/>
                <w:szCs w:val="22"/>
              </w:rPr>
              <w:t>“ ( įgyvendinimo pabaiga – 2022 m. birželio 20 d.). Įgyvendinant projektą jau parengta taikomojo pobūdžio studija „</w:t>
            </w:r>
            <w:r w:rsidRPr="004C7478">
              <w:rPr>
                <w:rFonts w:cs="Times New Roman"/>
                <w:b/>
                <w:bCs/>
                <w:sz w:val="22"/>
                <w:szCs w:val="22"/>
              </w:rPr>
              <w:t>Pavyzdinis klientų aptarnavimo viešojo sektoriaus įstaigose standartas</w:t>
            </w:r>
            <w:r w:rsidRPr="004C7478">
              <w:rPr>
                <w:rFonts w:cs="Times New Roman"/>
                <w:sz w:val="22"/>
                <w:szCs w:val="22"/>
              </w:rPr>
              <w:t>“. Sukurto pavyzdinio standarto pagrindu įstaigos savarankiškai rengs arba pagal parengtą pavyzdinį standartą pritaikys jau turimus klientų aptarnavimo standartus savo įstaigose.</w:t>
            </w:r>
            <w:r w:rsidR="00FE4D1C" w:rsidRPr="004C7478">
              <w:rPr>
                <w:rFonts w:cs="Times New Roman"/>
                <w:sz w:val="22"/>
                <w:szCs w:val="22"/>
              </w:rPr>
              <w:t xml:space="preserve"> </w:t>
            </w:r>
            <w:r w:rsidRPr="004C7478">
              <w:rPr>
                <w:rFonts w:cs="Times New Roman"/>
                <w:sz w:val="22"/>
                <w:szCs w:val="22"/>
                <w:u w:val="single"/>
              </w:rPr>
              <w:t>Rengiami poįstatyminiai teisės aktai</w:t>
            </w:r>
            <w:r w:rsidRPr="004C7478">
              <w:rPr>
                <w:rFonts w:cs="Times New Roman"/>
                <w:sz w:val="22"/>
                <w:szCs w:val="22"/>
              </w:rPr>
              <w:t>.</w:t>
            </w:r>
          </w:p>
          <w:p w:rsidR="001414C3" w:rsidRPr="004C7478" w:rsidRDefault="00B25800" w:rsidP="00035331">
            <w:pPr>
              <w:pStyle w:val="Lentelsturinys"/>
              <w:jc w:val="both"/>
              <w:rPr>
                <w:rFonts w:cs="Times New Roman"/>
                <w:sz w:val="22"/>
                <w:szCs w:val="22"/>
              </w:rPr>
            </w:pPr>
            <w:r w:rsidRPr="004C7478">
              <w:rPr>
                <w:rFonts w:cs="Times New Roman"/>
                <w:sz w:val="22"/>
                <w:szCs w:val="22"/>
              </w:rPr>
              <w:t xml:space="preserve">VRM taip pat parengė ir 2020 m. birželio 25 d. raštu Nr. 1D-3221 suinteresuotoms institucijoms derinti pateikė Vyriausybės 2007 m. rugpjūčio 22 d. nutarimo Nr. 875 „Dėl prašymų ir skundų nagrinėjimo ir asmenų aptarnavimo viešojo administravimo subjektuose taisyklių patvirtinimo“ pakeitimo ir Vyriausybės 2003 m. balandžio 18 d. nutarimo Nr. 480 „Dėl bendrųjų reikalavimų valstybės ir savivaldybių institucijų ir įstaigų interneto svetainėms ir mobiliosioms programoms aprašo patvirtinimo“ pakeitimo projektus, įgyvendinančius pakeisto Viešojo administravimo įstatymo nuostatas. </w:t>
            </w:r>
            <w:r w:rsidRPr="004C7478">
              <w:rPr>
                <w:rFonts w:cs="Times New Roman"/>
                <w:sz w:val="22"/>
                <w:szCs w:val="22"/>
              </w:rPr>
              <w:br/>
              <w:t xml:space="preserve">Visų šio projekto veiklų numatyta pabaiga – 2022 m. birželio 20 d.  </w:t>
            </w:r>
          </w:p>
        </w:tc>
      </w:tr>
      <w:tr w:rsidR="001414C3" w:rsidRPr="004C7478" w:rsidTr="00BD3032">
        <w:tc>
          <w:tcPr>
            <w:tcW w:w="680" w:type="dxa"/>
            <w:tcBorders>
              <w:left w:val="single" w:sz="1" w:space="0" w:color="000000"/>
              <w:bottom w:val="single" w:sz="1" w:space="0" w:color="000000"/>
            </w:tcBorders>
            <w:shd w:val="clear" w:color="auto" w:fill="auto"/>
          </w:tcPr>
          <w:p w:rsidR="001414C3" w:rsidRPr="004C7478" w:rsidRDefault="001414C3" w:rsidP="001414C3">
            <w:pPr>
              <w:pStyle w:val="Lentelsturinys"/>
              <w:numPr>
                <w:ilvl w:val="0"/>
                <w:numId w:val="2"/>
              </w:numPr>
              <w:rPr>
                <w:rFonts w:cs="Times New Roman"/>
                <w:i/>
                <w:iCs/>
                <w:sz w:val="22"/>
                <w:szCs w:val="22"/>
              </w:rPr>
            </w:pPr>
          </w:p>
        </w:tc>
        <w:tc>
          <w:tcPr>
            <w:tcW w:w="3573" w:type="dxa"/>
            <w:tcBorders>
              <w:left w:val="single" w:sz="1" w:space="0" w:color="000000"/>
              <w:bottom w:val="single" w:sz="1" w:space="0" w:color="000000"/>
            </w:tcBorders>
            <w:shd w:val="clear" w:color="auto" w:fill="auto"/>
          </w:tcPr>
          <w:p w:rsidR="001414C3" w:rsidRPr="004C7478" w:rsidRDefault="001414C3" w:rsidP="001414C3">
            <w:pPr>
              <w:pStyle w:val="Lentelsturinys"/>
              <w:rPr>
                <w:rFonts w:cs="Times New Roman"/>
                <w:sz w:val="22"/>
                <w:szCs w:val="22"/>
              </w:rPr>
            </w:pPr>
            <w:r w:rsidRPr="004C7478">
              <w:rPr>
                <w:rFonts w:cs="Times New Roman"/>
                <w:sz w:val="22"/>
                <w:szCs w:val="22"/>
              </w:rPr>
              <w:t>03-02-01-03. Viešųjų ir administracinių paslaugų modernizavimas, įdiegiant efektyvumo vertinimus, supaprastinant ir trumpinant procesus, parenkant tinkamiausią paslaugų teikimo būdą</w:t>
            </w:r>
          </w:p>
        </w:tc>
        <w:tc>
          <w:tcPr>
            <w:tcW w:w="1276" w:type="dxa"/>
            <w:tcBorders>
              <w:left w:val="single" w:sz="1" w:space="0" w:color="000000"/>
              <w:bottom w:val="single" w:sz="1" w:space="0" w:color="000000"/>
            </w:tcBorders>
            <w:shd w:val="clear" w:color="auto" w:fill="auto"/>
          </w:tcPr>
          <w:p w:rsidR="001414C3" w:rsidRPr="004C7478" w:rsidRDefault="001414C3" w:rsidP="001414C3">
            <w:pPr>
              <w:pStyle w:val="Lentelsturinys"/>
              <w:jc w:val="center"/>
              <w:rPr>
                <w:rFonts w:cs="Times New Roman"/>
                <w:sz w:val="22"/>
                <w:szCs w:val="22"/>
              </w:rPr>
            </w:pPr>
            <w:r w:rsidRPr="004C7478">
              <w:rPr>
                <w:rFonts w:cs="Times New Roman"/>
                <w:sz w:val="22"/>
                <w:szCs w:val="22"/>
              </w:rPr>
              <w:t>2019 m.</w:t>
            </w:r>
            <w:r w:rsidRPr="004C7478">
              <w:rPr>
                <w:rFonts w:cs="Times New Roman"/>
                <w:sz w:val="22"/>
                <w:szCs w:val="22"/>
              </w:rPr>
              <w:br/>
              <w:t>IV ketv.</w:t>
            </w:r>
          </w:p>
        </w:tc>
        <w:tc>
          <w:tcPr>
            <w:tcW w:w="9355" w:type="dxa"/>
            <w:tcBorders>
              <w:left w:val="single" w:sz="1" w:space="0" w:color="000000"/>
              <w:bottom w:val="single" w:sz="1" w:space="0" w:color="000000"/>
              <w:right w:val="single" w:sz="1" w:space="0" w:color="000000"/>
            </w:tcBorders>
            <w:shd w:val="clear" w:color="auto" w:fill="auto"/>
          </w:tcPr>
          <w:p w:rsidR="001414C3" w:rsidRPr="004C7478" w:rsidRDefault="001414C3" w:rsidP="001414C3">
            <w:pPr>
              <w:pStyle w:val="Lentelsturinys"/>
              <w:rPr>
                <w:rFonts w:cs="Times New Roman"/>
                <w:b/>
                <w:bCs/>
                <w:sz w:val="22"/>
                <w:szCs w:val="22"/>
              </w:rPr>
            </w:pPr>
            <w:r w:rsidRPr="004C7478">
              <w:rPr>
                <w:rFonts w:cs="Times New Roman"/>
                <w:b/>
                <w:bCs/>
                <w:sz w:val="22"/>
                <w:szCs w:val="22"/>
              </w:rPr>
              <w:t>Vykdoma.</w:t>
            </w:r>
          </w:p>
          <w:p w:rsidR="00035331" w:rsidRDefault="00B25800" w:rsidP="00035331">
            <w:pPr>
              <w:pStyle w:val="Lentelsturinys"/>
              <w:jc w:val="both"/>
              <w:rPr>
                <w:rFonts w:cs="Times New Roman"/>
                <w:sz w:val="22"/>
                <w:szCs w:val="22"/>
              </w:rPr>
            </w:pPr>
            <w:r w:rsidRPr="004C7478">
              <w:rPr>
                <w:rFonts w:cs="Times New Roman"/>
                <w:i/>
                <w:iCs/>
                <w:sz w:val="22"/>
                <w:szCs w:val="22"/>
              </w:rPr>
              <w:t>Dėl užtrukusio naujos redakcijos Viešojo administravimo įstatymo priėmimo ir nepakankamų informacijos teikėjų kompetencijų identifikuojant administracines ir viešąsias paslaugas šis procesas trunka ilgiau nei buvo numatyta</w:t>
            </w:r>
            <w:r w:rsidRPr="004C7478">
              <w:rPr>
                <w:rFonts w:cs="Times New Roman"/>
                <w:sz w:val="22"/>
                <w:szCs w:val="22"/>
              </w:rPr>
              <w:t xml:space="preserve">. </w:t>
            </w:r>
          </w:p>
          <w:p w:rsidR="000B04CF" w:rsidRPr="004C7478" w:rsidRDefault="00B25800" w:rsidP="00035331">
            <w:pPr>
              <w:pStyle w:val="Lentelsturinys"/>
              <w:jc w:val="both"/>
              <w:rPr>
                <w:rFonts w:cs="Times New Roman"/>
                <w:sz w:val="22"/>
                <w:szCs w:val="22"/>
              </w:rPr>
            </w:pPr>
            <w:r w:rsidRPr="004C7478">
              <w:rPr>
                <w:rFonts w:cs="Times New Roman"/>
                <w:sz w:val="22"/>
                <w:szCs w:val="22"/>
              </w:rPr>
              <w:t xml:space="preserve">Vyriausybės 2018 m. vasario 7 d. pasitarime priimti sprendimai dėl administracinių ir viešųjų paslaugų modernizavimo kartu su VRM parengtomis rekomendacijomis kaip jie turėtų būti įgyvendinami. Susidūrus su nemenkais keblumais atsakingiems vykdytojams identifikuojant paslaugas, pavedimo įvykdymo terminas nukeltas į 2019 m. IV ketv. </w:t>
            </w:r>
          </w:p>
          <w:p w:rsidR="000B04CF" w:rsidRPr="004C7478" w:rsidRDefault="00B25800" w:rsidP="00035331">
            <w:pPr>
              <w:pStyle w:val="Lentelsturinys"/>
              <w:jc w:val="both"/>
              <w:rPr>
                <w:rFonts w:cs="Times New Roman"/>
                <w:sz w:val="22"/>
                <w:szCs w:val="22"/>
              </w:rPr>
            </w:pPr>
            <w:r w:rsidRPr="004C7478">
              <w:rPr>
                <w:rFonts w:cs="Times New Roman"/>
                <w:sz w:val="22"/>
                <w:szCs w:val="22"/>
                <w:u w:val="single"/>
              </w:rPr>
              <w:t>2019 m. pabaigoje buvo parengti preliminarūs valstybės viešojo sektoriaus įstaigų teikiamų</w:t>
            </w:r>
            <w:r w:rsidR="00035331">
              <w:rPr>
                <w:rFonts w:cs="Times New Roman"/>
                <w:sz w:val="22"/>
                <w:szCs w:val="22"/>
                <w:u w:val="single"/>
              </w:rPr>
              <w:t xml:space="preserve"> </w:t>
            </w:r>
            <w:r w:rsidRPr="004C7478">
              <w:rPr>
                <w:rFonts w:cs="Times New Roman"/>
                <w:sz w:val="22"/>
                <w:szCs w:val="22"/>
                <w:u w:val="single"/>
              </w:rPr>
              <w:t>administracinių paslaugų (identifikuotos 1 789 paslaugos) ir jų teikėjų (141 valstybės viešojo sektoriaus subjektų) sąrašai</w:t>
            </w:r>
            <w:r w:rsidRPr="004C7478">
              <w:rPr>
                <w:rFonts w:cs="Times New Roman"/>
                <w:sz w:val="22"/>
                <w:szCs w:val="22"/>
              </w:rPr>
              <w:t xml:space="preserve">, pateikti pasiūlymai dėl 264 besidubliuojančių, neaktualių arba administracinės paslaugos sampratos neatitinkančių paslaugų atsisakymo, pasiūlyta 407 administracines paslaugas teikti integruotai, o nustačius, kad ne visų administracinių paslaugų pavadinimai atitinka jų turinį – pasiūlyta tikslinti 117 paslaugų pavadinimus. </w:t>
            </w:r>
            <w:r w:rsidRPr="004C7478">
              <w:rPr>
                <w:rFonts w:cs="Times New Roman"/>
                <w:sz w:val="22"/>
                <w:szCs w:val="22"/>
                <w:u w:val="single"/>
              </w:rPr>
              <w:t>Informacija Vyriausybei pateikta 2019 m. gruodžio 31 d</w:t>
            </w:r>
            <w:r w:rsidRPr="004C7478">
              <w:rPr>
                <w:rFonts w:cs="Times New Roman"/>
                <w:sz w:val="22"/>
                <w:szCs w:val="22"/>
              </w:rPr>
              <w:t>.</w:t>
            </w:r>
          </w:p>
          <w:p w:rsidR="00035331" w:rsidRDefault="00B25800" w:rsidP="00035331">
            <w:pPr>
              <w:pStyle w:val="Lentelsturinys"/>
              <w:jc w:val="both"/>
              <w:rPr>
                <w:rFonts w:cs="Times New Roman"/>
                <w:sz w:val="22"/>
                <w:szCs w:val="22"/>
              </w:rPr>
            </w:pPr>
            <w:r w:rsidRPr="004C7478">
              <w:rPr>
                <w:rFonts w:cs="Times New Roman"/>
                <w:sz w:val="22"/>
                <w:szCs w:val="22"/>
                <w:u w:val="single"/>
              </w:rPr>
              <w:t>Dalis pasiūlymų įgyvendinta</w:t>
            </w:r>
            <w:r w:rsidRPr="004C7478">
              <w:rPr>
                <w:rFonts w:cs="Times New Roman"/>
                <w:sz w:val="22"/>
                <w:szCs w:val="22"/>
              </w:rPr>
              <w:t xml:space="preserve">, tačiau dėl ilgai trunkančių teisėkūros procedūrų šis procesas dar nėra baigtas ir nebepriklauso nuo VRM, o nuo konkrečių paslaugas teikiančių subjektų. VRM atliko visus veiksmus, reikalingus užtikrinti valstybės viešojo sektoriaus subjektų teikiamų administracinių paslaugų peržiūrą ir tolesnė kontrolė VRM atžvilgiu neturėtų būti vykdoma. </w:t>
            </w:r>
          </w:p>
          <w:p w:rsidR="000B04CF" w:rsidRPr="004C7478" w:rsidRDefault="00B25800" w:rsidP="00035331">
            <w:pPr>
              <w:pStyle w:val="Lentelsturinys"/>
              <w:jc w:val="both"/>
              <w:rPr>
                <w:rFonts w:cs="Times New Roman"/>
                <w:sz w:val="22"/>
                <w:szCs w:val="22"/>
              </w:rPr>
            </w:pPr>
            <w:r w:rsidRPr="004C7478">
              <w:rPr>
                <w:rFonts w:cs="Times New Roman"/>
                <w:sz w:val="22"/>
                <w:szCs w:val="22"/>
                <w:u w:val="single"/>
              </w:rPr>
              <w:t>VRM parengė Tipinį savivaldybių teikiamų administracinių paslaugų sąrašą, kuris pateiktas savivaldybėms</w:t>
            </w:r>
            <w:r w:rsidRPr="004C7478">
              <w:rPr>
                <w:rFonts w:cs="Times New Roman"/>
                <w:sz w:val="22"/>
                <w:szCs w:val="22"/>
              </w:rPr>
              <w:t xml:space="preserve">. LSA šį sąrašą išplatino savivaldybėms 2020 m. vasario 14 d., jis nuolat atnaujinamas ir yra paskelbtas Viešųjų ir administracinių paslaugų stebėsenos ir analizės informacinėje sistemoje (PASIS). Vadovaujantis sąrašu yra vienodinama į PASIS teikiama ir portale lietuva.gov.lt viešai skelbiama informacija, siekiant unifikuoti šių paslaugų pavadinimus. </w:t>
            </w:r>
          </w:p>
          <w:p w:rsidR="00035331" w:rsidRDefault="00B25800" w:rsidP="00035331">
            <w:pPr>
              <w:pStyle w:val="Lentelsturinys"/>
              <w:jc w:val="both"/>
              <w:rPr>
                <w:rFonts w:cs="Times New Roman"/>
                <w:sz w:val="22"/>
                <w:szCs w:val="22"/>
              </w:rPr>
            </w:pPr>
            <w:r w:rsidRPr="004C7478">
              <w:rPr>
                <w:rFonts w:cs="Times New Roman"/>
                <w:sz w:val="22"/>
                <w:szCs w:val="22"/>
              </w:rPr>
              <w:t xml:space="preserve">VRM liepos pradžioje kreipėsi į LSA su prašymu pakartotinai paraginti savivaldybes vadovautis parengtu sąrašu. </w:t>
            </w:r>
          </w:p>
          <w:p w:rsidR="001414C3" w:rsidRPr="004C7478" w:rsidRDefault="00B25800" w:rsidP="00035331">
            <w:pPr>
              <w:pStyle w:val="Lentelsturinys"/>
              <w:jc w:val="both"/>
              <w:rPr>
                <w:rFonts w:cs="Times New Roman"/>
                <w:b/>
                <w:bCs/>
                <w:sz w:val="22"/>
                <w:szCs w:val="22"/>
              </w:rPr>
            </w:pPr>
            <w:r w:rsidRPr="004C7478">
              <w:rPr>
                <w:rFonts w:cs="Times New Roman"/>
                <w:sz w:val="22"/>
                <w:szCs w:val="22"/>
              </w:rPr>
              <w:t xml:space="preserve">Vadovaujantis savivaldybių pateikta informacija, yra parengtas preliminarus Tipinio savivaldybių teikiamų / administruojamų viešųjų paslaugų sąrašo projektas (remiantis savivaldybių pateikta informacija šiuo metu sąrašą sudaro 258 viešosiomis įvardintos paslaugos). Šis sąrašas yra vertinamas VRM atstovų ir rugpjūčio mėnesio pabaigoje bus teikiamas vertinti ir aprobuoti jo rengimui sudarytai darbo grupei. </w:t>
            </w:r>
          </w:p>
        </w:tc>
      </w:tr>
      <w:tr w:rsidR="001414C3" w:rsidRPr="004C7478" w:rsidTr="00BD3032">
        <w:tc>
          <w:tcPr>
            <w:tcW w:w="680" w:type="dxa"/>
            <w:tcBorders>
              <w:left w:val="single" w:sz="1" w:space="0" w:color="000000"/>
              <w:bottom w:val="single" w:sz="1" w:space="0" w:color="000000"/>
            </w:tcBorders>
            <w:shd w:val="clear" w:color="auto" w:fill="auto"/>
          </w:tcPr>
          <w:p w:rsidR="001414C3" w:rsidRPr="004C7478" w:rsidRDefault="001414C3" w:rsidP="001414C3">
            <w:pPr>
              <w:pStyle w:val="Lentelsturinys"/>
              <w:numPr>
                <w:ilvl w:val="0"/>
                <w:numId w:val="2"/>
              </w:numPr>
              <w:rPr>
                <w:rFonts w:cs="Times New Roman"/>
                <w:i/>
                <w:iCs/>
                <w:sz w:val="22"/>
                <w:szCs w:val="22"/>
              </w:rPr>
            </w:pPr>
          </w:p>
        </w:tc>
        <w:tc>
          <w:tcPr>
            <w:tcW w:w="3573" w:type="dxa"/>
            <w:tcBorders>
              <w:left w:val="single" w:sz="1" w:space="0" w:color="000000"/>
              <w:bottom w:val="single" w:sz="1" w:space="0" w:color="000000"/>
            </w:tcBorders>
            <w:shd w:val="clear" w:color="auto" w:fill="auto"/>
          </w:tcPr>
          <w:p w:rsidR="001414C3" w:rsidRPr="004C7478" w:rsidRDefault="001414C3" w:rsidP="001414C3">
            <w:pPr>
              <w:pStyle w:val="Lentelsturinys"/>
              <w:rPr>
                <w:rFonts w:cs="Times New Roman"/>
                <w:sz w:val="22"/>
                <w:szCs w:val="22"/>
              </w:rPr>
            </w:pPr>
            <w:r w:rsidRPr="004C7478">
              <w:rPr>
                <w:rFonts w:cs="Times New Roman"/>
                <w:sz w:val="22"/>
                <w:szCs w:val="22"/>
              </w:rPr>
              <w:t>03-04-01-01. Skaidrios ir bendros valstybės tarnautojų lyderystės kompetencijų ugdymo sistemos sukūrimas</w:t>
            </w:r>
          </w:p>
        </w:tc>
        <w:tc>
          <w:tcPr>
            <w:tcW w:w="1276" w:type="dxa"/>
            <w:tcBorders>
              <w:left w:val="single" w:sz="1" w:space="0" w:color="000000"/>
              <w:bottom w:val="single" w:sz="1" w:space="0" w:color="000000"/>
            </w:tcBorders>
            <w:shd w:val="clear" w:color="auto" w:fill="auto"/>
          </w:tcPr>
          <w:p w:rsidR="001414C3" w:rsidRPr="004C7478" w:rsidRDefault="001414C3" w:rsidP="001414C3">
            <w:pPr>
              <w:pStyle w:val="Lentelsturinys"/>
              <w:jc w:val="center"/>
              <w:rPr>
                <w:rFonts w:cs="Times New Roman"/>
                <w:sz w:val="22"/>
                <w:szCs w:val="22"/>
              </w:rPr>
            </w:pPr>
            <w:r w:rsidRPr="004C7478">
              <w:rPr>
                <w:rFonts w:cs="Times New Roman"/>
                <w:sz w:val="22"/>
                <w:szCs w:val="22"/>
              </w:rPr>
              <w:t>2019 m.</w:t>
            </w:r>
            <w:r w:rsidRPr="004C7478">
              <w:rPr>
                <w:rFonts w:cs="Times New Roman"/>
                <w:sz w:val="22"/>
                <w:szCs w:val="22"/>
              </w:rPr>
              <w:br/>
              <w:t>II ketv..</w:t>
            </w:r>
          </w:p>
        </w:tc>
        <w:tc>
          <w:tcPr>
            <w:tcW w:w="9355" w:type="dxa"/>
            <w:tcBorders>
              <w:left w:val="single" w:sz="1" w:space="0" w:color="000000"/>
              <w:bottom w:val="single" w:sz="1" w:space="0" w:color="000000"/>
              <w:right w:val="single" w:sz="1" w:space="0" w:color="000000"/>
            </w:tcBorders>
            <w:shd w:val="clear" w:color="auto" w:fill="auto"/>
          </w:tcPr>
          <w:p w:rsidR="001414C3" w:rsidRPr="004C7478" w:rsidRDefault="001414C3" w:rsidP="001414C3">
            <w:pPr>
              <w:pStyle w:val="Lentelsturinys"/>
              <w:rPr>
                <w:rFonts w:cs="Times New Roman"/>
                <w:b/>
                <w:bCs/>
                <w:sz w:val="22"/>
                <w:szCs w:val="22"/>
              </w:rPr>
            </w:pPr>
            <w:r w:rsidRPr="004C7478">
              <w:rPr>
                <w:rFonts w:cs="Times New Roman"/>
                <w:b/>
                <w:bCs/>
                <w:sz w:val="22"/>
                <w:szCs w:val="22"/>
              </w:rPr>
              <w:t>Vykdoma.</w:t>
            </w:r>
          </w:p>
          <w:p w:rsidR="00035331" w:rsidRDefault="00150331" w:rsidP="00035331">
            <w:pPr>
              <w:pStyle w:val="Lentelsturinys"/>
              <w:jc w:val="both"/>
              <w:rPr>
                <w:rFonts w:cs="Times New Roman"/>
                <w:sz w:val="22"/>
                <w:szCs w:val="22"/>
                <w:u w:val="single"/>
              </w:rPr>
            </w:pPr>
            <w:r w:rsidRPr="004C7478">
              <w:rPr>
                <w:rFonts w:cs="Times New Roman"/>
                <w:sz w:val="22"/>
                <w:szCs w:val="22"/>
                <w:u w:val="single"/>
              </w:rPr>
              <w:t>Vėluojama įvykdyti, nes:</w:t>
            </w:r>
          </w:p>
          <w:p w:rsidR="00035331" w:rsidRDefault="00150331" w:rsidP="00035331">
            <w:pPr>
              <w:pStyle w:val="Lentelsturinys"/>
              <w:jc w:val="both"/>
              <w:rPr>
                <w:rFonts w:cs="Times New Roman"/>
                <w:sz w:val="22"/>
                <w:szCs w:val="22"/>
              </w:rPr>
            </w:pPr>
            <w:r w:rsidRPr="004C7478">
              <w:rPr>
                <w:rFonts w:cs="Times New Roman"/>
                <w:sz w:val="22"/>
                <w:szCs w:val="22"/>
              </w:rPr>
              <w:t>1) užtruko viešųjų pirkimų procedūros (6 mėn.);</w:t>
            </w:r>
          </w:p>
          <w:p w:rsidR="00035331" w:rsidRDefault="00150331" w:rsidP="00035331">
            <w:pPr>
              <w:pStyle w:val="Lentelsturinys"/>
              <w:jc w:val="both"/>
              <w:rPr>
                <w:rFonts w:cs="Times New Roman"/>
                <w:sz w:val="22"/>
                <w:szCs w:val="22"/>
              </w:rPr>
            </w:pPr>
            <w:r w:rsidRPr="004C7478">
              <w:rPr>
                <w:rFonts w:cs="Times New Roman"/>
                <w:sz w:val="22"/>
                <w:szCs w:val="22"/>
              </w:rPr>
              <w:t>2) dažnai keitėsi projekto komanda (pasikeitė 2 projektų vadovai, keitėsi ekspertai);</w:t>
            </w:r>
            <w:r w:rsidRPr="004C7478">
              <w:rPr>
                <w:rFonts w:cs="Times New Roman"/>
                <w:sz w:val="22"/>
                <w:szCs w:val="22"/>
              </w:rPr>
              <w:br/>
              <w:t xml:space="preserve">3) projekto eigoje iškilo naujų veiklų poreikis (įstaigų vadovų tinklaveikos renginiai). </w:t>
            </w:r>
            <w:r w:rsidRPr="004C7478">
              <w:rPr>
                <w:rFonts w:cs="Times New Roman"/>
                <w:sz w:val="22"/>
                <w:szCs w:val="22"/>
              </w:rPr>
              <w:br/>
              <w:t>Įgyvendinant 2014–2020 metų ES struktūrinių fondų investicijų veiksmų programos projektą „</w:t>
            </w:r>
            <w:r w:rsidRPr="004C7478">
              <w:rPr>
                <w:rFonts w:cs="Times New Roman"/>
                <w:b/>
                <w:bCs/>
                <w:sz w:val="22"/>
                <w:szCs w:val="22"/>
              </w:rPr>
              <w:t>Įstaigų vadovų lyderystės stiprinimas</w:t>
            </w:r>
            <w:r w:rsidRPr="004C7478">
              <w:rPr>
                <w:rFonts w:cs="Times New Roman"/>
                <w:sz w:val="22"/>
                <w:szCs w:val="22"/>
              </w:rPr>
              <w:t xml:space="preserve">“, paslaugų teikėjas – UAB „Žmogaus studijų centras“ atliko valstybės įstaigų vadovų mokymo poreikio tyrimą ir 2019 m. rugpjūčio 26 d. pateikė Valstybės tarnybos departamentui vadovų mokymo poreikio tyrimo apibendrintą ataskaitą, kurioje </w:t>
            </w:r>
            <w:r w:rsidRPr="004C7478">
              <w:rPr>
                <w:rFonts w:cs="Times New Roman"/>
                <w:b/>
                <w:bCs/>
                <w:sz w:val="22"/>
                <w:szCs w:val="22"/>
              </w:rPr>
              <w:t>nustatyti įstaigų vadovų ir įstaigų vadovų pavaduotojų kvalifikacijos tobulinimo prioritetai, rekomenduojami mokymo metodai ir formos, išgryninta 10–15 mokymosi temų.</w:t>
            </w:r>
            <w:r w:rsidRPr="004C7478">
              <w:rPr>
                <w:rFonts w:cs="Times New Roman"/>
                <w:sz w:val="22"/>
                <w:szCs w:val="22"/>
              </w:rPr>
              <w:t xml:space="preserve"> Kartu su ataskaita pateikti su įstaigų vadovais (tikslinės grupės dalyviai) suderinti 207 individualūs mokymų planai ir individualūs tikslinės grupės mokymo poreikiai. </w:t>
            </w:r>
          </w:p>
          <w:p w:rsidR="001414C3" w:rsidRPr="00035331" w:rsidRDefault="00150331" w:rsidP="00035331">
            <w:pPr>
              <w:pStyle w:val="Lentelsturinys"/>
              <w:jc w:val="both"/>
              <w:rPr>
                <w:rFonts w:cs="Times New Roman"/>
                <w:sz w:val="22"/>
                <w:szCs w:val="22"/>
              </w:rPr>
            </w:pPr>
            <w:r w:rsidRPr="004C7478">
              <w:rPr>
                <w:rFonts w:cs="Times New Roman"/>
                <w:sz w:val="22"/>
                <w:szCs w:val="22"/>
                <w:u w:val="single"/>
              </w:rPr>
              <w:t>Projektą planuojama pabaigti iki 2020 m. lapkričio 1 d</w:t>
            </w:r>
            <w:r w:rsidRPr="004C7478">
              <w:rPr>
                <w:rFonts w:cs="Times New Roman"/>
                <w:sz w:val="22"/>
                <w:szCs w:val="22"/>
              </w:rPr>
              <w:t xml:space="preserve">. (pagal sukurtus mokymų planus bus apmokyta ne mažiau kaip 200 įstaigų vadovų ir jų pavaduotojų; šiuo metu vyksta mokymai).  </w:t>
            </w:r>
          </w:p>
        </w:tc>
      </w:tr>
      <w:tr w:rsidR="001414C3" w:rsidRPr="004C7478" w:rsidTr="00BD3032">
        <w:tc>
          <w:tcPr>
            <w:tcW w:w="680" w:type="dxa"/>
            <w:tcBorders>
              <w:left w:val="single" w:sz="1" w:space="0" w:color="000000"/>
              <w:bottom w:val="single" w:sz="1" w:space="0" w:color="000000"/>
            </w:tcBorders>
            <w:shd w:val="clear" w:color="auto" w:fill="auto"/>
          </w:tcPr>
          <w:p w:rsidR="001414C3" w:rsidRPr="004C7478" w:rsidRDefault="001414C3" w:rsidP="001414C3">
            <w:pPr>
              <w:pStyle w:val="Lentelsturinys"/>
              <w:numPr>
                <w:ilvl w:val="0"/>
                <w:numId w:val="2"/>
              </w:numPr>
              <w:rPr>
                <w:rFonts w:cs="Times New Roman"/>
                <w:i/>
                <w:iCs/>
                <w:sz w:val="22"/>
                <w:szCs w:val="22"/>
              </w:rPr>
            </w:pPr>
          </w:p>
        </w:tc>
        <w:tc>
          <w:tcPr>
            <w:tcW w:w="3573" w:type="dxa"/>
            <w:tcBorders>
              <w:left w:val="single" w:sz="1" w:space="0" w:color="000000"/>
              <w:bottom w:val="single" w:sz="1" w:space="0" w:color="000000"/>
            </w:tcBorders>
            <w:shd w:val="clear" w:color="auto" w:fill="auto"/>
          </w:tcPr>
          <w:p w:rsidR="001414C3" w:rsidRPr="004C7478" w:rsidRDefault="001414C3" w:rsidP="001414C3">
            <w:pPr>
              <w:pStyle w:val="Lentelsturinys"/>
              <w:rPr>
                <w:rFonts w:cs="Times New Roman"/>
                <w:sz w:val="22"/>
                <w:szCs w:val="22"/>
              </w:rPr>
            </w:pPr>
            <w:r w:rsidRPr="004C7478">
              <w:rPr>
                <w:rFonts w:cs="Times New Roman"/>
                <w:sz w:val="22"/>
                <w:szCs w:val="22"/>
              </w:rPr>
              <w:t xml:space="preserve">03-05-02-02. </w:t>
            </w:r>
            <w:bookmarkStart w:id="32" w:name="_Hlk47091642"/>
            <w:r w:rsidRPr="004C7478">
              <w:rPr>
                <w:rFonts w:cs="Times New Roman"/>
                <w:sz w:val="22"/>
                <w:szCs w:val="22"/>
              </w:rPr>
              <w:t>Gerosios konsultavimosi su gyventojais vietos lygmeniu patirties įtvirtinimas</w:t>
            </w:r>
            <w:bookmarkEnd w:id="32"/>
          </w:p>
        </w:tc>
        <w:tc>
          <w:tcPr>
            <w:tcW w:w="1276" w:type="dxa"/>
            <w:tcBorders>
              <w:left w:val="single" w:sz="1" w:space="0" w:color="000000"/>
              <w:bottom w:val="single" w:sz="1" w:space="0" w:color="000000"/>
            </w:tcBorders>
            <w:shd w:val="clear" w:color="auto" w:fill="auto"/>
          </w:tcPr>
          <w:p w:rsidR="001414C3" w:rsidRPr="004C7478" w:rsidRDefault="001414C3" w:rsidP="001414C3">
            <w:pPr>
              <w:pStyle w:val="Lentelsturinys"/>
              <w:jc w:val="center"/>
              <w:rPr>
                <w:rFonts w:cs="Times New Roman"/>
                <w:sz w:val="22"/>
                <w:szCs w:val="22"/>
              </w:rPr>
            </w:pPr>
            <w:r w:rsidRPr="004C7478">
              <w:rPr>
                <w:rFonts w:cs="Times New Roman"/>
                <w:sz w:val="22"/>
                <w:szCs w:val="22"/>
              </w:rPr>
              <w:t>2018 m.</w:t>
            </w:r>
            <w:r w:rsidRPr="004C7478">
              <w:rPr>
                <w:rFonts w:cs="Times New Roman"/>
                <w:sz w:val="22"/>
                <w:szCs w:val="22"/>
              </w:rPr>
              <w:br/>
              <w:t>II ketv.</w:t>
            </w:r>
          </w:p>
        </w:tc>
        <w:tc>
          <w:tcPr>
            <w:tcW w:w="9355" w:type="dxa"/>
            <w:tcBorders>
              <w:left w:val="single" w:sz="1" w:space="0" w:color="000000"/>
              <w:bottom w:val="single" w:sz="1" w:space="0" w:color="000000"/>
              <w:right w:val="single" w:sz="1" w:space="0" w:color="000000"/>
            </w:tcBorders>
            <w:shd w:val="clear" w:color="auto" w:fill="auto"/>
          </w:tcPr>
          <w:p w:rsidR="001414C3" w:rsidRPr="004C7478" w:rsidRDefault="001414C3" w:rsidP="001414C3">
            <w:pPr>
              <w:pStyle w:val="Lentelsturinys"/>
              <w:rPr>
                <w:rFonts w:cs="Times New Roman"/>
                <w:b/>
                <w:bCs/>
                <w:sz w:val="22"/>
                <w:szCs w:val="22"/>
              </w:rPr>
            </w:pPr>
            <w:r w:rsidRPr="004C7478">
              <w:rPr>
                <w:rFonts w:cs="Times New Roman"/>
                <w:b/>
                <w:bCs/>
                <w:sz w:val="22"/>
                <w:szCs w:val="22"/>
              </w:rPr>
              <w:t>Vykdoma.</w:t>
            </w:r>
          </w:p>
          <w:p w:rsidR="001414C3" w:rsidRPr="004C7478" w:rsidRDefault="00150331" w:rsidP="00035331">
            <w:pPr>
              <w:pStyle w:val="Lentelsturinys"/>
              <w:jc w:val="both"/>
              <w:rPr>
                <w:rFonts w:cs="Times New Roman"/>
                <w:sz w:val="22"/>
                <w:szCs w:val="22"/>
              </w:rPr>
            </w:pPr>
            <w:r w:rsidRPr="004C7478">
              <w:rPr>
                <w:rFonts w:cs="Times New Roman"/>
                <w:sz w:val="22"/>
                <w:szCs w:val="22"/>
              </w:rPr>
              <w:t xml:space="preserve">Seimui 2 kartus buvo pateikti </w:t>
            </w:r>
            <w:bookmarkStart w:id="33" w:name="_Hlk47091723"/>
            <w:r w:rsidR="001B022E" w:rsidRPr="004C7478">
              <w:rPr>
                <w:rFonts w:cs="Times New Roman"/>
                <w:b/>
                <w:bCs/>
                <w:sz w:val="22"/>
                <w:szCs w:val="22"/>
              </w:rPr>
              <w:t>V</w:t>
            </w:r>
            <w:r w:rsidRPr="004C7478">
              <w:rPr>
                <w:rFonts w:cs="Times New Roman"/>
                <w:b/>
                <w:bCs/>
                <w:sz w:val="22"/>
                <w:szCs w:val="22"/>
              </w:rPr>
              <w:t xml:space="preserve">ietos savivaldos įstatymo Nr. I-533 pakeitimo </w:t>
            </w:r>
            <w:bookmarkEnd w:id="33"/>
            <w:r w:rsidRPr="004C7478">
              <w:rPr>
                <w:rFonts w:cs="Times New Roman"/>
                <w:b/>
                <w:bCs/>
                <w:sz w:val="22"/>
                <w:szCs w:val="22"/>
              </w:rPr>
              <w:t>projektai</w:t>
            </w:r>
            <w:r w:rsidRPr="004C7478">
              <w:rPr>
                <w:rFonts w:cs="Times New Roman"/>
                <w:sz w:val="22"/>
                <w:szCs w:val="22"/>
              </w:rPr>
              <w:t xml:space="preserve">: Vyriausybės 2018 m. spalio 24 d. nutarimu Nr. 1061 pateiktas pakeitimo įstatymo projektas (Reg. Nr. XIIIP-2834) ir Vyriausybės 2019 m. gruodžio 2 d. nutarimu Nr. 1198 pakartotinai pateiktas įstatymo projektas (Reg. Nr. XIIIP-2834(2)). </w:t>
            </w:r>
            <w:r w:rsidRPr="004C7478">
              <w:rPr>
                <w:rFonts w:cs="Times New Roman"/>
                <w:sz w:val="22"/>
                <w:szCs w:val="22"/>
              </w:rPr>
              <w:br/>
            </w:r>
            <w:bookmarkStart w:id="34" w:name="_Hlk47091603"/>
            <w:r w:rsidRPr="004C7478">
              <w:rPr>
                <w:rFonts w:cs="Times New Roman"/>
                <w:sz w:val="22"/>
                <w:szCs w:val="22"/>
                <w:u w:val="single"/>
              </w:rPr>
              <w:t>Po įstatymo projekto pateikimo Seime 2020 m. birželio 4 d. nutarta jį svarstyti Seimo rudens sesijoje.</w:t>
            </w:r>
            <w:r w:rsidRPr="004C7478">
              <w:rPr>
                <w:rFonts w:cs="Times New Roman"/>
                <w:sz w:val="22"/>
                <w:szCs w:val="22"/>
              </w:rPr>
              <w:t xml:space="preserve"> </w:t>
            </w:r>
            <w:bookmarkEnd w:id="34"/>
            <w:r w:rsidRPr="004C7478">
              <w:rPr>
                <w:rFonts w:cs="Times New Roman"/>
                <w:sz w:val="22"/>
                <w:szCs w:val="22"/>
              </w:rPr>
              <w:br/>
              <w:t xml:space="preserve">Įstatymo projekto tikslas – sudaryti prielaidas aktyvesniam gyventojų dalyvavimui sprendžiant viešuosius savivaldybės reikalus, nustatyti bendruosius reikalavimus gyventojų informavimui ir konsultavimuisi su gyventojais. Įstatymu taip pat įgyvendinama Vyriausybės programos 267 punkto nuostata „Sudarysime sąlygas piliečiams daugiau dalyvauti priimant sprendimus vietos lygmeniu. &lt;...&gt;“.  </w:t>
            </w:r>
          </w:p>
        </w:tc>
      </w:tr>
      <w:tr w:rsidR="001414C3" w:rsidRPr="004C7478" w:rsidTr="00BD3032">
        <w:tc>
          <w:tcPr>
            <w:tcW w:w="680" w:type="dxa"/>
            <w:tcBorders>
              <w:left w:val="single" w:sz="1" w:space="0" w:color="000000"/>
              <w:bottom w:val="single" w:sz="1" w:space="0" w:color="000000"/>
            </w:tcBorders>
            <w:shd w:val="clear" w:color="auto" w:fill="auto"/>
          </w:tcPr>
          <w:p w:rsidR="001414C3" w:rsidRPr="004C7478" w:rsidRDefault="001414C3" w:rsidP="001414C3">
            <w:pPr>
              <w:pStyle w:val="Lentelsturinys"/>
              <w:numPr>
                <w:ilvl w:val="0"/>
                <w:numId w:val="2"/>
              </w:numPr>
              <w:rPr>
                <w:rFonts w:cs="Times New Roman"/>
                <w:i/>
                <w:iCs/>
                <w:sz w:val="22"/>
                <w:szCs w:val="22"/>
              </w:rPr>
            </w:pPr>
          </w:p>
        </w:tc>
        <w:tc>
          <w:tcPr>
            <w:tcW w:w="3573" w:type="dxa"/>
            <w:tcBorders>
              <w:left w:val="single" w:sz="1" w:space="0" w:color="000000"/>
              <w:bottom w:val="single" w:sz="1" w:space="0" w:color="000000"/>
            </w:tcBorders>
            <w:shd w:val="clear" w:color="auto" w:fill="auto"/>
          </w:tcPr>
          <w:p w:rsidR="001414C3" w:rsidRPr="004C7478" w:rsidRDefault="001414C3" w:rsidP="001414C3">
            <w:pPr>
              <w:pStyle w:val="Lentelsturinys"/>
              <w:rPr>
                <w:rFonts w:cs="Times New Roman"/>
                <w:sz w:val="22"/>
                <w:szCs w:val="22"/>
              </w:rPr>
            </w:pPr>
            <w:r w:rsidRPr="004C7478">
              <w:rPr>
                <w:rFonts w:cs="Times New Roman"/>
                <w:sz w:val="22"/>
                <w:szCs w:val="22"/>
              </w:rPr>
              <w:t>05-04-02-03. Europos skubios pagalbos centrų asociacijos rekomenduojamo skubios pagalbos skambučių centrų valdymo standarto įdiegimas Bendrajame pagalbos centre</w:t>
            </w:r>
          </w:p>
        </w:tc>
        <w:tc>
          <w:tcPr>
            <w:tcW w:w="1276" w:type="dxa"/>
            <w:tcBorders>
              <w:left w:val="single" w:sz="1" w:space="0" w:color="000000"/>
              <w:bottom w:val="single" w:sz="1" w:space="0" w:color="000000"/>
            </w:tcBorders>
            <w:shd w:val="clear" w:color="auto" w:fill="auto"/>
          </w:tcPr>
          <w:p w:rsidR="001414C3" w:rsidRPr="004C7478" w:rsidRDefault="001414C3" w:rsidP="001414C3">
            <w:pPr>
              <w:pStyle w:val="Lentelsturinys"/>
              <w:jc w:val="center"/>
              <w:rPr>
                <w:rFonts w:cs="Times New Roman"/>
                <w:sz w:val="22"/>
                <w:szCs w:val="22"/>
              </w:rPr>
            </w:pPr>
            <w:r w:rsidRPr="004C7478">
              <w:rPr>
                <w:rFonts w:cs="Times New Roman"/>
                <w:sz w:val="22"/>
                <w:szCs w:val="22"/>
              </w:rPr>
              <w:t>2019 m.</w:t>
            </w:r>
            <w:r w:rsidRPr="004C7478">
              <w:rPr>
                <w:rFonts w:cs="Times New Roman"/>
                <w:sz w:val="22"/>
                <w:szCs w:val="22"/>
              </w:rPr>
              <w:br/>
              <w:t>II ketv.</w:t>
            </w:r>
          </w:p>
        </w:tc>
        <w:tc>
          <w:tcPr>
            <w:tcW w:w="9355" w:type="dxa"/>
            <w:tcBorders>
              <w:left w:val="single" w:sz="1" w:space="0" w:color="000000"/>
              <w:bottom w:val="single" w:sz="1" w:space="0" w:color="000000"/>
              <w:right w:val="single" w:sz="1" w:space="0" w:color="000000"/>
            </w:tcBorders>
            <w:shd w:val="clear" w:color="auto" w:fill="auto"/>
          </w:tcPr>
          <w:p w:rsidR="001414C3" w:rsidRPr="004C7478" w:rsidRDefault="001414C3" w:rsidP="001414C3">
            <w:pPr>
              <w:pStyle w:val="Lentelsturinys"/>
              <w:rPr>
                <w:rFonts w:cs="Times New Roman"/>
                <w:b/>
                <w:bCs/>
                <w:sz w:val="22"/>
                <w:szCs w:val="22"/>
              </w:rPr>
            </w:pPr>
            <w:r w:rsidRPr="004C7478">
              <w:rPr>
                <w:rFonts w:cs="Times New Roman"/>
                <w:b/>
                <w:bCs/>
                <w:sz w:val="22"/>
                <w:szCs w:val="22"/>
              </w:rPr>
              <w:t>Vykdoma.</w:t>
            </w:r>
          </w:p>
          <w:p w:rsidR="00CF3AAA" w:rsidRDefault="00150331" w:rsidP="00035331">
            <w:pPr>
              <w:pStyle w:val="Lentelsturinys"/>
              <w:jc w:val="both"/>
              <w:rPr>
                <w:rFonts w:cs="Times New Roman"/>
                <w:i/>
                <w:iCs/>
                <w:sz w:val="22"/>
                <w:szCs w:val="22"/>
              </w:rPr>
            </w:pPr>
            <w:r w:rsidRPr="004C7478">
              <w:rPr>
                <w:rFonts w:cs="Times New Roman"/>
                <w:i/>
                <w:iCs/>
                <w:sz w:val="22"/>
                <w:szCs w:val="22"/>
              </w:rPr>
              <w:t>Vėluojama įvykdyti, nes užtruko modulių sukūrimas.</w:t>
            </w:r>
          </w:p>
          <w:p w:rsidR="00CF3AAA" w:rsidRDefault="00150331" w:rsidP="00035331">
            <w:pPr>
              <w:pStyle w:val="Lentelsturinys"/>
              <w:jc w:val="both"/>
              <w:rPr>
                <w:rFonts w:cs="Times New Roman"/>
                <w:sz w:val="22"/>
                <w:szCs w:val="22"/>
                <w:u w:val="single"/>
              </w:rPr>
            </w:pPr>
            <w:r w:rsidRPr="004C7478">
              <w:rPr>
                <w:rFonts w:cs="Times New Roman"/>
                <w:sz w:val="22"/>
                <w:szCs w:val="22"/>
                <w:u w:val="single"/>
              </w:rPr>
              <w:t>Įgyvendinant šį veiksmą buvo numatyta sukurti ir įdiegti</w:t>
            </w:r>
          </w:p>
          <w:p w:rsidR="00CF3AAA" w:rsidRDefault="00150331" w:rsidP="00035331">
            <w:pPr>
              <w:pStyle w:val="Lentelsturinys"/>
              <w:jc w:val="both"/>
              <w:rPr>
                <w:rFonts w:cs="Times New Roman"/>
                <w:sz w:val="22"/>
                <w:szCs w:val="22"/>
              </w:rPr>
            </w:pPr>
            <w:r w:rsidRPr="004C7478">
              <w:rPr>
                <w:rFonts w:cs="Times New Roman"/>
                <w:sz w:val="22"/>
                <w:szCs w:val="22"/>
              </w:rPr>
              <w:t xml:space="preserve">1) Operatyvios informacijos pateikimo ir valdymo modulį (Informacijos modulis); </w:t>
            </w:r>
          </w:p>
          <w:p w:rsidR="00CF3AAA" w:rsidRDefault="00150331" w:rsidP="00035331">
            <w:pPr>
              <w:pStyle w:val="Lentelsturinys"/>
              <w:jc w:val="both"/>
              <w:rPr>
                <w:rFonts w:cs="Times New Roman"/>
                <w:sz w:val="22"/>
                <w:szCs w:val="22"/>
              </w:rPr>
            </w:pPr>
            <w:r w:rsidRPr="004C7478">
              <w:rPr>
                <w:rFonts w:cs="Times New Roman"/>
                <w:sz w:val="22"/>
                <w:szCs w:val="22"/>
              </w:rPr>
              <w:t xml:space="preserve">2) Operatorių mokymų ir žinių testavimo modulį (Mokymo modulis); </w:t>
            </w:r>
            <w:r w:rsidRPr="004C7478">
              <w:rPr>
                <w:rFonts w:cs="Times New Roman"/>
                <w:sz w:val="22"/>
                <w:szCs w:val="22"/>
              </w:rPr>
              <w:br/>
              <w:t>3) BPC veiklos organizavimo ir valdymo modulį (Veiklos modulis).</w:t>
            </w:r>
          </w:p>
          <w:p w:rsidR="00CF3AAA" w:rsidRDefault="00150331" w:rsidP="00035331">
            <w:pPr>
              <w:pStyle w:val="Lentelsturinys"/>
              <w:jc w:val="both"/>
              <w:rPr>
                <w:rFonts w:cs="Times New Roman"/>
                <w:sz w:val="22"/>
                <w:szCs w:val="22"/>
              </w:rPr>
            </w:pPr>
            <w:r w:rsidRPr="004C7478">
              <w:rPr>
                <w:rFonts w:cs="Times New Roman"/>
                <w:sz w:val="22"/>
                <w:szCs w:val="22"/>
              </w:rPr>
              <w:t xml:space="preserve">Informacijos modulis įdiegtas 2019-05-01. </w:t>
            </w:r>
          </w:p>
          <w:p w:rsidR="00CF3AAA" w:rsidRDefault="00150331" w:rsidP="00035331">
            <w:pPr>
              <w:pStyle w:val="Lentelsturinys"/>
              <w:jc w:val="both"/>
              <w:rPr>
                <w:rFonts w:cs="Times New Roman"/>
                <w:sz w:val="22"/>
                <w:szCs w:val="22"/>
              </w:rPr>
            </w:pPr>
            <w:r w:rsidRPr="004C7478">
              <w:rPr>
                <w:rFonts w:cs="Times New Roman"/>
                <w:sz w:val="22"/>
                <w:szCs w:val="22"/>
              </w:rPr>
              <w:t xml:space="preserve">Mokymo modulio nuspręsta nekurti – BPC naudosis Ugniagesių gelbėtojų mokyklos virtualia mokymosi aplinka Moodle. </w:t>
            </w:r>
          </w:p>
          <w:p w:rsidR="001B022E" w:rsidRPr="004C7478" w:rsidRDefault="00150331" w:rsidP="00035331">
            <w:pPr>
              <w:pStyle w:val="Lentelsturinys"/>
              <w:jc w:val="both"/>
              <w:rPr>
                <w:rFonts w:cs="Times New Roman"/>
                <w:sz w:val="22"/>
                <w:szCs w:val="22"/>
              </w:rPr>
            </w:pPr>
            <w:r w:rsidRPr="004C7478">
              <w:rPr>
                <w:rFonts w:cs="Times New Roman"/>
                <w:sz w:val="22"/>
                <w:szCs w:val="22"/>
              </w:rPr>
              <w:t xml:space="preserve">Baigtas Veiklos modulio sukūrimo ir įdiegimo paslaugų viešasis pirkimas (CVPIS Nr. 477203). </w:t>
            </w:r>
          </w:p>
          <w:p w:rsidR="001414C3" w:rsidRPr="004C7478" w:rsidRDefault="00150331" w:rsidP="00035331">
            <w:pPr>
              <w:pStyle w:val="Lentelsturinys"/>
              <w:jc w:val="both"/>
              <w:rPr>
                <w:rFonts w:cs="Times New Roman"/>
                <w:b/>
                <w:bCs/>
                <w:sz w:val="22"/>
                <w:szCs w:val="22"/>
              </w:rPr>
            </w:pPr>
            <w:r w:rsidRPr="004C7478">
              <w:rPr>
                <w:rFonts w:cs="Times New Roman"/>
                <w:sz w:val="22"/>
                <w:szCs w:val="22"/>
              </w:rPr>
              <w:t xml:space="preserve">Su paslaugų tiekėju pasirašyta sutartis. Veiklos modulį planuojama įdiegti 2020 m. pabaigoje.  </w:t>
            </w:r>
          </w:p>
        </w:tc>
      </w:tr>
      <w:tr w:rsidR="001414C3" w:rsidRPr="004C7478" w:rsidTr="00BD3032">
        <w:tc>
          <w:tcPr>
            <w:tcW w:w="680" w:type="dxa"/>
            <w:tcBorders>
              <w:left w:val="single" w:sz="1" w:space="0" w:color="000000"/>
              <w:bottom w:val="single" w:sz="1" w:space="0" w:color="000000"/>
            </w:tcBorders>
            <w:shd w:val="clear" w:color="auto" w:fill="auto"/>
          </w:tcPr>
          <w:p w:rsidR="001414C3" w:rsidRPr="004C7478" w:rsidRDefault="001414C3" w:rsidP="001414C3">
            <w:pPr>
              <w:pStyle w:val="Lentelsturinys"/>
              <w:numPr>
                <w:ilvl w:val="0"/>
                <w:numId w:val="2"/>
              </w:numPr>
              <w:rPr>
                <w:rFonts w:cs="Times New Roman"/>
                <w:i/>
                <w:iCs/>
                <w:sz w:val="22"/>
                <w:szCs w:val="22"/>
              </w:rPr>
            </w:pPr>
          </w:p>
        </w:tc>
        <w:tc>
          <w:tcPr>
            <w:tcW w:w="3573" w:type="dxa"/>
            <w:tcBorders>
              <w:left w:val="single" w:sz="1" w:space="0" w:color="000000"/>
              <w:bottom w:val="single" w:sz="1" w:space="0" w:color="000000"/>
            </w:tcBorders>
            <w:shd w:val="clear" w:color="auto" w:fill="auto"/>
          </w:tcPr>
          <w:p w:rsidR="001414C3" w:rsidRPr="004C7478" w:rsidRDefault="001414C3" w:rsidP="001414C3">
            <w:pPr>
              <w:pStyle w:val="Lentelsturinys"/>
              <w:rPr>
                <w:rFonts w:cs="Times New Roman"/>
                <w:sz w:val="22"/>
                <w:szCs w:val="22"/>
              </w:rPr>
            </w:pPr>
            <w:r w:rsidRPr="004C7478">
              <w:rPr>
                <w:rFonts w:cs="Times New Roman"/>
                <w:sz w:val="22"/>
                <w:szCs w:val="22"/>
              </w:rPr>
              <w:t>05-04-03-02. Sienos stebėjimo sistemų prie ES išorės sienos (Lietuvos dalies) įrengimas, jų integralumo ir funkcionalumo užtikrinimas</w:t>
            </w:r>
          </w:p>
        </w:tc>
        <w:tc>
          <w:tcPr>
            <w:tcW w:w="1276" w:type="dxa"/>
            <w:tcBorders>
              <w:left w:val="single" w:sz="1" w:space="0" w:color="000000"/>
              <w:bottom w:val="single" w:sz="1" w:space="0" w:color="000000"/>
            </w:tcBorders>
            <w:shd w:val="clear" w:color="auto" w:fill="auto"/>
          </w:tcPr>
          <w:p w:rsidR="001414C3" w:rsidRPr="004C7478" w:rsidRDefault="001414C3" w:rsidP="001414C3">
            <w:pPr>
              <w:pStyle w:val="Lentelsturinys"/>
              <w:jc w:val="center"/>
              <w:rPr>
                <w:rFonts w:cs="Times New Roman"/>
                <w:sz w:val="22"/>
                <w:szCs w:val="22"/>
              </w:rPr>
            </w:pPr>
            <w:r w:rsidRPr="004C7478">
              <w:rPr>
                <w:rFonts w:cs="Times New Roman"/>
                <w:sz w:val="22"/>
                <w:szCs w:val="22"/>
              </w:rPr>
              <w:t>2019 m.</w:t>
            </w:r>
            <w:r w:rsidRPr="004C7478">
              <w:rPr>
                <w:rFonts w:cs="Times New Roman"/>
                <w:sz w:val="22"/>
                <w:szCs w:val="22"/>
              </w:rPr>
              <w:br/>
              <w:t>IV ketv.</w:t>
            </w:r>
          </w:p>
        </w:tc>
        <w:tc>
          <w:tcPr>
            <w:tcW w:w="9355" w:type="dxa"/>
            <w:tcBorders>
              <w:left w:val="single" w:sz="1" w:space="0" w:color="000000"/>
              <w:bottom w:val="single" w:sz="1" w:space="0" w:color="000000"/>
              <w:right w:val="single" w:sz="1" w:space="0" w:color="000000"/>
            </w:tcBorders>
            <w:shd w:val="clear" w:color="auto" w:fill="auto"/>
          </w:tcPr>
          <w:p w:rsidR="001414C3" w:rsidRPr="004C7478" w:rsidRDefault="001414C3" w:rsidP="001414C3">
            <w:pPr>
              <w:pStyle w:val="Lentelsturinys"/>
              <w:rPr>
                <w:rFonts w:cs="Times New Roman"/>
                <w:b/>
                <w:bCs/>
                <w:sz w:val="22"/>
                <w:szCs w:val="22"/>
              </w:rPr>
            </w:pPr>
            <w:r w:rsidRPr="004C7478">
              <w:rPr>
                <w:rFonts w:cs="Times New Roman"/>
                <w:b/>
                <w:bCs/>
                <w:sz w:val="22"/>
                <w:szCs w:val="22"/>
              </w:rPr>
              <w:t>Vykdoma.</w:t>
            </w:r>
          </w:p>
          <w:p w:rsidR="00D64FD7" w:rsidRPr="004C7478" w:rsidRDefault="00150331" w:rsidP="001414C3">
            <w:pPr>
              <w:pStyle w:val="Lentelsturinys"/>
              <w:rPr>
                <w:rFonts w:cs="Times New Roman"/>
                <w:i/>
                <w:iCs/>
                <w:sz w:val="22"/>
                <w:szCs w:val="22"/>
              </w:rPr>
            </w:pPr>
            <w:r w:rsidRPr="004C7478">
              <w:rPr>
                <w:rFonts w:cs="Times New Roman"/>
                <w:i/>
                <w:iCs/>
                <w:sz w:val="22"/>
                <w:szCs w:val="22"/>
              </w:rPr>
              <w:t xml:space="preserve">Vėluojama įvykdyti, </w:t>
            </w:r>
            <w:bookmarkStart w:id="35" w:name="_Hlk47091976"/>
            <w:r w:rsidRPr="004C7478">
              <w:rPr>
                <w:rFonts w:cs="Times New Roman"/>
                <w:i/>
                <w:iCs/>
                <w:sz w:val="22"/>
                <w:szCs w:val="22"/>
              </w:rPr>
              <w:t>nes, siekiant 100 proc. ES išorės sienas saugoti moderniomis sienos stebėjimo sistemomis, Valstybės sienos apsaugos tarnybai prie VRM trūksta finansavimo</w:t>
            </w:r>
            <w:bookmarkEnd w:id="35"/>
            <w:r w:rsidRPr="004C7478">
              <w:rPr>
                <w:rFonts w:cs="Times New Roman"/>
                <w:i/>
                <w:iCs/>
                <w:sz w:val="22"/>
                <w:szCs w:val="22"/>
              </w:rPr>
              <w:t xml:space="preserve">. </w:t>
            </w:r>
          </w:p>
          <w:p w:rsidR="00CF3AAA" w:rsidRDefault="00150331" w:rsidP="00CF3AAA">
            <w:pPr>
              <w:pStyle w:val="Lentelsturinys"/>
              <w:jc w:val="both"/>
              <w:rPr>
                <w:rFonts w:cs="Times New Roman"/>
                <w:sz w:val="22"/>
                <w:szCs w:val="22"/>
              </w:rPr>
            </w:pPr>
            <w:r w:rsidRPr="004C7478">
              <w:rPr>
                <w:rFonts w:cs="Times New Roman"/>
                <w:sz w:val="22"/>
                <w:szCs w:val="22"/>
              </w:rPr>
              <w:t xml:space="preserve">Pagal skiriamą finansavimą visi projektai įgyvendinami. </w:t>
            </w:r>
          </w:p>
          <w:p w:rsidR="00D64FD7" w:rsidRPr="004C7478" w:rsidRDefault="00150331" w:rsidP="00CF3AAA">
            <w:pPr>
              <w:pStyle w:val="Lentelsturinys"/>
              <w:jc w:val="both"/>
              <w:rPr>
                <w:rFonts w:cs="Times New Roman"/>
                <w:sz w:val="22"/>
                <w:szCs w:val="22"/>
              </w:rPr>
            </w:pPr>
            <w:r w:rsidRPr="004C7478">
              <w:rPr>
                <w:rFonts w:cs="Times New Roman"/>
                <w:sz w:val="22"/>
                <w:szCs w:val="22"/>
              </w:rPr>
              <w:t>2019 metais atnaujinta ir praplėsta sienos stebėjimo sistema Pagėgių pasienio rinktinės Kybartų pasienio užkardos ruože prie valstybės sienos su Rusijos federacija, taip pat atnaujinta Vilniaus pasienio rinktinės Lavoriškių pasienio užkardos sienos stebėjimo sistema prie sienos su Baltarusijos Respublika.</w:t>
            </w:r>
            <w:r w:rsidRPr="004C7478">
              <w:rPr>
                <w:rFonts w:cs="Times New Roman"/>
                <w:sz w:val="22"/>
                <w:szCs w:val="22"/>
              </w:rPr>
              <w:br/>
            </w:r>
            <w:bookmarkStart w:id="36" w:name="_Hlk47092017"/>
            <w:r w:rsidRPr="004C7478">
              <w:rPr>
                <w:rFonts w:cs="Times New Roman"/>
                <w:b/>
                <w:bCs/>
                <w:sz w:val="22"/>
                <w:szCs w:val="22"/>
              </w:rPr>
              <w:t>2019 m. pabaigoje moderniomis sienos stebėjimo technologijomis buvo saugoma 56 proc. ES išorės sienos.</w:t>
            </w:r>
            <w:r w:rsidRPr="004C7478">
              <w:rPr>
                <w:rFonts w:cs="Times New Roman"/>
                <w:sz w:val="22"/>
                <w:szCs w:val="22"/>
              </w:rPr>
              <w:t xml:space="preserve"> </w:t>
            </w:r>
            <w:bookmarkEnd w:id="36"/>
            <w:r w:rsidRPr="004C7478">
              <w:rPr>
                <w:rFonts w:cs="Times New Roman"/>
                <w:sz w:val="22"/>
                <w:szCs w:val="22"/>
              </w:rPr>
              <w:br/>
              <w:t>2019 m. pradėti vykdyti sienos stebėjimo sistemų diegimo Pagėgių pasienio rinktinės Kudirkos Naumiesčio ir Šilgalių pasienio užkardos ruože (prie valstybės sienos su Rusijos Federacija) projektai. Tačiau dėl viešojo pirkimo konkurso dalyvių kreipimosi į teismą abiejų projektų procedūros buvo sustabdytos (pritaikytos laikinos apsaugos priemonės). 2020 m. balandžio mėn. priimti teismų sprendimai bei atnaujintos viešojo pirkimo procedūros dėl sienos stebėjimo sistemos Kudirkos Naumiesčio pasienio užkardos ruože diegimo, paskelbtas naujas viešojo pirkimo konkursas dėl sienos stebėjimo sistemos Šilgalių pasienio užkardos ruože diegimo.</w:t>
            </w:r>
          </w:p>
          <w:p w:rsidR="00CF3AAA" w:rsidRDefault="00150331" w:rsidP="00CF3AAA">
            <w:pPr>
              <w:pStyle w:val="Lentelsturinys"/>
              <w:jc w:val="both"/>
              <w:rPr>
                <w:rFonts w:cs="Times New Roman"/>
                <w:sz w:val="22"/>
                <w:szCs w:val="22"/>
              </w:rPr>
            </w:pPr>
            <w:r w:rsidRPr="004C7478">
              <w:rPr>
                <w:rFonts w:cs="Times New Roman"/>
                <w:sz w:val="22"/>
                <w:szCs w:val="22"/>
                <w:u w:val="single"/>
              </w:rPr>
              <w:t>Š. m. liepos mėn. pasirašytos sutartys su rangovais dėl sienos stebėjimo sistemų diegimo Kudirkos Naumiesčio ir Šilgalių pasienio užkardų ruožuose</w:t>
            </w:r>
            <w:r w:rsidRPr="004C7478">
              <w:rPr>
                <w:rFonts w:cs="Times New Roman"/>
                <w:sz w:val="22"/>
                <w:szCs w:val="22"/>
              </w:rPr>
              <w:t xml:space="preserve">. </w:t>
            </w:r>
          </w:p>
          <w:p w:rsidR="00CF3AAA" w:rsidRDefault="00150331" w:rsidP="00CF3AAA">
            <w:pPr>
              <w:pStyle w:val="Lentelsturinys"/>
              <w:jc w:val="both"/>
              <w:rPr>
                <w:rFonts w:cs="Times New Roman"/>
                <w:sz w:val="22"/>
                <w:szCs w:val="22"/>
              </w:rPr>
            </w:pPr>
            <w:r w:rsidRPr="004C7478">
              <w:rPr>
                <w:rFonts w:cs="Times New Roman"/>
                <w:sz w:val="22"/>
                <w:szCs w:val="22"/>
              </w:rPr>
              <w:t xml:space="preserve">2020 m. atnaujinta Pagėgių pasienio rinktinės Vileikių pasienio užkardos sienos stebėjimo sistema, taip pat pasirašytos sutartys dėl Vilniaus pasienio rinktinės Padvarionių pasienio užkardos sienos stebėjimo sistemos atnaujinimo (darbų pabaiga numatoma 2020 m.) ir jūros sienos stebėjimo sistemos atnaujinimo (darbų pabaiga numatoma 2021 m.). </w:t>
            </w:r>
          </w:p>
          <w:p w:rsidR="001414C3" w:rsidRPr="00CF3AAA" w:rsidRDefault="00150331" w:rsidP="00CF3AAA">
            <w:pPr>
              <w:pStyle w:val="Lentelsturinys"/>
              <w:jc w:val="both"/>
              <w:rPr>
                <w:rFonts w:cs="Times New Roman"/>
                <w:sz w:val="22"/>
                <w:szCs w:val="22"/>
              </w:rPr>
            </w:pPr>
            <w:r w:rsidRPr="004C7478">
              <w:rPr>
                <w:rFonts w:cs="Times New Roman"/>
                <w:sz w:val="22"/>
                <w:szCs w:val="22"/>
              </w:rPr>
              <w:t xml:space="preserve">Atsižvelgiant į siekiamybę iki 100 proc. išorės sausumos ir jūros sienos stebėti ir kontroliuoti stacionariomis sienos stebėjimo sistemomis, yra paskaičiuotas galimas lėšų poreikis - </w:t>
            </w:r>
            <w:r w:rsidRPr="004C7478">
              <w:rPr>
                <w:rFonts w:cs="Times New Roman"/>
                <w:sz w:val="22"/>
                <w:szCs w:val="22"/>
                <w:u w:val="single"/>
              </w:rPr>
              <w:t>naujoms sienos stebėjimo sistemoms įdiegti prie valstybės sienos su Baltarusijos Respublika reikia apie 55 mln. Eur</w:t>
            </w:r>
            <w:r w:rsidRPr="004C7478">
              <w:rPr>
                <w:rFonts w:cs="Times New Roman"/>
                <w:sz w:val="22"/>
                <w:szCs w:val="22"/>
              </w:rPr>
              <w:t xml:space="preserve"> (tiksli suma priklausys nuo konkrečių projektų techninių sprendimų, kurie rengiami atsižvelgiant į valstybės sienos ruožo gamtinius ir kitus ypatumus).  </w:t>
            </w:r>
          </w:p>
        </w:tc>
      </w:tr>
      <w:tr w:rsidR="001414C3" w:rsidRPr="004C7478" w:rsidTr="00BD3032">
        <w:tc>
          <w:tcPr>
            <w:tcW w:w="680" w:type="dxa"/>
            <w:tcBorders>
              <w:left w:val="single" w:sz="1" w:space="0" w:color="000000"/>
              <w:bottom w:val="single" w:sz="1" w:space="0" w:color="000000"/>
            </w:tcBorders>
            <w:shd w:val="clear" w:color="auto" w:fill="auto"/>
          </w:tcPr>
          <w:p w:rsidR="001414C3" w:rsidRPr="004C7478" w:rsidRDefault="001414C3" w:rsidP="001414C3">
            <w:pPr>
              <w:pStyle w:val="Lentelsturinys"/>
              <w:numPr>
                <w:ilvl w:val="0"/>
                <w:numId w:val="2"/>
              </w:numPr>
              <w:rPr>
                <w:rFonts w:cs="Times New Roman"/>
                <w:i/>
                <w:iCs/>
                <w:sz w:val="22"/>
                <w:szCs w:val="22"/>
              </w:rPr>
            </w:pPr>
          </w:p>
        </w:tc>
        <w:tc>
          <w:tcPr>
            <w:tcW w:w="3573" w:type="dxa"/>
            <w:tcBorders>
              <w:left w:val="single" w:sz="1" w:space="0" w:color="000000"/>
              <w:bottom w:val="single" w:sz="1" w:space="0" w:color="000000"/>
            </w:tcBorders>
            <w:shd w:val="clear" w:color="auto" w:fill="auto"/>
          </w:tcPr>
          <w:p w:rsidR="001414C3" w:rsidRPr="004C7478" w:rsidRDefault="001414C3" w:rsidP="001414C3">
            <w:pPr>
              <w:pStyle w:val="Lentelsturinys"/>
              <w:rPr>
                <w:rFonts w:cs="Times New Roman"/>
                <w:sz w:val="22"/>
                <w:szCs w:val="22"/>
              </w:rPr>
            </w:pPr>
            <w:r w:rsidRPr="004C7478">
              <w:rPr>
                <w:rFonts w:cs="Times New Roman"/>
                <w:sz w:val="22"/>
                <w:szCs w:val="22"/>
              </w:rPr>
              <w:t>05-04-03-04. Patruliavimo laivo įsigijimas</w:t>
            </w:r>
          </w:p>
        </w:tc>
        <w:tc>
          <w:tcPr>
            <w:tcW w:w="1276" w:type="dxa"/>
            <w:tcBorders>
              <w:left w:val="single" w:sz="1" w:space="0" w:color="000000"/>
              <w:bottom w:val="single" w:sz="1" w:space="0" w:color="000000"/>
            </w:tcBorders>
            <w:shd w:val="clear" w:color="auto" w:fill="auto"/>
          </w:tcPr>
          <w:p w:rsidR="001414C3" w:rsidRPr="004C7478" w:rsidRDefault="001414C3" w:rsidP="001414C3">
            <w:pPr>
              <w:pStyle w:val="Lentelsturinys"/>
              <w:jc w:val="center"/>
              <w:rPr>
                <w:rFonts w:cs="Times New Roman"/>
                <w:sz w:val="22"/>
                <w:szCs w:val="22"/>
              </w:rPr>
            </w:pPr>
            <w:r w:rsidRPr="004C7478">
              <w:rPr>
                <w:rFonts w:cs="Times New Roman"/>
                <w:sz w:val="22"/>
                <w:szCs w:val="22"/>
              </w:rPr>
              <w:t>2019 m.</w:t>
            </w:r>
            <w:r w:rsidRPr="004C7478">
              <w:rPr>
                <w:rFonts w:cs="Times New Roman"/>
                <w:sz w:val="22"/>
                <w:szCs w:val="22"/>
              </w:rPr>
              <w:br/>
              <w:t>IV ketv.</w:t>
            </w:r>
          </w:p>
        </w:tc>
        <w:tc>
          <w:tcPr>
            <w:tcW w:w="9355" w:type="dxa"/>
            <w:tcBorders>
              <w:left w:val="single" w:sz="1" w:space="0" w:color="000000"/>
              <w:bottom w:val="single" w:sz="1" w:space="0" w:color="000000"/>
              <w:right w:val="single" w:sz="1" w:space="0" w:color="000000"/>
            </w:tcBorders>
            <w:shd w:val="clear" w:color="auto" w:fill="auto"/>
          </w:tcPr>
          <w:p w:rsidR="001414C3" w:rsidRPr="004C7478" w:rsidRDefault="001414C3" w:rsidP="001414C3">
            <w:pPr>
              <w:pStyle w:val="Lentelsturinys"/>
              <w:rPr>
                <w:rFonts w:cs="Times New Roman"/>
                <w:b/>
                <w:bCs/>
                <w:sz w:val="22"/>
                <w:szCs w:val="22"/>
              </w:rPr>
            </w:pPr>
            <w:r w:rsidRPr="004C7478">
              <w:rPr>
                <w:rFonts w:cs="Times New Roman"/>
                <w:b/>
                <w:bCs/>
                <w:sz w:val="22"/>
                <w:szCs w:val="22"/>
              </w:rPr>
              <w:t>Vykdoma.</w:t>
            </w:r>
          </w:p>
          <w:p w:rsidR="00956CA1" w:rsidRPr="004C7478" w:rsidRDefault="009E34EB" w:rsidP="00CF3AAA">
            <w:pPr>
              <w:pStyle w:val="Lentelsturinys"/>
              <w:jc w:val="both"/>
              <w:rPr>
                <w:rFonts w:cs="Times New Roman"/>
                <w:sz w:val="22"/>
                <w:szCs w:val="22"/>
              </w:rPr>
            </w:pPr>
            <w:r w:rsidRPr="004C7478">
              <w:rPr>
                <w:rFonts w:cs="Times New Roman"/>
                <w:i/>
                <w:iCs/>
                <w:sz w:val="22"/>
                <w:szCs w:val="22"/>
              </w:rPr>
              <w:t>Vėluojama įvykdyti, nes lėšos laivo įsigijimui patvirtintos tik 2018 m. pabaigoje</w:t>
            </w:r>
            <w:r w:rsidR="00F90008" w:rsidRPr="004C7478">
              <w:rPr>
                <w:rFonts w:cs="Times New Roman"/>
                <w:sz w:val="22"/>
                <w:szCs w:val="22"/>
              </w:rPr>
              <w:t>. P</w:t>
            </w:r>
            <w:r w:rsidRPr="004C7478">
              <w:rPr>
                <w:rFonts w:cs="Times New Roman"/>
                <w:sz w:val="22"/>
                <w:szCs w:val="22"/>
              </w:rPr>
              <w:t xml:space="preserve">rojektas finansuojamas ES lėšomis, todėl visi dokumentai privalomai derinami su suinteresuotomis institucijomis. Dėl projekto sudėtingumo (laivo projektavimas) bei derinimo procedūrų užtruko techninių specifikacijų bei viešojo pirkimo dokumentų parengimo darbai, kadangi skelbiamas tarptautinis pirkimas visi dokumentai turėjo būti išversti į anglų kalbą, kas taip pat pailgino įsigijimo laiką. </w:t>
            </w:r>
            <w:r w:rsidRPr="004C7478">
              <w:rPr>
                <w:rFonts w:cs="Times New Roman"/>
                <w:sz w:val="22"/>
                <w:szCs w:val="22"/>
              </w:rPr>
              <w:br/>
              <w:t xml:space="preserve">Laivas bus įsigytas panaudojant 2014–2020 metų </w:t>
            </w:r>
            <w:r w:rsidR="00956CA1" w:rsidRPr="004C7478">
              <w:rPr>
                <w:rFonts w:cs="Times New Roman"/>
                <w:sz w:val="22"/>
                <w:szCs w:val="22"/>
              </w:rPr>
              <w:t xml:space="preserve">ES </w:t>
            </w:r>
            <w:r w:rsidRPr="004C7478">
              <w:rPr>
                <w:rFonts w:cs="Times New Roman"/>
                <w:sz w:val="22"/>
                <w:szCs w:val="22"/>
              </w:rPr>
              <w:t xml:space="preserve">finansinę paramą (pagal nacionalinę Vidaus saugumo fondo 2014–2020 m. programą). Projekto dėl pakrančių patrulinio laivo įsigijimo finansavimo sutartis pasirašyta 2018 m. lapkričio mėn. Projekto pabaigos terminas – 2021 m. gegužės 31 d. </w:t>
            </w:r>
          </w:p>
          <w:p w:rsidR="001414C3" w:rsidRPr="004C7478" w:rsidRDefault="009E34EB" w:rsidP="00CF3AAA">
            <w:pPr>
              <w:pStyle w:val="Lentelsturinys"/>
              <w:jc w:val="both"/>
              <w:rPr>
                <w:rFonts w:cs="Times New Roman"/>
                <w:b/>
                <w:bCs/>
                <w:sz w:val="22"/>
                <w:szCs w:val="22"/>
              </w:rPr>
            </w:pPr>
            <w:r w:rsidRPr="004C7478">
              <w:rPr>
                <w:rFonts w:cs="Times New Roman"/>
                <w:sz w:val="22"/>
                <w:szCs w:val="22"/>
              </w:rPr>
              <w:t xml:space="preserve">Parengti ir su CPVA (Centrine projektų valdymo agentūra) suderinti pirkimo dokumentai, paskelbtas tarptautinis viešojo pirkimo konkursas. Pasiūlymai teikiami iki 2020 m. rugsėjo 3 d.  </w:t>
            </w:r>
          </w:p>
        </w:tc>
      </w:tr>
      <w:tr w:rsidR="001414C3" w:rsidRPr="004C7478" w:rsidTr="00BD3032">
        <w:tc>
          <w:tcPr>
            <w:tcW w:w="680" w:type="dxa"/>
            <w:tcBorders>
              <w:left w:val="single" w:sz="1" w:space="0" w:color="000000"/>
              <w:bottom w:val="single" w:sz="1" w:space="0" w:color="000000"/>
            </w:tcBorders>
            <w:shd w:val="clear" w:color="auto" w:fill="auto"/>
          </w:tcPr>
          <w:p w:rsidR="001414C3" w:rsidRPr="004C7478" w:rsidRDefault="001414C3" w:rsidP="001414C3">
            <w:pPr>
              <w:pStyle w:val="Lentelsturinys"/>
              <w:numPr>
                <w:ilvl w:val="0"/>
                <w:numId w:val="2"/>
              </w:numPr>
              <w:rPr>
                <w:rFonts w:cs="Times New Roman"/>
                <w:i/>
                <w:iCs/>
                <w:sz w:val="22"/>
                <w:szCs w:val="22"/>
              </w:rPr>
            </w:pPr>
          </w:p>
        </w:tc>
        <w:tc>
          <w:tcPr>
            <w:tcW w:w="3573" w:type="dxa"/>
            <w:tcBorders>
              <w:left w:val="single" w:sz="1" w:space="0" w:color="000000"/>
              <w:bottom w:val="single" w:sz="1" w:space="0" w:color="000000"/>
            </w:tcBorders>
            <w:shd w:val="clear" w:color="auto" w:fill="auto"/>
          </w:tcPr>
          <w:p w:rsidR="001414C3" w:rsidRPr="004C7478" w:rsidRDefault="001414C3" w:rsidP="001414C3">
            <w:pPr>
              <w:pStyle w:val="Lentelsturinys"/>
              <w:rPr>
                <w:rFonts w:cs="Times New Roman"/>
                <w:sz w:val="22"/>
                <w:szCs w:val="22"/>
              </w:rPr>
            </w:pPr>
            <w:r w:rsidRPr="004C7478">
              <w:rPr>
                <w:rFonts w:cs="Times New Roman"/>
                <w:sz w:val="22"/>
                <w:szCs w:val="22"/>
              </w:rPr>
              <w:t>05-04-03-05. Laivų su oro pagalvėmis ir greitaeigių katerių įsigijimas</w:t>
            </w:r>
          </w:p>
        </w:tc>
        <w:tc>
          <w:tcPr>
            <w:tcW w:w="1276" w:type="dxa"/>
            <w:tcBorders>
              <w:left w:val="single" w:sz="1" w:space="0" w:color="000000"/>
              <w:bottom w:val="single" w:sz="1" w:space="0" w:color="000000"/>
            </w:tcBorders>
            <w:shd w:val="clear" w:color="auto" w:fill="auto"/>
          </w:tcPr>
          <w:p w:rsidR="001414C3" w:rsidRPr="004C7478" w:rsidRDefault="001414C3" w:rsidP="001414C3">
            <w:pPr>
              <w:pStyle w:val="Lentelsturinys"/>
              <w:jc w:val="center"/>
              <w:rPr>
                <w:rFonts w:cs="Times New Roman"/>
                <w:sz w:val="22"/>
                <w:szCs w:val="22"/>
              </w:rPr>
            </w:pPr>
            <w:r w:rsidRPr="004C7478">
              <w:rPr>
                <w:rFonts w:cs="Times New Roman"/>
                <w:sz w:val="22"/>
                <w:szCs w:val="22"/>
              </w:rPr>
              <w:t>2020 m.</w:t>
            </w:r>
            <w:r w:rsidRPr="004C7478">
              <w:rPr>
                <w:rFonts w:cs="Times New Roman"/>
                <w:sz w:val="22"/>
                <w:szCs w:val="22"/>
              </w:rPr>
              <w:br/>
              <w:t>II ketv.</w:t>
            </w:r>
          </w:p>
        </w:tc>
        <w:tc>
          <w:tcPr>
            <w:tcW w:w="9355" w:type="dxa"/>
            <w:tcBorders>
              <w:left w:val="single" w:sz="1" w:space="0" w:color="000000"/>
              <w:bottom w:val="single" w:sz="1" w:space="0" w:color="000000"/>
              <w:right w:val="single" w:sz="1" w:space="0" w:color="000000"/>
            </w:tcBorders>
            <w:shd w:val="clear" w:color="auto" w:fill="auto"/>
          </w:tcPr>
          <w:p w:rsidR="001414C3" w:rsidRPr="004C7478" w:rsidRDefault="001414C3" w:rsidP="001414C3">
            <w:pPr>
              <w:pStyle w:val="Lentelsturinys"/>
              <w:rPr>
                <w:rFonts w:cs="Times New Roman"/>
                <w:b/>
                <w:bCs/>
                <w:sz w:val="22"/>
                <w:szCs w:val="22"/>
              </w:rPr>
            </w:pPr>
            <w:r w:rsidRPr="004C7478">
              <w:rPr>
                <w:rFonts w:cs="Times New Roman"/>
                <w:b/>
                <w:bCs/>
                <w:sz w:val="22"/>
                <w:szCs w:val="22"/>
              </w:rPr>
              <w:t>Vykdoma.</w:t>
            </w:r>
          </w:p>
          <w:p w:rsidR="004C0F6A" w:rsidRPr="004C7478" w:rsidRDefault="009E34EB" w:rsidP="00CF3AAA">
            <w:pPr>
              <w:pStyle w:val="Lentelsturinys"/>
              <w:jc w:val="both"/>
              <w:rPr>
                <w:rFonts w:cs="Times New Roman"/>
                <w:sz w:val="22"/>
                <w:szCs w:val="22"/>
              </w:rPr>
            </w:pPr>
            <w:r w:rsidRPr="004C7478">
              <w:rPr>
                <w:rFonts w:cs="Times New Roman"/>
                <w:sz w:val="22"/>
                <w:szCs w:val="22"/>
              </w:rPr>
              <w:t>Projektas „</w:t>
            </w:r>
            <w:r w:rsidRPr="004C7478">
              <w:rPr>
                <w:rFonts w:cs="Times New Roman"/>
                <w:b/>
                <w:bCs/>
                <w:sz w:val="22"/>
                <w:szCs w:val="22"/>
              </w:rPr>
              <w:t>Greito reagavimo pakrančių patrulinio katerio pirkimas</w:t>
            </w:r>
            <w:r w:rsidRPr="004C7478">
              <w:rPr>
                <w:rFonts w:cs="Times New Roman"/>
                <w:sz w:val="22"/>
                <w:szCs w:val="22"/>
              </w:rPr>
              <w:t>“</w:t>
            </w:r>
            <w:r w:rsidR="004C0F6A" w:rsidRPr="004C7478">
              <w:rPr>
                <w:rFonts w:cs="Times New Roman"/>
                <w:sz w:val="22"/>
                <w:szCs w:val="22"/>
              </w:rPr>
              <w:t xml:space="preserve"> </w:t>
            </w:r>
            <w:r w:rsidRPr="004C7478">
              <w:rPr>
                <w:rFonts w:cs="Times New Roman"/>
                <w:sz w:val="22"/>
                <w:szCs w:val="22"/>
              </w:rPr>
              <w:t xml:space="preserve">(projekto įgyvendinimo terminas – iki 2022 m.) finansuojamas Vidaus saugumo fondo 2014-2020 m. programos lėšomis. </w:t>
            </w:r>
          </w:p>
          <w:p w:rsidR="00CF3AAA" w:rsidRDefault="009E34EB" w:rsidP="00CF3AAA">
            <w:pPr>
              <w:pStyle w:val="Lentelsturinys"/>
              <w:jc w:val="both"/>
              <w:rPr>
                <w:rFonts w:cs="Times New Roman"/>
                <w:sz w:val="22"/>
                <w:szCs w:val="22"/>
              </w:rPr>
            </w:pPr>
            <w:r w:rsidRPr="004C7478">
              <w:rPr>
                <w:rFonts w:cs="Times New Roman"/>
                <w:sz w:val="22"/>
                <w:szCs w:val="22"/>
                <w:u w:val="single"/>
              </w:rPr>
              <w:t>2020-01-27 pasirašyta sutartis</w:t>
            </w:r>
            <w:r w:rsidRPr="004C7478">
              <w:rPr>
                <w:rFonts w:cs="Times New Roman"/>
                <w:sz w:val="22"/>
                <w:szCs w:val="22"/>
              </w:rPr>
              <w:t xml:space="preserve"> </w:t>
            </w:r>
            <w:r w:rsidRPr="004C7478">
              <w:rPr>
                <w:rFonts w:cs="Times New Roman"/>
                <w:sz w:val="22"/>
                <w:szCs w:val="22"/>
                <w:u w:val="single"/>
              </w:rPr>
              <w:t>dėl greitaeigio katerio Boomeranger Boats OY pirkimo</w:t>
            </w:r>
            <w:r w:rsidRPr="004C7478">
              <w:rPr>
                <w:rFonts w:cs="Times New Roman"/>
                <w:sz w:val="22"/>
                <w:szCs w:val="22"/>
              </w:rPr>
              <w:t>, sutarties vertė 797 269,60 Eur.</w:t>
            </w:r>
          </w:p>
          <w:p w:rsidR="001414C3" w:rsidRPr="00CF3AAA" w:rsidRDefault="009E34EB" w:rsidP="00CF3AAA">
            <w:pPr>
              <w:pStyle w:val="Lentelsturinys"/>
              <w:jc w:val="both"/>
              <w:rPr>
                <w:rFonts w:cs="Times New Roman"/>
                <w:sz w:val="22"/>
                <w:szCs w:val="22"/>
              </w:rPr>
            </w:pPr>
            <w:r w:rsidRPr="004C7478">
              <w:rPr>
                <w:rFonts w:cs="Times New Roman"/>
                <w:sz w:val="22"/>
                <w:szCs w:val="22"/>
              </w:rPr>
              <w:t xml:space="preserve">Vykdomi katerio statybos techninio projekto derinimo darbai.  </w:t>
            </w:r>
          </w:p>
        </w:tc>
      </w:tr>
      <w:tr w:rsidR="001414C3" w:rsidRPr="004C7478" w:rsidTr="00BD3032">
        <w:tc>
          <w:tcPr>
            <w:tcW w:w="680" w:type="dxa"/>
            <w:tcBorders>
              <w:left w:val="single" w:sz="1" w:space="0" w:color="000000"/>
              <w:bottom w:val="single" w:sz="1" w:space="0" w:color="000000"/>
            </w:tcBorders>
            <w:shd w:val="clear" w:color="auto" w:fill="auto"/>
          </w:tcPr>
          <w:p w:rsidR="001414C3" w:rsidRPr="004C7478" w:rsidRDefault="001414C3" w:rsidP="001414C3">
            <w:pPr>
              <w:pStyle w:val="Lentelsturinys"/>
              <w:numPr>
                <w:ilvl w:val="0"/>
                <w:numId w:val="2"/>
              </w:numPr>
              <w:rPr>
                <w:rFonts w:cs="Times New Roman"/>
                <w:i/>
                <w:iCs/>
                <w:sz w:val="22"/>
                <w:szCs w:val="22"/>
              </w:rPr>
            </w:pPr>
          </w:p>
        </w:tc>
        <w:tc>
          <w:tcPr>
            <w:tcW w:w="3573" w:type="dxa"/>
            <w:tcBorders>
              <w:left w:val="single" w:sz="1" w:space="0" w:color="000000"/>
              <w:bottom w:val="single" w:sz="1" w:space="0" w:color="000000"/>
            </w:tcBorders>
            <w:shd w:val="clear" w:color="auto" w:fill="auto"/>
          </w:tcPr>
          <w:p w:rsidR="001414C3" w:rsidRPr="004C7478" w:rsidRDefault="001414C3" w:rsidP="001414C3">
            <w:pPr>
              <w:pStyle w:val="Lentelsturinys"/>
              <w:rPr>
                <w:rFonts w:cs="Times New Roman"/>
                <w:sz w:val="22"/>
                <w:szCs w:val="22"/>
              </w:rPr>
            </w:pPr>
            <w:r w:rsidRPr="004C7478">
              <w:rPr>
                <w:rFonts w:cs="Times New Roman"/>
                <w:sz w:val="22"/>
                <w:szCs w:val="22"/>
              </w:rPr>
              <w:t>05-04-03-06. Įplaukiančių ir išplaukiančių mažųjų laivų krantinės rekonstrukcija Kopgalyje</w:t>
            </w:r>
          </w:p>
        </w:tc>
        <w:tc>
          <w:tcPr>
            <w:tcW w:w="1276" w:type="dxa"/>
            <w:tcBorders>
              <w:left w:val="single" w:sz="1" w:space="0" w:color="000000"/>
              <w:bottom w:val="single" w:sz="1" w:space="0" w:color="000000"/>
            </w:tcBorders>
            <w:shd w:val="clear" w:color="auto" w:fill="auto"/>
          </w:tcPr>
          <w:p w:rsidR="001414C3" w:rsidRPr="004C7478" w:rsidRDefault="001414C3" w:rsidP="001414C3">
            <w:pPr>
              <w:pStyle w:val="Lentelsturinys"/>
              <w:jc w:val="center"/>
              <w:rPr>
                <w:rFonts w:cs="Times New Roman"/>
                <w:sz w:val="22"/>
                <w:szCs w:val="22"/>
              </w:rPr>
            </w:pPr>
            <w:r w:rsidRPr="004C7478">
              <w:rPr>
                <w:rFonts w:cs="Times New Roman"/>
                <w:sz w:val="22"/>
                <w:szCs w:val="22"/>
              </w:rPr>
              <w:t>2019 m.</w:t>
            </w:r>
            <w:r w:rsidRPr="004C7478">
              <w:rPr>
                <w:rFonts w:cs="Times New Roman"/>
                <w:sz w:val="22"/>
                <w:szCs w:val="22"/>
              </w:rPr>
              <w:br/>
              <w:t>IV ketv.</w:t>
            </w:r>
          </w:p>
        </w:tc>
        <w:tc>
          <w:tcPr>
            <w:tcW w:w="9355" w:type="dxa"/>
            <w:tcBorders>
              <w:left w:val="single" w:sz="1" w:space="0" w:color="000000"/>
              <w:bottom w:val="single" w:sz="1" w:space="0" w:color="000000"/>
              <w:right w:val="single" w:sz="1" w:space="0" w:color="000000"/>
            </w:tcBorders>
            <w:shd w:val="clear" w:color="auto" w:fill="auto"/>
          </w:tcPr>
          <w:p w:rsidR="001414C3" w:rsidRPr="004C7478" w:rsidRDefault="001414C3" w:rsidP="001414C3">
            <w:pPr>
              <w:pStyle w:val="Lentelsturinys"/>
              <w:rPr>
                <w:rFonts w:cs="Times New Roman"/>
                <w:b/>
                <w:bCs/>
                <w:color w:val="C00000"/>
                <w:sz w:val="22"/>
                <w:szCs w:val="22"/>
              </w:rPr>
            </w:pPr>
            <w:r w:rsidRPr="004C7478">
              <w:rPr>
                <w:rFonts w:cs="Times New Roman"/>
                <w:b/>
                <w:bCs/>
                <w:color w:val="C00000"/>
                <w:sz w:val="22"/>
                <w:szCs w:val="22"/>
              </w:rPr>
              <w:t>Nepradėta.</w:t>
            </w:r>
          </w:p>
          <w:p w:rsidR="009E34EB" w:rsidRPr="004C7478" w:rsidRDefault="009E34EB" w:rsidP="001414C3">
            <w:pPr>
              <w:pStyle w:val="Lentelsturinys"/>
              <w:rPr>
                <w:rFonts w:cs="Times New Roman"/>
                <w:b/>
                <w:bCs/>
                <w:sz w:val="22"/>
                <w:szCs w:val="22"/>
              </w:rPr>
            </w:pPr>
            <w:r w:rsidRPr="004C7478">
              <w:rPr>
                <w:rFonts w:cs="Times New Roman"/>
                <w:sz w:val="22"/>
                <w:szCs w:val="22"/>
              </w:rPr>
              <w:t xml:space="preserve">Veiksmui vykdyti 2019 ir 2020 metais asignavimai nebuvo skirti. </w:t>
            </w:r>
            <w:r w:rsidRPr="004C7478">
              <w:rPr>
                <w:rFonts w:cs="Times New Roman"/>
                <w:sz w:val="22"/>
                <w:szCs w:val="22"/>
              </w:rPr>
              <w:br/>
            </w:r>
            <w:r w:rsidR="005F1C25" w:rsidRPr="004C7478">
              <w:rPr>
                <w:rFonts w:cs="Times New Roman"/>
                <w:sz w:val="22"/>
                <w:szCs w:val="22"/>
              </w:rPr>
              <w:t>P</w:t>
            </w:r>
            <w:r w:rsidRPr="004C7478">
              <w:rPr>
                <w:rFonts w:cs="Times New Roman"/>
                <w:sz w:val="22"/>
                <w:szCs w:val="22"/>
              </w:rPr>
              <w:t xml:space="preserve">ateiktas poreikis veiksmui vykdyti </w:t>
            </w:r>
            <w:r w:rsidR="005F1C25" w:rsidRPr="004C7478">
              <w:rPr>
                <w:rFonts w:cs="Times New Roman"/>
                <w:sz w:val="22"/>
                <w:szCs w:val="22"/>
              </w:rPr>
              <w:t xml:space="preserve"> 2021 metams </w:t>
            </w:r>
            <w:r w:rsidRPr="004C7478">
              <w:rPr>
                <w:rFonts w:cs="Times New Roman"/>
                <w:sz w:val="22"/>
                <w:szCs w:val="22"/>
              </w:rPr>
              <w:t xml:space="preserve">– 3997 tūkst. Eur.  </w:t>
            </w:r>
          </w:p>
        </w:tc>
      </w:tr>
      <w:tr w:rsidR="001414C3" w:rsidRPr="004C7478" w:rsidTr="00BD3032">
        <w:tc>
          <w:tcPr>
            <w:tcW w:w="680" w:type="dxa"/>
            <w:tcBorders>
              <w:left w:val="single" w:sz="1" w:space="0" w:color="000000"/>
              <w:bottom w:val="single" w:sz="1" w:space="0" w:color="000000"/>
            </w:tcBorders>
            <w:shd w:val="clear" w:color="auto" w:fill="auto"/>
          </w:tcPr>
          <w:p w:rsidR="001414C3" w:rsidRPr="004C7478" w:rsidRDefault="001414C3" w:rsidP="001414C3">
            <w:pPr>
              <w:pStyle w:val="Lentelsturinys"/>
              <w:numPr>
                <w:ilvl w:val="0"/>
                <w:numId w:val="2"/>
              </w:numPr>
              <w:rPr>
                <w:rFonts w:cs="Times New Roman"/>
                <w:i/>
                <w:iCs/>
                <w:sz w:val="22"/>
                <w:szCs w:val="22"/>
              </w:rPr>
            </w:pPr>
          </w:p>
        </w:tc>
        <w:tc>
          <w:tcPr>
            <w:tcW w:w="3573" w:type="dxa"/>
            <w:tcBorders>
              <w:left w:val="single" w:sz="1" w:space="0" w:color="000000"/>
              <w:bottom w:val="single" w:sz="1" w:space="0" w:color="000000"/>
            </w:tcBorders>
            <w:shd w:val="clear" w:color="auto" w:fill="auto"/>
          </w:tcPr>
          <w:p w:rsidR="001414C3" w:rsidRPr="004C7478" w:rsidRDefault="001414C3" w:rsidP="001414C3">
            <w:pPr>
              <w:pStyle w:val="Lentelsturinys"/>
              <w:rPr>
                <w:rFonts w:cs="Times New Roman"/>
                <w:sz w:val="22"/>
                <w:szCs w:val="22"/>
              </w:rPr>
            </w:pPr>
            <w:r w:rsidRPr="004C7478">
              <w:rPr>
                <w:rFonts w:cs="Times New Roman"/>
                <w:sz w:val="22"/>
                <w:szCs w:val="22"/>
              </w:rPr>
              <w:t>05-04-03-08. Turimų orlaivių parko bei įrangos optimizavimas ir atnaujinimas</w:t>
            </w:r>
          </w:p>
        </w:tc>
        <w:tc>
          <w:tcPr>
            <w:tcW w:w="1276" w:type="dxa"/>
            <w:tcBorders>
              <w:left w:val="single" w:sz="1" w:space="0" w:color="000000"/>
              <w:bottom w:val="single" w:sz="1" w:space="0" w:color="000000"/>
            </w:tcBorders>
            <w:shd w:val="clear" w:color="auto" w:fill="auto"/>
          </w:tcPr>
          <w:p w:rsidR="001414C3" w:rsidRPr="004C7478" w:rsidRDefault="001414C3" w:rsidP="001414C3">
            <w:pPr>
              <w:pStyle w:val="Lentelsturinys"/>
              <w:jc w:val="center"/>
              <w:rPr>
                <w:rFonts w:cs="Times New Roman"/>
                <w:sz w:val="22"/>
                <w:szCs w:val="22"/>
              </w:rPr>
            </w:pPr>
            <w:r w:rsidRPr="004C7478">
              <w:rPr>
                <w:rFonts w:cs="Times New Roman"/>
                <w:sz w:val="22"/>
                <w:szCs w:val="22"/>
              </w:rPr>
              <w:t>2020 m.</w:t>
            </w:r>
            <w:r w:rsidRPr="004C7478">
              <w:rPr>
                <w:rFonts w:cs="Times New Roman"/>
                <w:sz w:val="22"/>
                <w:szCs w:val="22"/>
              </w:rPr>
              <w:br/>
              <w:t>II ketv.</w:t>
            </w:r>
          </w:p>
        </w:tc>
        <w:tc>
          <w:tcPr>
            <w:tcW w:w="9355" w:type="dxa"/>
            <w:tcBorders>
              <w:left w:val="single" w:sz="1" w:space="0" w:color="000000"/>
              <w:bottom w:val="single" w:sz="1" w:space="0" w:color="000000"/>
              <w:right w:val="single" w:sz="1" w:space="0" w:color="000000"/>
            </w:tcBorders>
            <w:shd w:val="clear" w:color="auto" w:fill="auto"/>
          </w:tcPr>
          <w:p w:rsidR="001414C3" w:rsidRPr="004C7478" w:rsidRDefault="001414C3" w:rsidP="001414C3">
            <w:pPr>
              <w:pStyle w:val="Lentelsturinys"/>
              <w:rPr>
                <w:rFonts w:cs="Times New Roman"/>
                <w:b/>
                <w:bCs/>
                <w:sz w:val="22"/>
                <w:szCs w:val="22"/>
              </w:rPr>
            </w:pPr>
            <w:r w:rsidRPr="004C7478">
              <w:rPr>
                <w:rFonts w:cs="Times New Roman"/>
                <w:b/>
                <w:bCs/>
                <w:sz w:val="22"/>
                <w:szCs w:val="22"/>
              </w:rPr>
              <w:t>Vykdoma.</w:t>
            </w:r>
          </w:p>
          <w:p w:rsidR="00762EA2" w:rsidRPr="004C7478" w:rsidRDefault="009E34EB" w:rsidP="00CF3AAA">
            <w:pPr>
              <w:pStyle w:val="Lentelsturinys"/>
              <w:jc w:val="both"/>
              <w:rPr>
                <w:rFonts w:cs="Times New Roman"/>
                <w:sz w:val="22"/>
                <w:szCs w:val="22"/>
              </w:rPr>
            </w:pPr>
            <w:r w:rsidRPr="004C7478">
              <w:rPr>
                <w:rFonts w:cs="Times New Roman"/>
                <w:sz w:val="22"/>
                <w:szCs w:val="22"/>
              </w:rPr>
              <w:t xml:space="preserve">Siekiant optimizuoti orlaivių parką ir įgyvendinant Vyriausybės 2019 m. kovo 13 d. pasitarimo protokolo Nr. 11 sprendimą dėl VSAT turimo EC-145 sraigtasparnio pardavimo, šis </w:t>
            </w:r>
            <w:r w:rsidRPr="004C7478">
              <w:rPr>
                <w:rFonts w:cs="Times New Roman"/>
                <w:sz w:val="22"/>
                <w:szCs w:val="22"/>
                <w:u w:val="single"/>
              </w:rPr>
              <w:t xml:space="preserve">sraigtasparnis įtrauktas į </w:t>
            </w:r>
            <w:r w:rsidRPr="004C7478">
              <w:rPr>
                <w:rFonts w:cs="Times New Roman"/>
                <w:sz w:val="22"/>
                <w:szCs w:val="22"/>
              </w:rPr>
              <w:t xml:space="preserve">Vyriausybės 2015 m. vasario 11 d. nutarimu Nr. 163 tvirtinamą </w:t>
            </w:r>
            <w:r w:rsidRPr="004C7478">
              <w:rPr>
                <w:rFonts w:cs="Times New Roman"/>
                <w:sz w:val="22"/>
                <w:szCs w:val="22"/>
                <w:u w:val="single"/>
              </w:rPr>
              <w:t>Viešame aukcione parduodamo valstybės nekilnojamojo turto ir kitų nekilnojamųjų daiktų sąrašą</w:t>
            </w:r>
            <w:r w:rsidRPr="004C7478">
              <w:rPr>
                <w:rFonts w:cs="Times New Roman"/>
                <w:sz w:val="22"/>
                <w:szCs w:val="22"/>
              </w:rPr>
              <w:t xml:space="preserve">. </w:t>
            </w:r>
          </w:p>
          <w:p w:rsidR="001414C3" w:rsidRPr="004C7478" w:rsidRDefault="009E34EB" w:rsidP="00CF3AAA">
            <w:pPr>
              <w:pStyle w:val="Lentelsturinys"/>
              <w:jc w:val="both"/>
              <w:rPr>
                <w:rFonts w:cs="Times New Roman"/>
                <w:b/>
                <w:bCs/>
                <w:sz w:val="22"/>
                <w:szCs w:val="22"/>
              </w:rPr>
            </w:pPr>
            <w:r w:rsidRPr="004C7478">
              <w:rPr>
                <w:rFonts w:cs="Times New Roman"/>
                <w:sz w:val="22"/>
                <w:szCs w:val="22"/>
              </w:rPr>
              <w:t xml:space="preserve">Valstybės įmonė Turto bankas vykdo sraigtasparnio pardavimo procedūras. Veiksmas bus įvykdytas, kai bus parduotas sraigtasparnis EC-145 ir vietoj jo įsigytas kito tipo sraigtasparnis.  </w:t>
            </w:r>
          </w:p>
        </w:tc>
      </w:tr>
      <w:tr w:rsidR="00C556C1" w:rsidRPr="004C7478" w:rsidTr="005D6BA0">
        <w:tc>
          <w:tcPr>
            <w:tcW w:w="680" w:type="dxa"/>
            <w:tcBorders>
              <w:left w:val="single" w:sz="1" w:space="0" w:color="000000"/>
              <w:bottom w:val="single" w:sz="1" w:space="0" w:color="000000"/>
            </w:tcBorders>
            <w:shd w:val="clear" w:color="auto" w:fill="F7CAAC"/>
          </w:tcPr>
          <w:p w:rsidR="00C556C1" w:rsidRPr="004C7478" w:rsidRDefault="00C556C1" w:rsidP="001414C3">
            <w:pPr>
              <w:pStyle w:val="Lentelsturinys"/>
              <w:ind w:left="360"/>
              <w:rPr>
                <w:rFonts w:cs="Times New Roman"/>
                <w:i/>
                <w:iCs/>
                <w:sz w:val="22"/>
                <w:szCs w:val="22"/>
              </w:rPr>
            </w:pPr>
          </w:p>
        </w:tc>
        <w:tc>
          <w:tcPr>
            <w:tcW w:w="14204" w:type="dxa"/>
            <w:gridSpan w:val="3"/>
            <w:tcBorders>
              <w:left w:val="single" w:sz="1" w:space="0" w:color="000000"/>
              <w:bottom w:val="single" w:sz="1" w:space="0" w:color="000000"/>
              <w:right w:val="single" w:sz="1" w:space="0" w:color="000000"/>
            </w:tcBorders>
            <w:shd w:val="clear" w:color="auto" w:fill="F7CAAC"/>
          </w:tcPr>
          <w:p w:rsidR="00C556C1" w:rsidRPr="004C7478" w:rsidRDefault="00C556C1" w:rsidP="001414C3">
            <w:pPr>
              <w:pStyle w:val="Lentelsturinys"/>
              <w:rPr>
                <w:rFonts w:cs="Times New Roman"/>
                <w:b/>
                <w:bCs/>
                <w:sz w:val="22"/>
                <w:szCs w:val="22"/>
              </w:rPr>
            </w:pPr>
            <w:r w:rsidRPr="004C7478">
              <w:rPr>
                <w:rFonts w:cs="Times New Roman"/>
                <w:b/>
                <w:bCs/>
                <w:sz w:val="22"/>
                <w:szCs w:val="22"/>
              </w:rPr>
              <w:t>ŽEMĖS ŪKIO MINISTERIJA</w:t>
            </w:r>
          </w:p>
        </w:tc>
      </w:tr>
      <w:tr w:rsidR="00CE6B17" w:rsidRPr="004C7478" w:rsidTr="00BD3032">
        <w:tc>
          <w:tcPr>
            <w:tcW w:w="680" w:type="dxa"/>
            <w:tcBorders>
              <w:left w:val="single" w:sz="1" w:space="0" w:color="000000"/>
              <w:bottom w:val="single" w:sz="1" w:space="0" w:color="000000"/>
            </w:tcBorders>
            <w:shd w:val="clear" w:color="auto" w:fill="auto"/>
          </w:tcPr>
          <w:p w:rsidR="00CE6B17" w:rsidRPr="004C7478" w:rsidRDefault="00CE6B17" w:rsidP="001414C3">
            <w:pPr>
              <w:pStyle w:val="Lentelsturinys"/>
              <w:numPr>
                <w:ilvl w:val="0"/>
                <w:numId w:val="2"/>
              </w:numPr>
              <w:rPr>
                <w:rFonts w:cs="Times New Roman"/>
                <w:i/>
                <w:iCs/>
                <w:sz w:val="22"/>
                <w:szCs w:val="22"/>
              </w:rPr>
            </w:pPr>
          </w:p>
        </w:tc>
        <w:tc>
          <w:tcPr>
            <w:tcW w:w="3573" w:type="dxa"/>
            <w:tcBorders>
              <w:left w:val="single" w:sz="1" w:space="0" w:color="000000"/>
              <w:bottom w:val="single" w:sz="1" w:space="0" w:color="000000"/>
            </w:tcBorders>
            <w:shd w:val="clear" w:color="auto" w:fill="auto"/>
          </w:tcPr>
          <w:p w:rsidR="00CE6B17" w:rsidRPr="004C7478" w:rsidRDefault="00CE6B17" w:rsidP="001414C3">
            <w:pPr>
              <w:pStyle w:val="Lentelsturinys"/>
              <w:rPr>
                <w:rFonts w:cs="Times New Roman"/>
                <w:sz w:val="22"/>
                <w:szCs w:val="22"/>
              </w:rPr>
            </w:pPr>
            <w:r w:rsidRPr="004C7478">
              <w:rPr>
                <w:rFonts w:cs="Times New Roman"/>
                <w:sz w:val="22"/>
                <w:szCs w:val="22"/>
              </w:rPr>
              <w:t>04-05-01-05. Žemės ūkio gamybos rizikų valdymas įsteigiant rizikų valdymo fondą</w:t>
            </w:r>
          </w:p>
        </w:tc>
        <w:tc>
          <w:tcPr>
            <w:tcW w:w="1276" w:type="dxa"/>
            <w:tcBorders>
              <w:left w:val="single" w:sz="1" w:space="0" w:color="000000"/>
              <w:bottom w:val="single" w:sz="1" w:space="0" w:color="000000"/>
            </w:tcBorders>
            <w:shd w:val="clear" w:color="auto" w:fill="auto"/>
          </w:tcPr>
          <w:p w:rsidR="00CE6B17" w:rsidRPr="004C7478" w:rsidRDefault="00CE6B17" w:rsidP="001414C3">
            <w:pPr>
              <w:pStyle w:val="Lentelsturinys"/>
              <w:jc w:val="center"/>
              <w:rPr>
                <w:rFonts w:cs="Times New Roman"/>
                <w:sz w:val="22"/>
                <w:szCs w:val="22"/>
              </w:rPr>
            </w:pPr>
            <w:r w:rsidRPr="004C7478">
              <w:rPr>
                <w:rFonts w:cs="Times New Roman"/>
                <w:sz w:val="22"/>
                <w:szCs w:val="22"/>
              </w:rPr>
              <w:t>2020 m.</w:t>
            </w:r>
            <w:r w:rsidRPr="004C7478">
              <w:rPr>
                <w:rFonts w:cs="Times New Roman"/>
                <w:sz w:val="22"/>
                <w:szCs w:val="22"/>
              </w:rPr>
              <w:br/>
              <w:t>II ketv.</w:t>
            </w:r>
          </w:p>
        </w:tc>
        <w:tc>
          <w:tcPr>
            <w:tcW w:w="9355" w:type="dxa"/>
            <w:tcBorders>
              <w:left w:val="single" w:sz="1" w:space="0" w:color="000000"/>
              <w:bottom w:val="single" w:sz="1" w:space="0" w:color="000000"/>
              <w:right w:val="single" w:sz="1" w:space="0" w:color="000000"/>
            </w:tcBorders>
            <w:shd w:val="clear" w:color="auto" w:fill="auto"/>
          </w:tcPr>
          <w:p w:rsidR="00CE6B17" w:rsidRPr="004C7478" w:rsidRDefault="00CE6B17" w:rsidP="00CE6B17">
            <w:pPr>
              <w:pStyle w:val="Lentelsturinys"/>
              <w:rPr>
                <w:rFonts w:cs="Times New Roman"/>
                <w:b/>
                <w:bCs/>
                <w:sz w:val="22"/>
                <w:szCs w:val="22"/>
              </w:rPr>
            </w:pPr>
            <w:r w:rsidRPr="004C7478">
              <w:rPr>
                <w:rFonts w:cs="Times New Roman"/>
                <w:b/>
                <w:bCs/>
                <w:sz w:val="22"/>
                <w:szCs w:val="22"/>
              </w:rPr>
              <w:t>Vykdoma.</w:t>
            </w:r>
          </w:p>
          <w:p w:rsidR="006053E5" w:rsidRPr="004C7478" w:rsidRDefault="00CE6B17" w:rsidP="00AD72AF">
            <w:pPr>
              <w:pStyle w:val="Lentelsturinys"/>
              <w:jc w:val="both"/>
              <w:rPr>
                <w:rFonts w:cs="Times New Roman"/>
                <w:sz w:val="22"/>
                <w:szCs w:val="22"/>
              </w:rPr>
            </w:pPr>
            <w:r w:rsidRPr="004C7478">
              <w:rPr>
                <w:rFonts w:cs="Times New Roman"/>
                <w:i/>
                <w:iCs/>
                <w:sz w:val="22"/>
                <w:szCs w:val="22"/>
              </w:rPr>
              <w:t>Vėluojama įvykdyti, nes laukiama Seimo sprendimo.</w:t>
            </w:r>
            <w:r w:rsidRPr="004C7478">
              <w:rPr>
                <w:rFonts w:cs="Times New Roman"/>
                <w:i/>
                <w:iCs/>
                <w:sz w:val="22"/>
                <w:szCs w:val="22"/>
              </w:rPr>
              <w:br/>
            </w:r>
            <w:r w:rsidRPr="004C7478">
              <w:rPr>
                <w:rFonts w:cs="Times New Roman"/>
                <w:b/>
                <w:bCs/>
                <w:sz w:val="22"/>
                <w:szCs w:val="22"/>
              </w:rPr>
              <w:t>Žemės ūkio, maisto ūkio ir kaimo plėtros įstatymo</w:t>
            </w:r>
            <w:r w:rsidRPr="004C7478">
              <w:rPr>
                <w:rFonts w:cs="Times New Roman"/>
                <w:sz w:val="22"/>
                <w:szCs w:val="22"/>
              </w:rPr>
              <w:t xml:space="preserve"> Nr. IX-987 2, 7, 9 straipsnių ir priedo pakeitimo įstatymo projektas pateiktas Seimui 2020-06-11 d. posėdyje. </w:t>
            </w:r>
          </w:p>
          <w:p w:rsidR="00CE6B17" w:rsidRPr="004C7478" w:rsidRDefault="00CE6B17" w:rsidP="00AD72AF">
            <w:pPr>
              <w:pStyle w:val="Lentelsturinys"/>
              <w:jc w:val="both"/>
              <w:rPr>
                <w:rFonts w:cs="Times New Roman"/>
                <w:sz w:val="22"/>
                <w:szCs w:val="22"/>
              </w:rPr>
            </w:pPr>
            <w:r w:rsidRPr="004C7478">
              <w:rPr>
                <w:rFonts w:cs="Times New Roman"/>
                <w:sz w:val="22"/>
                <w:szCs w:val="22"/>
              </w:rPr>
              <w:t xml:space="preserve">Įstatymo projekto </w:t>
            </w:r>
            <w:r w:rsidRPr="004C7478">
              <w:rPr>
                <w:rFonts w:cs="Times New Roman"/>
                <w:sz w:val="22"/>
                <w:szCs w:val="22"/>
                <w:u w:val="single"/>
              </w:rPr>
              <w:t>svarstymas numatytas IX Seimo rudens sesijoje</w:t>
            </w:r>
            <w:r w:rsidRPr="004C7478">
              <w:rPr>
                <w:rFonts w:cs="Times New Roman"/>
                <w:sz w:val="22"/>
                <w:szCs w:val="22"/>
              </w:rPr>
              <w:t xml:space="preserve">. Įstatymo projekto svarstymas LRS Kaimo reikalų komiteto posėdyje numatytas 2020-09-23. </w:t>
            </w:r>
          </w:p>
          <w:p w:rsidR="00EF73AB" w:rsidRPr="004C7478" w:rsidRDefault="00CE6B17" w:rsidP="00AD72AF">
            <w:pPr>
              <w:pStyle w:val="Lentelsturinys"/>
              <w:jc w:val="both"/>
              <w:rPr>
                <w:rFonts w:cs="Times New Roman"/>
                <w:sz w:val="22"/>
                <w:szCs w:val="22"/>
              </w:rPr>
            </w:pPr>
            <w:r w:rsidRPr="004C7478">
              <w:rPr>
                <w:rFonts w:cs="Times New Roman"/>
                <w:sz w:val="22"/>
                <w:szCs w:val="22"/>
              </w:rPr>
              <w:t xml:space="preserve">Priėmus įstatymą iki jo įsigaliojimo </w:t>
            </w:r>
            <w:r w:rsidRPr="004C7478">
              <w:rPr>
                <w:rFonts w:cs="Times New Roman"/>
                <w:sz w:val="22"/>
                <w:szCs w:val="22"/>
                <w:u w:val="single"/>
              </w:rPr>
              <w:t>ŽŪM papildys 2014-2020 Kaimo plėtros programą atitinkama Pajamų stabilizavimo priemone</w:t>
            </w:r>
            <w:r w:rsidRPr="004C7478">
              <w:rPr>
                <w:rFonts w:cs="Times New Roman"/>
                <w:sz w:val="22"/>
                <w:szCs w:val="22"/>
              </w:rPr>
              <w:t xml:space="preserve"> (žemės ūkio gamybos rizikos valdymo fondams) bei patvirtins šios priemonės taisykles. </w:t>
            </w:r>
          </w:p>
          <w:p w:rsidR="00CE6B17" w:rsidRPr="004C7478" w:rsidRDefault="00CE6B17" w:rsidP="00AD72AF">
            <w:pPr>
              <w:pStyle w:val="Lentelsturinys"/>
              <w:jc w:val="both"/>
              <w:rPr>
                <w:rFonts w:cs="Times New Roman"/>
                <w:b/>
                <w:bCs/>
                <w:sz w:val="22"/>
                <w:szCs w:val="22"/>
              </w:rPr>
            </w:pPr>
            <w:r w:rsidRPr="004C7478">
              <w:rPr>
                <w:rFonts w:cs="Times New Roman"/>
                <w:sz w:val="22"/>
                <w:szCs w:val="22"/>
              </w:rPr>
              <w:t xml:space="preserve">Vadovaujantis </w:t>
            </w:r>
            <w:r w:rsidR="00EF73AB" w:rsidRPr="004C7478">
              <w:rPr>
                <w:rFonts w:cs="Times New Roman"/>
                <w:sz w:val="22"/>
                <w:szCs w:val="22"/>
              </w:rPr>
              <w:t>Seimo</w:t>
            </w:r>
            <w:r w:rsidRPr="004C7478">
              <w:rPr>
                <w:rFonts w:cs="Times New Roman"/>
                <w:sz w:val="22"/>
                <w:szCs w:val="22"/>
              </w:rPr>
              <w:t xml:space="preserve"> priimtu įstatymu </w:t>
            </w:r>
            <w:r w:rsidRPr="004C7478">
              <w:rPr>
                <w:rFonts w:cs="Times New Roman"/>
                <w:sz w:val="22"/>
                <w:szCs w:val="22"/>
                <w:u w:val="single"/>
              </w:rPr>
              <w:t>žemės ūkio veiklos subjektai galės kurti savanoriška iniciatyva paremtus žemės ūkio gamybos rizikos valdymo fondus</w:t>
            </w:r>
            <w:r w:rsidRPr="004C7478">
              <w:rPr>
                <w:rFonts w:cs="Times New Roman"/>
                <w:sz w:val="22"/>
                <w:szCs w:val="22"/>
              </w:rPr>
              <w:t xml:space="preserve"> ir gauti paramą jų veiklai iš dalies finansuoti pagal minėtas ŽŪM patvirtintas taisykles.  </w:t>
            </w:r>
          </w:p>
        </w:tc>
      </w:tr>
      <w:tr w:rsidR="001414C3" w:rsidRPr="004C7478" w:rsidTr="00BD3032">
        <w:tc>
          <w:tcPr>
            <w:tcW w:w="680" w:type="dxa"/>
            <w:tcBorders>
              <w:left w:val="single" w:sz="1" w:space="0" w:color="000000"/>
              <w:bottom w:val="single" w:sz="1" w:space="0" w:color="000000"/>
            </w:tcBorders>
            <w:shd w:val="clear" w:color="auto" w:fill="auto"/>
          </w:tcPr>
          <w:p w:rsidR="001414C3" w:rsidRPr="004C7478" w:rsidRDefault="001414C3" w:rsidP="001414C3">
            <w:pPr>
              <w:pStyle w:val="Lentelsturinys"/>
              <w:numPr>
                <w:ilvl w:val="0"/>
                <w:numId w:val="2"/>
              </w:numPr>
              <w:rPr>
                <w:rFonts w:cs="Times New Roman"/>
                <w:i/>
                <w:iCs/>
                <w:sz w:val="22"/>
                <w:szCs w:val="22"/>
              </w:rPr>
            </w:pPr>
          </w:p>
        </w:tc>
        <w:tc>
          <w:tcPr>
            <w:tcW w:w="3573" w:type="dxa"/>
            <w:tcBorders>
              <w:left w:val="single" w:sz="1" w:space="0" w:color="000000"/>
              <w:bottom w:val="single" w:sz="1" w:space="0" w:color="000000"/>
            </w:tcBorders>
            <w:shd w:val="clear" w:color="auto" w:fill="auto"/>
          </w:tcPr>
          <w:p w:rsidR="001414C3" w:rsidRPr="004C7478" w:rsidRDefault="001414C3" w:rsidP="001414C3">
            <w:pPr>
              <w:pStyle w:val="Lentelsturinys"/>
              <w:rPr>
                <w:rFonts w:cs="Times New Roman"/>
                <w:sz w:val="22"/>
                <w:szCs w:val="22"/>
              </w:rPr>
            </w:pPr>
            <w:r w:rsidRPr="004C7478">
              <w:rPr>
                <w:rFonts w:cs="Times New Roman"/>
                <w:sz w:val="22"/>
                <w:szCs w:val="22"/>
              </w:rPr>
              <w:t>04-05-03-02. Melioracijos statinių valdymo, finansavimo ir teisinių santykių pertvarkymo modelio įteisinimas pakeičiant Melioracijos įstatymą</w:t>
            </w:r>
          </w:p>
        </w:tc>
        <w:tc>
          <w:tcPr>
            <w:tcW w:w="1276" w:type="dxa"/>
            <w:tcBorders>
              <w:left w:val="single" w:sz="1" w:space="0" w:color="000000"/>
              <w:bottom w:val="single" w:sz="1" w:space="0" w:color="000000"/>
            </w:tcBorders>
            <w:shd w:val="clear" w:color="auto" w:fill="auto"/>
          </w:tcPr>
          <w:p w:rsidR="001414C3" w:rsidRPr="004C7478" w:rsidRDefault="001414C3" w:rsidP="001414C3">
            <w:pPr>
              <w:pStyle w:val="Lentelsturinys"/>
              <w:jc w:val="center"/>
              <w:rPr>
                <w:rFonts w:cs="Times New Roman"/>
                <w:sz w:val="22"/>
                <w:szCs w:val="22"/>
              </w:rPr>
            </w:pPr>
            <w:r w:rsidRPr="004C7478">
              <w:rPr>
                <w:rFonts w:cs="Times New Roman"/>
                <w:sz w:val="22"/>
                <w:szCs w:val="22"/>
              </w:rPr>
              <w:t>2020 m.</w:t>
            </w:r>
            <w:r w:rsidRPr="004C7478">
              <w:rPr>
                <w:rFonts w:cs="Times New Roman"/>
                <w:sz w:val="22"/>
                <w:szCs w:val="22"/>
              </w:rPr>
              <w:br/>
              <w:t>II ketv.</w:t>
            </w:r>
          </w:p>
        </w:tc>
        <w:tc>
          <w:tcPr>
            <w:tcW w:w="9355" w:type="dxa"/>
            <w:tcBorders>
              <w:left w:val="single" w:sz="1" w:space="0" w:color="000000"/>
              <w:bottom w:val="single" w:sz="1" w:space="0" w:color="000000"/>
              <w:right w:val="single" w:sz="1" w:space="0" w:color="000000"/>
            </w:tcBorders>
            <w:shd w:val="clear" w:color="auto" w:fill="auto"/>
          </w:tcPr>
          <w:p w:rsidR="001414C3" w:rsidRPr="004C7478" w:rsidRDefault="001414C3" w:rsidP="001414C3">
            <w:pPr>
              <w:pStyle w:val="Lentelsturinys"/>
              <w:rPr>
                <w:rFonts w:cs="Times New Roman"/>
                <w:b/>
                <w:bCs/>
                <w:sz w:val="22"/>
                <w:szCs w:val="22"/>
              </w:rPr>
            </w:pPr>
            <w:r w:rsidRPr="004C7478">
              <w:rPr>
                <w:rFonts w:cs="Times New Roman"/>
                <w:b/>
                <w:bCs/>
                <w:sz w:val="22"/>
                <w:szCs w:val="22"/>
              </w:rPr>
              <w:t>Vykdoma.</w:t>
            </w:r>
          </w:p>
          <w:p w:rsidR="003E431C" w:rsidRPr="004C7478" w:rsidRDefault="003E431C" w:rsidP="00AD72AF">
            <w:pPr>
              <w:pStyle w:val="Lentelsturinys"/>
              <w:jc w:val="both"/>
              <w:rPr>
                <w:rFonts w:eastAsia="Calibri" w:cs="Times New Roman"/>
                <w:kern w:val="0"/>
                <w:sz w:val="22"/>
                <w:szCs w:val="22"/>
                <w:lang w:bidi="ar-SA"/>
              </w:rPr>
            </w:pPr>
            <w:r w:rsidRPr="004C7478">
              <w:rPr>
                <w:rFonts w:cs="Times New Roman"/>
                <w:b/>
                <w:bCs/>
                <w:sz w:val="22"/>
                <w:szCs w:val="22"/>
              </w:rPr>
              <w:t>2020-06-01 ministrų pasitarime pritarta pristatytai III-ajai koncepcijos alternatyvai dėl melioracijos statinių rekonstravimo poreikio ir finansavimo</w:t>
            </w:r>
            <w:r w:rsidRPr="004C7478">
              <w:rPr>
                <w:rFonts w:cs="Times New Roman"/>
                <w:sz w:val="22"/>
                <w:szCs w:val="22"/>
              </w:rPr>
              <w:t xml:space="preserve">. Šios alternatyvos atveju, siekiant dar sumažinti finansinę naštą valstybės biudžetui, </w:t>
            </w:r>
            <w:r w:rsidRPr="004C7478">
              <w:rPr>
                <w:rFonts w:cs="Times New Roman"/>
                <w:sz w:val="22"/>
                <w:szCs w:val="22"/>
                <w:u w:val="single"/>
              </w:rPr>
              <w:t>pasiūlyta savivaldybėms skirti lėšas ne dotacijų, o grąžinamųjų subsidijų forma,</w:t>
            </w:r>
            <w:r w:rsidRPr="004C7478">
              <w:rPr>
                <w:rFonts w:cs="Times New Roman"/>
                <w:sz w:val="22"/>
                <w:szCs w:val="22"/>
              </w:rPr>
              <w:t xml:space="preserve"> t. y. savivaldybės turėtų dalį lėšų grąžinti (pirmus keturis metus iš aštuonių; lygiomis dalimis). Tokiu būdu būtų užtikrintas savivaldybių prisidėjimas prie nagrinėjamos problemos sprendimo (307,4 mln. Eur). Lėšų poreikis iš valstybės biudžeto – 437 tūkst. Eur, iš jų papildomas poreikis – 382,9 mln. Eur. Numatoma projekto trukmė 15 metų.</w:t>
            </w:r>
          </w:p>
          <w:p w:rsidR="003E431C" w:rsidRPr="004C7478" w:rsidRDefault="003E431C" w:rsidP="00AD72AF">
            <w:pPr>
              <w:pStyle w:val="Lentelsturinys"/>
              <w:jc w:val="both"/>
              <w:rPr>
                <w:rFonts w:cs="Times New Roman"/>
                <w:sz w:val="22"/>
                <w:szCs w:val="22"/>
              </w:rPr>
            </w:pPr>
            <w:r w:rsidRPr="004C7478">
              <w:rPr>
                <w:rFonts w:cs="Times New Roman"/>
                <w:sz w:val="22"/>
                <w:szCs w:val="22"/>
                <w:u w:val="single"/>
              </w:rPr>
              <w:t xml:space="preserve">2020-05-12 </w:t>
            </w:r>
            <w:r w:rsidR="00633D3C" w:rsidRPr="004C7478">
              <w:rPr>
                <w:rFonts w:cs="Times New Roman"/>
                <w:sz w:val="22"/>
                <w:szCs w:val="22"/>
                <w:u w:val="single"/>
              </w:rPr>
              <w:t xml:space="preserve">ŽŪM </w:t>
            </w:r>
            <w:r w:rsidRPr="004C7478">
              <w:rPr>
                <w:rFonts w:cs="Times New Roman"/>
                <w:sz w:val="22"/>
                <w:szCs w:val="22"/>
                <w:u w:val="single"/>
              </w:rPr>
              <w:t>raštu kreipėsi į Finansų ministeriją dėl III koncepcijos alternatyvos finansavimo</w:t>
            </w:r>
            <w:r w:rsidRPr="004C7478">
              <w:rPr>
                <w:rFonts w:cs="Times New Roman"/>
                <w:sz w:val="22"/>
                <w:szCs w:val="22"/>
              </w:rPr>
              <w:t xml:space="preserve">. </w:t>
            </w:r>
          </w:p>
          <w:p w:rsidR="003E431C" w:rsidRPr="004C7478" w:rsidRDefault="003E431C" w:rsidP="00AD72AF">
            <w:pPr>
              <w:pStyle w:val="Lentelsturinys"/>
              <w:jc w:val="both"/>
              <w:rPr>
                <w:rFonts w:cs="Times New Roman"/>
                <w:b/>
                <w:bCs/>
                <w:sz w:val="22"/>
                <w:szCs w:val="22"/>
              </w:rPr>
            </w:pPr>
            <w:r w:rsidRPr="004C7478">
              <w:rPr>
                <w:rFonts w:cs="Times New Roman"/>
                <w:sz w:val="22"/>
                <w:szCs w:val="22"/>
              </w:rPr>
              <w:t xml:space="preserve">2020-07-15 raštu pateiktas pakartotinas paklausimas. </w:t>
            </w:r>
            <w:r w:rsidR="004A0A4C" w:rsidRPr="004C7478">
              <w:rPr>
                <w:rFonts w:cs="Times New Roman"/>
                <w:sz w:val="22"/>
                <w:szCs w:val="22"/>
              </w:rPr>
              <w:t>Iki liepos 31 d. a</w:t>
            </w:r>
            <w:r w:rsidRPr="004C7478">
              <w:rPr>
                <w:rFonts w:cs="Times New Roman"/>
                <w:sz w:val="22"/>
                <w:szCs w:val="22"/>
              </w:rPr>
              <w:t xml:space="preserve">tsakymas iš FM negautas. </w:t>
            </w:r>
            <w:r w:rsidRPr="004C7478">
              <w:rPr>
                <w:rFonts w:cs="Times New Roman"/>
                <w:sz w:val="22"/>
                <w:szCs w:val="22"/>
              </w:rPr>
              <w:br/>
              <w:t>Suderinus Melioracijos finansavimo koncepciją ir žinant FM poziciją, bus tęsiamos diskusijos su savivaldybėmis dėl Melioracijos įstatymo pakeitimo įstatymo projekto nuostatų</w:t>
            </w:r>
            <w:r w:rsidR="00C44955" w:rsidRPr="004C7478">
              <w:rPr>
                <w:rFonts w:cs="Times New Roman"/>
                <w:sz w:val="22"/>
                <w:szCs w:val="22"/>
              </w:rPr>
              <w:t>.</w:t>
            </w:r>
          </w:p>
        </w:tc>
      </w:tr>
      <w:tr w:rsidR="00C556C1" w:rsidRPr="004C7478" w:rsidTr="005D6BA0">
        <w:tc>
          <w:tcPr>
            <w:tcW w:w="680" w:type="dxa"/>
            <w:tcBorders>
              <w:left w:val="single" w:sz="1" w:space="0" w:color="000000"/>
              <w:bottom w:val="single" w:sz="1" w:space="0" w:color="000000"/>
            </w:tcBorders>
            <w:shd w:val="clear" w:color="auto" w:fill="F7CAAC"/>
          </w:tcPr>
          <w:p w:rsidR="00C556C1" w:rsidRPr="004C7478" w:rsidRDefault="00C556C1" w:rsidP="001414C3">
            <w:pPr>
              <w:pStyle w:val="Lentelsturinys"/>
              <w:ind w:left="360"/>
              <w:rPr>
                <w:rFonts w:cs="Times New Roman"/>
                <w:i/>
                <w:iCs/>
                <w:sz w:val="22"/>
                <w:szCs w:val="22"/>
              </w:rPr>
            </w:pPr>
          </w:p>
        </w:tc>
        <w:tc>
          <w:tcPr>
            <w:tcW w:w="14204" w:type="dxa"/>
            <w:gridSpan w:val="3"/>
            <w:tcBorders>
              <w:left w:val="single" w:sz="1" w:space="0" w:color="000000"/>
              <w:bottom w:val="single" w:sz="1" w:space="0" w:color="000000"/>
              <w:right w:val="single" w:sz="1" w:space="0" w:color="000000"/>
            </w:tcBorders>
            <w:shd w:val="clear" w:color="auto" w:fill="F7CAAC"/>
          </w:tcPr>
          <w:p w:rsidR="00C556C1" w:rsidRPr="004C7478" w:rsidRDefault="00C556C1" w:rsidP="001414C3">
            <w:pPr>
              <w:pStyle w:val="Lentelsturinys"/>
              <w:rPr>
                <w:rFonts w:cs="Times New Roman"/>
                <w:sz w:val="22"/>
                <w:szCs w:val="22"/>
              </w:rPr>
            </w:pPr>
            <w:r w:rsidRPr="004C7478">
              <w:rPr>
                <w:rFonts w:cs="Times New Roman"/>
                <w:b/>
                <w:bCs/>
                <w:sz w:val="22"/>
                <w:szCs w:val="22"/>
              </w:rPr>
              <w:t>VYRIAUSYBĖS KANCELIARIJA</w:t>
            </w:r>
          </w:p>
        </w:tc>
      </w:tr>
      <w:tr w:rsidR="001414C3" w:rsidRPr="004C7478" w:rsidTr="00BD3032">
        <w:tc>
          <w:tcPr>
            <w:tcW w:w="680" w:type="dxa"/>
            <w:tcBorders>
              <w:left w:val="single" w:sz="1" w:space="0" w:color="000000"/>
              <w:bottom w:val="single" w:sz="1" w:space="0" w:color="000000"/>
            </w:tcBorders>
            <w:shd w:val="clear" w:color="auto" w:fill="auto"/>
          </w:tcPr>
          <w:p w:rsidR="001414C3" w:rsidRPr="004C7478" w:rsidRDefault="001414C3" w:rsidP="001414C3">
            <w:pPr>
              <w:pStyle w:val="Lentelsturinys"/>
              <w:numPr>
                <w:ilvl w:val="0"/>
                <w:numId w:val="2"/>
              </w:numPr>
              <w:rPr>
                <w:rFonts w:cs="Times New Roman"/>
                <w:i/>
                <w:iCs/>
                <w:sz w:val="22"/>
                <w:szCs w:val="22"/>
              </w:rPr>
            </w:pPr>
          </w:p>
        </w:tc>
        <w:tc>
          <w:tcPr>
            <w:tcW w:w="3573" w:type="dxa"/>
            <w:tcBorders>
              <w:left w:val="single" w:sz="1" w:space="0" w:color="000000"/>
              <w:bottom w:val="single" w:sz="1" w:space="0" w:color="000000"/>
            </w:tcBorders>
            <w:shd w:val="clear" w:color="auto" w:fill="auto"/>
          </w:tcPr>
          <w:p w:rsidR="001414C3" w:rsidRPr="004C7478" w:rsidRDefault="001414C3" w:rsidP="001414C3">
            <w:pPr>
              <w:pStyle w:val="Lentelsturinys"/>
              <w:rPr>
                <w:rFonts w:cs="Times New Roman"/>
                <w:sz w:val="22"/>
                <w:szCs w:val="22"/>
              </w:rPr>
            </w:pPr>
            <w:r w:rsidRPr="004C7478">
              <w:rPr>
                <w:rFonts w:cs="Times New Roman"/>
                <w:sz w:val="22"/>
                <w:szCs w:val="22"/>
              </w:rPr>
              <w:t>04-01-01-05. Lietuvos mokslo ir inovacijų politikos kaitos gairių įgyvendinimas ir kasmetinė peržiūra</w:t>
            </w:r>
          </w:p>
        </w:tc>
        <w:tc>
          <w:tcPr>
            <w:tcW w:w="1276" w:type="dxa"/>
            <w:tcBorders>
              <w:left w:val="single" w:sz="1" w:space="0" w:color="000000"/>
              <w:bottom w:val="single" w:sz="1" w:space="0" w:color="000000"/>
            </w:tcBorders>
            <w:shd w:val="clear" w:color="auto" w:fill="auto"/>
          </w:tcPr>
          <w:p w:rsidR="001414C3" w:rsidRPr="004C7478" w:rsidRDefault="001414C3" w:rsidP="001414C3">
            <w:pPr>
              <w:pStyle w:val="Lentelsturinys"/>
              <w:jc w:val="center"/>
              <w:rPr>
                <w:rFonts w:cs="Times New Roman"/>
                <w:sz w:val="22"/>
                <w:szCs w:val="22"/>
              </w:rPr>
            </w:pPr>
          </w:p>
        </w:tc>
        <w:tc>
          <w:tcPr>
            <w:tcW w:w="9355" w:type="dxa"/>
            <w:tcBorders>
              <w:left w:val="single" w:sz="1" w:space="0" w:color="000000"/>
              <w:bottom w:val="single" w:sz="1" w:space="0" w:color="000000"/>
              <w:right w:val="single" w:sz="1" w:space="0" w:color="000000"/>
            </w:tcBorders>
            <w:shd w:val="clear" w:color="auto" w:fill="auto"/>
          </w:tcPr>
          <w:p w:rsidR="001414C3" w:rsidRPr="004C7478" w:rsidRDefault="001414C3" w:rsidP="001414C3">
            <w:pPr>
              <w:pStyle w:val="Lentelsturinys"/>
              <w:rPr>
                <w:rFonts w:cs="Times New Roman"/>
                <w:b/>
                <w:bCs/>
                <w:sz w:val="22"/>
                <w:szCs w:val="22"/>
              </w:rPr>
            </w:pPr>
            <w:r w:rsidRPr="004C7478">
              <w:rPr>
                <w:rFonts w:cs="Times New Roman"/>
                <w:b/>
                <w:bCs/>
                <w:sz w:val="22"/>
                <w:szCs w:val="22"/>
              </w:rPr>
              <w:t>Vykdoma.</w:t>
            </w:r>
          </w:p>
          <w:p w:rsidR="001414C3" w:rsidRPr="004C7478" w:rsidRDefault="001414C3" w:rsidP="00AD72AF">
            <w:pPr>
              <w:pStyle w:val="Lentelsturinys"/>
              <w:jc w:val="both"/>
              <w:rPr>
                <w:rFonts w:cs="Times New Roman"/>
                <w:sz w:val="22"/>
                <w:szCs w:val="22"/>
              </w:rPr>
            </w:pPr>
            <w:r w:rsidRPr="004C7478">
              <w:rPr>
                <w:rFonts w:cs="Times New Roman"/>
                <w:sz w:val="22"/>
                <w:szCs w:val="22"/>
              </w:rPr>
              <w:t xml:space="preserve">2019 metais Seimui kartu su Strateginio valdymo įstatymo projektu buvo pateiktas Seimo nutarimo projektas, kuriuo pasiūlyta pripažinti netekusiais galios Seimo patvirtintas strategijas ar kitus ilgos trukmės planavimo dokumentus, kurių esmines nuostatas siūloma perkelti į rengiamą 2021–2030 m. nacionalinį pažangos planą. Seimo komitetas nepritarė Vyriausybės pateiktam siūlymui pripažinti netekusiu galios Seimo 2016 m. rugsėjo 27 d. nutarimą Nr. XII-2654 „Dėl Lietuvos mokslo ir inovacijų politikos kaitos gairių patvirtinimo“. Kadangi Ekonomikos ir inovacijų ministerija planuoja parengti plėtros programą, į kurią integruos pagrindinius mokslo ir inovacijų politikos uždavinius, bus bandoma pakartotinai kreiptis į Seimą.  </w:t>
            </w:r>
          </w:p>
        </w:tc>
      </w:tr>
    </w:tbl>
    <w:p w:rsidR="00123643" w:rsidRPr="004C7478" w:rsidRDefault="00123643" w:rsidP="00123643">
      <w:pPr>
        <w:rPr>
          <w:rFonts w:cs="Times New Roman"/>
          <w:b/>
          <w:bCs/>
          <w:sz w:val="22"/>
          <w:szCs w:val="22"/>
        </w:rPr>
      </w:pPr>
      <w:r w:rsidRPr="004C7478">
        <w:rPr>
          <w:rFonts w:cs="Times New Roman"/>
          <w:b/>
          <w:bCs/>
          <w:sz w:val="22"/>
          <w:szCs w:val="22"/>
        </w:rPr>
        <w:t xml:space="preserve"> </w:t>
      </w:r>
    </w:p>
    <w:p w:rsidR="00B31D13" w:rsidRPr="004C7478" w:rsidRDefault="00B31D13" w:rsidP="00123643">
      <w:pPr>
        <w:rPr>
          <w:rFonts w:cs="Times New Roman"/>
          <w:b/>
          <w:bCs/>
          <w:sz w:val="22"/>
          <w:szCs w:val="22"/>
        </w:rPr>
      </w:pPr>
    </w:p>
    <w:sectPr w:rsidR="00B31D13" w:rsidRPr="004C7478">
      <w:headerReference w:type="default" r:id="rId11"/>
      <w:footerReference w:type="even" r:id="rId12"/>
      <w:footerReference w:type="default" r:id="rId13"/>
      <w:headerReference w:type="first" r:id="rId14"/>
      <w:footerReference w:type="first" r:id="rId15"/>
      <w:pgSz w:w="16838" w:h="11906" w:orient="landscape"/>
      <w:pgMar w:top="1693" w:right="1134" w:bottom="1693" w:left="1134" w:header="1134" w:footer="1134"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706B" w:rsidRDefault="0097706B">
      <w:r>
        <w:separator/>
      </w:r>
    </w:p>
  </w:endnote>
  <w:endnote w:type="continuationSeparator" w:id="0">
    <w:p w:rsidR="0097706B" w:rsidRDefault="00977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Calibri">
    <w:panose1 w:val="020F0502020204030204"/>
    <w:charset w:val="BA"/>
    <w:family w:val="swiss"/>
    <w:pitch w:val="variable"/>
    <w:sig w:usb0="E00002FF" w:usb1="4000ACFF" w:usb2="00000001" w:usb3="00000000" w:csb0="0000019F" w:csb1="00000000"/>
  </w:font>
  <w:font w:name="Segoe UI">
    <w:altName w:val="Segoe UI"/>
    <w:panose1 w:val="020B0502040204020203"/>
    <w:charset w:val="BA"/>
    <w:family w:val="swiss"/>
    <w:pitch w:val="variable"/>
    <w:sig w:usb0="E4002EFF" w:usb1="C000E47F"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3FD" w:rsidRDefault="001E23F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3FD" w:rsidRDefault="001E23FD">
    <w:pPr>
      <w:pStyle w:val="Footer"/>
      <w:jc w:val="right"/>
    </w:pPr>
    <w:r>
      <w:fldChar w:fldCharType="begin"/>
    </w:r>
    <w:r>
      <w:instrText xml:space="preserve"> PAGE </w:instrText>
    </w:r>
    <w:r>
      <w:fldChar w:fldCharType="separate"/>
    </w:r>
    <w:r w:rsidR="00D262F5">
      <w:rPr>
        <w:noProof/>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3FD" w:rsidRDefault="001E23F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706B" w:rsidRDefault="0097706B">
      <w:r>
        <w:separator/>
      </w:r>
    </w:p>
  </w:footnote>
  <w:footnote w:type="continuationSeparator" w:id="0">
    <w:p w:rsidR="0097706B" w:rsidRDefault="009770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3FD" w:rsidRDefault="001E23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3FD" w:rsidRDefault="001E23F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6D425A"/>
    <w:multiLevelType w:val="hybridMultilevel"/>
    <w:tmpl w:val="7DACA3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518E6DF9"/>
    <w:multiLevelType w:val="hybridMultilevel"/>
    <w:tmpl w:val="4E687F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58782B8C"/>
    <w:multiLevelType w:val="hybridMultilevel"/>
    <w:tmpl w:val="AB1CDD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oNotHyphenateCaps/>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D1E"/>
    <w:rsid w:val="000007CF"/>
    <w:rsid w:val="00015E7A"/>
    <w:rsid w:val="00020025"/>
    <w:rsid w:val="000206CE"/>
    <w:rsid w:val="000208EE"/>
    <w:rsid w:val="00022FDD"/>
    <w:rsid w:val="00025D0E"/>
    <w:rsid w:val="000263AF"/>
    <w:rsid w:val="0003028D"/>
    <w:rsid w:val="00030CAF"/>
    <w:rsid w:val="00032EA4"/>
    <w:rsid w:val="00035331"/>
    <w:rsid w:val="0004107B"/>
    <w:rsid w:val="000465C6"/>
    <w:rsid w:val="000514B3"/>
    <w:rsid w:val="00053A73"/>
    <w:rsid w:val="00055380"/>
    <w:rsid w:val="0006280C"/>
    <w:rsid w:val="00067BCD"/>
    <w:rsid w:val="0007307F"/>
    <w:rsid w:val="000740D2"/>
    <w:rsid w:val="00077AF3"/>
    <w:rsid w:val="000801C8"/>
    <w:rsid w:val="00080C1E"/>
    <w:rsid w:val="000818D0"/>
    <w:rsid w:val="00081ECC"/>
    <w:rsid w:val="0008230D"/>
    <w:rsid w:val="000869C7"/>
    <w:rsid w:val="0008703E"/>
    <w:rsid w:val="0009148A"/>
    <w:rsid w:val="0009293E"/>
    <w:rsid w:val="000A1F15"/>
    <w:rsid w:val="000A5AB9"/>
    <w:rsid w:val="000A7960"/>
    <w:rsid w:val="000B04CF"/>
    <w:rsid w:val="000B056B"/>
    <w:rsid w:val="000B165D"/>
    <w:rsid w:val="000B1A69"/>
    <w:rsid w:val="000B4698"/>
    <w:rsid w:val="000B6709"/>
    <w:rsid w:val="000C3EEC"/>
    <w:rsid w:val="000C4DE9"/>
    <w:rsid w:val="000C6891"/>
    <w:rsid w:val="000D1FE2"/>
    <w:rsid w:val="000D6FEF"/>
    <w:rsid w:val="000E366A"/>
    <w:rsid w:val="000E46C2"/>
    <w:rsid w:val="000E63FA"/>
    <w:rsid w:val="000F1B8B"/>
    <w:rsid w:val="000F2893"/>
    <w:rsid w:val="000F2AF2"/>
    <w:rsid w:val="000F45B3"/>
    <w:rsid w:val="001072F2"/>
    <w:rsid w:val="00113C46"/>
    <w:rsid w:val="0012268D"/>
    <w:rsid w:val="001229B0"/>
    <w:rsid w:val="00123643"/>
    <w:rsid w:val="001318BD"/>
    <w:rsid w:val="00132BE7"/>
    <w:rsid w:val="00133CA5"/>
    <w:rsid w:val="0013683D"/>
    <w:rsid w:val="001376B4"/>
    <w:rsid w:val="001407DE"/>
    <w:rsid w:val="00140F72"/>
    <w:rsid w:val="001414C3"/>
    <w:rsid w:val="00141ED9"/>
    <w:rsid w:val="001453C4"/>
    <w:rsid w:val="001471DB"/>
    <w:rsid w:val="00150331"/>
    <w:rsid w:val="00150D3A"/>
    <w:rsid w:val="001525D4"/>
    <w:rsid w:val="0015325D"/>
    <w:rsid w:val="001536FF"/>
    <w:rsid w:val="0016118B"/>
    <w:rsid w:val="00161AE9"/>
    <w:rsid w:val="001634E3"/>
    <w:rsid w:val="00164F30"/>
    <w:rsid w:val="00165FAC"/>
    <w:rsid w:val="0016638C"/>
    <w:rsid w:val="0016680C"/>
    <w:rsid w:val="00167F7C"/>
    <w:rsid w:val="001717B5"/>
    <w:rsid w:val="00171C63"/>
    <w:rsid w:val="00173903"/>
    <w:rsid w:val="001819E2"/>
    <w:rsid w:val="00181FE8"/>
    <w:rsid w:val="00182B81"/>
    <w:rsid w:val="001834B9"/>
    <w:rsid w:val="001837B4"/>
    <w:rsid w:val="001843EE"/>
    <w:rsid w:val="00190D74"/>
    <w:rsid w:val="00192300"/>
    <w:rsid w:val="00193223"/>
    <w:rsid w:val="001972B3"/>
    <w:rsid w:val="001A1BA0"/>
    <w:rsid w:val="001A1FC1"/>
    <w:rsid w:val="001A3220"/>
    <w:rsid w:val="001A3BF6"/>
    <w:rsid w:val="001A5110"/>
    <w:rsid w:val="001A632E"/>
    <w:rsid w:val="001B022E"/>
    <w:rsid w:val="001B1D0A"/>
    <w:rsid w:val="001B2741"/>
    <w:rsid w:val="001B3C9D"/>
    <w:rsid w:val="001B7C24"/>
    <w:rsid w:val="001B7F28"/>
    <w:rsid w:val="001C3993"/>
    <w:rsid w:val="001C4F4E"/>
    <w:rsid w:val="001C68D4"/>
    <w:rsid w:val="001C74BE"/>
    <w:rsid w:val="001D0EF6"/>
    <w:rsid w:val="001D1FEA"/>
    <w:rsid w:val="001D4557"/>
    <w:rsid w:val="001E1947"/>
    <w:rsid w:val="001E23FD"/>
    <w:rsid w:val="001E3259"/>
    <w:rsid w:val="001E747B"/>
    <w:rsid w:val="001E749F"/>
    <w:rsid w:val="001F2658"/>
    <w:rsid w:val="001F5436"/>
    <w:rsid w:val="001F5E04"/>
    <w:rsid w:val="001F7C76"/>
    <w:rsid w:val="00203235"/>
    <w:rsid w:val="00203F84"/>
    <w:rsid w:val="00206495"/>
    <w:rsid w:val="00206603"/>
    <w:rsid w:val="00206C87"/>
    <w:rsid w:val="002103C1"/>
    <w:rsid w:val="00210FC6"/>
    <w:rsid w:val="002152EA"/>
    <w:rsid w:val="00215E32"/>
    <w:rsid w:val="002172A2"/>
    <w:rsid w:val="002218CE"/>
    <w:rsid w:val="0022193F"/>
    <w:rsid w:val="0022481C"/>
    <w:rsid w:val="002256DC"/>
    <w:rsid w:val="00227098"/>
    <w:rsid w:val="00233AB4"/>
    <w:rsid w:val="00237517"/>
    <w:rsid w:val="0024086F"/>
    <w:rsid w:val="0024496A"/>
    <w:rsid w:val="00251945"/>
    <w:rsid w:val="00251FE6"/>
    <w:rsid w:val="00252F47"/>
    <w:rsid w:val="0025325D"/>
    <w:rsid w:val="00254518"/>
    <w:rsid w:val="0025783B"/>
    <w:rsid w:val="0026046E"/>
    <w:rsid w:val="00262429"/>
    <w:rsid w:val="0026398A"/>
    <w:rsid w:val="0026403A"/>
    <w:rsid w:val="00264981"/>
    <w:rsid w:val="002659CB"/>
    <w:rsid w:val="00266710"/>
    <w:rsid w:val="002708B1"/>
    <w:rsid w:val="00272BBD"/>
    <w:rsid w:val="002741FD"/>
    <w:rsid w:val="00275751"/>
    <w:rsid w:val="00281323"/>
    <w:rsid w:val="002813FD"/>
    <w:rsid w:val="00283F8A"/>
    <w:rsid w:val="00283FFE"/>
    <w:rsid w:val="00290D3C"/>
    <w:rsid w:val="00291F30"/>
    <w:rsid w:val="00294D5B"/>
    <w:rsid w:val="002950BC"/>
    <w:rsid w:val="00295F05"/>
    <w:rsid w:val="00296D5B"/>
    <w:rsid w:val="002972AB"/>
    <w:rsid w:val="002A7FEC"/>
    <w:rsid w:val="002B09A1"/>
    <w:rsid w:val="002B3AA4"/>
    <w:rsid w:val="002C1B1C"/>
    <w:rsid w:val="002C213E"/>
    <w:rsid w:val="002C53C9"/>
    <w:rsid w:val="002C59EB"/>
    <w:rsid w:val="002C5E17"/>
    <w:rsid w:val="002C6F43"/>
    <w:rsid w:val="002C7DA7"/>
    <w:rsid w:val="002D17E0"/>
    <w:rsid w:val="002D1911"/>
    <w:rsid w:val="002D3E70"/>
    <w:rsid w:val="002D5970"/>
    <w:rsid w:val="002D7910"/>
    <w:rsid w:val="002E01AA"/>
    <w:rsid w:val="002E224B"/>
    <w:rsid w:val="002E3415"/>
    <w:rsid w:val="002E6388"/>
    <w:rsid w:val="002E7206"/>
    <w:rsid w:val="002F11ED"/>
    <w:rsid w:val="002F4621"/>
    <w:rsid w:val="002F596F"/>
    <w:rsid w:val="002F7931"/>
    <w:rsid w:val="00301913"/>
    <w:rsid w:val="00302D1E"/>
    <w:rsid w:val="00306767"/>
    <w:rsid w:val="00307503"/>
    <w:rsid w:val="0031414C"/>
    <w:rsid w:val="00317987"/>
    <w:rsid w:val="00317EC4"/>
    <w:rsid w:val="00324410"/>
    <w:rsid w:val="00326245"/>
    <w:rsid w:val="00331996"/>
    <w:rsid w:val="00332329"/>
    <w:rsid w:val="00333923"/>
    <w:rsid w:val="00335D66"/>
    <w:rsid w:val="003400C9"/>
    <w:rsid w:val="00340C69"/>
    <w:rsid w:val="0034406F"/>
    <w:rsid w:val="00345848"/>
    <w:rsid w:val="003458B4"/>
    <w:rsid w:val="00350BB7"/>
    <w:rsid w:val="00350C1B"/>
    <w:rsid w:val="00351E84"/>
    <w:rsid w:val="0035376A"/>
    <w:rsid w:val="00355719"/>
    <w:rsid w:val="00356EDA"/>
    <w:rsid w:val="003661AB"/>
    <w:rsid w:val="00367DF1"/>
    <w:rsid w:val="0037097C"/>
    <w:rsid w:val="003727D8"/>
    <w:rsid w:val="00372A42"/>
    <w:rsid w:val="00375DD5"/>
    <w:rsid w:val="00376141"/>
    <w:rsid w:val="00386228"/>
    <w:rsid w:val="00390911"/>
    <w:rsid w:val="00391779"/>
    <w:rsid w:val="00393FC2"/>
    <w:rsid w:val="00396BC9"/>
    <w:rsid w:val="003A066D"/>
    <w:rsid w:val="003A0D82"/>
    <w:rsid w:val="003A63FA"/>
    <w:rsid w:val="003A64C4"/>
    <w:rsid w:val="003B245F"/>
    <w:rsid w:val="003B3B4A"/>
    <w:rsid w:val="003B5269"/>
    <w:rsid w:val="003C0FA2"/>
    <w:rsid w:val="003C3A32"/>
    <w:rsid w:val="003C6115"/>
    <w:rsid w:val="003D5211"/>
    <w:rsid w:val="003D58E4"/>
    <w:rsid w:val="003E1049"/>
    <w:rsid w:val="003E1E1B"/>
    <w:rsid w:val="003E2AA8"/>
    <w:rsid w:val="003E431C"/>
    <w:rsid w:val="003E4B01"/>
    <w:rsid w:val="003F22D0"/>
    <w:rsid w:val="003F30B7"/>
    <w:rsid w:val="003F3D22"/>
    <w:rsid w:val="003F4F2E"/>
    <w:rsid w:val="004051CE"/>
    <w:rsid w:val="00407659"/>
    <w:rsid w:val="00420D65"/>
    <w:rsid w:val="00422104"/>
    <w:rsid w:val="0043074F"/>
    <w:rsid w:val="00431E0C"/>
    <w:rsid w:val="004329EA"/>
    <w:rsid w:val="00435033"/>
    <w:rsid w:val="00436B7C"/>
    <w:rsid w:val="004370B1"/>
    <w:rsid w:val="004427BD"/>
    <w:rsid w:val="00443367"/>
    <w:rsid w:val="00446097"/>
    <w:rsid w:val="00446577"/>
    <w:rsid w:val="00447053"/>
    <w:rsid w:val="0045178E"/>
    <w:rsid w:val="00452F5D"/>
    <w:rsid w:val="00454702"/>
    <w:rsid w:val="00454F62"/>
    <w:rsid w:val="004617EE"/>
    <w:rsid w:val="004627F8"/>
    <w:rsid w:val="004645FB"/>
    <w:rsid w:val="0046762D"/>
    <w:rsid w:val="00475646"/>
    <w:rsid w:val="0047706C"/>
    <w:rsid w:val="004805D8"/>
    <w:rsid w:val="00480DD4"/>
    <w:rsid w:val="004826C1"/>
    <w:rsid w:val="00482BEE"/>
    <w:rsid w:val="00485550"/>
    <w:rsid w:val="00490D3F"/>
    <w:rsid w:val="00493743"/>
    <w:rsid w:val="00497F55"/>
    <w:rsid w:val="004A0A4C"/>
    <w:rsid w:val="004A2F3C"/>
    <w:rsid w:val="004A31BE"/>
    <w:rsid w:val="004A57C9"/>
    <w:rsid w:val="004A7ACC"/>
    <w:rsid w:val="004B1A8F"/>
    <w:rsid w:val="004B45A4"/>
    <w:rsid w:val="004C0F6A"/>
    <w:rsid w:val="004C18F1"/>
    <w:rsid w:val="004C282F"/>
    <w:rsid w:val="004C5496"/>
    <w:rsid w:val="004C7478"/>
    <w:rsid w:val="004D1AAB"/>
    <w:rsid w:val="004D3CC4"/>
    <w:rsid w:val="004D71FB"/>
    <w:rsid w:val="004E21FB"/>
    <w:rsid w:val="004E32D5"/>
    <w:rsid w:val="004E6707"/>
    <w:rsid w:val="004F09FB"/>
    <w:rsid w:val="004F3BD5"/>
    <w:rsid w:val="004F7BF4"/>
    <w:rsid w:val="00503458"/>
    <w:rsid w:val="005036C6"/>
    <w:rsid w:val="00505A55"/>
    <w:rsid w:val="005105E5"/>
    <w:rsid w:val="00522871"/>
    <w:rsid w:val="005237B1"/>
    <w:rsid w:val="00523B5C"/>
    <w:rsid w:val="00532FEA"/>
    <w:rsid w:val="0053596E"/>
    <w:rsid w:val="00543386"/>
    <w:rsid w:val="0054519E"/>
    <w:rsid w:val="005455EA"/>
    <w:rsid w:val="00545C8A"/>
    <w:rsid w:val="005473E3"/>
    <w:rsid w:val="00550154"/>
    <w:rsid w:val="00551BB1"/>
    <w:rsid w:val="0055609D"/>
    <w:rsid w:val="00560224"/>
    <w:rsid w:val="00560850"/>
    <w:rsid w:val="0056163B"/>
    <w:rsid w:val="005634D0"/>
    <w:rsid w:val="0056748F"/>
    <w:rsid w:val="0056764D"/>
    <w:rsid w:val="00571AE6"/>
    <w:rsid w:val="00572CA0"/>
    <w:rsid w:val="005738E2"/>
    <w:rsid w:val="00573F9D"/>
    <w:rsid w:val="00576BE7"/>
    <w:rsid w:val="00580B63"/>
    <w:rsid w:val="0058249A"/>
    <w:rsid w:val="0058685A"/>
    <w:rsid w:val="00590C19"/>
    <w:rsid w:val="0059237D"/>
    <w:rsid w:val="005953C0"/>
    <w:rsid w:val="00595B28"/>
    <w:rsid w:val="00595DF5"/>
    <w:rsid w:val="00596C17"/>
    <w:rsid w:val="00597499"/>
    <w:rsid w:val="005A12CE"/>
    <w:rsid w:val="005A13A4"/>
    <w:rsid w:val="005A484E"/>
    <w:rsid w:val="005A4B47"/>
    <w:rsid w:val="005A5179"/>
    <w:rsid w:val="005B67FF"/>
    <w:rsid w:val="005C1F49"/>
    <w:rsid w:val="005C2E5C"/>
    <w:rsid w:val="005C5430"/>
    <w:rsid w:val="005C583E"/>
    <w:rsid w:val="005D2D00"/>
    <w:rsid w:val="005D2E04"/>
    <w:rsid w:val="005D3497"/>
    <w:rsid w:val="005D45CE"/>
    <w:rsid w:val="005D4C16"/>
    <w:rsid w:val="005D6BA0"/>
    <w:rsid w:val="005E00C5"/>
    <w:rsid w:val="005E2D32"/>
    <w:rsid w:val="005E322C"/>
    <w:rsid w:val="005E6DE7"/>
    <w:rsid w:val="005F0D14"/>
    <w:rsid w:val="005F1023"/>
    <w:rsid w:val="005F1C25"/>
    <w:rsid w:val="005F1F54"/>
    <w:rsid w:val="005F4D72"/>
    <w:rsid w:val="005F57AA"/>
    <w:rsid w:val="005F7154"/>
    <w:rsid w:val="005F78F7"/>
    <w:rsid w:val="00601632"/>
    <w:rsid w:val="006019BC"/>
    <w:rsid w:val="00604030"/>
    <w:rsid w:val="006053E5"/>
    <w:rsid w:val="0060614E"/>
    <w:rsid w:val="00610715"/>
    <w:rsid w:val="006107BF"/>
    <w:rsid w:val="0061099C"/>
    <w:rsid w:val="00612F48"/>
    <w:rsid w:val="006133D2"/>
    <w:rsid w:val="006149D9"/>
    <w:rsid w:val="00616A7B"/>
    <w:rsid w:val="0061786F"/>
    <w:rsid w:val="00620726"/>
    <w:rsid w:val="006243FB"/>
    <w:rsid w:val="00626F1E"/>
    <w:rsid w:val="006272F1"/>
    <w:rsid w:val="00627A9A"/>
    <w:rsid w:val="00630AB8"/>
    <w:rsid w:val="00631085"/>
    <w:rsid w:val="00632C65"/>
    <w:rsid w:val="006339C6"/>
    <w:rsid w:val="00633D3C"/>
    <w:rsid w:val="00634D8B"/>
    <w:rsid w:val="00647E72"/>
    <w:rsid w:val="00654A01"/>
    <w:rsid w:val="00655E1D"/>
    <w:rsid w:val="00657156"/>
    <w:rsid w:val="006577A0"/>
    <w:rsid w:val="00657F04"/>
    <w:rsid w:val="00660459"/>
    <w:rsid w:val="00663D2C"/>
    <w:rsid w:val="0066787C"/>
    <w:rsid w:val="006705D4"/>
    <w:rsid w:val="00672F95"/>
    <w:rsid w:val="00674C35"/>
    <w:rsid w:val="0067652F"/>
    <w:rsid w:val="0067759A"/>
    <w:rsid w:val="0068169A"/>
    <w:rsid w:val="00681EAD"/>
    <w:rsid w:val="00690205"/>
    <w:rsid w:val="00693CBD"/>
    <w:rsid w:val="006A46E0"/>
    <w:rsid w:val="006A790A"/>
    <w:rsid w:val="006B015D"/>
    <w:rsid w:val="006B0955"/>
    <w:rsid w:val="006B2173"/>
    <w:rsid w:val="006B4228"/>
    <w:rsid w:val="006B4E14"/>
    <w:rsid w:val="006B5741"/>
    <w:rsid w:val="006C057E"/>
    <w:rsid w:val="006C4F9E"/>
    <w:rsid w:val="006C54D5"/>
    <w:rsid w:val="006C73B9"/>
    <w:rsid w:val="006D0C85"/>
    <w:rsid w:val="006D7C64"/>
    <w:rsid w:val="006E1847"/>
    <w:rsid w:val="006E3BFE"/>
    <w:rsid w:val="006E3DA2"/>
    <w:rsid w:val="006E5253"/>
    <w:rsid w:val="006F0901"/>
    <w:rsid w:val="006F46C1"/>
    <w:rsid w:val="006F5332"/>
    <w:rsid w:val="006F53F1"/>
    <w:rsid w:val="006F6527"/>
    <w:rsid w:val="006F6692"/>
    <w:rsid w:val="00700E70"/>
    <w:rsid w:val="007026DE"/>
    <w:rsid w:val="00704285"/>
    <w:rsid w:val="0070673C"/>
    <w:rsid w:val="00711A3F"/>
    <w:rsid w:val="00712BC9"/>
    <w:rsid w:val="00714D73"/>
    <w:rsid w:val="007214A6"/>
    <w:rsid w:val="007219A2"/>
    <w:rsid w:val="0072309B"/>
    <w:rsid w:val="007242E9"/>
    <w:rsid w:val="00727318"/>
    <w:rsid w:val="007279A5"/>
    <w:rsid w:val="00730A1A"/>
    <w:rsid w:val="007344E7"/>
    <w:rsid w:val="00734724"/>
    <w:rsid w:val="0073563E"/>
    <w:rsid w:val="00736466"/>
    <w:rsid w:val="00736E9F"/>
    <w:rsid w:val="00741009"/>
    <w:rsid w:val="007447F7"/>
    <w:rsid w:val="00744E93"/>
    <w:rsid w:val="00750ECE"/>
    <w:rsid w:val="007536D1"/>
    <w:rsid w:val="00754A72"/>
    <w:rsid w:val="007629DB"/>
    <w:rsid w:val="00762A5A"/>
    <w:rsid w:val="00762EA2"/>
    <w:rsid w:val="00767AC5"/>
    <w:rsid w:val="00784418"/>
    <w:rsid w:val="007900FA"/>
    <w:rsid w:val="00794254"/>
    <w:rsid w:val="00794A70"/>
    <w:rsid w:val="007A0A8A"/>
    <w:rsid w:val="007A547E"/>
    <w:rsid w:val="007B1EEF"/>
    <w:rsid w:val="007B23D4"/>
    <w:rsid w:val="007B4207"/>
    <w:rsid w:val="007B5762"/>
    <w:rsid w:val="007B5855"/>
    <w:rsid w:val="007B77FA"/>
    <w:rsid w:val="007C4272"/>
    <w:rsid w:val="007C5ED3"/>
    <w:rsid w:val="007D16DC"/>
    <w:rsid w:val="007D4496"/>
    <w:rsid w:val="007D53DE"/>
    <w:rsid w:val="007D7307"/>
    <w:rsid w:val="007E02B4"/>
    <w:rsid w:val="007E46F4"/>
    <w:rsid w:val="007E6072"/>
    <w:rsid w:val="007F14D8"/>
    <w:rsid w:val="007F2A66"/>
    <w:rsid w:val="007F3296"/>
    <w:rsid w:val="007F336C"/>
    <w:rsid w:val="007F53CF"/>
    <w:rsid w:val="00802F95"/>
    <w:rsid w:val="0080614C"/>
    <w:rsid w:val="008064D2"/>
    <w:rsid w:val="00815114"/>
    <w:rsid w:val="00815A7D"/>
    <w:rsid w:val="008239D8"/>
    <w:rsid w:val="00835212"/>
    <w:rsid w:val="00835C07"/>
    <w:rsid w:val="0084061C"/>
    <w:rsid w:val="00841FEC"/>
    <w:rsid w:val="00847FB7"/>
    <w:rsid w:val="0085340D"/>
    <w:rsid w:val="0085617F"/>
    <w:rsid w:val="008600C8"/>
    <w:rsid w:val="00861F38"/>
    <w:rsid w:val="00872A9E"/>
    <w:rsid w:val="00873AA0"/>
    <w:rsid w:val="00873CB8"/>
    <w:rsid w:val="008773AB"/>
    <w:rsid w:val="008802B3"/>
    <w:rsid w:val="008807F6"/>
    <w:rsid w:val="008808BB"/>
    <w:rsid w:val="008808E6"/>
    <w:rsid w:val="0088209F"/>
    <w:rsid w:val="00883EA5"/>
    <w:rsid w:val="008876D7"/>
    <w:rsid w:val="008A010D"/>
    <w:rsid w:val="008A6E08"/>
    <w:rsid w:val="008A756A"/>
    <w:rsid w:val="008A77FA"/>
    <w:rsid w:val="008B313A"/>
    <w:rsid w:val="008B3F9C"/>
    <w:rsid w:val="008B71BC"/>
    <w:rsid w:val="008B75FD"/>
    <w:rsid w:val="008C317B"/>
    <w:rsid w:val="008C4474"/>
    <w:rsid w:val="008C52AC"/>
    <w:rsid w:val="008C559D"/>
    <w:rsid w:val="008C6DC2"/>
    <w:rsid w:val="008C7A9F"/>
    <w:rsid w:val="008D156D"/>
    <w:rsid w:val="008D3CF6"/>
    <w:rsid w:val="008E0813"/>
    <w:rsid w:val="008E18A0"/>
    <w:rsid w:val="008E462D"/>
    <w:rsid w:val="008F253B"/>
    <w:rsid w:val="008F2953"/>
    <w:rsid w:val="008F4A86"/>
    <w:rsid w:val="008F547A"/>
    <w:rsid w:val="008F619E"/>
    <w:rsid w:val="009009B5"/>
    <w:rsid w:val="00907B1E"/>
    <w:rsid w:val="00911210"/>
    <w:rsid w:val="00913BB6"/>
    <w:rsid w:val="009141CE"/>
    <w:rsid w:val="009150DF"/>
    <w:rsid w:val="0091721E"/>
    <w:rsid w:val="0091726E"/>
    <w:rsid w:val="009202C6"/>
    <w:rsid w:val="00930B1E"/>
    <w:rsid w:val="009317D8"/>
    <w:rsid w:val="00936A8C"/>
    <w:rsid w:val="0094188D"/>
    <w:rsid w:val="00942A12"/>
    <w:rsid w:val="00946246"/>
    <w:rsid w:val="00946D29"/>
    <w:rsid w:val="00946FE5"/>
    <w:rsid w:val="009522F9"/>
    <w:rsid w:val="009532BD"/>
    <w:rsid w:val="00955EF7"/>
    <w:rsid w:val="00956CA1"/>
    <w:rsid w:val="00960441"/>
    <w:rsid w:val="0096109A"/>
    <w:rsid w:val="0096428F"/>
    <w:rsid w:val="009669BB"/>
    <w:rsid w:val="00975A52"/>
    <w:rsid w:val="00975DCB"/>
    <w:rsid w:val="0097706B"/>
    <w:rsid w:val="00977E85"/>
    <w:rsid w:val="00991457"/>
    <w:rsid w:val="0099369B"/>
    <w:rsid w:val="0099405D"/>
    <w:rsid w:val="0099755D"/>
    <w:rsid w:val="00997657"/>
    <w:rsid w:val="00997D0B"/>
    <w:rsid w:val="009A1EE3"/>
    <w:rsid w:val="009A78B8"/>
    <w:rsid w:val="009B282D"/>
    <w:rsid w:val="009B3E4F"/>
    <w:rsid w:val="009B6B5E"/>
    <w:rsid w:val="009C0ADC"/>
    <w:rsid w:val="009C0D38"/>
    <w:rsid w:val="009C2D38"/>
    <w:rsid w:val="009C6D92"/>
    <w:rsid w:val="009D0D00"/>
    <w:rsid w:val="009D10D7"/>
    <w:rsid w:val="009D220E"/>
    <w:rsid w:val="009D3511"/>
    <w:rsid w:val="009D3782"/>
    <w:rsid w:val="009D50F3"/>
    <w:rsid w:val="009D5185"/>
    <w:rsid w:val="009D7D4B"/>
    <w:rsid w:val="009E04F3"/>
    <w:rsid w:val="009E34EB"/>
    <w:rsid w:val="009E3E4C"/>
    <w:rsid w:val="009E5601"/>
    <w:rsid w:val="009F3C13"/>
    <w:rsid w:val="009F4F2B"/>
    <w:rsid w:val="009F6B56"/>
    <w:rsid w:val="009F7CDC"/>
    <w:rsid w:val="00A01283"/>
    <w:rsid w:val="00A030BE"/>
    <w:rsid w:val="00A0343A"/>
    <w:rsid w:val="00A0504B"/>
    <w:rsid w:val="00A05151"/>
    <w:rsid w:val="00A0516D"/>
    <w:rsid w:val="00A064A9"/>
    <w:rsid w:val="00A13027"/>
    <w:rsid w:val="00A13D31"/>
    <w:rsid w:val="00A15CAD"/>
    <w:rsid w:val="00A17E73"/>
    <w:rsid w:val="00A20819"/>
    <w:rsid w:val="00A213FC"/>
    <w:rsid w:val="00A233A5"/>
    <w:rsid w:val="00A26A70"/>
    <w:rsid w:val="00A26FF9"/>
    <w:rsid w:val="00A27C1F"/>
    <w:rsid w:val="00A34F28"/>
    <w:rsid w:val="00A364CF"/>
    <w:rsid w:val="00A4305F"/>
    <w:rsid w:val="00A44BA6"/>
    <w:rsid w:val="00A46E9A"/>
    <w:rsid w:val="00A51A75"/>
    <w:rsid w:val="00A55ED1"/>
    <w:rsid w:val="00A56D1E"/>
    <w:rsid w:val="00A6135A"/>
    <w:rsid w:val="00A6398E"/>
    <w:rsid w:val="00A640A1"/>
    <w:rsid w:val="00A640BE"/>
    <w:rsid w:val="00A655F5"/>
    <w:rsid w:val="00A65617"/>
    <w:rsid w:val="00A6591B"/>
    <w:rsid w:val="00A66E70"/>
    <w:rsid w:val="00A6787F"/>
    <w:rsid w:val="00A77676"/>
    <w:rsid w:val="00A810CA"/>
    <w:rsid w:val="00A877DC"/>
    <w:rsid w:val="00A96E5C"/>
    <w:rsid w:val="00AA07CF"/>
    <w:rsid w:val="00AA17C7"/>
    <w:rsid w:val="00AA1863"/>
    <w:rsid w:val="00AA347D"/>
    <w:rsid w:val="00AA44AD"/>
    <w:rsid w:val="00AB12DA"/>
    <w:rsid w:val="00AC031B"/>
    <w:rsid w:val="00AC04A3"/>
    <w:rsid w:val="00AC05B1"/>
    <w:rsid w:val="00AC1563"/>
    <w:rsid w:val="00AC1C83"/>
    <w:rsid w:val="00AC50DA"/>
    <w:rsid w:val="00AC761D"/>
    <w:rsid w:val="00AD01F5"/>
    <w:rsid w:val="00AD58B5"/>
    <w:rsid w:val="00AD69F7"/>
    <w:rsid w:val="00AD72AF"/>
    <w:rsid w:val="00AD7820"/>
    <w:rsid w:val="00AD7F11"/>
    <w:rsid w:val="00AE2FF0"/>
    <w:rsid w:val="00AE3873"/>
    <w:rsid w:val="00AE7ED1"/>
    <w:rsid w:val="00AF0E96"/>
    <w:rsid w:val="00AF1EDA"/>
    <w:rsid w:val="00B02059"/>
    <w:rsid w:val="00B12901"/>
    <w:rsid w:val="00B1454F"/>
    <w:rsid w:val="00B15B10"/>
    <w:rsid w:val="00B165D3"/>
    <w:rsid w:val="00B2334F"/>
    <w:rsid w:val="00B25800"/>
    <w:rsid w:val="00B25A91"/>
    <w:rsid w:val="00B2603C"/>
    <w:rsid w:val="00B31029"/>
    <w:rsid w:val="00B31590"/>
    <w:rsid w:val="00B31895"/>
    <w:rsid w:val="00B31D13"/>
    <w:rsid w:val="00B3565D"/>
    <w:rsid w:val="00B36A19"/>
    <w:rsid w:val="00B40CF9"/>
    <w:rsid w:val="00B45057"/>
    <w:rsid w:val="00B458D6"/>
    <w:rsid w:val="00B55227"/>
    <w:rsid w:val="00B553B5"/>
    <w:rsid w:val="00B5629F"/>
    <w:rsid w:val="00B5658D"/>
    <w:rsid w:val="00B57331"/>
    <w:rsid w:val="00B57AD8"/>
    <w:rsid w:val="00B603C0"/>
    <w:rsid w:val="00B614EE"/>
    <w:rsid w:val="00B64F11"/>
    <w:rsid w:val="00B65A25"/>
    <w:rsid w:val="00B661AF"/>
    <w:rsid w:val="00B67390"/>
    <w:rsid w:val="00B6780D"/>
    <w:rsid w:val="00B703A5"/>
    <w:rsid w:val="00B819BF"/>
    <w:rsid w:val="00B81D9C"/>
    <w:rsid w:val="00B836B6"/>
    <w:rsid w:val="00B8611D"/>
    <w:rsid w:val="00B871E0"/>
    <w:rsid w:val="00B939C5"/>
    <w:rsid w:val="00B93E41"/>
    <w:rsid w:val="00B94632"/>
    <w:rsid w:val="00B949CE"/>
    <w:rsid w:val="00B95DF2"/>
    <w:rsid w:val="00B97971"/>
    <w:rsid w:val="00B97BC9"/>
    <w:rsid w:val="00BA3417"/>
    <w:rsid w:val="00BA4B99"/>
    <w:rsid w:val="00BA5117"/>
    <w:rsid w:val="00BA6030"/>
    <w:rsid w:val="00BA7C41"/>
    <w:rsid w:val="00BB6BB0"/>
    <w:rsid w:val="00BC6102"/>
    <w:rsid w:val="00BD3032"/>
    <w:rsid w:val="00BD66FA"/>
    <w:rsid w:val="00BD756E"/>
    <w:rsid w:val="00BE2A69"/>
    <w:rsid w:val="00BE2E74"/>
    <w:rsid w:val="00BE6DD2"/>
    <w:rsid w:val="00BF03D5"/>
    <w:rsid w:val="00BF0C9B"/>
    <w:rsid w:val="00BF5CE3"/>
    <w:rsid w:val="00BF7DC0"/>
    <w:rsid w:val="00C02202"/>
    <w:rsid w:val="00C02D18"/>
    <w:rsid w:val="00C0314E"/>
    <w:rsid w:val="00C070B6"/>
    <w:rsid w:val="00C113CB"/>
    <w:rsid w:val="00C1249E"/>
    <w:rsid w:val="00C12964"/>
    <w:rsid w:val="00C15D2D"/>
    <w:rsid w:val="00C174F4"/>
    <w:rsid w:val="00C21EC8"/>
    <w:rsid w:val="00C237E4"/>
    <w:rsid w:val="00C3184F"/>
    <w:rsid w:val="00C34110"/>
    <w:rsid w:val="00C36E3F"/>
    <w:rsid w:val="00C372D6"/>
    <w:rsid w:val="00C40EC7"/>
    <w:rsid w:val="00C42023"/>
    <w:rsid w:val="00C44955"/>
    <w:rsid w:val="00C45139"/>
    <w:rsid w:val="00C50872"/>
    <w:rsid w:val="00C50FAE"/>
    <w:rsid w:val="00C514B7"/>
    <w:rsid w:val="00C52362"/>
    <w:rsid w:val="00C548CF"/>
    <w:rsid w:val="00C54A3D"/>
    <w:rsid w:val="00C556C1"/>
    <w:rsid w:val="00C56F63"/>
    <w:rsid w:val="00C572D5"/>
    <w:rsid w:val="00C6374D"/>
    <w:rsid w:val="00C665D9"/>
    <w:rsid w:val="00C70DD6"/>
    <w:rsid w:val="00C70EF3"/>
    <w:rsid w:val="00C71A44"/>
    <w:rsid w:val="00C72E85"/>
    <w:rsid w:val="00C766CA"/>
    <w:rsid w:val="00C80296"/>
    <w:rsid w:val="00C852CB"/>
    <w:rsid w:val="00C867C2"/>
    <w:rsid w:val="00C901B2"/>
    <w:rsid w:val="00C95C09"/>
    <w:rsid w:val="00C96804"/>
    <w:rsid w:val="00C96E06"/>
    <w:rsid w:val="00CA069F"/>
    <w:rsid w:val="00CA06AD"/>
    <w:rsid w:val="00CA1744"/>
    <w:rsid w:val="00CA2F5F"/>
    <w:rsid w:val="00CA4F5B"/>
    <w:rsid w:val="00CB4348"/>
    <w:rsid w:val="00CB5FB8"/>
    <w:rsid w:val="00CC1013"/>
    <w:rsid w:val="00CC1BC5"/>
    <w:rsid w:val="00CC1ED0"/>
    <w:rsid w:val="00CC34FB"/>
    <w:rsid w:val="00CC3BCA"/>
    <w:rsid w:val="00CC52F8"/>
    <w:rsid w:val="00CC57E8"/>
    <w:rsid w:val="00CC68A8"/>
    <w:rsid w:val="00CC6A90"/>
    <w:rsid w:val="00CD2743"/>
    <w:rsid w:val="00CD3651"/>
    <w:rsid w:val="00CD42D1"/>
    <w:rsid w:val="00CE11A7"/>
    <w:rsid w:val="00CE37C0"/>
    <w:rsid w:val="00CE6AFC"/>
    <w:rsid w:val="00CE6B17"/>
    <w:rsid w:val="00CE6EAE"/>
    <w:rsid w:val="00CF3AAA"/>
    <w:rsid w:val="00CF48E5"/>
    <w:rsid w:val="00CF776D"/>
    <w:rsid w:val="00D027EF"/>
    <w:rsid w:val="00D03318"/>
    <w:rsid w:val="00D0513B"/>
    <w:rsid w:val="00D07774"/>
    <w:rsid w:val="00D1039D"/>
    <w:rsid w:val="00D1378A"/>
    <w:rsid w:val="00D14714"/>
    <w:rsid w:val="00D14BC5"/>
    <w:rsid w:val="00D173F6"/>
    <w:rsid w:val="00D22821"/>
    <w:rsid w:val="00D24586"/>
    <w:rsid w:val="00D25102"/>
    <w:rsid w:val="00D26204"/>
    <w:rsid w:val="00D262F5"/>
    <w:rsid w:val="00D30343"/>
    <w:rsid w:val="00D333D2"/>
    <w:rsid w:val="00D36F8B"/>
    <w:rsid w:val="00D431C2"/>
    <w:rsid w:val="00D465A3"/>
    <w:rsid w:val="00D47BF9"/>
    <w:rsid w:val="00D50C9B"/>
    <w:rsid w:val="00D566C5"/>
    <w:rsid w:val="00D606B2"/>
    <w:rsid w:val="00D6127A"/>
    <w:rsid w:val="00D64FD7"/>
    <w:rsid w:val="00D67BB2"/>
    <w:rsid w:val="00D7153E"/>
    <w:rsid w:val="00D716C9"/>
    <w:rsid w:val="00D71C2C"/>
    <w:rsid w:val="00D73F79"/>
    <w:rsid w:val="00D76435"/>
    <w:rsid w:val="00D82B52"/>
    <w:rsid w:val="00D869A5"/>
    <w:rsid w:val="00D951B8"/>
    <w:rsid w:val="00DA2DC2"/>
    <w:rsid w:val="00DA4BED"/>
    <w:rsid w:val="00DA569A"/>
    <w:rsid w:val="00DA7C4B"/>
    <w:rsid w:val="00DA7F68"/>
    <w:rsid w:val="00DB49B2"/>
    <w:rsid w:val="00DB563C"/>
    <w:rsid w:val="00DC1238"/>
    <w:rsid w:val="00DC4082"/>
    <w:rsid w:val="00DC4B52"/>
    <w:rsid w:val="00DD04CC"/>
    <w:rsid w:val="00DD151A"/>
    <w:rsid w:val="00DD647A"/>
    <w:rsid w:val="00DD6659"/>
    <w:rsid w:val="00DE0A9C"/>
    <w:rsid w:val="00DE2FD1"/>
    <w:rsid w:val="00DE7ABF"/>
    <w:rsid w:val="00DF078A"/>
    <w:rsid w:val="00DF35E7"/>
    <w:rsid w:val="00DF3F51"/>
    <w:rsid w:val="00DF50A6"/>
    <w:rsid w:val="00DF6F9C"/>
    <w:rsid w:val="00E04A77"/>
    <w:rsid w:val="00E05427"/>
    <w:rsid w:val="00E079AC"/>
    <w:rsid w:val="00E14273"/>
    <w:rsid w:val="00E21F7A"/>
    <w:rsid w:val="00E22411"/>
    <w:rsid w:val="00E24765"/>
    <w:rsid w:val="00E25621"/>
    <w:rsid w:val="00E25C43"/>
    <w:rsid w:val="00E26BB8"/>
    <w:rsid w:val="00E30D4F"/>
    <w:rsid w:val="00E33DD9"/>
    <w:rsid w:val="00E4316D"/>
    <w:rsid w:val="00E45650"/>
    <w:rsid w:val="00E45765"/>
    <w:rsid w:val="00E46B7E"/>
    <w:rsid w:val="00E5005D"/>
    <w:rsid w:val="00E5279B"/>
    <w:rsid w:val="00E54934"/>
    <w:rsid w:val="00E56EB0"/>
    <w:rsid w:val="00E61494"/>
    <w:rsid w:val="00E628E9"/>
    <w:rsid w:val="00E63266"/>
    <w:rsid w:val="00E644EF"/>
    <w:rsid w:val="00E700C4"/>
    <w:rsid w:val="00E7286D"/>
    <w:rsid w:val="00E72FC4"/>
    <w:rsid w:val="00E770FE"/>
    <w:rsid w:val="00E80995"/>
    <w:rsid w:val="00E82336"/>
    <w:rsid w:val="00E8565E"/>
    <w:rsid w:val="00E925FF"/>
    <w:rsid w:val="00E92A31"/>
    <w:rsid w:val="00E92AC5"/>
    <w:rsid w:val="00E951DB"/>
    <w:rsid w:val="00E95501"/>
    <w:rsid w:val="00E958E3"/>
    <w:rsid w:val="00E95AB6"/>
    <w:rsid w:val="00EA0882"/>
    <w:rsid w:val="00EA47BA"/>
    <w:rsid w:val="00EA6BB7"/>
    <w:rsid w:val="00EB177D"/>
    <w:rsid w:val="00EB27F5"/>
    <w:rsid w:val="00EB32F2"/>
    <w:rsid w:val="00EB77DB"/>
    <w:rsid w:val="00EC08A8"/>
    <w:rsid w:val="00EC37DA"/>
    <w:rsid w:val="00EC5148"/>
    <w:rsid w:val="00EC5E40"/>
    <w:rsid w:val="00EC60EB"/>
    <w:rsid w:val="00ED357F"/>
    <w:rsid w:val="00ED4BF9"/>
    <w:rsid w:val="00ED679D"/>
    <w:rsid w:val="00EE0B41"/>
    <w:rsid w:val="00EE7F53"/>
    <w:rsid w:val="00EF3AD2"/>
    <w:rsid w:val="00EF73AB"/>
    <w:rsid w:val="00F0064F"/>
    <w:rsid w:val="00F01BB8"/>
    <w:rsid w:val="00F02193"/>
    <w:rsid w:val="00F02F09"/>
    <w:rsid w:val="00F04179"/>
    <w:rsid w:val="00F04AD3"/>
    <w:rsid w:val="00F0533D"/>
    <w:rsid w:val="00F05812"/>
    <w:rsid w:val="00F05B35"/>
    <w:rsid w:val="00F1195E"/>
    <w:rsid w:val="00F20155"/>
    <w:rsid w:val="00F2518A"/>
    <w:rsid w:val="00F25F98"/>
    <w:rsid w:val="00F27191"/>
    <w:rsid w:val="00F274D2"/>
    <w:rsid w:val="00F3088B"/>
    <w:rsid w:val="00F3124E"/>
    <w:rsid w:val="00F44560"/>
    <w:rsid w:val="00F46099"/>
    <w:rsid w:val="00F46931"/>
    <w:rsid w:val="00F53E1B"/>
    <w:rsid w:val="00F53F0F"/>
    <w:rsid w:val="00F5585B"/>
    <w:rsid w:val="00F563FC"/>
    <w:rsid w:val="00F57277"/>
    <w:rsid w:val="00F607BA"/>
    <w:rsid w:val="00F6109F"/>
    <w:rsid w:val="00F64EBB"/>
    <w:rsid w:val="00F66E3B"/>
    <w:rsid w:val="00F73DB2"/>
    <w:rsid w:val="00F74784"/>
    <w:rsid w:val="00F7575D"/>
    <w:rsid w:val="00F82DEB"/>
    <w:rsid w:val="00F83384"/>
    <w:rsid w:val="00F841F3"/>
    <w:rsid w:val="00F8515D"/>
    <w:rsid w:val="00F90008"/>
    <w:rsid w:val="00F90208"/>
    <w:rsid w:val="00F90DCF"/>
    <w:rsid w:val="00F92D74"/>
    <w:rsid w:val="00F9651A"/>
    <w:rsid w:val="00FA0555"/>
    <w:rsid w:val="00FA2451"/>
    <w:rsid w:val="00FA5BD5"/>
    <w:rsid w:val="00FA793A"/>
    <w:rsid w:val="00FB1298"/>
    <w:rsid w:val="00FC2E88"/>
    <w:rsid w:val="00FD3EAF"/>
    <w:rsid w:val="00FD42FD"/>
    <w:rsid w:val="00FD436A"/>
    <w:rsid w:val="00FD4D8D"/>
    <w:rsid w:val="00FD69CE"/>
    <w:rsid w:val="00FE0483"/>
    <w:rsid w:val="00FE0D01"/>
    <w:rsid w:val="00FE2303"/>
    <w:rsid w:val="00FE2786"/>
    <w:rsid w:val="00FE4803"/>
    <w:rsid w:val="00FE4D1C"/>
    <w:rsid w:val="00FE5E5A"/>
    <w:rsid w:val="00FF443A"/>
    <w:rsid w:val="00FF59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SimSun" w:cs="Lucida Sans"/>
      <w:kern w:val="1"/>
      <w:sz w:val="24"/>
      <w:szCs w:val="24"/>
      <w:lang w:eastAsia="hi-IN" w:bidi="hi-IN"/>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trat1">
    <w:name w:val="Antraštė1"/>
    <w:basedOn w:val="Normal"/>
    <w:next w:val="BodyTex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Title">
    <w:name w:val="Title"/>
    <w:basedOn w:val="Antrat1"/>
    <w:next w:val="Subtitle"/>
    <w:qFormat/>
  </w:style>
  <w:style w:type="paragraph" w:styleId="Subtitle">
    <w:name w:val="Subtitle"/>
    <w:basedOn w:val="Antrat1"/>
    <w:next w:val="BodyText"/>
    <w:qFormat/>
    <w:pPr>
      <w:jc w:val="center"/>
    </w:pPr>
    <w:rPr>
      <w:i/>
      <w:iCs/>
    </w:rPr>
  </w:style>
  <w:style w:type="paragraph" w:styleId="List">
    <w:name w:val="List"/>
    <w:basedOn w:val="BodyText"/>
  </w:style>
  <w:style w:type="paragraph" w:customStyle="1" w:styleId="Pavadinimas1">
    <w:name w:val="Pavadinimas1"/>
    <w:basedOn w:val="Normal"/>
    <w:pPr>
      <w:suppressLineNumbers/>
      <w:spacing w:before="120" w:after="120"/>
    </w:pPr>
    <w:rPr>
      <w:i/>
      <w:iCs/>
    </w:rPr>
  </w:style>
  <w:style w:type="paragraph" w:customStyle="1" w:styleId="Rodykl">
    <w:name w:val="Rodyklė"/>
    <w:basedOn w:val="Normal"/>
    <w:pPr>
      <w:suppressLineNumbers/>
    </w:p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styleId="Header">
    <w:name w:val="header"/>
    <w:basedOn w:val="Normal"/>
    <w:pPr>
      <w:suppressLineNumbers/>
      <w:tabs>
        <w:tab w:val="center" w:pos="7285"/>
        <w:tab w:val="right" w:pos="14570"/>
      </w:tabs>
    </w:pPr>
  </w:style>
  <w:style w:type="paragraph" w:styleId="Footer">
    <w:name w:val="footer"/>
    <w:basedOn w:val="Normal"/>
    <w:pPr>
      <w:suppressLineNumbers/>
      <w:tabs>
        <w:tab w:val="center" w:pos="7285"/>
        <w:tab w:val="right" w:pos="14570"/>
      </w:tabs>
    </w:pPr>
  </w:style>
  <w:style w:type="paragraph" w:customStyle="1" w:styleId="lentelsturinys0">
    <w:name w:val="lentelsturinys"/>
    <w:basedOn w:val="Normal"/>
    <w:rsid w:val="007F14D8"/>
    <w:pPr>
      <w:widowControl/>
      <w:suppressAutoHyphens w:val="0"/>
    </w:pPr>
    <w:rPr>
      <w:rFonts w:eastAsia="Calibri" w:cs="Times New Roman"/>
      <w:kern w:val="0"/>
      <w:lang w:eastAsia="lt-LT" w:bidi="ar-SA"/>
    </w:rPr>
  </w:style>
  <w:style w:type="character" w:styleId="Hyperlink">
    <w:name w:val="Hyperlink"/>
    <w:uiPriority w:val="99"/>
    <w:unhideWhenUsed/>
    <w:rsid w:val="00F6109F"/>
    <w:rPr>
      <w:color w:val="0563C1"/>
      <w:u w:val="single"/>
    </w:rPr>
  </w:style>
  <w:style w:type="character" w:customStyle="1" w:styleId="Neapdorotaspaminjimas">
    <w:name w:val="Neapdorotas paminėjimas"/>
    <w:uiPriority w:val="99"/>
    <w:semiHidden/>
    <w:unhideWhenUsed/>
    <w:rsid w:val="00F6109F"/>
    <w:rPr>
      <w:color w:val="605E5C"/>
      <w:shd w:val="clear" w:color="auto" w:fill="E1DFDD"/>
    </w:rPr>
  </w:style>
  <w:style w:type="paragraph" w:styleId="PlainText">
    <w:name w:val="Plain Text"/>
    <w:basedOn w:val="Normal"/>
    <w:link w:val="PlainTextChar"/>
    <w:uiPriority w:val="99"/>
    <w:unhideWhenUsed/>
    <w:rsid w:val="00CA069F"/>
    <w:pPr>
      <w:widowControl/>
      <w:suppressAutoHyphens w:val="0"/>
    </w:pPr>
    <w:rPr>
      <w:rFonts w:ascii="Calibri" w:eastAsia="Calibri" w:hAnsi="Calibri" w:cs="Times New Roman"/>
      <w:kern w:val="0"/>
      <w:sz w:val="22"/>
      <w:szCs w:val="21"/>
      <w:lang w:eastAsia="en-US" w:bidi="ar-SA"/>
    </w:rPr>
  </w:style>
  <w:style w:type="character" w:customStyle="1" w:styleId="PlainTextChar">
    <w:name w:val="Plain Text Char"/>
    <w:link w:val="PlainText"/>
    <w:uiPriority w:val="99"/>
    <w:rsid w:val="00CA069F"/>
    <w:rPr>
      <w:rFonts w:ascii="Calibri" w:eastAsia="Calibri" w:hAnsi="Calibri"/>
      <w:sz w:val="22"/>
      <w:szCs w:val="21"/>
      <w:lang w:eastAsia="en-US"/>
    </w:rPr>
  </w:style>
  <w:style w:type="paragraph" w:styleId="BalloonText">
    <w:name w:val="Balloon Text"/>
    <w:basedOn w:val="Normal"/>
    <w:link w:val="BalloonTextChar"/>
    <w:uiPriority w:val="99"/>
    <w:semiHidden/>
    <w:unhideWhenUsed/>
    <w:rsid w:val="00573F9D"/>
    <w:rPr>
      <w:rFonts w:ascii="Segoe UI" w:hAnsi="Segoe UI" w:cs="Mangal"/>
      <w:sz w:val="18"/>
      <w:szCs w:val="16"/>
    </w:rPr>
  </w:style>
  <w:style w:type="character" w:customStyle="1" w:styleId="BalloonTextChar">
    <w:name w:val="Balloon Text Char"/>
    <w:link w:val="BalloonText"/>
    <w:uiPriority w:val="99"/>
    <w:semiHidden/>
    <w:rsid w:val="00573F9D"/>
    <w:rPr>
      <w:rFonts w:ascii="Segoe UI" w:eastAsia="SimSun" w:hAnsi="Segoe UI" w:cs="Mangal"/>
      <w:kern w:val="1"/>
      <w:sz w:val="18"/>
      <w:szCs w:val="16"/>
      <w:lang w:eastAsia="hi-IN" w:bidi="hi-IN"/>
    </w:rPr>
  </w:style>
  <w:style w:type="character" w:styleId="CommentReference">
    <w:name w:val="annotation reference"/>
    <w:uiPriority w:val="99"/>
    <w:semiHidden/>
    <w:unhideWhenUsed/>
    <w:rsid w:val="00281323"/>
    <w:rPr>
      <w:sz w:val="16"/>
      <w:szCs w:val="16"/>
    </w:rPr>
  </w:style>
  <w:style w:type="paragraph" w:styleId="CommentText">
    <w:name w:val="annotation text"/>
    <w:basedOn w:val="Normal"/>
    <w:link w:val="CommentTextChar"/>
    <w:uiPriority w:val="99"/>
    <w:semiHidden/>
    <w:unhideWhenUsed/>
    <w:rsid w:val="00281323"/>
    <w:pPr>
      <w:widowControl/>
      <w:suppressAutoHyphens w:val="0"/>
      <w:spacing w:after="160"/>
    </w:pPr>
    <w:rPr>
      <w:rFonts w:ascii="Calibri" w:eastAsia="Calibri" w:hAnsi="Calibri" w:cs="Times New Roman"/>
      <w:kern w:val="0"/>
      <w:sz w:val="20"/>
      <w:szCs w:val="20"/>
      <w:lang w:eastAsia="en-US" w:bidi="ar-SA"/>
    </w:rPr>
  </w:style>
  <w:style w:type="character" w:customStyle="1" w:styleId="CommentTextChar">
    <w:name w:val="Comment Text Char"/>
    <w:link w:val="CommentText"/>
    <w:uiPriority w:val="99"/>
    <w:semiHidden/>
    <w:rsid w:val="00281323"/>
    <w:rPr>
      <w:rFonts w:ascii="Calibri" w:eastAsia="Calibri" w:hAnsi="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SimSun" w:cs="Lucida Sans"/>
      <w:kern w:val="1"/>
      <w:sz w:val="24"/>
      <w:szCs w:val="24"/>
      <w:lang w:eastAsia="hi-IN" w:bidi="hi-IN"/>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trat1">
    <w:name w:val="Antraštė1"/>
    <w:basedOn w:val="Normal"/>
    <w:next w:val="BodyTex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Title">
    <w:name w:val="Title"/>
    <w:basedOn w:val="Antrat1"/>
    <w:next w:val="Subtitle"/>
    <w:qFormat/>
  </w:style>
  <w:style w:type="paragraph" w:styleId="Subtitle">
    <w:name w:val="Subtitle"/>
    <w:basedOn w:val="Antrat1"/>
    <w:next w:val="BodyText"/>
    <w:qFormat/>
    <w:pPr>
      <w:jc w:val="center"/>
    </w:pPr>
    <w:rPr>
      <w:i/>
      <w:iCs/>
    </w:rPr>
  </w:style>
  <w:style w:type="paragraph" w:styleId="List">
    <w:name w:val="List"/>
    <w:basedOn w:val="BodyText"/>
  </w:style>
  <w:style w:type="paragraph" w:customStyle="1" w:styleId="Pavadinimas1">
    <w:name w:val="Pavadinimas1"/>
    <w:basedOn w:val="Normal"/>
    <w:pPr>
      <w:suppressLineNumbers/>
      <w:spacing w:before="120" w:after="120"/>
    </w:pPr>
    <w:rPr>
      <w:i/>
      <w:iCs/>
    </w:rPr>
  </w:style>
  <w:style w:type="paragraph" w:customStyle="1" w:styleId="Rodykl">
    <w:name w:val="Rodyklė"/>
    <w:basedOn w:val="Normal"/>
    <w:pPr>
      <w:suppressLineNumbers/>
    </w:p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styleId="Header">
    <w:name w:val="header"/>
    <w:basedOn w:val="Normal"/>
    <w:pPr>
      <w:suppressLineNumbers/>
      <w:tabs>
        <w:tab w:val="center" w:pos="7285"/>
        <w:tab w:val="right" w:pos="14570"/>
      </w:tabs>
    </w:pPr>
  </w:style>
  <w:style w:type="paragraph" w:styleId="Footer">
    <w:name w:val="footer"/>
    <w:basedOn w:val="Normal"/>
    <w:pPr>
      <w:suppressLineNumbers/>
      <w:tabs>
        <w:tab w:val="center" w:pos="7285"/>
        <w:tab w:val="right" w:pos="14570"/>
      </w:tabs>
    </w:pPr>
  </w:style>
  <w:style w:type="paragraph" w:customStyle="1" w:styleId="lentelsturinys0">
    <w:name w:val="lentelsturinys"/>
    <w:basedOn w:val="Normal"/>
    <w:rsid w:val="007F14D8"/>
    <w:pPr>
      <w:widowControl/>
      <w:suppressAutoHyphens w:val="0"/>
    </w:pPr>
    <w:rPr>
      <w:rFonts w:eastAsia="Calibri" w:cs="Times New Roman"/>
      <w:kern w:val="0"/>
      <w:lang w:eastAsia="lt-LT" w:bidi="ar-SA"/>
    </w:rPr>
  </w:style>
  <w:style w:type="character" w:styleId="Hyperlink">
    <w:name w:val="Hyperlink"/>
    <w:uiPriority w:val="99"/>
    <w:unhideWhenUsed/>
    <w:rsid w:val="00F6109F"/>
    <w:rPr>
      <w:color w:val="0563C1"/>
      <w:u w:val="single"/>
    </w:rPr>
  </w:style>
  <w:style w:type="character" w:customStyle="1" w:styleId="Neapdorotaspaminjimas">
    <w:name w:val="Neapdorotas paminėjimas"/>
    <w:uiPriority w:val="99"/>
    <w:semiHidden/>
    <w:unhideWhenUsed/>
    <w:rsid w:val="00F6109F"/>
    <w:rPr>
      <w:color w:val="605E5C"/>
      <w:shd w:val="clear" w:color="auto" w:fill="E1DFDD"/>
    </w:rPr>
  </w:style>
  <w:style w:type="paragraph" w:styleId="PlainText">
    <w:name w:val="Plain Text"/>
    <w:basedOn w:val="Normal"/>
    <w:link w:val="PlainTextChar"/>
    <w:uiPriority w:val="99"/>
    <w:unhideWhenUsed/>
    <w:rsid w:val="00CA069F"/>
    <w:pPr>
      <w:widowControl/>
      <w:suppressAutoHyphens w:val="0"/>
    </w:pPr>
    <w:rPr>
      <w:rFonts w:ascii="Calibri" w:eastAsia="Calibri" w:hAnsi="Calibri" w:cs="Times New Roman"/>
      <w:kern w:val="0"/>
      <w:sz w:val="22"/>
      <w:szCs w:val="21"/>
      <w:lang w:eastAsia="en-US" w:bidi="ar-SA"/>
    </w:rPr>
  </w:style>
  <w:style w:type="character" w:customStyle="1" w:styleId="PlainTextChar">
    <w:name w:val="Plain Text Char"/>
    <w:link w:val="PlainText"/>
    <w:uiPriority w:val="99"/>
    <w:rsid w:val="00CA069F"/>
    <w:rPr>
      <w:rFonts w:ascii="Calibri" w:eastAsia="Calibri" w:hAnsi="Calibri"/>
      <w:sz w:val="22"/>
      <w:szCs w:val="21"/>
      <w:lang w:eastAsia="en-US"/>
    </w:rPr>
  </w:style>
  <w:style w:type="paragraph" w:styleId="BalloonText">
    <w:name w:val="Balloon Text"/>
    <w:basedOn w:val="Normal"/>
    <w:link w:val="BalloonTextChar"/>
    <w:uiPriority w:val="99"/>
    <w:semiHidden/>
    <w:unhideWhenUsed/>
    <w:rsid w:val="00573F9D"/>
    <w:rPr>
      <w:rFonts w:ascii="Segoe UI" w:hAnsi="Segoe UI" w:cs="Mangal"/>
      <w:sz w:val="18"/>
      <w:szCs w:val="16"/>
    </w:rPr>
  </w:style>
  <w:style w:type="character" w:customStyle="1" w:styleId="BalloonTextChar">
    <w:name w:val="Balloon Text Char"/>
    <w:link w:val="BalloonText"/>
    <w:uiPriority w:val="99"/>
    <w:semiHidden/>
    <w:rsid w:val="00573F9D"/>
    <w:rPr>
      <w:rFonts w:ascii="Segoe UI" w:eastAsia="SimSun" w:hAnsi="Segoe UI" w:cs="Mangal"/>
      <w:kern w:val="1"/>
      <w:sz w:val="18"/>
      <w:szCs w:val="16"/>
      <w:lang w:eastAsia="hi-IN" w:bidi="hi-IN"/>
    </w:rPr>
  </w:style>
  <w:style w:type="character" w:styleId="CommentReference">
    <w:name w:val="annotation reference"/>
    <w:uiPriority w:val="99"/>
    <w:semiHidden/>
    <w:unhideWhenUsed/>
    <w:rsid w:val="00281323"/>
    <w:rPr>
      <w:sz w:val="16"/>
      <w:szCs w:val="16"/>
    </w:rPr>
  </w:style>
  <w:style w:type="paragraph" w:styleId="CommentText">
    <w:name w:val="annotation text"/>
    <w:basedOn w:val="Normal"/>
    <w:link w:val="CommentTextChar"/>
    <w:uiPriority w:val="99"/>
    <w:semiHidden/>
    <w:unhideWhenUsed/>
    <w:rsid w:val="00281323"/>
    <w:pPr>
      <w:widowControl/>
      <w:suppressAutoHyphens w:val="0"/>
      <w:spacing w:after="160"/>
    </w:pPr>
    <w:rPr>
      <w:rFonts w:ascii="Calibri" w:eastAsia="Calibri" w:hAnsi="Calibri" w:cs="Times New Roman"/>
      <w:kern w:val="0"/>
      <w:sz w:val="20"/>
      <w:szCs w:val="20"/>
      <w:lang w:eastAsia="en-US" w:bidi="ar-SA"/>
    </w:rPr>
  </w:style>
  <w:style w:type="character" w:customStyle="1" w:styleId="CommentTextChar">
    <w:name w:val="Comment Text Char"/>
    <w:link w:val="CommentText"/>
    <w:uiPriority w:val="99"/>
    <w:semiHidden/>
    <w:rsid w:val="00281323"/>
    <w:rPr>
      <w:rFonts w:ascii="Calibri" w:eastAsia="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393172">
      <w:bodyDiv w:val="1"/>
      <w:marLeft w:val="0"/>
      <w:marRight w:val="0"/>
      <w:marTop w:val="0"/>
      <w:marBottom w:val="0"/>
      <w:divBdr>
        <w:top w:val="none" w:sz="0" w:space="0" w:color="auto"/>
        <w:left w:val="none" w:sz="0" w:space="0" w:color="auto"/>
        <w:bottom w:val="none" w:sz="0" w:space="0" w:color="auto"/>
        <w:right w:val="none" w:sz="0" w:space="0" w:color="auto"/>
      </w:divBdr>
    </w:div>
    <w:div w:id="318770833">
      <w:bodyDiv w:val="1"/>
      <w:marLeft w:val="0"/>
      <w:marRight w:val="0"/>
      <w:marTop w:val="0"/>
      <w:marBottom w:val="0"/>
      <w:divBdr>
        <w:top w:val="none" w:sz="0" w:space="0" w:color="auto"/>
        <w:left w:val="none" w:sz="0" w:space="0" w:color="auto"/>
        <w:bottom w:val="none" w:sz="0" w:space="0" w:color="auto"/>
        <w:right w:val="none" w:sz="0" w:space="0" w:color="auto"/>
      </w:divBdr>
    </w:div>
    <w:div w:id="398983584">
      <w:bodyDiv w:val="1"/>
      <w:marLeft w:val="0"/>
      <w:marRight w:val="0"/>
      <w:marTop w:val="0"/>
      <w:marBottom w:val="0"/>
      <w:divBdr>
        <w:top w:val="none" w:sz="0" w:space="0" w:color="auto"/>
        <w:left w:val="none" w:sz="0" w:space="0" w:color="auto"/>
        <w:bottom w:val="none" w:sz="0" w:space="0" w:color="auto"/>
        <w:right w:val="none" w:sz="0" w:space="0" w:color="auto"/>
      </w:divBdr>
    </w:div>
    <w:div w:id="440537160">
      <w:bodyDiv w:val="1"/>
      <w:marLeft w:val="0"/>
      <w:marRight w:val="0"/>
      <w:marTop w:val="0"/>
      <w:marBottom w:val="0"/>
      <w:divBdr>
        <w:top w:val="none" w:sz="0" w:space="0" w:color="auto"/>
        <w:left w:val="none" w:sz="0" w:space="0" w:color="auto"/>
        <w:bottom w:val="none" w:sz="0" w:space="0" w:color="auto"/>
        <w:right w:val="none" w:sz="0" w:space="0" w:color="auto"/>
      </w:divBdr>
    </w:div>
    <w:div w:id="689335902">
      <w:bodyDiv w:val="1"/>
      <w:marLeft w:val="0"/>
      <w:marRight w:val="0"/>
      <w:marTop w:val="0"/>
      <w:marBottom w:val="0"/>
      <w:divBdr>
        <w:top w:val="none" w:sz="0" w:space="0" w:color="auto"/>
        <w:left w:val="none" w:sz="0" w:space="0" w:color="auto"/>
        <w:bottom w:val="none" w:sz="0" w:space="0" w:color="auto"/>
        <w:right w:val="none" w:sz="0" w:space="0" w:color="auto"/>
      </w:divBdr>
    </w:div>
    <w:div w:id="1347708606">
      <w:bodyDiv w:val="1"/>
      <w:marLeft w:val="0"/>
      <w:marRight w:val="0"/>
      <w:marTop w:val="0"/>
      <w:marBottom w:val="0"/>
      <w:divBdr>
        <w:top w:val="none" w:sz="0" w:space="0" w:color="auto"/>
        <w:left w:val="none" w:sz="0" w:space="0" w:color="auto"/>
        <w:bottom w:val="none" w:sz="0" w:space="0" w:color="auto"/>
        <w:right w:val="none" w:sz="0" w:space="0" w:color="auto"/>
      </w:divBdr>
    </w:div>
    <w:div w:id="144646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https://www.smm.lt/web/lt/teisine-inforamcija/tyrimai-analizes/tyrimai/svietimo-bukles-tyrimai"
                 TargetMode="External"
                 Type="http://schemas.openxmlformats.org/officeDocument/2006/relationships/hyperlink"/>
   <Relationship Id="rId11" Target="header1.xml"
                 Type="http://schemas.openxmlformats.org/officeDocument/2006/relationships/header"/>
   <Relationship Id="rId12" Target="footer1.xml"
                 Type="http://schemas.openxmlformats.org/officeDocument/2006/relationships/footer"/>
   <Relationship Id="rId13" Target="footer2.xml"
                 Type="http://schemas.openxmlformats.org/officeDocument/2006/relationships/footer"/>
   <Relationship Id="rId14" Target="header2.xml"
                 Type="http://schemas.openxmlformats.org/officeDocument/2006/relationships/header"/>
   <Relationship Id="rId15" Target="footer3.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www.muziejai.lt" TargetMode="External"
                 Type="http://schemas.openxmlformats.org/officeDocument/2006/relationships/hyperlink"/>
   <Relationship Id="rId9"
                 Target="https://www.smm.lt/uploads/documents/tyrimai_ir_analizes/2020/Tyrimas_&#352;MSM_NMVA%202019.pdf"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18050</Words>
  <Characters>121299</Characters>
  <Application>Microsoft Office Word</Application>
  <DocSecurity>4</DocSecurity>
  <Lines>9330</Lines>
  <Paragraphs>2843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136506</CharactersWithSpaces>
  <SharedDoc>false</SharedDoc>
  <HLinks>
    <vt:vector size="18" baseType="variant">
      <vt:variant>
        <vt:i4>2687088</vt:i4>
      </vt:variant>
      <vt:variant>
        <vt:i4>6</vt:i4>
      </vt:variant>
      <vt:variant>
        <vt:i4>0</vt:i4>
      </vt:variant>
      <vt:variant>
        <vt:i4>5</vt:i4>
      </vt:variant>
      <vt:variant>
        <vt:lpwstr>https://www.smm.lt/web/lt/teisine-inforamcija/tyrimai-analizes/tyrimai/svietimo-bukles-tyrimai</vt:lpwstr>
      </vt:variant>
      <vt:variant>
        <vt:lpwstr/>
      </vt:variant>
      <vt:variant>
        <vt:i4>1704194</vt:i4>
      </vt:variant>
      <vt:variant>
        <vt:i4>3</vt:i4>
      </vt:variant>
      <vt:variant>
        <vt:i4>0</vt:i4>
      </vt:variant>
      <vt:variant>
        <vt:i4>5</vt:i4>
      </vt:variant>
      <vt:variant>
        <vt:lpwstr>https://www.smm.lt/uploads/documents/tyrimai_ir_analizes/2020/Tyrimas_ŠMSM_NMVA 2019.pdf</vt:lpwstr>
      </vt:variant>
      <vt:variant>
        <vt:lpwstr/>
      </vt:variant>
      <vt:variant>
        <vt:i4>6422563</vt:i4>
      </vt:variant>
      <vt:variant>
        <vt:i4>0</vt:i4>
      </vt:variant>
      <vt:variant>
        <vt:i4>0</vt:i4>
      </vt:variant>
      <vt:variant>
        <vt:i4>5</vt:i4>
      </vt:variant>
      <vt:variant>
        <vt:lpwstr>http://www.muziejai.lt/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2020-08-13T08:52:00Z</dcterms:created>
  <dc:creator>Nijolė Kundrotienė</dc:creator>
  <cp:lastModifiedBy>Asseco</cp:lastModifiedBy>
  <cp:lastPrinted>1601-01-01T00:00:00Z</cp:lastPrinted>
  <dcterms:modified xsi:type="dcterms:W3CDTF">2020-08-13T08:52:00Z</dcterms:modified>
  <cp:revision>2</cp:revision>
</cp:coreProperties>
</file>