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882409">
            <w:permStart w:id="1614768090" w:edGrp="everyone"/>
            <w:r>
              <w:lastRenderedPageBreak/>
              <w:t>Lietuvos Respublikos Vyriausybei</w:t>
            </w:r>
          </w:p>
          <w:p w:rsidR="00AA6AF9" w:rsidRDefault="00AA6AF9"/>
        </w:tc>
        <w:tc>
          <w:tcPr>
            <w:tcW w:w="4820" w:type="dxa"/>
          </w:tcPr>
          <w:p w:rsidR="00676E45" w:rsidRDefault="00676E45" w:rsidP="00B95998"/>
        </w:tc>
      </w:tr>
      <w:tr w:rsidR="00C612D0" w:rsidRPr="00B62CC5" w:rsidTr="00BD6FD8">
        <w:trPr>
          <w:cantSplit/>
          <w:trHeight w:val="629"/>
        </w:trPr>
        <w:tc>
          <w:tcPr>
            <w:tcW w:w="9747" w:type="dxa"/>
            <w:gridSpan w:val="2"/>
          </w:tcPr>
          <w:p w:rsidR="00C612D0" w:rsidRPr="00B62CC5" w:rsidRDefault="00C612D0" w:rsidP="00D40544">
            <w:pPr>
              <w:jc w:val="both"/>
              <w:rPr>
                <w:b/>
              </w:rPr>
            </w:pPr>
            <w:r w:rsidRPr="00B62CC5">
              <w:rPr>
                <w:b/>
              </w:rPr>
              <w:t>DĖL</w:t>
            </w:r>
            <w:r w:rsidR="00882409" w:rsidRPr="00BC73D7">
              <w:rPr>
                <w:b/>
              </w:rPr>
              <w:t xml:space="preserve"> </w:t>
            </w:r>
            <w:r w:rsidR="00D01A05">
              <w:rPr>
                <w:b/>
              </w:rPr>
              <w:t xml:space="preserve">PATIKSLINTO </w:t>
            </w:r>
            <w:r w:rsidR="00882409" w:rsidRPr="00BC73D7">
              <w:rPr>
                <w:b/>
              </w:rPr>
              <w:t>VYRIAUSYBĖS 20</w:t>
            </w:r>
            <w:r w:rsidR="00143D0A">
              <w:rPr>
                <w:b/>
              </w:rPr>
              <w:t>20</w:t>
            </w:r>
            <w:r w:rsidR="00882409" w:rsidRPr="00BC73D7">
              <w:rPr>
                <w:b/>
              </w:rPr>
              <w:t xml:space="preserve"> M. </w:t>
            </w:r>
            <w:r w:rsidR="00882409">
              <w:rPr>
                <w:b/>
              </w:rPr>
              <w:t>VASARIO</w:t>
            </w:r>
            <w:r w:rsidR="00882409" w:rsidRPr="00BC73D7">
              <w:rPr>
                <w:b/>
              </w:rPr>
              <w:t xml:space="preserve"> </w:t>
            </w:r>
            <w:r w:rsidR="00882409">
              <w:rPr>
                <w:b/>
              </w:rPr>
              <w:t>1</w:t>
            </w:r>
            <w:r w:rsidR="00D40544">
              <w:rPr>
                <w:b/>
              </w:rPr>
              <w:t>2</w:t>
            </w:r>
            <w:r w:rsidR="00882409" w:rsidRPr="00BC73D7">
              <w:rPr>
                <w:b/>
              </w:rPr>
              <w:t xml:space="preserve"> D. NUTARIMO NR. </w:t>
            </w:r>
            <w:r w:rsidR="00882409">
              <w:rPr>
                <w:b/>
              </w:rPr>
              <w:t>1</w:t>
            </w:r>
            <w:r w:rsidR="00D40544">
              <w:rPr>
                <w:b/>
              </w:rPr>
              <w:t>08</w:t>
            </w:r>
            <w:r w:rsidR="00882409" w:rsidRPr="00BC73D7">
              <w:rPr>
                <w:b/>
              </w:rPr>
              <w:t xml:space="preserve"> PAKEITIM</w:t>
            </w:r>
            <w:r w:rsidR="00FD2A43">
              <w:rPr>
                <w:b/>
              </w:rPr>
              <w:t>O</w:t>
            </w:r>
            <w:r w:rsidR="00882409" w:rsidRPr="00BC73D7">
              <w:rPr>
                <w:b/>
              </w:rPr>
              <w:t xml:space="preserve"> PROJEKT</w:t>
            </w:r>
            <w:r w:rsidR="00D40544">
              <w:rPr>
                <w:b/>
              </w:rPr>
              <w:t>O</w:t>
            </w:r>
          </w:p>
        </w:tc>
      </w:tr>
    </w:tbl>
    <w:p w:rsidR="002A1223" w:rsidRDefault="002A1223" w:rsidP="002A1223"/>
    <w:p w:rsidR="000F1280" w:rsidRDefault="000F1280" w:rsidP="002A1223"/>
    <w:p w:rsidR="006F5C79" w:rsidRPr="00FF67C4" w:rsidRDefault="001B6CED" w:rsidP="006F5C79">
      <w:pPr>
        <w:spacing w:line="276" w:lineRule="auto"/>
        <w:ind w:firstLine="720"/>
        <w:jc w:val="both"/>
      </w:pPr>
      <w:r w:rsidRPr="00FF67C4">
        <w:t>Finansų ministerija</w:t>
      </w:r>
      <w:r w:rsidR="00D01A05">
        <w:t xml:space="preserve">, atsižvelgusi į 2020 m. rugsėjo 22 d. </w:t>
      </w:r>
      <w:proofErr w:type="spellStart"/>
      <w:r w:rsidR="00D01A05">
        <w:rPr>
          <w:szCs w:val="24"/>
        </w:rPr>
        <w:t>tarpinstituciniame</w:t>
      </w:r>
      <w:proofErr w:type="spellEnd"/>
      <w:r w:rsidR="00D01A05">
        <w:rPr>
          <w:szCs w:val="24"/>
        </w:rPr>
        <w:t xml:space="preserve"> pasitarime pateiktus</w:t>
      </w:r>
      <w:r w:rsidRPr="00FF67C4">
        <w:t xml:space="preserve"> </w:t>
      </w:r>
      <w:r w:rsidR="00D01A05">
        <w:t xml:space="preserve">Kultūros, Sveikatos apsaugos, Teisingumo ministerijų ir Nacionalinės teismų administracijos </w:t>
      </w:r>
      <w:r w:rsidR="00D01A05">
        <w:rPr>
          <w:szCs w:val="24"/>
        </w:rPr>
        <w:t xml:space="preserve">prašymus, papildė ir teikia patikslintą </w:t>
      </w:r>
      <w:r w:rsidR="006F5C79" w:rsidRPr="00FF67C4">
        <w:t>Lietuvos Respublikos Vyriausybės nutarimo „Dėl Lietuvos Respublikos Vyriausybės 20</w:t>
      </w:r>
      <w:r w:rsidR="006F5C79">
        <w:t>20</w:t>
      </w:r>
      <w:r w:rsidR="006F5C79" w:rsidRPr="00FF67C4">
        <w:t xml:space="preserve"> m. </w:t>
      </w:r>
      <w:r w:rsidR="006F5C79">
        <w:t>vasario</w:t>
      </w:r>
      <w:r w:rsidR="006F5C79" w:rsidRPr="00FF67C4">
        <w:t xml:space="preserve"> </w:t>
      </w:r>
      <w:r w:rsidR="006F5C79">
        <w:t>12</w:t>
      </w:r>
      <w:r w:rsidR="006F5C79" w:rsidRPr="00FF67C4">
        <w:t xml:space="preserve"> d. nutarimo Nr. </w:t>
      </w:r>
      <w:r w:rsidR="006F5C79">
        <w:t>108</w:t>
      </w:r>
      <w:r w:rsidR="006F5C79" w:rsidRPr="00FF67C4">
        <w:t xml:space="preserve"> „Dėl 20</w:t>
      </w:r>
      <w:r w:rsidR="006F5C79">
        <w:t>20 </w:t>
      </w:r>
      <w:r w:rsidR="006F5C79" w:rsidRPr="00FF67C4">
        <w:t>metų Lietuvos Respublikos valstybės biudžeto patvirtintų asignavimų paskirstymo pagal programas“ pakeitimo“ projektą (toliau – Nutarimo projektas).</w:t>
      </w:r>
    </w:p>
    <w:p w:rsidR="000101D0" w:rsidRDefault="000101D0" w:rsidP="000101D0">
      <w:pPr>
        <w:spacing w:line="276" w:lineRule="auto"/>
        <w:ind w:firstLine="720"/>
        <w:jc w:val="both"/>
      </w:pPr>
      <w:r w:rsidRPr="001A6AC9">
        <w:rPr>
          <w:szCs w:val="24"/>
        </w:rPr>
        <w:t>Patikslintame Nutarimo projekte papildomai atliekami šie pakeitimai</w:t>
      </w:r>
      <w:r w:rsidRPr="006B0121">
        <w:t>:</w:t>
      </w:r>
    </w:p>
    <w:p w:rsidR="000101D0" w:rsidRPr="00EA076C" w:rsidRDefault="000101D0" w:rsidP="000101D0">
      <w:pPr>
        <w:pStyle w:val="Sraopastraipa"/>
        <w:numPr>
          <w:ilvl w:val="0"/>
          <w:numId w:val="1"/>
        </w:numPr>
        <w:tabs>
          <w:tab w:val="left" w:pos="993"/>
        </w:tabs>
        <w:spacing w:line="276" w:lineRule="auto"/>
        <w:ind w:left="0" w:firstLine="709"/>
        <w:jc w:val="both"/>
      </w:pPr>
      <w:r w:rsidRPr="001A6AC9">
        <w:t xml:space="preserve">Kultūros ministerija siūlo nekeičiant patvirtintų asignavimų sumos papildomai perskirstyti tarp </w:t>
      </w:r>
      <w:r>
        <w:t xml:space="preserve">jos </w:t>
      </w:r>
      <w:r w:rsidRPr="001A6AC9">
        <w:t>vykdomų programų</w:t>
      </w:r>
      <w:r>
        <w:t xml:space="preserve"> 215</w:t>
      </w:r>
      <w:r w:rsidRPr="001A6AC9">
        <w:t xml:space="preserve"> tūkst. eurų, kurie bus panaudoti </w:t>
      </w:r>
      <w:r w:rsidRPr="00EA076C">
        <w:rPr>
          <w:color w:val="000000"/>
        </w:rPr>
        <w:t xml:space="preserve">Šilutės rajono Macikų lagerio kalinių, užkastų </w:t>
      </w:r>
      <w:proofErr w:type="spellStart"/>
      <w:r w:rsidRPr="00EA076C">
        <w:rPr>
          <w:color w:val="000000"/>
        </w:rPr>
        <w:t>Armalėnų</w:t>
      </w:r>
      <w:proofErr w:type="spellEnd"/>
      <w:r w:rsidRPr="00EA076C">
        <w:rPr>
          <w:color w:val="000000"/>
        </w:rPr>
        <w:t xml:space="preserve"> kaime, palaikų perlaidojimo darb</w:t>
      </w:r>
      <w:r>
        <w:rPr>
          <w:color w:val="000000"/>
        </w:rPr>
        <w:t>am</w:t>
      </w:r>
      <w:r w:rsidRPr="00EA076C">
        <w:rPr>
          <w:color w:val="000000"/>
        </w:rPr>
        <w:t>s</w:t>
      </w:r>
      <w:r>
        <w:rPr>
          <w:color w:val="000000"/>
        </w:rPr>
        <w:t xml:space="preserve"> finansuoti.</w:t>
      </w:r>
      <w:r w:rsidRPr="00EA076C">
        <w:rPr>
          <w:color w:val="000000"/>
        </w:rPr>
        <w:t xml:space="preserve"> </w:t>
      </w:r>
    </w:p>
    <w:p w:rsidR="000101D0" w:rsidRDefault="000101D0" w:rsidP="000101D0">
      <w:pPr>
        <w:pStyle w:val="Sraopastraipa"/>
        <w:numPr>
          <w:ilvl w:val="0"/>
          <w:numId w:val="1"/>
        </w:numPr>
        <w:tabs>
          <w:tab w:val="left" w:pos="993"/>
        </w:tabs>
        <w:spacing w:line="276" w:lineRule="auto"/>
        <w:ind w:left="0" w:firstLine="709"/>
        <w:jc w:val="both"/>
      </w:pPr>
      <w:r>
        <w:t>Sveikatos apsaugos ministerija</w:t>
      </w:r>
      <w:r w:rsidRPr="00400E6E">
        <w:t xml:space="preserve"> </w:t>
      </w:r>
      <w:r w:rsidRPr="001A6AC9">
        <w:t>siūlo nekeičiant patvirtintų asignavimų sumos papildomai perskirstyti</w:t>
      </w:r>
      <w:r>
        <w:t xml:space="preserve"> 77 </w:t>
      </w:r>
      <w:r w:rsidRPr="001A6AC9">
        <w:t>tūkst. eurų, kurie bus panaudoti</w:t>
      </w:r>
      <w:r w:rsidRPr="00400E6E">
        <w:t xml:space="preserve"> </w:t>
      </w:r>
      <w:r>
        <w:t>Lietuvos Raudonojo Kryžiaus draugijos lėtinėmis ligomis sergančių, negalinčių savimi pasirūpinti žmonių priežiūros 2019–2021 metų programai</w:t>
      </w:r>
      <w:r w:rsidRPr="00AA093D">
        <w:t xml:space="preserve"> </w:t>
      </w:r>
      <w:r>
        <w:t>įgyvendinti.</w:t>
      </w:r>
    </w:p>
    <w:p w:rsidR="000101D0" w:rsidRDefault="000101D0" w:rsidP="000101D0">
      <w:pPr>
        <w:pStyle w:val="Sraopastraipa"/>
        <w:numPr>
          <w:ilvl w:val="0"/>
          <w:numId w:val="1"/>
        </w:numPr>
        <w:tabs>
          <w:tab w:val="left" w:pos="993"/>
        </w:tabs>
        <w:spacing w:line="276" w:lineRule="auto"/>
        <w:ind w:left="0" w:firstLine="709"/>
        <w:jc w:val="both"/>
      </w:pPr>
      <w:r>
        <w:t xml:space="preserve">Teisingumo ministerija </w:t>
      </w:r>
      <w:r w:rsidRPr="001A6AC9">
        <w:t>siūlo nekeičiant patvirtintų asignavimų sumos perskirstyti</w:t>
      </w:r>
      <w:r>
        <w:t xml:space="preserve"> 200 </w:t>
      </w:r>
      <w:r w:rsidRPr="001A6AC9">
        <w:t>tūkst. eurų</w:t>
      </w:r>
      <w:r>
        <w:t>, kurie bus panaudoti priemonei „Pagal vykdytinus dokumentus atlyginti asmenims turtinę ir neturtinę žalą, atsiradusią dėl valdžios institucijų neteisėtų veiksmų, ir atstovauti Lietuvos Respublikos interesams tarptautiniuose arbitražo teismuose“ ir Vartotojų teisių apsaugos tarnybos atliekamoms papildomoms funkcijoms finansuoti.</w:t>
      </w:r>
    </w:p>
    <w:p w:rsidR="00EA076C" w:rsidRDefault="000101D0" w:rsidP="000101D0">
      <w:pPr>
        <w:pStyle w:val="Sraopastraipa"/>
        <w:numPr>
          <w:ilvl w:val="0"/>
          <w:numId w:val="1"/>
        </w:numPr>
        <w:tabs>
          <w:tab w:val="left" w:pos="993"/>
        </w:tabs>
        <w:spacing w:line="276" w:lineRule="auto"/>
        <w:ind w:left="0" w:firstLine="709"/>
        <w:jc w:val="both"/>
      </w:pPr>
      <w:r>
        <w:t>Nacionalinė teismų administracija</w:t>
      </w:r>
      <w:r w:rsidRPr="00905884">
        <w:t xml:space="preserve"> </w:t>
      </w:r>
      <w:r w:rsidRPr="001A6AC9">
        <w:t>siūlo nekeičiant patvirtintų asignavimų sumos perskirstyti</w:t>
      </w:r>
      <w:r>
        <w:t xml:space="preserve"> 179 </w:t>
      </w:r>
      <w:r w:rsidRPr="001A6AC9">
        <w:t>tūkst. eurų</w:t>
      </w:r>
      <w:r>
        <w:t>, kurie bus panaudoti investicijų projektui „Teismų informacinės sistemos greitaveikos ir saugumo užtikrinimas bei teismų elektroninių paslaugų modernizavimas ir plėtra“ ir teismų informacinių sistemų taikomosios programinės įrangos priežiūros paslaugų ir licencijų palaikymui finansuoti</w:t>
      </w:r>
      <w:r w:rsidR="00905884">
        <w:t>.</w:t>
      </w:r>
    </w:p>
    <w:p w:rsidR="006F5C79" w:rsidRPr="00FF67C4" w:rsidRDefault="006F5C79" w:rsidP="006F5C79">
      <w:pPr>
        <w:spacing w:line="276" w:lineRule="auto"/>
        <w:ind w:firstLine="720"/>
        <w:jc w:val="both"/>
      </w:pPr>
      <w:r w:rsidRPr="006B0121">
        <w:t>Nutarimo projektas paskelbtas Lietuvos Respublikos Seimo kanceliarijos teisės aktų informacinėje sistemoje.</w:t>
      </w:r>
    </w:p>
    <w:p w:rsidR="006F5C79" w:rsidRPr="00CB655D" w:rsidRDefault="006F5C79" w:rsidP="006F5C79">
      <w:pPr>
        <w:spacing w:line="276" w:lineRule="auto"/>
        <w:ind w:firstLine="720"/>
        <w:jc w:val="both"/>
        <w:rPr>
          <w:color w:val="000000" w:themeColor="text1"/>
        </w:rPr>
      </w:pPr>
      <w:r w:rsidRPr="00CB655D">
        <w:rPr>
          <w:color w:val="000000" w:themeColor="text1"/>
        </w:rPr>
        <w:t>Nutarimo projektą parengė Finansų ministerijos Biudžeto departamento (direktorė D. Kamarauskienė, tel. 239 0130, el. p</w:t>
      </w:r>
      <w:r w:rsidRPr="0040491C">
        <w:rPr>
          <w:color w:val="000000" w:themeColor="text1"/>
        </w:rPr>
        <w:t xml:space="preserve">. </w:t>
      </w:r>
      <w:hyperlink r:id="rId15" w:history="1">
        <w:r w:rsidRPr="0040491C">
          <w:rPr>
            <w:rStyle w:val="Hipersaitas"/>
            <w:color w:val="000000" w:themeColor="text1"/>
            <w:u w:val="none"/>
          </w:rPr>
          <w:t>daiva.kamarauskiene@finmin.lt</w:t>
        </w:r>
      </w:hyperlink>
      <w:r w:rsidRPr="00CB655D">
        <w:rPr>
          <w:color w:val="000000" w:themeColor="text1"/>
        </w:rPr>
        <w:t xml:space="preserve">) Valstybės ir savivaldybių biudžetų sudarymo skyriaus (vedėja A. </w:t>
      </w:r>
      <w:proofErr w:type="spellStart"/>
      <w:r w:rsidRPr="00CB655D">
        <w:rPr>
          <w:color w:val="000000" w:themeColor="text1"/>
        </w:rPr>
        <w:t>Čekanavičienė</w:t>
      </w:r>
      <w:proofErr w:type="spellEnd"/>
      <w:r w:rsidRPr="00CB655D">
        <w:rPr>
          <w:color w:val="000000" w:themeColor="text1"/>
        </w:rPr>
        <w:t xml:space="preserve">, tel. 239 0255, el. </w:t>
      </w:r>
      <w:hyperlink r:id="rId16" w:history="1">
        <w:r w:rsidRPr="0040491C">
          <w:rPr>
            <w:rStyle w:val="Hipersaitas"/>
            <w:color w:val="000000" w:themeColor="text1"/>
            <w:u w:val="none"/>
          </w:rPr>
          <w:t>p. audrone.cekanaviciene@finmin.lt</w:t>
        </w:r>
      </w:hyperlink>
      <w:r w:rsidRPr="0040491C">
        <w:rPr>
          <w:color w:val="000000" w:themeColor="text1"/>
        </w:rPr>
        <w:t>)</w:t>
      </w:r>
      <w:r w:rsidRPr="00CB655D">
        <w:rPr>
          <w:color w:val="000000" w:themeColor="text1"/>
        </w:rPr>
        <w:t xml:space="preserve"> vyriausioji specialistė O. </w:t>
      </w:r>
      <w:proofErr w:type="spellStart"/>
      <w:r w:rsidRPr="00CB655D">
        <w:rPr>
          <w:color w:val="000000" w:themeColor="text1"/>
        </w:rPr>
        <w:t>Mickėnienė</w:t>
      </w:r>
      <w:proofErr w:type="spellEnd"/>
      <w:r w:rsidRPr="00CB655D">
        <w:rPr>
          <w:color w:val="000000" w:themeColor="text1"/>
        </w:rPr>
        <w:t xml:space="preserve">, tel. 239 0024, el. p. </w:t>
      </w:r>
      <w:hyperlink r:id="rId17" w:history="1">
        <w:r w:rsidRPr="0040491C">
          <w:rPr>
            <w:rStyle w:val="Hipersaitas"/>
            <w:color w:val="000000" w:themeColor="text1"/>
            <w:u w:val="none"/>
          </w:rPr>
          <w:t>ona.mickeniene@finmin.lt</w:t>
        </w:r>
      </w:hyperlink>
      <w:r w:rsidRPr="0040491C">
        <w:rPr>
          <w:color w:val="000000" w:themeColor="text1"/>
        </w:rPr>
        <w:t>.</w:t>
      </w:r>
    </w:p>
    <w:p w:rsidR="006F5C79" w:rsidRPr="00FF67C4" w:rsidRDefault="006F5C79" w:rsidP="006F5C79">
      <w:pPr>
        <w:spacing w:line="276" w:lineRule="auto"/>
        <w:ind w:firstLine="720"/>
        <w:jc w:val="both"/>
      </w:pPr>
      <w:r w:rsidRPr="00FF67C4">
        <w:lastRenderedPageBreak/>
        <w:t>PRIDEDAMA:</w:t>
      </w:r>
    </w:p>
    <w:p w:rsidR="006F5C79" w:rsidRPr="00FF67C4" w:rsidRDefault="006F5C79" w:rsidP="006F5C79">
      <w:pPr>
        <w:spacing w:line="276" w:lineRule="auto"/>
        <w:ind w:firstLine="720"/>
        <w:jc w:val="both"/>
      </w:pPr>
      <w:r w:rsidRPr="00FF67C4">
        <w:t xml:space="preserve">1. </w:t>
      </w:r>
      <w:r>
        <w:t>Nutarimo</w:t>
      </w:r>
      <w:r w:rsidRPr="00FF67C4">
        <w:t xml:space="preserve"> projektas, </w:t>
      </w:r>
      <w:r w:rsidR="00905884">
        <w:t>6</w:t>
      </w:r>
      <w:r>
        <w:t xml:space="preserve"> </w:t>
      </w:r>
      <w:r w:rsidRPr="001C5059">
        <w:t>lap</w:t>
      </w:r>
      <w:r>
        <w:t>ai</w:t>
      </w:r>
      <w:r w:rsidRPr="001C5059">
        <w:t>.</w:t>
      </w:r>
    </w:p>
    <w:p w:rsidR="006F5C79" w:rsidRDefault="006F5C79" w:rsidP="006F5C79">
      <w:pPr>
        <w:spacing w:line="276" w:lineRule="auto"/>
        <w:ind w:firstLine="720"/>
        <w:jc w:val="both"/>
      </w:pPr>
      <w:r w:rsidRPr="00FF67C4">
        <w:t xml:space="preserve">2. </w:t>
      </w:r>
      <w:r>
        <w:t>Nutarimo</w:t>
      </w:r>
      <w:r w:rsidRPr="00FF67C4">
        <w:t xml:space="preserve"> projekto lyginamasis variantas, </w:t>
      </w:r>
      <w:r w:rsidR="00905884">
        <w:t>7</w:t>
      </w:r>
      <w:r>
        <w:t xml:space="preserve"> </w:t>
      </w:r>
      <w:r w:rsidRPr="001C5059">
        <w:t>lap</w:t>
      </w:r>
      <w:r>
        <w:t>ai</w:t>
      </w:r>
      <w:r w:rsidRPr="001C5059">
        <w:t>.</w:t>
      </w:r>
    </w:p>
    <w:p w:rsidR="006F5C79" w:rsidRPr="00FF67C4" w:rsidRDefault="006F5C79" w:rsidP="006F5C79">
      <w:pPr>
        <w:spacing w:line="276" w:lineRule="auto"/>
        <w:ind w:firstLine="720"/>
        <w:jc w:val="both"/>
      </w:pPr>
      <w:r>
        <w:t xml:space="preserve">3. Institucijų raštų kopijos, </w:t>
      </w:r>
      <w:r w:rsidR="005C5C69">
        <w:t>9</w:t>
      </w:r>
      <w:r>
        <w:t xml:space="preserve"> lap</w:t>
      </w:r>
      <w:r w:rsidR="005C5C69">
        <w:t>ai</w:t>
      </w:r>
      <w:r>
        <w:t>.</w:t>
      </w:r>
    </w:p>
    <w:p w:rsidR="006F5C79" w:rsidRDefault="006F5C79" w:rsidP="006F5C79">
      <w:pPr>
        <w:spacing w:line="276" w:lineRule="auto"/>
      </w:pPr>
      <w:bookmarkStart w:id="0" w:name="_GoBack"/>
      <w:bookmarkEnd w:id="0"/>
    </w:p>
    <w:p w:rsidR="006F5C79" w:rsidRDefault="006F5C79" w:rsidP="006F5C79"/>
    <w:p w:rsidR="006F5C79" w:rsidRDefault="006F5C79" w:rsidP="006F5C79">
      <w:pPr>
        <w:ind w:firstLine="720"/>
      </w:pPr>
    </w:p>
    <w:p w:rsidR="006F5C79" w:rsidRDefault="006F5C79" w:rsidP="006F5C79">
      <w:pPr>
        <w:ind w:firstLine="720"/>
      </w:pPr>
    </w:p>
    <w:p w:rsidR="006F5C79" w:rsidRDefault="006F5C79" w:rsidP="006F5C79">
      <w:pPr>
        <w:ind w:firstLine="720"/>
      </w:pPr>
    </w:p>
    <w:p w:rsidR="006F5C79" w:rsidRDefault="006F5C79" w:rsidP="006F5C79">
      <w:pPr>
        <w:ind w:firstLine="720"/>
      </w:pPr>
    </w:p>
    <w:p w:rsidR="006F5C79" w:rsidRDefault="006F5C79" w:rsidP="006F5C79">
      <w:pPr>
        <w:ind w:firstLine="720"/>
      </w:pPr>
    </w:p>
    <w:p w:rsidR="006F5C79" w:rsidRDefault="006F5C79" w:rsidP="006F5C79">
      <w:pPr>
        <w:ind w:firstLine="720"/>
      </w:pPr>
    </w:p>
    <w:p w:rsidR="006F5C79" w:rsidRPr="0040491C" w:rsidRDefault="006F5C79" w:rsidP="006F5C79">
      <w:pPr>
        <w:rPr>
          <w:color w:val="000000" w:themeColor="text1"/>
          <w:sz w:val="20"/>
        </w:rPr>
      </w:pPr>
      <w:r w:rsidRPr="00CB655D">
        <w:rPr>
          <w:color w:val="000000" w:themeColor="text1"/>
          <w:sz w:val="20"/>
        </w:rPr>
        <w:t xml:space="preserve">O. </w:t>
      </w:r>
      <w:proofErr w:type="spellStart"/>
      <w:r w:rsidRPr="00CB655D">
        <w:rPr>
          <w:color w:val="000000" w:themeColor="text1"/>
          <w:sz w:val="20"/>
        </w:rPr>
        <w:t>Mickėnienė</w:t>
      </w:r>
      <w:proofErr w:type="spellEnd"/>
      <w:r w:rsidRPr="00CB655D">
        <w:rPr>
          <w:color w:val="000000" w:themeColor="text1"/>
          <w:sz w:val="20"/>
        </w:rPr>
        <w:t xml:space="preserve">, tel. (8 5) 239 0024, el. p. </w:t>
      </w:r>
      <w:hyperlink r:id="rId18" w:history="1">
        <w:r w:rsidRPr="0040491C">
          <w:rPr>
            <w:rStyle w:val="Hipersaitas"/>
            <w:color w:val="000000" w:themeColor="text1"/>
            <w:sz w:val="20"/>
            <w:u w:val="none"/>
          </w:rPr>
          <w:t>ona.mickeniene@finmin.lt</w:t>
        </w:r>
      </w:hyperlink>
    </w:p>
    <w:permEnd w:id="1614768090"/>
    <w:sectPr w:rsidR="006F5C79" w:rsidRPr="0040491C">
      <w:footerReference w:type="default" r:id="rId19"/>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EA8" w:rsidRDefault="00D97EA8">
      <w:r>
        <w:separator/>
      </w:r>
    </w:p>
  </w:endnote>
  <w:endnote w:type="continuationSeparator" w:id="0">
    <w:p w:rsidR="00D97EA8" w:rsidRDefault="00D9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7B6D23">
      <w:rPr>
        <w:noProof/>
        <w:sz w:val="10"/>
      </w:rPr>
      <w:t>2020-06-05 Lydrastis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7B6D23">
      <w:rPr>
        <w:noProof/>
        <w:sz w:val="10"/>
      </w:rPr>
      <w:t>2020-06-05 Lydrastis</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EA8" w:rsidRDefault="00D97EA8">
      <w:r>
        <w:separator/>
      </w:r>
    </w:p>
  </w:footnote>
  <w:footnote w:type="continuationSeparator" w:id="0">
    <w:p w:rsidR="00D97EA8" w:rsidRDefault="00D97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1D0">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F6840"/>
    <w:multiLevelType w:val="hybridMultilevel"/>
    <w:tmpl w:val="C12401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745658E9"/>
    <w:multiLevelType w:val="hybridMultilevel"/>
    <w:tmpl w:val="A4F6FE9E"/>
    <w:lvl w:ilvl="0" w:tplc="B8DA351A">
      <w:start w:val="1"/>
      <w:numFmt w:val="decimal"/>
      <w:lvlText w:val="%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A8"/>
    <w:rsid w:val="00005604"/>
    <w:rsid w:val="000101D0"/>
    <w:rsid w:val="0002115D"/>
    <w:rsid w:val="00021E74"/>
    <w:rsid w:val="000468A3"/>
    <w:rsid w:val="00052B6E"/>
    <w:rsid w:val="00056A14"/>
    <w:rsid w:val="0006460C"/>
    <w:rsid w:val="00066BC1"/>
    <w:rsid w:val="00076760"/>
    <w:rsid w:val="00081A31"/>
    <w:rsid w:val="000923DD"/>
    <w:rsid w:val="00096EC8"/>
    <w:rsid w:val="000C3D5B"/>
    <w:rsid w:val="000E6336"/>
    <w:rsid w:val="000E66F2"/>
    <w:rsid w:val="000F1280"/>
    <w:rsid w:val="0010063C"/>
    <w:rsid w:val="001022CD"/>
    <w:rsid w:val="00106272"/>
    <w:rsid w:val="001303BC"/>
    <w:rsid w:val="00143D0A"/>
    <w:rsid w:val="00144A3E"/>
    <w:rsid w:val="001461A2"/>
    <w:rsid w:val="0016144E"/>
    <w:rsid w:val="0019017D"/>
    <w:rsid w:val="001A1AF1"/>
    <w:rsid w:val="001A1D75"/>
    <w:rsid w:val="001A6385"/>
    <w:rsid w:val="001B25B8"/>
    <w:rsid w:val="001B4022"/>
    <w:rsid w:val="001B6CED"/>
    <w:rsid w:val="001C3C84"/>
    <w:rsid w:val="001E0E1B"/>
    <w:rsid w:val="001E2266"/>
    <w:rsid w:val="002149E0"/>
    <w:rsid w:val="00214CDC"/>
    <w:rsid w:val="00215B65"/>
    <w:rsid w:val="00217FAE"/>
    <w:rsid w:val="0025434A"/>
    <w:rsid w:val="00257236"/>
    <w:rsid w:val="0026692F"/>
    <w:rsid w:val="00275044"/>
    <w:rsid w:val="00285C83"/>
    <w:rsid w:val="002A1223"/>
    <w:rsid w:val="002D0485"/>
    <w:rsid w:val="002D3FFD"/>
    <w:rsid w:val="002F325D"/>
    <w:rsid w:val="00317D73"/>
    <w:rsid w:val="00343C16"/>
    <w:rsid w:val="003627A1"/>
    <w:rsid w:val="00366E8D"/>
    <w:rsid w:val="0037269D"/>
    <w:rsid w:val="00375C7B"/>
    <w:rsid w:val="00390EEB"/>
    <w:rsid w:val="00394591"/>
    <w:rsid w:val="00397A5F"/>
    <w:rsid w:val="003A4A65"/>
    <w:rsid w:val="003D7384"/>
    <w:rsid w:val="003E6AAB"/>
    <w:rsid w:val="00400E6E"/>
    <w:rsid w:val="0040491C"/>
    <w:rsid w:val="00445CD0"/>
    <w:rsid w:val="00457343"/>
    <w:rsid w:val="00463CCB"/>
    <w:rsid w:val="00471A03"/>
    <w:rsid w:val="004856BF"/>
    <w:rsid w:val="004D1AB4"/>
    <w:rsid w:val="004D3EE8"/>
    <w:rsid w:val="004E39A8"/>
    <w:rsid w:val="004F04DF"/>
    <w:rsid w:val="004F1AE4"/>
    <w:rsid w:val="00536C7B"/>
    <w:rsid w:val="00573173"/>
    <w:rsid w:val="005810D8"/>
    <w:rsid w:val="005B692E"/>
    <w:rsid w:val="005C5C69"/>
    <w:rsid w:val="005D0371"/>
    <w:rsid w:val="005E1B2D"/>
    <w:rsid w:val="005E7A81"/>
    <w:rsid w:val="005F7A8D"/>
    <w:rsid w:val="00606DFC"/>
    <w:rsid w:val="00606F68"/>
    <w:rsid w:val="00607612"/>
    <w:rsid w:val="00630578"/>
    <w:rsid w:val="0063464B"/>
    <w:rsid w:val="00654BAE"/>
    <w:rsid w:val="0066614B"/>
    <w:rsid w:val="0067068F"/>
    <w:rsid w:val="00676E45"/>
    <w:rsid w:val="006B1E6C"/>
    <w:rsid w:val="006E3C77"/>
    <w:rsid w:val="006F5C79"/>
    <w:rsid w:val="00705115"/>
    <w:rsid w:val="00721AD0"/>
    <w:rsid w:val="00732BE0"/>
    <w:rsid w:val="00741C12"/>
    <w:rsid w:val="00747091"/>
    <w:rsid w:val="00754E1E"/>
    <w:rsid w:val="00775CB5"/>
    <w:rsid w:val="00787A45"/>
    <w:rsid w:val="007A148E"/>
    <w:rsid w:val="007A71C3"/>
    <w:rsid w:val="007B1827"/>
    <w:rsid w:val="007B6D23"/>
    <w:rsid w:val="007C4E67"/>
    <w:rsid w:val="007D3DD9"/>
    <w:rsid w:val="0080264B"/>
    <w:rsid w:val="00802798"/>
    <w:rsid w:val="0080493D"/>
    <w:rsid w:val="00810EFD"/>
    <w:rsid w:val="008151E8"/>
    <w:rsid w:val="00816230"/>
    <w:rsid w:val="008361AA"/>
    <w:rsid w:val="0083689B"/>
    <w:rsid w:val="00850171"/>
    <w:rsid w:val="008527E5"/>
    <w:rsid w:val="00855387"/>
    <w:rsid w:val="008615F1"/>
    <w:rsid w:val="00875A37"/>
    <w:rsid w:val="00877853"/>
    <w:rsid w:val="00882409"/>
    <w:rsid w:val="008A08E1"/>
    <w:rsid w:val="008A3755"/>
    <w:rsid w:val="008E08CE"/>
    <w:rsid w:val="00905884"/>
    <w:rsid w:val="00914217"/>
    <w:rsid w:val="00952FBD"/>
    <w:rsid w:val="0096013A"/>
    <w:rsid w:val="009645C8"/>
    <w:rsid w:val="00985262"/>
    <w:rsid w:val="009957B9"/>
    <w:rsid w:val="00996F69"/>
    <w:rsid w:val="009A56F3"/>
    <w:rsid w:val="009B547C"/>
    <w:rsid w:val="009D268C"/>
    <w:rsid w:val="009D7311"/>
    <w:rsid w:val="009E6D44"/>
    <w:rsid w:val="009F29FC"/>
    <w:rsid w:val="009F6F73"/>
    <w:rsid w:val="009F7C00"/>
    <w:rsid w:val="00A13417"/>
    <w:rsid w:val="00A206CC"/>
    <w:rsid w:val="00A3086E"/>
    <w:rsid w:val="00A3653D"/>
    <w:rsid w:val="00A45A7F"/>
    <w:rsid w:val="00A513D7"/>
    <w:rsid w:val="00A61533"/>
    <w:rsid w:val="00A75792"/>
    <w:rsid w:val="00A76BB4"/>
    <w:rsid w:val="00A90DAD"/>
    <w:rsid w:val="00AA6AF9"/>
    <w:rsid w:val="00AB62C8"/>
    <w:rsid w:val="00AC4F54"/>
    <w:rsid w:val="00AE35C4"/>
    <w:rsid w:val="00AE7654"/>
    <w:rsid w:val="00AF6B39"/>
    <w:rsid w:val="00B0740E"/>
    <w:rsid w:val="00B3755B"/>
    <w:rsid w:val="00B47FA6"/>
    <w:rsid w:val="00B62CC5"/>
    <w:rsid w:val="00B62FD5"/>
    <w:rsid w:val="00B76636"/>
    <w:rsid w:val="00B820C9"/>
    <w:rsid w:val="00B8696A"/>
    <w:rsid w:val="00B90C85"/>
    <w:rsid w:val="00B95998"/>
    <w:rsid w:val="00BA0FDB"/>
    <w:rsid w:val="00BB3864"/>
    <w:rsid w:val="00BB57BB"/>
    <w:rsid w:val="00BD3865"/>
    <w:rsid w:val="00BD772D"/>
    <w:rsid w:val="00BE24F1"/>
    <w:rsid w:val="00C06483"/>
    <w:rsid w:val="00C1739B"/>
    <w:rsid w:val="00C230C2"/>
    <w:rsid w:val="00C42950"/>
    <w:rsid w:val="00C468ED"/>
    <w:rsid w:val="00C612D0"/>
    <w:rsid w:val="00C97063"/>
    <w:rsid w:val="00CA6BA9"/>
    <w:rsid w:val="00CA7055"/>
    <w:rsid w:val="00CC230A"/>
    <w:rsid w:val="00CF662A"/>
    <w:rsid w:val="00D00578"/>
    <w:rsid w:val="00D01A05"/>
    <w:rsid w:val="00D10BC5"/>
    <w:rsid w:val="00D40544"/>
    <w:rsid w:val="00D82BE0"/>
    <w:rsid w:val="00D832A9"/>
    <w:rsid w:val="00D84FD8"/>
    <w:rsid w:val="00D925FB"/>
    <w:rsid w:val="00D97EA8"/>
    <w:rsid w:val="00DA6D32"/>
    <w:rsid w:val="00DC24A5"/>
    <w:rsid w:val="00DD339E"/>
    <w:rsid w:val="00DE28D1"/>
    <w:rsid w:val="00E278B8"/>
    <w:rsid w:val="00E34287"/>
    <w:rsid w:val="00E43B49"/>
    <w:rsid w:val="00E50246"/>
    <w:rsid w:val="00E65817"/>
    <w:rsid w:val="00E735A4"/>
    <w:rsid w:val="00E877F5"/>
    <w:rsid w:val="00EA076C"/>
    <w:rsid w:val="00EA241E"/>
    <w:rsid w:val="00EB524E"/>
    <w:rsid w:val="00ED1872"/>
    <w:rsid w:val="00ED5C3B"/>
    <w:rsid w:val="00F05CF9"/>
    <w:rsid w:val="00F067BA"/>
    <w:rsid w:val="00F162FF"/>
    <w:rsid w:val="00F16A9E"/>
    <w:rsid w:val="00F23A6E"/>
    <w:rsid w:val="00F242D6"/>
    <w:rsid w:val="00F24EC4"/>
    <w:rsid w:val="00F56B6A"/>
    <w:rsid w:val="00F64FDA"/>
    <w:rsid w:val="00F66332"/>
    <w:rsid w:val="00F82BF7"/>
    <w:rsid w:val="00FA05DB"/>
    <w:rsid w:val="00FB3D43"/>
    <w:rsid w:val="00FB49D8"/>
    <w:rsid w:val="00FD2A43"/>
    <w:rsid w:val="00FE7F6A"/>
    <w:rsid w:val="00FF3EA4"/>
    <w:rsid w:val="00FF7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882409"/>
    <w:rPr>
      <w:color w:val="0000FF" w:themeColor="hyperlink"/>
      <w:u w:val="single"/>
    </w:rPr>
  </w:style>
  <w:style w:type="paragraph" w:styleId="Sraopastraipa">
    <w:name w:val="List Paragraph"/>
    <w:basedOn w:val="prastasis"/>
    <w:link w:val="SraopastraipaDiagrama"/>
    <w:uiPriority w:val="34"/>
    <w:qFormat/>
    <w:rsid w:val="0016144E"/>
    <w:pPr>
      <w:ind w:left="720"/>
      <w:contextualSpacing/>
    </w:pPr>
    <w:rPr>
      <w:szCs w:val="24"/>
    </w:rPr>
  </w:style>
  <w:style w:type="character" w:customStyle="1" w:styleId="SraopastraipaDiagrama">
    <w:name w:val="Sąrašo pastraipa Diagrama"/>
    <w:basedOn w:val="Numatytasispastraiposriftas"/>
    <w:link w:val="Sraopastraipa"/>
    <w:uiPriority w:val="34"/>
    <w:rsid w:val="00B8696A"/>
    <w:rPr>
      <w:sz w:val="24"/>
      <w:szCs w:val="24"/>
    </w:rPr>
  </w:style>
  <w:style w:type="paragraph" w:styleId="Pagrindiniotekstotrauka3">
    <w:name w:val="Body Text Indent 3"/>
    <w:basedOn w:val="prastasis"/>
    <w:link w:val="Pagrindiniotekstotrauka3Diagrama"/>
    <w:rsid w:val="0066614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6614B"/>
    <w:rPr>
      <w:sz w:val="16"/>
      <w:szCs w:val="16"/>
    </w:rPr>
  </w:style>
  <w:style w:type="paragraph" w:styleId="Pagrindinistekstas2">
    <w:name w:val="Body Text 2"/>
    <w:basedOn w:val="prastasis"/>
    <w:link w:val="Pagrindinistekstas2Diagrama"/>
    <w:rsid w:val="0066614B"/>
    <w:pPr>
      <w:spacing w:after="120" w:line="480" w:lineRule="auto"/>
    </w:pPr>
  </w:style>
  <w:style w:type="character" w:customStyle="1" w:styleId="Pagrindinistekstas2Diagrama">
    <w:name w:val="Pagrindinis tekstas 2 Diagrama"/>
    <w:basedOn w:val="Numatytasispastraiposriftas"/>
    <w:link w:val="Pagrindinistekstas2"/>
    <w:rsid w:val="0066614B"/>
    <w:rPr>
      <w:sz w:val="24"/>
    </w:rPr>
  </w:style>
  <w:style w:type="character" w:styleId="Komentaronuoroda">
    <w:name w:val="annotation reference"/>
    <w:basedOn w:val="Numatytasispastraiposriftas"/>
    <w:uiPriority w:val="99"/>
    <w:semiHidden/>
    <w:unhideWhenUsed/>
    <w:rsid w:val="006F5C79"/>
    <w:rPr>
      <w:sz w:val="16"/>
      <w:szCs w:val="16"/>
    </w:rPr>
  </w:style>
  <w:style w:type="paragraph" w:styleId="Komentarotekstas">
    <w:name w:val="annotation text"/>
    <w:basedOn w:val="prastasis"/>
    <w:link w:val="KomentarotekstasDiagrama"/>
    <w:uiPriority w:val="99"/>
    <w:semiHidden/>
    <w:unhideWhenUsed/>
    <w:rsid w:val="006F5C79"/>
    <w:rPr>
      <w:sz w:val="20"/>
    </w:rPr>
  </w:style>
  <w:style w:type="character" w:customStyle="1" w:styleId="KomentarotekstasDiagrama">
    <w:name w:val="Komentaro tekstas Diagrama"/>
    <w:basedOn w:val="Numatytasispastraiposriftas"/>
    <w:link w:val="Komentarotekstas"/>
    <w:uiPriority w:val="99"/>
    <w:semiHidden/>
    <w:rsid w:val="006F5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882409"/>
    <w:rPr>
      <w:color w:val="0000FF" w:themeColor="hyperlink"/>
      <w:u w:val="single"/>
    </w:rPr>
  </w:style>
  <w:style w:type="paragraph" w:styleId="Sraopastraipa">
    <w:name w:val="List Paragraph"/>
    <w:basedOn w:val="prastasis"/>
    <w:link w:val="SraopastraipaDiagrama"/>
    <w:uiPriority w:val="34"/>
    <w:qFormat/>
    <w:rsid w:val="0016144E"/>
    <w:pPr>
      <w:ind w:left="720"/>
      <w:contextualSpacing/>
    </w:pPr>
    <w:rPr>
      <w:szCs w:val="24"/>
    </w:rPr>
  </w:style>
  <w:style w:type="character" w:customStyle="1" w:styleId="SraopastraipaDiagrama">
    <w:name w:val="Sąrašo pastraipa Diagrama"/>
    <w:basedOn w:val="Numatytasispastraiposriftas"/>
    <w:link w:val="Sraopastraipa"/>
    <w:uiPriority w:val="34"/>
    <w:rsid w:val="00B8696A"/>
    <w:rPr>
      <w:sz w:val="24"/>
      <w:szCs w:val="24"/>
    </w:rPr>
  </w:style>
  <w:style w:type="paragraph" w:styleId="Pagrindiniotekstotrauka3">
    <w:name w:val="Body Text Indent 3"/>
    <w:basedOn w:val="prastasis"/>
    <w:link w:val="Pagrindiniotekstotrauka3Diagrama"/>
    <w:rsid w:val="0066614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6614B"/>
    <w:rPr>
      <w:sz w:val="16"/>
      <w:szCs w:val="16"/>
    </w:rPr>
  </w:style>
  <w:style w:type="paragraph" w:styleId="Pagrindinistekstas2">
    <w:name w:val="Body Text 2"/>
    <w:basedOn w:val="prastasis"/>
    <w:link w:val="Pagrindinistekstas2Diagrama"/>
    <w:rsid w:val="0066614B"/>
    <w:pPr>
      <w:spacing w:after="120" w:line="480" w:lineRule="auto"/>
    </w:pPr>
  </w:style>
  <w:style w:type="character" w:customStyle="1" w:styleId="Pagrindinistekstas2Diagrama">
    <w:name w:val="Pagrindinis tekstas 2 Diagrama"/>
    <w:basedOn w:val="Numatytasispastraiposriftas"/>
    <w:link w:val="Pagrindinistekstas2"/>
    <w:rsid w:val="0066614B"/>
    <w:rPr>
      <w:sz w:val="24"/>
    </w:rPr>
  </w:style>
  <w:style w:type="character" w:styleId="Komentaronuoroda">
    <w:name w:val="annotation reference"/>
    <w:basedOn w:val="Numatytasispastraiposriftas"/>
    <w:uiPriority w:val="99"/>
    <w:semiHidden/>
    <w:unhideWhenUsed/>
    <w:rsid w:val="006F5C79"/>
    <w:rPr>
      <w:sz w:val="16"/>
      <w:szCs w:val="16"/>
    </w:rPr>
  </w:style>
  <w:style w:type="paragraph" w:styleId="Komentarotekstas">
    <w:name w:val="annotation text"/>
    <w:basedOn w:val="prastasis"/>
    <w:link w:val="KomentarotekstasDiagrama"/>
    <w:uiPriority w:val="99"/>
    <w:semiHidden/>
    <w:unhideWhenUsed/>
    <w:rsid w:val="006F5C79"/>
    <w:rPr>
      <w:sz w:val="20"/>
    </w:rPr>
  </w:style>
  <w:style w:type="character" w:customStyle="1" w:styleId="KomentarotekstasDiagrama">
    <w:name w:val="Komentaro tekstas Diagrama"/>
    <w:basedOn w:val="Numatytasispastraiposriftas"/>
    <w:link w:val="Komentarotekstas"/>
    <w:uiPriority w:val="99"/>
    <w:semiHidden/>
    <w:rsid w:val="006F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ona.mickeniene@finmin.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ona.mickeniene@finmin.lt" TargetMode="External"/><Relationship Id="rId2" Type="http://schemas.openxmlformats.org/officeDocument/2006/relationships/numbering" Target="numbering.xml"/><Relationship Id="rId16" Type="http://schemas.openxmlformats.org/officeDocument/2006/relationships/hyperlink" Target="mailto:p.%20audrone.cekanaviciene@finmi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daiva.kamarauskiene@finmin.lt"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5FCF0-B271-47ED-A0E1-2570D10E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323</Words>
  <Characters>2720</Characters>
  <Application>Microsoft Office Word</Application>
  <DocSecurity>8</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Mickėnienė</dc:creator>
  <cp:lastModifiedBy>Ona Mickėnienė</cp:lastModifiedBy>
  <cp:revision>4</cp:revision>
  <cp:lastPrinted>2020-06-08T06:19:00Z</cp:lastPrinted>
  <dcterms:created xsi:type="dcterms:W3CDTF">2020-09-22T11:51:00Z</dcterms:created>
  <dcterms:modified xsi:type="dcterms:W3CDTF">2020-09-23T04:59:00Z</dcterms:modified>
</cp:coreProperties>
</file>