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EB" w:rsidRDefault="007336EB" w:rsidP="00B002B1">
      <w:pPr>
        <w:spacing w:line="360" w:lineRule="auto"/>
        <w:jc w:val="both"/>
        <w:rPr>
          <w:sz w:val="24"/>
          <w:szCs w:val="24"/>
          <w:lang w:val="lt-LT"/>
        </w:rPr>
      </w:pPr>
      <w:bookmarkStart w:id="0" w:name="_GoBack"/>
    </w:p>
    <w:p w:rsidR="00502566" w:rsidRDefault="008865C7" w:rsidP="00B002B1">
      <w:pPr>
        <w:spacing w:line="360" w:lineRule="auto"/>
        <w:jc w:val="both"/>
        <w:rPr>
          <w:sz w:val="24"/>
          <w:szCs w:val="24"/>
          <w:lang w:val="lt-LT"/>
        </w:rPr>
      </w:pPr>
      <w:r w:rsidRPr="008865C7">
        <w:rPr>
          <w:sz w:val="24"/>
          <w:szCs w:val="24"/>
          <w:lang w:val="lt-LT"/>
        </w:rPr>
        <w:t>Švietimo, mokslo ir sporto ministerijai</w:t>
      </w:r>
    </w:p>
    <w:p w:rsidR="009E49A3" w:rsidRDefault="00882223" w:rsidP="000126AB">
      <w:pPr>
        <w:spacing w:line="360" w:lineRule="auto"/>
        <w:jc w:val="right"/>
        <w:rPr>
          <w:sz w:val="24"/>
          <w:szCs w:val="24"/>
          <w:lang w:val="lt-LT"/>
        </w:rPr>
      </w:pPr>
      <w:r w:rsidRPr="00882223">
        <w:rPr>
          <w:sz w:val="24"/>
          <w:szCs w:val="24"/>
          <w:lang w:val="lt-LT"/>
        </w:rPr>
        <w:t>20</w:t>
      </w:r>
      <w:r w:rsidR="00F47BA9">
        <w:rPr>
          <w:sz w:val="24"/>
          <w:szCs w:val="24"/>
          <w:lang w:val="lt-LT"/>
        </w:rPr>
        <w:t>20-0</w:t>
      </w:r>
      <w:r w:rsidR="008865C7">
        <w:rPr>
          <w:sz w:val="24"/>
          <w:szCs w:val="24"/>
          <w:lang w:val="lt-LT"/>
        </w:rPr>
        <w:t>2</w:t>
      </w:r>
      <w:r w:rsidRPr="00882223">
        <w:rPr>
          <w:sz w:val="24"/>
          <w:szCs w:val="24"/>
          <w:lang w:val="lt-LT"/>
        </w:rPr>
        <w:t>-</w:t>
      </w:r>
      <w:r w:rsidR="00514B43">
        <w:rPr>
          <w:sz w:val="24"/>
          <w:szCs w:val="24"/>
          <w:lang w:val="lt-LT"/>
        </w:rPr>
        <w:t>1</w:t>
      </w:r>
      <w:r w:rsidR="008865C7">
        <w:rPr>
          <w:sz w:val="24"/>
          <w:szCs w:val="24"/>
          <w:lang w:val="lt-LT"/>
        </w:rPr>
        <w:t>0</w:t>
      </w:r>
      <w:r w:rsidR="00B002B1">
        <w:rPr>
          <w:sz w:val="24"/>
          <w:szCs w:val="24"/>
          <w:lang w:val="lt-LT"/>
        </w:rPr>
        <w:t xml:space="preserve"> Nr. S-</w:t>
      </w:r>
      <w:r w:rsidR="00F63CF4">
        <w:rPr>
          <w:sz w:val="24"/>
          <w:szCs w:val="24"/>
          <w:lang w:val="lt-LT"/>
        </w:rPr>
        <w:t>1</w:t>
      </w:r>
      <w:r w:rsidR="008865C7">
        <w:rPr>
          <w:sz w:val="24"/>
          <w:szCs w:val="24"/>
          <w:lang w:val="lt-LT"/>
        </w:rPr>
        <w:t>7</w:t>
      </w:r>
    </w:p>
    <w:p w:rsidR="006053B5" w:rsidRDefault="006053B5" w:rsidP="00C45C5B">
      <w:pPr>
        <w:spacing w:line="360" w:lineRule="auto"/>
        <w:jc w:val="both"/>
        <w:rPr>
          <w:rStyle w:val="tlid-translation"/>
          <w:b/>
          <w:sz w:val="24"/>
          <w:szCs w:val="24"/>
          <w:lang w:val="lt-LT"/>
        </w:rPr>
      </w:pPr>
    </w:p>
    <w:p w:rsidR="00B941E3" w:rsidRPr="008D5266" w:rsidRDefault="00804BCB" w:rsidP="00C45C5B">
      <w:pPr>
        <w:spacing w:line="360" w:lineRule="auto"/>
        <w:jc w:val="both"/>
        <w:rPr>
          <w:rStyle w:val="tlid-translation"/>
          <w:b/>
          <w:sz w:val="24"/>
          <w:szCs w:val="24"/>
          <w:lang w:val="lt-LT"/>
        </w:rPr>
      </w:pPr>
      <w:r w:rsidRPr="00804BCB">
        <w:rPr>
          <w:rStyle w:val="tlid-translation"/>
          <w:b/>
          <w:sz w:val="24"/>
          <w:szCs w:val="24"/>
          <w:lang w:val="lt-LT"/>
        </w:rPr>
        <w:t xml:space="preserve">DĖL </w:t>
      </w:r>
      <w:r w:rsidR="00514B43">
        <w:rPr>
          <w:rStyle w:val="tlid-translation"/>
          <w:b/>
          <w:sz w:val="24"/>
          <w:szCs w:val="24"/>
          <w:lang w:val="lt-LT"/>
        </w:rPr>
        <w:t>ATSTOVO Į SPORTO PROJEKTŲ KOMISIJĄ</w:t>
      </w:r>
    </w:p>
    <w:p w:rsidR="00EF36B8" w:rsidRDefault="00EF36B8" w:rsidP="00EF36B8">
      <w:pPr>
        <w:spacing w:line="360" w:lineRule="auto"/>
        <w:jc w:val="both"/>
        <w:rPr>
          <w:sz w:val="24"/>
          <w:szCs w:val="24"/>
          <w:lang w:val="lt-LT"/>
        </w:rPr>
      </w:pPr>
    </w:p>
    <w:p w:rsidR="00514B43" w:rsidRDefault="00514B43" w:rsidP="00D44C2C">
      <w:pPr>
        <w:spacing w:line="360" w:lineRule="auto"/>
        <w:ind w:firstLine="720"/>
        <w:jc w:val="both"/>
        <w:rPr>
          <w:sz w:val="24"/>
          <w:szCs w:val="24"/>
          <w:lang w:val="lt-LT"/>
        </w:rPr>
      </w:pPr>
      <w:r>
        <w:rPr>
          <w:sz w:val="24"/>
          <w:szCs w:val="24"/>
          <w:lang w:val="lt-LT"/>
        </w:rPr>
        <w:t xml:space="preserve">Lietuvos Respublikos švietimo, mokslo ir sporto ministerija </w:t>
      </w:r>
      <w:r w:rsidR="00D44C2C">
        <w:rPr>
          <w:sz w:val="24"/>
          <w:szCs w:val="24"/>
          <w:lang w:val="lt-LT"/>
        </w:rPr>
        <w:t xml:space="preserve">2020-01-29 raštu </w:t>
      </w:r>
      <w:r w:rsidR="00D44C2C" w:rsidRPr="00D44C2C">
        <w:rPr>
          <w:sz w:val="24"/>
          <w:szCs w:val="24"/>
          <w:lang w:val="lt-LT"/>
        </w:rPr>
        <w:t>Nr.</w:t>
      </w:r>
      <w:r w:rsidR="00D44C2C">
        <w:rPr>
          <w:sz w:val="24"/>
          <w:szCs w:val="24"/>
          <w:lang w:val="lt-LT"/>
        </w:rPr>
        <w:t xml:space="preserve"> </w:t>
      </w:r>
      <w:r w:rsidR="00D44C2C" w:rsidRPr="00D44C2C">
        <w:rPr>
          <w:sz w:val="24"/>
          <w:szCs w:val="24"/>
          <w:lang w:val="lt-LT"/>
        </w:rPr>
        <w:t>SR-435</w:t>
      </w:r>
      <w:r w:rsidR="00D44C2C">
        <w:rPr>
          <w:sz w:val="24"/>
          <w:szCs w:val="24"/>
          <w:lang w:val="lt-LT"/>
        </w:rPr>
        <w:t xml:space="preserve"> </w:t>
      </w:r>
      <w:r>
        <w:rPr>
          <w:sz w:val="24"/>
          <w:szCs w:val="24"/>
          <w:lang w:val="lt-LT"/>
        </w:rPr>
        <w:t xml:space="preserve">kreipėsi į </w:t>
      </w:r>
      <w:r w:rsidR="00C84394">
        <w:rPr>
          <w:sz w:val="24"/>
          <w:szCs w:val="24"/>
          <w:lang w:val="lt-LT"/>
        </w:rPr>
        <w:t xml:space="preserve">sporto šakų </w:t>
      </w:r>
      <w:r>
        <w:rPr>
          <w:sz w:val="24"/>
          <w:szCs w:val="24"/>
          <w:lang w:val="lt-LT"/>
        </w:rPr>
        <w:t>federacijas</w:t>
      </w:r>
      <w:r w:rsidR="00C84394">
        <w:rPr>
          <w:sz w:val="24"/>
          <w:szCs w:val="24"/>
          <w:lang w:val="lt-LT"/>
        </w:rPr>
        <w:t>,</w:t>
      </w:r>
      <w:r w:rsidR="00C84394" w:rsidRPr="00C84394">
        <w:t xml:space="preserve"> </w:t>
      </w:r>
      <w:r w:rsidR="00C84394">
        <w:rPr>
          <w:sz w:val="24"/>
          <w:szCs w:val="24"/>
          <w:lang w:val="lt-LT"/>
        </w:rPr>
        <w:t>atitinkančia</w:t>
      </w:r>
      <w:r w:rsidR="00C84394" w:rsidRPr="00C84394">
        <w:rPr>
          <w:sz w:val="24"/>
          <w:szCs w:val="24"/>
          <w:lang w:val="lt-LT"/>
        </w:rPr>
        <w:t>s Sporto įstatymo 19 straipsnyje nurodytus kriterijus</w:t>
      </w:r>
      <w:r w:rsidR="00C84394">
        <w:rPr>
          <w:sz w:val="24"/>
          <w:szCs w:val="24"/>
          <w:lang w:val="lt-LT"/>
        </w:rPr>
        <w:t>,</w:t>
      </w:r>
      <w:r>
        <w:rPr>
          <w:sz w:val="24"/>
          <w:szCs w:val="24"/>
          <w:lang w:val="lt-LT"/>
        </w:rPr>
        <w:t xml:space="preserve"> su prašymu </w:t>
      </w:r>
      <w:r w:rsidR="00D44C2C" w:rsidRPr="00D44C2C">
        <w:rPr>
          <w:sz w:val="24"/>
          <w:szCs w:val="24"/>
          <w:lang w:val="lt-LT"/>
        </w:rPr>
        <w:t>iki š. m. vasario 10 d. deleguoti vieną bendrą atstovą Sporto projektų komisijoje</w:t>
      </w:r>
      <w:r w:rsidR="00C77A39">
        <w:rPr>
          <w:sz w:val="24"/>
          <w:szCs w:val="24"/>
          <w:lang w:val="lt-LT"/>
        </w:rPr>
        <w:t>,</w:t>
      </w:r>
      <w:r w:rsidR="00D44C2C" w:rsidRPr="00D44C2C">
        <w:rPr>
          <w:sz w:val="24"/>
          <w:szCs w:val="24"/>
          <w:lang w:val="lt-LT"/>
        </w:rPr>
        <w:t xml:space="preserve"> atstovausiantį sporto šakų federacijoms</w:t>
      </w:r>
      <w:r w:rsidR="00D44C2C">
        <w:rPr>
          <w:sz w:val="24"/>
          <w:szCs w:val="24"/>
          <w:lang w:val="lt-LT"/>
        </w:rPr>
        <w:t>.</w:t>
      </w:r>
    </w:p>
    <w:p w:rsidR="00D44C2C" w:rsidRDefault="00C84394" w:rsidP="00D44C2C">
      <w:pPr>
        <w:spacing w:line="360" w:lineRule="auto"/>
        <w:ind w:firstLine="720"/>
        <w:jc w:val="both"/>
        <w:rPr>
          <w:sz w:val="24"/>
          <w:szCs w:val="24"/>
          <w:lang w:val="lt-LT"/>
        </w:rPr>
      </w:pPr>
      <w:r w:rsidRPr="00C84394">
        <w:rPr>
          <w:sz w:val="24"/>
          <w:szCs w:val="24"/>
          <w:lang w:val="lt-LT"/>
        </w:rPr>
        <w:t>Lietuvos sporto federacijų sąjunga, kaip didžiausia skėtinė nevyriausybinė sporto organizacija, vienijanti ir atstovaujanti 7</w:t>
      </w:r>
      <w:r>
        <w:rPr>
          <w:sz w:val="24"/>
          <w:szCs w:val="24"/>
          <w:lang w:val="lt-LT"/>
        </w:rPr>
        <w:t>2</w:t>
      </w:r>
      <w:r w:rsidRPr="00C84394">
        <w:rPr>
          <w:sz w:val="24"/>
          <w:szCs w:val="24"/>
          <w:lang w:val="lt-LT"/>
        </w:rPr>
        <w:t xml:space="preserve"> nacionalines sporto šakų federacijas ir ginanti jų interesus</w:t>
      </w:r>
      <w:r>
        <w:rPr>
          <w:sz w:val="24"/>
          <w:szCs w:val="24"/>
          <w:lang w:val="lt-LT"/>
        </w:rPr>
        <w:t>, inicija</w:t>
      </w:r>
      <w:r w:rsidR="00C77A39">
        <w:rPr>
          <w:sz w:val="24"/>
          <w:szCs w:val="24"/>
          <w:lang w:val="lt-LT"/>
        </w:rPr>
        <w:t>vo</w:t>
      </w:r>
      <w:r>
        <w:rPr>
          <w:sz w:val="24"/>
          <w:szCs w:val="24"/>
          <w:lang w:val="lt-LT"/>
        </w:rPr>
        <w:t xml:space="preserve"> vieno bendro atstovo</w:t>
      </w:r>
      <w:r w:rsidRPr="00C84394">
        <w:rPr>
          <w:sz w:val="24"/>
          <w:szCs w:val="24"/>
          <w:lang w:val="lt-LT"/>
        </w:rPr>
        <w:t xml:space="preserve"> </w:t>
      </w:r>
      <w:r w:rsidRPr="00D44C2C">
        <w:rPr>
          <w:sz w:val="24"/>
          <w:szCs w:val="24"/>
          <w:lang w:val="lt-LT"/>
        </w:rPr>
        <w:t>Sporto projektų komisijoje</w:t>
      </w:r>
      <w:r w:rsidR="00C77A39">
        <w:rPr>
          <w:sz w:val="24"/>
          <w:szCs w:val="24"/>
          <w:lang w:val="lt-LT"/>
        </w:rPr>
        <w:t>,</w:t>
      </w:r>
      <w:r w:rsidRPr="00D44C2C">
        <w:rPr>
          <w:sz w:val="24"/>
          <w:szCs w:val="24"/>
          <w:lang w:val="lt-LT"/>
        </w:rPr>
        <w:t xml:space="preserve"> atstovausian</w:t>
      </w:r>
      <w:r w:rsidR="00C77A39">
        <w:rPr>
          <w:sz w:val="24"/>
          <w:szCs w:val="24"/>
          <w:lang w:val="lt-LT"/>
        </w:rPr>
        <w:t>čio</w:t>
      </w:r>
      <w:r w:rsidRPr="00D44C2C">
        <w:rPr>
          <w:sz w:val="24"/>
          <w:szCs w:val="24"/>
          <w:lang w:val="lt-LT"/>
        </w:rPr>
        <w:t xml:space="preserve"> sporto šakų federacijoms</w:t>
      </w:r>
      <w:r w:rsidR="00C77A39">
        <w:rPr>
          <w:sz w:val="24"/>
          <w:szCs w:val="24"/>
          <w:lang w:val="lt-LT"/>
        </w:rPr>
        <w:t>,</w:t>
      </w:r>
      <w:r>
        <w:rPr>
          <w:sz w:val="24"/>
          <w:szCs w:val="24"/>
          <w:lang w:val="lt-LT"/>
        </w:rPr>
        <w:t xml:space="preserve"> </w:t>
      </w:r>
      <w:r w:rsidR="00E7043F">
        <w:rPr>
          <w:sz w:val="24"/>
          <w:szCs w:val="24"/>
          <w:lang w:val="lt-LT"/>
        </w:rPr>
        <w:t xml:space="preserve">išrinkimą ir </w:t>
      </w:r>
      <w:r>
        <w:rPr>
          <w:sz w:val="24"/>
          <w:szCs w:val="24"/>
          <w:lang w:val="lt-LT"/>
        </w:rPr>
        <w:t>teikimą.</w:t>
      </w:r>
    </w:p>
    <w:p w:rsidR="00C77A39" w:rsidRDefault="00C77A39" w:rsidP="00C77A39">
      <w:pPr>
        <w:spacing w:line="360" w:lineRule="auto"/>
        <w:ind w:firstLine="720"/>
        <w:jc w:val="both"/>
        <w:rPr>
          <w:sz w:val="24"/>
          <w:szCs w:val="24"/>
          <w:lang w:val="lt-LT"/>
        </w:rPr>
      </w:pPr>
      <w:r>
        <w:rPr>
          <w:sz w:val="24"/>
          <w:szCs w:val="24"/>
          <w:lang w:val="lt-LT"/>
        </w:rPr>
        <w:t>Balsavimui sporto šakų federacijos,</w:t>
      </w:r>
      <w:r w:rsidRPr="00C84394">
        <w:t xml:space="preserve"> </w:t>
      </w:r>
      <w:r>
        <w:rPr>
          <w:sz w:val="24"/>
          <w:szCs w:val="24"/>
          <w:lang w:val="lt-LT"/>
        </w:rPr>
        <w:t>atitinkančio</w:t>
      </w:r>
      <w:r w:rsidRPr="00C84394">
        <w:rPr>
          <w:sz w:val="24"/>
          <w:szCs w:val="24"/>
          <w:lang w:val="lt-LT"/>
        </w:rPr>
        <w:t>s Sporto įstatymo 19 straipsnyje nurodytus kriterijus</w:t>
      </w:r>
      <w:r>
        <w:rPr>
          <w:sz w:val="24"/>
          <w:szCs w:val="24"/>
          <w:lang w:val="lt-LT"/>
        </w:rPr>
        <w:t xml:space="preserve">, pateikė du kandidatus: </w:t>
      </w:r>
      <w:r w:rsidRPr="00C77A39">
        <w:rPr>
          <w:sz w:val="24"/>
          <w:szCs w:val="24"/>
          <w:lang w:val="lt-LT"/>
        </w:rPr>
        <w:t>Vytaut</w:t>
      </w:r>
      <w:r w:rsidR="00530C62">
        <w:rPr>
          <w:sz w:val="24"/>
          <w:szCs w:val="24"/>
          <w:lang w:val="lt-LT"/>
        </w:rPr>
        <w:t>ą</w:t>
      </w:r>
      <w:r w:rsidRPr="00C77A39">
        <w:rPr>
          <w:sz w:val="24"/>
          <w:szCs w:val="24"/>
          <w:lang w:val="lt-LT"/>
        </w:rPr>
        <w:t xml:space="preserve"> Vidmant</w:t>
      </w:r>
      <w:r w:rsidR="00530C62">
        <w:rPr>
          <w:sz w:val="24"/>
          <w:szCs w:val="24"/>
          <w:lang w:val="lt-LT"/>
        </w:rPr>
        <w:t>ą</w:t>
      </w:r>
      <w:r w:rsidRPr="00C77A39">
        <w:rPr>
          <w:sz w:val="24"/>
          <w:szCs w:val="24"/>
          <w:lang w:val="lt-LT"/>
        </w:rPr>
        <w:t xml:space="preserve"> Zimnick</w:t>
      </w:r>
      <w:r w:rsidR="00530C62">
        <w:rPr>
          <w:sz w:val="24"/>
          <w:szCs w:val="24"/>
          <w:lang w:val="lt-LT"/>
        </w:rPr>
        <w:t>ą</w:t>
      </w:r>
      <w:r w:rsidRPr="00C77A39">
        <w:rPr>
          <w:sz w:val="24"/>
          <w:szCs w:val="24"/>
          <w:lang w:val="lt-LT"/>
        </w:rPr>
        <w:t>, Lietuvos kerlingo asociacijos prezident</w:t>
      </w:r>
      <w:r w:rsidR="00530C62">
        <w:rPr>
          <w:sz w:val="24"/>
          <w:szCs w:val="24"/>
          <w:lang w:val="lt-LT"/>
        </w:rPr>
        <w:t>ą</w:t>
      </w:r>
      <w:r w:rsidRPr="00C77A39">
        <w:rPr>
          <w:sz w:val="24"/>
          <w:szCs w:val="24"/>
          <w:lang w:val="lt-LT"/>
        </w:rPr>
        <w:t>, LSFS prezidiumo nar</w:t>
      </w:r>
      <w:r w:rsidR="00530C62">
        <w:rPr>
          <w:sz w:val="24"/>
          <w:szCs w:val="24"/>
          <w:lang w:val="lt-LT"/>
        </w:rPr>
        <w:t>į</w:t>
      </w:r>
      <w:r>
        <w:rPr>
          <w:sz w:val="24"/>
          <w:szCs w:val="24"/>
          <w:lang w:val="lt-LT"/>
        </w:rPr>
        <w:t xml:space="preserve"> ir </w:t>
      </w:r>
      <w:r w:rsidRPr="00C77A39">
        <w:rPr>
          <w:sz w:val="24"/>
          <w:szCs w:val="24"/>
          <w:lang w:val="lt-LT"/>
        </w:rPr>
        <w:t>Elz</w:t>
      </w:r>
      <w:r w:rsidR="00530C62">
        <w:rPr>
          <w:sz w:val="24"/>
          <w:szCs w:val="24"/>
          <w:lang w:val="lt-LT"/>
        </w:rPr>
        <w:t>ę</w:t>
      </w:r>
      <w:r w:rsidRPr="00C77A39">
        <w:rPr>
          <w:sz w:val="24"/>
          <w:szCs w:val="24"/>
          <w:lang w:val="lt-LT"/>
        </w:rPr>
        <w:t xml:space="preserve"> Šatkauskait</w:t>
      </w:r>
      <w:r w:rsidR="00530C62">
        <w:rPr>
          <w:sz w:val="24"/>
          <w:szCs w:val="24"/>
          <w:lang w:val="lt-LT"/>
        </w:rPr>
        <w:t>ę</w:t>
      </w:r>
      <w:r w:rsidRPr="00C77A39">
        <w:rPr>
          <w:sz w:val="24"/>
          <w:szCs w:val="24"/>
          <w:lang w:val="lt-LT"/>
        </w:rPr>
        <w:t>, Lietuvos fechtavimo federacijos generalin</w:t>
      </w:r>
      <w:r w:rsidR="00530C62">
        <w:rPr>
          <w:sz w:val="24"/>
          <w:szCs w:val="24"/>
          <w:lang w:val="lt-LT"/>
        </w:rPr>
        <w:t>ę</w:t>
      </w:r>
      <w:r w:rsidRPr="00C77A39">
        <w:rPr>
          <w:sz w:val="24"/>
          <w:szCs w:val="24"/>
          <w:lang w:val="lt-LT"/>
        </w:rPr>
        <w:t xml:space="preserve"> sekretor</w:t>
      </w:r>
      <w:r w:rsidR="00530C62">
        <w:rPr>
          <w:sz w:val="24"/>
          <w:szCs w:val="24"/>
          <w:lang w:val="lt-LT"/>
        </w:rPr>
        <w:t>ę</w:t>
      </w:r>
      <w:r>
        <w:rPr>
          <w:sz w:val="24"/>
          <w:szCs w:val="24"/>
          <w:lang w:val="lt-LT"/>
        </w:rPr>
        <w:t>.</w:t>
      </w:r>
      <w:r w:rsidR="000A345B">
        <w:rPr>
          <w:sz w:val="24"/>
          <w:szCs w:val="24"/>
          <w:lang w:val="lt-LT"/>
        </w:rPr>
        <w:t xml:space="preserve"> </w:t>
      </w:r>
      <w:r>
        <w:rPr>
          <w:sz w:val="24"/>
          <w:szCs w:val="24"/>
          <w:lang w:val="lt-LT"/>
        </w:rPr>
        <w:t>Balsavimo metu surinktas 41 balsas. Dvi federacijos balsavo po du kartus, viena federacija balsavo už abu kandidatus.</w:t>
      </w:r>
      <w:r w:rsidR="000A345B">
        <w:rPr>
          <w:sz w:val="24"/>
          <w:szCs w:val="24"/>
          <w:lang w:val="lt-LT"/>
        </w:rPr>
        <w:t xml:space="preserve"> </w:t>
      </w:r>
      <w:r>
        <w:rPr>
          <w:sz w:val="24"/>
          <w:szCs w:val="24"/>
          <w:lang w:val="lt-LT"/>
        </w:rPr>
        <w:t>Galutiniai balsavimo rezultatai:</w:t>
      </w:r>
    </w:p>
    <w:p w:rsidR="00EC2E55" w:rsidRDefault="00EC2E55" w:rsidP="000A345B">
      <w:pPr>
        <w:numPr>
          <w:ilvl w:val="0"/>
          <w:numId w:val="13"/>
        </w:numPr>
        <w:spacing w:line="360" w:lineRule="auto"/>
        <w:jc w:val="both"/>
        <w:rPr>
          <w:sz w:val="24"/>
          <w:szCs w:val="24"/>
          <w:lang w:val="lt-LT"/>
        </w:rPr>
      </w:pPr>
      <w:r>
        <w:rPr>
          <w:sz w:val="24"/>
          <w:szCs w:val="24"/>
          <w:lang w:val="lt-LT"/>
        </w:rPr>
        <w:t xml:space="preserve">26 balsai – </w:t>
      </w:r>
      <w:r w:rsidRPr="00C77A39">
        <w:rPr>
          <w:sz w:val="24"/>
          <w:szCs w:val="24"/>
          <w:lang w:val="lt-LT"/>
        </w:rPr>
        <w:t>Vytautas</w:t>
      </w:r>
      <w:r>
        <w:rPr>
          <w:sz w:val="24"/>
          <w:szCs w:val="24"/>
          <w:lang w:val="lt-LT"/>
        </w:rPr>
        <w:t xml:space="preserve"> </w:t>
      </w:r>
      <w:r w:rsidRPr="00C77A39">
        <w:rPr>
          <w:sz w:val="24"/>
          <w:szCs w:val="24"/>
          <w:lang w:val="lt-LT"/>
        </w:rPr>
        <w:t>Vidmantas Zimnickas, Lietuvos kerlingo asociacijos prezidentas, LSFS prezidiumo narys</w:t>
      </w:r>
      <w:r w:rsidR="0096387C">
        <w:rPr>
          <w:sz w:val="24"/>
          <w:szCs w:val="24"/>
          <w:lang w:val="lt-LT"/>
        </w:rPr>
        <w:t>;</w:t>
      </w:r>
    </w:p>
    <w:p w:rsidR="00EC2E55" w:rsidRDefault="00EC2E55" w:rsidP="000A345B">
      <w:pPr>
        <w:numPr>
          <w:ilvl w:val="0"/>
          <w:numId w:val="13"/>
        </w:numPr>
        <w:spacing w:line="360" w:lineRule="auto"/>
        <w:jc w:val="both"/>
        <w:rPr>
          <w:sz w:val="24"/>
          <w:szCs w:val="24"/>
          <w:lang w:val="lt-LT"/>
        </w:rPr>
      </w:pPr>
      <w:r>
        <w:rPr>
          <w:sz w:val="24"/>
          <w:szCs w:val="24"/>
          <w:lang w:val="lt-LT"/>
        </w:rPr>
        <w:t xml:space="preserve">12 balsų – </w:t>
      </w:r>
      <w:r w:rsidRPr="00C77A39">
        <w:rPr>
          <w:sz w:val="24"/>
          <w:szCs w:val="24"/>
          <w:lang w:val="lt-LT"/>
        </w:rPr>
        <w:t>Elzė</w:t>
      </w:r>
      <w:r>
        <w:rPr>
          <w:sz w:val="24"/>
          <w:szCs w:val="24"/>
          <w:lang w:val="lt-LT"/>
        </w:rPr>
        <w:t xml:space="preserve"> </w:t>
      </w:r>
      <w:r w:rsidRPr="00C77A39">
        <w:rPr>
          <w:sz w:val="24"/>
          <w:szCs w:val="24"/>
          <w:lang w:val="lt-LT"/>
        </w:rPr>
        <w:t>Šatkauskaitė, Lietuvos fechtavimo federacijos generalinė sekretorė</w:t>
      </w:r>
      <w:r w:rsidR="0096387C">
        <w:rPr>
          <w:sz w:val="24"/>
          <w:szCs w:val="24"/>
          <w:lang w:val="lt-LT"/>
        </w:rPr>
        <w:t>;</w:t>
      </w:r>
    </w:p>
    <w:p w:rsidR="00EC2E55" w:rsidRDefault="00EC2E55" w:rsidP="000A345B">
      <w:pPr>
        <w:numPr>
          <w:ilvl w:val="0"/>
          <w:numId w:val="13"/>
        </w:numPr>
        <w:spacing w:line="360" w:lineRule="auto"/>
        <w:jc w:val="both"/>
        <w:rPr>
          <w:sz w:val="24"/>
          <w:szCs w:val="24"/>
          <w:lang w:val="lt-LT"/>
        </w:rPr>
      </w:pPr>
      <w:r>
        <w:rPr>
          <w:sz w:val="24"/>
          <w:szCs w:val="24"/>
          <w:lang w:val="lt-LT"/>
        </w:rPr>
        <w:t>1 balsas – už abu kandidatus.</w:t>
      </w:r>
    </w:p>
    <w:p w:rsidR="00EC2E55" w:rsidRDefault="00EC2E55" w:rsidP="00C77A39">
      <w:pPr>
        <w:spacing w:line="360" w:lineRule="auto"/>
        <w:ind w:firstLine="720"/>
        <w:jc w:val="both"/>
        <w:rPr>
          <w:sz w:val="24"/>
          <w:szCs w:val="24"/>
          <w:lang w:val="lt-LT"/>
        </w:rPr>
      </w:pPr>
      <w:r>
        <w:rPr>
          <w:sz w:val="24"/>
          <w:szCs w:val="24"/>
          <w:lang w:val="lt-LT"/>
        </w:rPr>
        <w:t xml:space="preserve">Remiantis balsavimo rezultatais deleguojame </w:t>
      </w:r>
      <w:r w:rsidRPr="00EC2E55">
        <w:rPr>
          <w:sz w:val="24"/>
          <w:szCs w:val="24"/>
          <w:lang w:val="lt-LT"/>
        </w:rPr>
        <w:t>Vytaut</w:t>
      </w:r>
      <w:r>
        <w:rPr>
          <w:sz w:val="24"/>
          <w:szCs w:val="24"/>
          <w:lang w:val="lt-LT"/>
        </w:rPr>
        <w:t xml:space="preserve">ą Vidmantą </w:t>
      </w:r>
      <w:r w:rsidRPr="00EC2E55">
        <w:rPr>
          <w:sz w:val="24"/>
          <w:szCs w:val="24"/>
          <w:lang w:val="lt-LT"/>
        </w:rPr>
        <w:t>Zimnick</w:t>
      </w:r>
      <w:r>
        <w:rPr>
          <w:sz w:val="24"/>
          <w:szCs w:val="24"/>
          <w:lang w:val="lt-LT"/>
        </w:rPr>
        <w:t>ą</w:t>
      </w:r>
      <w:r w:rsidRPr="00EC2E55">
        <w:rPr>
          <w:sz w:val="24"/>
          <w:szCs w:val="24"/>
          <w:lang w:val="lt-LT"/>
        </w:rPr>
        <w:t>, Lietuvos kerlingo asociacijos prezident</w:t>
      </w:r>
      <w:r>
        <w:rPr>
          <w:sz w:val="24"/>
          <w:szCs w:val="24"/>
          <w:lang w:val="lt-LT"/>
        </w:rPr>
        <w:t xml:space="preserve">ą ir LSFS prezidiumo narį kaip </w:t>
      </w:r>
      <w:r w:rsidRPr="00EC2E55">
        <w:rPr>
          <w:sz w:val="24"/>
          <w:szCs w:val="24"/>
          <w:lang w:val="lt-LT"/>
        </w:rPr>
        <w:t>bendrą atstovą Sporto projektų komisijoje, atstovausiantį sporto šakų federacijoms.</w:t>
      </w:r>
    </w:p>
    <w:p w:rsidR="0059508D" w:rsidRDefault="00EC2E55" w:rsidP="00EC2E55">
      <w:pPr>
        <w:numPr>
          <w:ilvl w:val="0"/>
          <w:numId w:val="11"/>
        </w:numPr>
        <w:spacing w:line="360" w:lineRule="auto"/>
        <w:jc w:val="both"/>
        <w:rPr>
          <w:sz w:val="24"/>
          <w:szCs w:val="24"/>
          <w:lang w:val="lt-LT"/>
        </w:rPr>
      </w:pPr>
      <w:r>
        <w:rPr>
          <w:sz w:val="24"/>
          <w:szCs w:val="24"/>
          <w:lang w:val="lt-LT"/>
        </w:rPr>
        <w:t xml:space="preserve">Priedas: Lietuvos kerlingo federacijos atitikimas </w:t>
      </w:r>
      <w:r w:rsidRPr="00C84394">
        <w:rPr>
          <w:sz w:val="24"/>
          <w:szCs w:val="24"/>
          <w:lang w:val="lt-LT"/>
        </w:rPr>
        <w:t>Sporto įstatymo 19 straipsnyje nurodytus kriterijus</w:t>
      </w:r>
      <w:r>
        <w:rPr>
          <w:sz w:val="24"/>
          <w:szCs w:val="24"/>
          <w:lang w:val="lt-LT"/>
        </w:rPr>
        <w:t>.</w:t>
      </w:r>
    </w:p>
    <w:p w:rsidR="00EC2E55" w:rsidRPr="0059508D" w:rsidRDefault="00EC2E55" w:rsidP="00EC2E55">
      <w:pPr>
        <w:numPr>
          <w:ilvl w:val="0"/>
          <w:numId w:val="11"/>
        </w:numPr>
        <w:spacing w:line="360" w:lineRule="auto"/>
        <w:jc w:val="both"/>
        <w:rPr>
          <w:sz w:val="24"/>
          <w:szCs w:val="24"/>
          <w:lang w:val="lt-LT"/>
        </w:rPr>
      </w:pPr>
      <w:r>
        <w:rPr>
          <w:sz w:val="24"/>
          <w:szCs w:val="24"/>
          <w:lang w:val="lt-LT"/>
        </w:rPr>
        <w:t>Priedas: Balsavimo lentelė.</w:t>
      </w:r>
    </w:p>
    <w:p w:rsidR="0059508D" w:rsidRPr="0059508D" w:rsidRDefault="0059508D" w:rsidP="0059508D">
      <w:pPr>
        <w:spacing w:line="360" w:lineRule="auto"/>
        <w:ind w:firstLine="720"/>
        <w:jc w:val="both"/>
        <w:rPr>
          <w:sz w:val="24"/>
          <w:szCs w:val="24"/>
          <w:lang w:val="lt-LT"/>
        </w:rPr>
      </w:pPr>
    </w:p>
    <w:p w:rsidR="00EC2E55" w:rsidRDefault="0054229D" w:rsidP="00EC2E55">
      <w:pPr>
        <w:spacing w:line="360" w:lineRule="auto"/>
        <w:jc w:val="both"/>
        <w:rPr>
          <w:sz w:val="24"/>
          <w:szCs w:val="24"/>
          <w:lang w:val="lt-LT"/>
        </w:rPr>
      </w:pPr>
      <w:r>
        <w:rPr>
          <w:noProof/>
          <w:lang w:val="en-US"/>
        </w:rPr>
        <w:drawing>
          <wp:anchor distT="0" distB="0" distL="114300" distR="114300" simplePos="0" relativeHeight="251657728" behindDoc="1" locked="0" layoutInCell="1" allowOverlap="1">
            <wp:simplePos x="0" y="0"/>
            <wp:positionH relativeFrom="column">
              <wp:posOffset>2444115</wp:posOffset>
            </wp:positionH>
            <wp:positionV relativeFrom="paragraph">
              <wp:posOffset>120015</wp:posOffset>
            </wp:positionV>
            <wp:extent cx="1266825" cy="714375"/>
            <wp:effectExtent l="0" t="0" r="3175" b="0"/>
            <wp:wrapNone/>
            <wp:docPr id="2" name="Picture 2" descr="Rimantas-Kveselaitis-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mantas-Kveselaitis-paras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45B" w:rsidRDefault="000A345B" w:rsidP="00EC2E55">
      <w:pPr>
        <w:spacing w:line="360" w:lineRule="auto"/>
        <w:jc w:val="both"/>
        <w:rPr>
          <w:sz w:val="24"/>
          <w:szCs w:val="24"/>
          <w:lang w:val="lt-LT"/>
        </w:rPr>
      </w:pPr>
    </w:p>
    <w:p w:rsidR="000A345B" w:rsidRDefault="00804BCB" w:rsidP="00EC2E55">
      <w:pPr>
        <w:spacing w:line="360" w:lineRule="auto"/>
        <w:jc w:val="both"/>
        <w:rPr>
          <w:sz w:val="24"/>
          <w:szCs w:val="24"/>
          <w:lang w:val="lt-LT"/>
        </w:rPr>
      </w:pPr>
      <w:r w:rsidRPr="00EC6B1A">
        <w:rPr>
          <w:sz w:val="24"/>
          <w:szCs w:val="24"/>
          <w:lang w:val="lt-LT"/>
        </w:rPr>
        <w:t>LSFS p</w:t>
      </w:r>
      <w:r>
        <w:rPr>
          <w:sz w:val="24"/>
          <w:szCs w:val="24"/>
          <w:lang w:val="lt-LT"/>
        </w:rPr>
        <w:t>rezidentas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Rimantas Kveselaitis</w:t>
      </w:r>
    </w:p>
    <w:p w:rsidR="00A07D43" w:rsidRPr="004122C7" w:rsidRDefault="000A345B" w:rsidP="000A345B">
      <w:pPr>
        <w:spacing w:line="360" w:lineRule="auto"/>
        <w:jc w:val="right"/>
        <w:rPr>
          <w:sz w:val="24"/>
          <w:szCs w:val="24"/>
          <w:lang w:val="en-US"/>
        </w:rPr>
      </w:pPr>
      <w:r>
        <w:rPr>
          <w:sz w:val="24"/>
          <w:szCs w:val="24"/>
          <w:lang w:val="lt-LT"/>
        </w:rPr>
        <w:br w:type="page"/>
      </w:r>
      <w:r>
        <w:rPr>
          <w:sz w:val="24"/>
          <w:szCs w:val="24"/>
          <w:lang w:val="lt-LT"/>
        </w:rPr>
        <w:lastRenderedPageBreak/>
        <w:t>1.</w:t>
      </w:r>
      <w:r w:rsidR="00A07D43">
        <w:rPr>
          <w:sz w:val="24"/>
          <w:szCs w:val="24"/>
          <w:lang w:val="lt-LT"/>
        </w:rPr>
        <w:t>Priedas</w:t>
      </w:r>
    </w:p>
    <w:p w:rsidR="004122C7" w:rsidRPr="004122C7" w:rsidRDefault="004122C7" w:rsidP="004122C7">
      <w:pPr>
        <w:spacing w:line="360" w:lineRule="auto"/>
        <w:rPr>
          <w:sz w:val="24"/>
          <w:szCs w:val="24"/>
          <w:lang w:val="en-US"/>
        </w:rPr>
      </w:pPr>
      <w:r w:rsidRPr="004122C7">
        <w:rPr>
          <w:sz w:val="24"/>
          <w:szCs w:val="24"/>
          <w:lang w:val="en-US"/>
        </w:rPr>
        <w:t>Kerlingas:  vyrai, moterys, mišrios komandos (2+2), mišrių dvejetai (1+1),  senjorai, Bavariškas akmenslydis</w:t>
      </w:r>
    </w:p>
    <w:p w:rsidR="004122C7" w:rsidRDefault="004122C7" w:rsidP="004122C7">
      <w:pPr>
        <w:spacing w:line="360" w:lineRule="auto"/>
        <w:rPr>
          <w:sz w:val="24"/>
          <w:szCs w:val="24"/>
          <w:lang w:val="en-US"/>
        </w:rPr>
      </w:pPr>
      <w:r w:rsidRPr="004122C7">
        <w:rPr>
          <w:sz w:val="24"/>
          <w:szCs w:val="24"/>
          <w:lang w:val="en-US"/>
        </w:rPr>
        <w:t xml:space="preserve">Sporto šakos federacijos interneto svetainės adresas: </w:t>
      </w:r>
      <w:hyperlink r:id="rId12" w:history="1">
        <w:r w:rsidRPr="004F14FC">
          <w:rPr>
            <w:rStyle w:val="Hyperlink"/>
            <w:sz w:val="24"/>
            <w:szCs w:val="24"/>
            <w:lang w:val="en-US"/>
          </w:rPr>
          <w:t>www.curling.lt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5029"/>
      </w:tblGrid>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Informacija</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 xml:space="preserve">Nuoroda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Sporto šakos federacijos įstatai</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13" w:history="1">
              <w:r w:rsidRPr="00902CB1">
                <w:rPr>
                  <w:rFonts w:eastAsia="Calibri"/>
                  <w:color w:val="0000FF"/>
                  <w:sz w:val="24"/>
                  <w:szCs w:val="24"/>
                  <w:u w:val="single"/>
                  <w:lang w:val="lt-LT"/>
                </w:rPr>
                <w:t>http://www.curling.lt/index.php?id=37</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Sporto šakos federacijos narių sąrašas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14" w:history="1">
              <w:r w:rsidRPr="00902CB1">
                <w:rPr>
                  <w:rFonts w:eastAsia="Calibri"/>
                  <w:color w:val="0000FF"/>
                  <w:sz w:val="24"/>
                  <w:szCs w:val="24"/>
                  <w:u w:val="single"/>
                  <w:lang w:val="lt-LT"/>
                </w:rPr>
                <w:t>http://www.curling.lt/lt/lka</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Sportininkų, per paskutinius 4 metus atstovavusių sporto šaką (sporto šakos discipliną)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pateikti į šias sporto varžybas organizuojamose atrankos varžybose, sąrašas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15" w:history="1">
              <w:r w:rsidRPr="00902CB1">
                <w:rPr>
                  <w:rFonts w:eastAsia="Calibri"/>
                  <w:color w:val="0000FF"/>
                  <w:sz w:val="24"/>
                  <w:szCs w:val="24"/>
                  <w:u w:val="single"/>
                  <w:lang w:val="lt-LT"/>
                </w:rPr>
                <w:t>http://www.curling.lt/get.php?item=f&amp;id=758</w:t>
              </w:r>
            </w:hyperlink>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 xml:space="preserve">Tarptautinė sporto šakos federacija (arba, kai yra tarptautinės sporto šakos federacijos leidimas, narė tarptautinės federacijos, kuruojančios tik konkrečią sporto šakos discipliną ir kartu esančios nare tos sporto šakos tarptautinės federacijos), kuri atitinka Lietuvos Respublikos sporto įstatymo 19 straipsnio 1 dalies 4 punkte nurodytus reikalavimus ir kurios nare yra sporto šakos federacija </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Pasaulinė kerlingo federacija:</w:t>
            </w:r>
          </w:p>
          <w:p w:rsidR="004122C7" w:rsidRPr="004122C7" w:rsidRDefault="004122C7" w:rsidP="00902CB1">
            <w:pPr>
              <w:spacing w:line="360" w:lineRule="atLeast"/>
              <w:rPr>
                <w:rFonts w:eastAsia="Calibri"/>
                <w:color w:val="000000"/>
                <w:sz w:val="24"/>
                <w:szCs w:val="24"/>
                <w:lang w:val="lt-LT"/>
              </w:rPr>
            </w:pPr>
            <w:hyperlink r:id="rId16" w:anchor="anchorL" w:history="1">
              <w:r w:rsidRPr="00902CB1">
                <w:rPr>
                  <w:rFonts w:eastAsia="Calibri"/>
                  <w:color w:val="0000FF"/>
                  <w:sz w:val="24"/>
                  <w:szCs w:val="24"/>
                  <w:u w:val="single"/>
                  <w:lang w:val="lt-LT"/>
                </w:rPr>
                <w:t>https://worldcurling.org/member-associations#anchorL</w:t>
              </w:r>
            </w:hyperlink>
            <w:r w:rsidRPr="004122C7">
              <w:rPr>
                <w:rFonts w:eastAsia="Calibri"/>
                <w:color w:val="000000"/>
                <w:sz w:val="24"/>
                <w:szCs w:val="24"/>
                <w:lang w:val="lt-LT"/>
              </w:rPr>
              <w:t xml:space="preserve"> </w:t>
            </w:r>
          </w:p>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Tarptautinė Bavarisko akmenslydžio feederacija</w:t>
            </w:r>
          </w:p>
          <w:p w:rsidR="004122C7" w:rsidRPr="004122C7" w:rsidRDefault="004122C7" w:rsidP="00902CB1">
            <w:pPr>
              <w:spacing w:line="360" w:lineRule="atLeast"/>
              <w:rPr>
                <w:rFonts w:eastAsia="Calibri"/>
                <w:color w:val="000000"/>
                <w:sz w:val="24"/>
                <w:szCs w:val="24"/>
                <w:lang w:val="lt-LT"/>
              </w:rPr>
            </w:pPr>
            <w:hyperlink r:id="rId17" w:history="1">
              <w:r w:rsidRPr="00902CB1">
                <w:rPr>
                  <w:rFonts w:eastAsia="Calibri"/>
                  <w:color w:val="0000FF"/>
                  <w:sz w:val="24"/>
                  <w:szCs w:val="24"/>
                  <w:u w:val="single"/>
                  <w:lang w:val="lt-LT"/>
                </w:rPr>
                <w:t>http://icestocksport.com/2016/nations/nations.htm</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 xml:space="preserve">Plėtojamos sporto šakos aukšto meistriškumo sporto varžybų saugumo taisyklės </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18" w:history="1">
              <w:r w:rsidRPr="00902CB1">
                <w:rPr>
                  <w:rFonts w:eastAsia="Calibri"/>
                  <w:color w:val="0000FF"/>
                  <w:sz w:val="24"/>
                  <w:szCs w:val="24"/>
                  <w:u w:val="single"/>
                  <w:lang w:val="lt-LT"/>
                </w:rPr>
                <w:t>http://www.curling.lt/get.php?item=f&amp;id=750</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Etikos kodeksas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19" w:history="1">
              <w:r w:rsidRPr="00902CB1">
                <w:rPr>
                  <w:rFonts w:eastAsia="Calibri"/>
                  <w:color w:val="0000FF"/>
                  <w:sz w:val="24"/>
                  <w:szCs w:val="24"/>
                  <w:u w:val="single"/>
                  <w:lang w:val="lt-LT"/>
                </w:rPr>
                <w:t>http://www.curling.lt/get.php?item=f&amp;id=749</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Veiklos dokumentai, kuriuose įtvirtinta atsakomybė už etikos ir Pasaulinio antidopingo kodekso pažeidimus, manipuliavimą sporto varžybomis, brutalų elgesį sporto varžybų metu</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 xml:space="preserve">Strateginis veiklos planas, kuriame numatyti </w:t>
            </w:r>
            <w:r w:rsidRPr="004122C7">
              <w:rPr>
                <w:rFonts w:eastAsia="Calibri"/>
                <w:color w:val="000000"/>
                <w:sz w:val="24"/>
                <w:szCs w:val="24"/>
                <w:lang w:val="lt-LT"/>
              </w:rPr>
              <w:lastRenderedPageBreak/>
              <w:t>sporto šakos federacijos tikslai ir planuojami rezultatai per artimiausių 4 metų laikotarpį </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0" w:history="1">
              <w:r w:rsidRPr="00902CB1">
                <w:rPr>
                  <w:rStyle w:val="Hyperlink"/>
                  <w:rFonts w:eastAsia="Calibri"/>
                  <w:sz w:val="24"/>
                  <w:szCs w:val="24"/>
                  <w:lang w:val="lt-LT"/>
                </w:rPr>
                <w:t>http://www.curling.lt/get.php?item=f&amp;id=744</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lastRenderedPageBreak/>
              <w:t>Sporto šakos federacijos organų priimti sprendimai, susiję su  visų amžiaus grupių nacionalinių rinktinių sudarymu</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1" w:history="1">
              <w:r w:rsidRPr="00902CB1">
                <w:rPr>
                  <w:rFonts w:eastAsia="Calibri"/>
                  <w:color w:val="0000FF"/>
                  <w:sz w:val="24"/>
                  <w:szCs w:val="24"/>
                  <w:u w:val="single"/>
                  <w:lang w:val="lt-LT"/>
                </w:rPr>
                <w:t>http://www.curling.lt/get.php?item=f&amp;id=778</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Sporto šakos federacijos organų priimti sprendimai, susiję su nacionalinių rinktinių sudarymo kriterijais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2" w:history="1">
              <w:r w:rsidRPr="00902CB1">
                <w:rPr>
                  <w:rFonts w:eastAsia="Calibri"/>
                  <w:color w:val="0000FF"/>
                  <w:sz w:val="24"/>
                  <w:szCs w:val="24"/>
                  <w:u w:val="single"/>
                  <w:lang w:val="lt-LT"/>
                </w:rPr>
                <w:t>http://www.curling.lt/get.php?item=f&amp;id=777</w:t>
              </w:r>
            </w:hyperlink>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Sporto šakos federacijos metinio biudžeto sąmata (išskiriant sporto šakos federacijai administruoti numatytas išlaidas)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3" w:history="1">
              <w:r w:rsidRPr="00902CB1">
                <w:rPr>
                  <w:rFonts w:eastAsia="Calibri"/>
                  <w:color w:val="0000FF"/>
                  <w:sz w:val="24"/>
                  <w:szCs w:val="24"/>
                  <w:u w:val="single"/>
                  <w:lang w:val="lt-LT"/>
                </w:rPr>
                <w:t>http://www.curling.lt/get.php?item=f&amp;id=766</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Aukšto meistriškumo sporto programos, kurioms įgyvendinti buvo skirta valstybės ir savivaldybių biudžetų lėšų</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4" w:history="1">
              <w:r w:rsidRPr="00902CB1">
                <w:rPr>
                  <w:rFonts w:eastAsia="Calibri"/>
                  <w:color w:val="0000FF"/>
                  <w:sz w:val="24"/>
                  <w:szCs w:val="24"/>
                  <w:u w:val="single"/>
                  <w:lang w:val="lt-LT"/>
                </w:rPr>
                <w:t>http://www.curling.lt/get.php?item=f&amp;id=766</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Aukšto meistriškumo sporto programų, kurioms įgyvendinti buvo skirta valstybės ir savivaldybių biudžetų lėšų, įgyvendinimo ataskaitos</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Aisštoko europos čempionatas Kauno iniciatyvos</w:t>
            </w:r>
          </w:p>
          <w:p w:rsidR="004122C7" w:rsidRPr="004122C7" w:rsidRDefault="004122C7" w:rsidP="00902CB1">
            <w:pPr>
              <w:spacing w:line="360" w:lineRule="atLeast"/>
              <w:rPr>
                <w:rFonts w:eastAsia="Calibri"/>
                <w:color w:val="000000"/>
                <w:sz w:val="24"/>
                <w:szCs w:val="24"/>
                <w:lang w:val="lt-LT"/>
              </w:rPr>
            </w:pPr>
            <w:hyperlink r:id="rId25" w:history="1">
              <w:r w:rsidRPr="00902CB1">
                <w:rPr>
                  <w:rFonts w:eastAsia="Calibri"/>
                  <w:color w:val="0000FF"/>
                  <w:sz w:val="24"/>
                  <w:szCs w:val="24"/>
                  <w:u w:val="single"/>
                  <w:lang w:val="lt-LT"/>
                </w:rPr>
                <w:t>http://www.curling.lt/get.php?item=f&amp;id=1107</w:t>
              </w:r>
            </w:hyperlink>
          </w:p>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 xml:space="preserve">VMS Lietuvos kerlingo čempionatas </w:t>
            </w:r>
          </w:p>
          <w:p w:rsidR="004122C7" w:rsidRPr="004122C7" w:rsidRDefault="004122C7" w:rsidP="00902CB1">
            <w:pPr>
              <w:spacing w:line="360" w:lineRule="atLeast"/>
              <w:rPr>
                <w:rFonts w:eastAsia="Calibri"/>
                <w:color w:val="000000"/>
                <w:sz w:val="24"/>
                <w:szCs w:val="24"/>
                <w:lang w:val="lt-LT"/>
              </w:rPr>
            </w:pPr>
            <w:hyperlink r:id="rId26" w:history="1">
              <w:r w:rsidRPr="00902CB1">
                <w:rPr>
                  <w:rFonts w:eastAsia="Calibri"/>
                  <w:color w:val="0000FF"/>
                  <w:sz w:val="24"/>
                  <w:szCs w:val="24"/>
                  <w:u w:val="single"/>
                  <w:lang w:val="lt-LT"/>
                </w:rPr>
                <w:t>http://www.curling.lt/get.php?item=f&amp;id=1108</w:t>
              </w:r>
            </w:hyperlink>
            <w:r w:rsidRPr="004122C7">
              <w:rPr>
                <w:rFonts w:eastAsia="Calibri"/>
                <w:color w:val="000000"/>
                <w:sz w:val="24"/>
                <w:szCs w:val="24"/>
                <w:lang w:val="lt-LT"/>
              </w:rPr>
              <w:t xml:space="preserve"> </w:t>
            </w:r>
          </w:p>
        </w:tc>
      </w:tr>
      <w:tr w:rsidR="004122C7" w:rsidRPr="004122C7" w:rsidTr="00902CB1">
        <w:tc>
          <w:tcPr>
            <w:tcW w:w="2449" w:type="pct"/>
            <w:shd w:val="clear" w:color="auto" w:fill="auto"/>
          </w:tcPr>
          <w:p w:rsidR="004122C7" w:rsidRPr="004122C7" w:rsidRDefault="004122C7" w:rsidP="00902CB1">
            <w:pPr>
              <w:spacing w:line="360" w:lineRule="atLeast"/>
              <w:rPr>
                <w:rFonts w:eastAsia="Calibri"/>
                <w:color w:val="000000"/>
                <w:sz w:val="24"/>
                <w:szCs w:val="24"/>
                <w:lang w:val="lt-LT"/>
              </w:rPr>
            </w:pPr>
            <w:r w:rsidRPr="004122C7">
              <w:rPr>
                <w:rFonts w:eastAsia="Calibri"/>
                <w:color w:val="000000"/>
                <w:sz w:val="24"/>
                <w:szCs w:val="24"/>
                <w:lang w:val="lt-LT"/>
              </w:rPr>
              <w:t>Sporto šakos federacijos steigimo ar kiti dokumentai, kuriuose yra įtvirtinta sporto šakos federacijos valdymo organų narių rotacija, numatant maksimalų galimą iš eilės einančių kadencijų skaičių tam pačiam asmeniui</w:t>
            </w:r>
          </w:p>
        </w:tc>
        <w:tc>
          <w:tcPr>
            <w:tcW w:w="2551" w:type="pct"/>
            <w:shd w:val="clear" w:color="auto" w:fill="auto"/>
          </w:tcPr>
          <w:p w:rsidR="004122C7" w:rsidRPr="004122C7" w:rsidRDefault="004122C7" w:rsidP="00902CB1">
            <w:pPr>
              <w:spacing w:line="360" w:lineRule="atLeast"/>
              <w:rPr>
                <w:rFonts w:eastAsia="Calibri"/>
                <w:color w:val="000000"/>
                <w:sz w:val="24"/>
                <w:szCs w:val="24"/>
                <w:lang w:val="lt-LT"/>
              </w:rPr>
            </w:pPr>
            <w:hyperlink r:id="rId27" w:history="1">
              <w:r w:rsidRPr="00902CB1">
                <w:rPr>
                  <w:rFonts w:eastAsia="Calibri"/>
                  <w:color w:val="0000FF"/>
                  <w:sz w:val="24"/>
                  <w:szCs w:val="24"/>
                  <w:u w:val="single"/>
                  <w:lang w:val="lt-LT"/>
                </w:rPr>
                <w:t>http://www.curling.lt/get.php?item=f&amp;id=1105</w:t>
              </w:r>
            </w:hyperlink>
            <w:r w:rsidRPr="004122C7">
              <w:rPr>
                <w:rFonts w:eastAsia="Calibri"/>
                <w:color w:val="000000"/>
                <w:sz w:val="24"/>
                <w:szCs w:val="24"/>
                <w:lang w:val="lt-LT"/>
              </w:rPr>
              <w:t xml:space="preserve"> </w:t>
            </w:r>
          </w:p>
        </w:tc>
      </w:tr>
    </w:tbl>
    <w:p w:rsidR="00A07D43" w:rsidRDefault="00A07D43" w:rsidP="00A07D43">
      <w:pPr>
        <w:spacing w:line="360" w:lineRule="auto"/>
        <w:rPr>
          <w:sz w:val="24"/>
          <w:szCs w:val="24"/>
          <w:lang w:val="en-US"/>
        </w:rPr>
      </w:pPr>
    </w:p>
    <w:p w:rsidR="0096387C" w:rsidRDefault="004122C7" w:rsidP="000A345B">
      <w:pPr>
        <w:spacing w:line="360" w:lineRule="auto"/>
        <w:jc w:val="right"/>
        <w:rPr>
          <w:sz w:val="24"/>
          <w:szCs w:val="24"/>
          <w:lang w:val="en-US"/>
        </w:rPr>
      </w:pPr>
      <w:r>
        <w:rPr>
          <w:sz w:val="24"/>
          <w:szCs w:val="24"/>
          <w:lang w:val="en-US"/>
        </w:rPr>
        <w:br w:type="page"/>
      </w:r>
      <w:r w:rsidR="000A345B">
        <w:rPr>
          <w:sz w:val="24"/>
          <w:szCs w:val="24"/>
          <w:lang w:val="en-US"/>
        </w:rPr>
        <w:lastRenderedPageBreak/>
        <w:t>2.</w:t>
      </w:r>
      <w:r w:rsidR="0096387C">
        <w:rPr>
          <w:sz w:val="24"/>
          <w:szCs w:val="24"/>
          <w:lang w:val="en-US"/>
        </w:rPr>
        <w:t>Priedas</w:t>
      </w:r>
    </w:p>
    <w:p w:rsidR="0096387C" w:rsidRDefault="0096387C" w:rsidP="0096387C">
      <w:pPr>
        <w:jc w:val="both"/>
        <w:rPr>
          <w:sz w:val="24"/>
          <w:szCs w:val="24"/>
          <w:lang w:val="lt-LT"/>
        </w:rPr>
      </w:pPr>
      <w:r w:rsidRPr="0096387C">
        <w:rPr>
          <w:sz w:val="24"/>
          <w:szCs w:val="24"/>
          <w:lang w:val="lt-LT"/>
        </w:rPr>
        <w:t>Galutiniai balsavimo rezultatai:</w:t>
      </w:r>
    </w:p>
    <w:p w:rsidR="0096387C" w:rsidRPr="0096387C" w:rsidRDefault="0096387C" w:rsidP="0096387C">
      <w:pPr>
        <w:jc w:val="both"/>
        <w:rPr>
          <w:sz w:val="24"/>
          <w:szCs w:val="24"/>
          <w:lang w:val="lt-LT"/>
        </w:rPr>
      </w:pPr>
    </w:p>
    <w:p w:rsidR="0096387C" w:rsidRPr="0096387C" w:rsidRDefault="0096387C" w:rsidP="0096387C">
      <w:pPr>
        <w:jc w:val="both"/>
        <w:rPr>
          <w:sz w:val="24"/>
          <w:szCs w:val="24"/>
          <w:lang w:val="lt-LT"/>
        </w:rPr>
      </w:pPr>
      <w:r w:rsidRPr="0096387C">
        <w:rPr>
          <w:sz w:val="24"/>
          <w:szCs w:val="24"/>
          <w:lang w:val="lt-LT"/>
        </w:rPr>
        <w:t>26 balsai – Vytautas Vidmantas Zimnickas, Lietuvos kerlingo asociacijos prezidentas, LSFS prezidiumo narys:</w:t>
      </w:r>
    </w:p>
    <w:p w:rsidR="0096387C" w:rsidRPr="0096387C" w:rsidRDefault="0096387C" w:rsidP="0096387C">
      <w:pPr>
        <w:jc w:val="both"/>
        <w:rPr>
          <w:sz w:val="24"/>
          <w:szCs w:val="24"/>
          <w:lang w:val="lt-LT"/>
        </w:rPr>
      </w:pPr>
      <w:r w:rsidRPr="0096387C">
        <w:rPr>
          <w:sz w:val="24"/>
          <w:szCs w:val="24"/>
          <w:lang w:val="lt-LT"/>
        </w:rPr>
        <w:t>Asociacija Hockey Lietuva</w:t>
      </w:r>
    </w:p>
    <w:p w:rsidR="0096387C" w:rsidRPr="0096387C" w:rsidRDefault="0096387C" w:rsidP="0096387C">
      <w:pPr>
        <w:jc w:val="both"/>
        <w:rPr>
          <w:sz w:val="24"/>
          <w:szCs w:val="24"/>
          <w:lang w:val="lt-LT"/>
        </w:rPr>
      </w:pPr>
      <w:r w:rsidRPr="0096387C">
        <w:rPr>
          <w:sz w:val="24"/>
          <w:szCs w:val="24"/>
          <w:lang w:val="lt-LT"/>
        </w:rPr>
        <w:t>Lietuvos biatlono federacija</w:t>
      </w:r>
    </w:p>
    <w:p w:rsidR="0096387C" w:rsidRPr="0096387C" w:rsidRDefault="0096387C" w:rsidP="0096387C">
      <w:pPr>
        <w:jc w:val="both"/>
        <w:rPr>
          <w:sz w:val="24"/>
          <w:szCs w:val="24"/>
          <w:lang w:val="lt-LT"/>
        </w:rPr>
      </w:pPr>
      <w:r w:rsidRPr="0096387C">
        <w:rPr>
          <w:sz w:val="24"/>
          <w:szCs w:val="24"/>
          <w:lang w:val="lt-LT"/>
        </w:rPr>
        <w:t>Lietuvos biliardo federacija</w:t>
      </w:r>
    </w:p>
    <w:p w:rsidR="0096387C" w:rsidRPr="0096387C" w:rsidRDefault="0096387C" w:rsidP="0096387C">
      <w:pPr>
        <w:jc w:val="both"/>
        <w:rPr>
          <w:sz w:val="24"/>
          <w:szCs w:val="24"/>
          <w:lang w:val="lt-LT"/>
        </w:rPr>
      </w:pPr>
      <w:r w:rsidRPr="0096387C">
        <w:rPr>
          <w:sz w:val="24"/>
          <w:szCs w:val="24"/>
          <w:lang w:val="lt-LT"/>
        </w:rPr>
        <w:t xml:space="preserve">Lietuvos bokso federacija </w:t>
      </w:r>
    </w:p>
    <w:p w:rsidR="0096387C" w:rsidRPr="0096387C" w:rsidRDefault="0096387C" w:rsidP="0096387C">
      <w:pPr>
        <w:jc w:val="both"/>
        <w:rPr>
          <w:sz w:val="24"/>
          <w:szCs w:val="24"/>
          <w:lang w:val="lt-LT"/>
        </w:rPr>
      </w:pPr>
      <w:r w:rsidRPr="0096387C">
        <w:rPr>
          <w:sz w:val="24"/>
          <w:szCs w:val="24"/>
          <w:lang w:val="lt-LT"/>
        </w:rPr>
        <w:t>Lietuvos dviračių sporto federacija</w:t>
      </w:r>
    </w:p>
    <w:p w:rsidR="0096387C" w:rsidRPr="0096387C" w:rsidRDefault="0096387C" w:rsidP="0096387C">
      <w:pPr>
        <w:jc w:val="both"/>
        <w:rPr>
          <w:sz w:val="24"/>
          <w:szCs w:val="24"/>
          <w:lang w:val="lt-LT"/>
        </w:rPr>
      </w:pPr>
      <w:r w:rsidRPr="0096387C">
        <w:rPr>
          <w:sz w:val="24"/>
          <w:szCs w:val="24"/>
          <w:lang w:val="lt-LT"/>
        </w:rPr>
        <w:t>Lietuvos gimnastikos federacija</w:t>
      </w:r>
    </w:p>
    <w:p w:rsidR="0096387C" w:rsidRPr="0096387C" w:rsidRDefault="0096387C" w:rsidP="0096387C">
      <w:pPr>
        <w:jc w:val="both"/>
        <w:rPr>
          <w:sz w:val="24"/>
          <w:szCs w:val="24"/>
          <w:lang w:val="lt-LT"/>
        </w:rPr>
      </w:pPr>
      <w:r w:rsidRPr="0096387C">
        <w:rPr>
          <w:sz w:val="24"/>
          <w:szCs w:val="24"/>
          <w:lang w:val="lt-LT"/>
        </w:rPr>
        <w:t>Lietuvos irklavimo federacija</w:t>
      </w:r>
    </w:p>
    <w:p w:rsidR="0096387C" w:rsidRPr="0096387C" w:rsidRDefault="0096387C" w:rsidP="0096387C">
      <w:pPr>
        <w:jc w:val="both"/>
        <w:rPr>
          <w:sz w:val="24"/>
          <w:szCs w:val="24"/>
          <w:lang w:val="lt-LT"/>
        </w:rPr>
      </w:pPr>
      <w:r w:rsidRPr="0096387C">
        <w:rPr>
          <w:sz w:val="24"/>
          <w:szCs w:val="24"/>
          <w:lang w:val="lt-LT"/>
        </w:rPr>
        <w:t>Lietuvos jėgos trikovės federacija</w:t>
      </w:r>
    </w:p>
    <w:p w:rsidR="0096387C" w:rsidRPr="0096387C" w:rsidRDefault="0096387C" w:rsidP="0096387C">
      <w:pPr>
        <w:jc w:val="both"/>
        <w:rPr>
          <w:sz w:val="24"/>
          <w:szCs w:val="24"/>
          <w:lang w:val="lt-LT"/>
        </w:rPr>
      </w:pPr>
      <w:r w:rsidRPr="0096387C">
        <w:rPr>
          <w:sz w:val="24"/>
          <w:szCs w:val="24"/>
          <w:lang w:val="lt-LT"/>
        </w:rPr>
        <w:t>Lietuvos karate federacija</w:t>
      </w:r>
    </w:p>
    <w:p w:rsidR="0096387C" w:rsidRPr="0096387C" w:rsidRDefault="0096387C" w:rsidP="0096387C">
      <w:pPr>
        <w:jc w:val="both"/>
        <w:rPr>
          <w:sz w:val="24"/>
          <w:szCs w:val="24"/>
          <w:lang w:val="lt-LT"/>
        </w:rPr>
      </w:pPr>
      <w:r w:rsidRPr="0096387C">
        <w:rPr>
          <w:sz w:val="24"/>
          <w:szCs w:val="24"/>
          <w:lang w:val="lt-LT"/>
        </w:rPr>
        <w:t>Lietuvos kendo asociacija</w:t>
      </w:r>
    </w:p>
    <w:p w:rsidR="0096387C" w:rsidRPr="0096387C" w:rsidRDefault="0096387C" w:rsidP="0096387C">
      <w:pPr>
        <w:jc w:val="both"/>
        <w:rPr>
          <w:sz w:val="24"/>
          <w:szCs w:val="24"/>
          <w:lang w:val="lt-LT"/>
        </w:rPr>
      </w:pPr>
      <w:r w:rsidRPr="0096387C">
        <w:rPr>
          <w:sz w:val="24"/>
          <w:szCs w:val="24"/>
          <w:lang w:val="lt-LT"/>
        </w:rPr>
        <w:t>Lietuvos kerlingo asociacija</w:t>
      </w:r>
    </w:p>
    <w:p w:rsidR="0096387C" w:rsidRPr="0096387C" w:rsidRDefault="0096387C" w:rsidP="0096387C">
      <w:pPr>
        <w:jc w:val="both"/>
        <w:rPr>
          <w:sz w:val="24"/>
          <w:szCs w:val="24"/>
          <w:lang w:val="lt-LT"/>
        </w:rPr>
      </w:pPr>
      <w:r w:rsidRPr="0096387C">
        <w:rPr>
          <w:sz w:val="24"/>
          <w:szCs w:val="24"/>
          <w:lang w:val="lt-LT"/>
        </w:rPr>
        <w:t>Lietuvos kyokushin karatė federacija</w:t>
      </w:r>
    </w:p>
    <w:p w:rsidR="0096387C" w:rsidRPr="0096387C" w:rsidRDefault="0096387C" w:rsidP="0096387C">
      <w:pPr>
        <w:jc w:val="both"/>
        <w:rPr>
          <w:sz w:val="24"/>
          <w:szCs w:val="24"/>
          <w:lang w:val="lt-LT"/>
        </w:rPr>
      </w:pPr>
      <w:r w:rsidRPr="0096387C">
        <w:rPr>
          <w:sz w:val="24"/>
          <w:szCs w:val="24"/>
          <w:lang w:val="lt-LT"/>
        </w:rPr>
        <w:t>Lietuvos nacionalinė slidinėjimo asociacija</w:t>
      </w:r>
    </w:p>
    <w:p w:rsidR="0096387C" w:rsidRPr="0096387C" w:rsidRDefault="0096387C" w:rsidP="0096387C">
      <w:pPr>
        <w:jc w:val="both"/>
        <w:rPr>
          <w:sz w:val="24"/>
          <w:szCs w:val="24"/>
          <w:lang w:val="lt-LT"/>
        </w:rPr>
      </w:pPr>
      <w:r w:rsidRPr="0096387C">
        <w:rPr>
          <w:sz w:val="24"/>
          <w:szCs w:val="24"/>
          <w:lang w:val="lt-LT"/>
        </w:rPr>
        <w:t>Lietuvos rankinio federacija</w:t>
      </w:r>
    </w:p>
    <w:p w:rsidR="0096387C" w:rsidRPr="0096387C" w:rsidRDefault="0096387C" w:rsidP="0096387C">
      <w:pPr>
        <w:jc w:val="both"/>
        <w:rPr>
          <w:sz w:val="24"/>
          <w:szCs w:val="24"/>
          <w:lang w:val="lt-LT"/>
        </w:rPr>
      </w:pPr>
      <w:r w:rsidRPr="0096387C">
        <w:rPr>
          <w:sz w:val="24"/>
          <w:szCs w:val="24"/>
          <w:lang w:val="lt-LT"/>
        </w:rPr>
        <w:t>Lietuvos rankų lenkimo sporto federacija</w:t>
      </w:r>
    </w:p>
    <w:p w:rsidR="0096387C" w:rsidRPr="0096387C" w:rsidRDefault="0096387C" w:rsidP="0096387C">
      <w:pPr>
        <w:jc w:val="both"/>
        <w:rPr>
          <w:sz w:val="24"/>
          <w:szCs w:val="24"/>
          <w:lang w:val="lt-LT"/>
        </w:rPr>
      </w:pPr>
      <w:r w:rsidRPr="0096387C">
        <w:rPr>
          <w:sz w:val="24"/>
          <w:szCs w:val="24"/>
          <w:lang w:val="lt-LT"/>
        </w:rPr>
        <w:t>Lietuvos regbio federacija</w:t>
      </w:r>
    </w:p>
    <w:p w:rsidR="0096387C" w:rsidRPr="0096387C" w:rsidRDefault="0096387C" w:rsidP="0096387C">
      <w:pPr>
        <w:jc w:val="both"/>
        <w:rPr>
          <w:sz w:val="24"/>
          <w:szCs w:val="24"/>
          <w:lang w:val="lt-LT"/>
        </w:rPr>
      </w:pPr>
      <w:r w:rsidRPr="0096387C">
        <w:rPr>
          <w:sz w:val="24"/>
          <w:szCs w:val="24"/>
          <w:lang w:val="lt-LT"/>
        </w:rPr>
        <w:t>Lietuvos ritinio sporto federacija</w:t>
      </w:r>
    </w:p>
    <w:p w:rsidR="0096387C" w:rsidRPr="0096387C" w:rsidRDefault="0096387C" w:rsidP="0096387C">
      <w:pPr>
        <w:jc w:val="both"/>
        <w:rPr>
          <w:sz w:val="24"/>
          <w:szCs w:val="24"/>
          <w:lang w:val="lt-LT"/>
        </w:rPr>
      </w:pPr>
      <w:r w:rsidRPr="0096387C">
        <w:rPr>
          <w:sz w:val="24"/>
          <w:szCs w:val="24"/>
          <w:lang w:val="lt-LT"/>
        </w:rPr>
        <w:t>Lietuvos sambo federacija</w:t>
      </w:r>
    </w:p>
    <w:p w:rsidR="0096387C" w:rsidRPr="0096387C" w:rsidRDefault="0096387C" w:rsidP="0096387C">
      <w:pPr>
        <w:jc w:val="both"/>
        <w:rPr>
          <w:sz w:val="24"/>
          <w:szCs w:val="24"/>
          <w:lang w:val="lt-LT"/>
        </w:rPr>
      </w:pPr>
      <w:r w:rsidRPr="0096387C">
        <w:rPr>
          <w:sz w:val="24"/>
          <w:szCs w:val="24"/>
          <w:lang w:val="lt-LT"/>
        </w:rPr>
        <w:t>Lietuvos sportinės žūklės federacija</w:t>
      </w:r>
    </w:p>
    <w:p w:rsidR="0096387C" w:rsidRPr="0096387C" w:rsidRDefault="0096387C" w:rsidP="0096387C">
      <w:pPr>
        <w:jc w:val="both"/>
        <w:rPr>
          <w:sz w:val="24"/>
          <w:szCs w:val="24"/>
          <w:lang w:val="lt-LT"/>
        </w:rPr>
      </w:pPr>
      <w:r w:rsidRPr="0096387C">
        <w:rPr>
          <w:sz w:val="24"/>
          <w:szCs w:val="24"/>
          <w:lang w:val="lt-LT"/>
        </w:rPr>
        <w:t>Lietuvos stalo teniso asociacija</w:t>
      </w:r>
    </w:p>
    <w:p w:rsidR="0096387C" w:rsidRPr="0096387C" w:rsidRDefault="0096387C" w:rsidP="0096387C">
      <w:pPr>
        <w:jc w:val="both"/>
        <w:rPr>
          <w:sz w:val="24"/>
          <w:szCs w:val="24"/>
          <w:lang w:val="lt-LT"/>
        </w:rPr>
      </w:pPr>
      <w:r w:rsidRPr="0096387C">
        <w:rPr>
          <w:sz w:val="24"/>
          <w:szCs w:val="24"/>
          <w:lang w:val="lt-LT"/>
        </w:rPr>
        <w:t>Lietuvos šaudymo sporto sąjunga</w:t>
      </w:r>
    </w:p>
    <w:p w:rsidR="0096387C" w:rsidRPr="0096387C" w:rsidRDefault="0096387C" w:rsidP="0096387C">
      <w:pPr>
        <w:jc w:val="both"/>
        <w:rPr>
          <w:sz w:val="24"/>
          <w:szCs w:val="24"/>
          <w:lang w:val="lt-LT"/>
        </w:rPr>
      </w:pPr>
      <w:r w:rsidRPr="0096387C">
        <w:rPr>
          <w:sz w:val="24"/>
          <w:szCs w:val="24"/>
          <w:lang w:val="lt-LT"/>
        </w:rPr>
        <w:t xml:space="preserve">Lietuvos šiuolaikines penkiakovės federacija </w:t>
      </w:r>
    </w:p>
    <w:p w:rsidR="0096387C" w:rsidRPr="0096387C" w:rsidRDefault="0096387C" w:rsidP="0096387C">
      <w:pPr>
        <w:jc w:val="both"/>
        <w:rPr>
          <w:sz w:val="24"/>
          <w:szCs w:val="24"/>
          <w:lang w:val="lt-LT"/>
        </w:rPr>
      </w:pPr>
      <w:r w:rsidRPr="0096387C">
        <w:rPr>
          <w:sz w:val="24"/>
          <w:szCs w:val="24"/>
          <w:lang w:val="lt-LT"/>
        </w:rPr>
        <w:t>Lietuvos tinklinio federacija</w:t>
      </w:r>
    </w:p>
    <w:p w:rsidR="0096387C" w:rsidRPr="0096387C" w:rsidRDefault="0096387C" w:rsidP="0096387C">
      <w:pPr>
        <w:jc w:val="both"/>
        <w:rPr>
          <w:sz w:val="24"/>
          <w:szCs w:val="24"/>
          <w:lang w:val="lt-LT"/>
        </w:rPr>
      </w:pPr>
      <w:r w:rsidRPr="0096387C">
        <w:rPr>
          <w:sz w:val="24"/>
          <w:szCs w:val="24"/>
          <w:lang w:val="lt-LT"/>
        </w:rPr>
        <w:t>Lietuvos ušu federacija</w:t>
      </w:r>
    </w:p>
    <w:p w:rsidR="0096387C" w:rsidRPr="0096387C" w:rsidRDefault="0096387C" w:rsidP="0096387C">
      <w:pPr>
        <w:jc w:val="both"/>
        <w:rPr>
          <w:sz w:val="24"/>
          <w:szCs w:val="24"/>
          <w:lang w:val="lt-LT"/>
        </w:rPr>
      </w:pPr>
      <w:r w:rsidRPr="0096387C">
        <w:rPr>
          <w:sz w:val="24"/>
          <w:szCs w:val="24"/>
          <w:lang w:val="lt-LT"/>
        </w:rPr>
        <w:t>Lietuvos vandensvydžio sporto federacija</w:t>
      </w:r>
    </w:p>
    <w:p w:rsidR="0096387C" w:rsidRPr="0096387C" w:rsidRDefault="0096387C" w:rsidP="0096387C">
      <w:pPr>
        <w:jc w:val="both"/>
        <w:rPr>
          <w:sz w:val="24"/>
          <w:szCs w:val="24"/>
          <w:lang w:val="lt-LT"/>
        </w:rPr>
      </w:pPr>
      <w:r w:rsidRPr="0096387C">
        <w:rPr>
          <w:sz w:val="24"/>
          <w:szCs w:val="24"/>
          <w:lang w:val="lt-LT"/>
        </w:rPr>
        <w:t>Lietuvos žoles riedulio federacija</w:t>
      </w:r>
    </w:p>
    <w:p w:rsidR="0096387C" w:rsidRPr="0096387C" w:rsidRDefault="0096387C" w:rsidP="0096387C">
      <w:pPr>
        <w:jc w:val="both"/>
        <w:rPr>
          <w:sz w:val="24"/>
          <w:szCs w:val="24"/>
          <w:lang w:val="lt-LT"/>
        </w:rPr>
      </w:pPr>
    </w:p>
    <w:p w:rsidR="0096387C" w:rsidRPr="0096387C" w:rsidRDefault="0096387C" w:rsidP="0096387C">
      <w:pPr>
        <w:jc w:val="both"/>
        <w:rPr>
          <w:sz w:val="24"/>
          <w:szCs w:val="24"/>
          <w:lang w:val="lt-LT"/>
        </w:rPr>
      </w:pPr>
      <w:r w:rsidRPr="0096387C">
        <w:rPr>
          <w:sz w:val="24"/>
          <w:szCs w:val="24"/>
          <w:lang w:val="lt-LT"/>
        </w:rPr>
        <w:t>12 balsų – Elzė Šatkauskaitė, Lietuvos fechtavimo federacijos generalinė sekretorė:</w:t>
      </w:r>
    </w:p>
    <w:p w:rsidR="0096387C" w:rsidRPr="0096387C" w:rsidRDefault="0096387C" w:rsidP="0096387C">
      <w:pPr>
        <w:jc w:val="both"/>
        <w:rPr>
          <w:sz w:val="24"/>
          <w:szCs w:val="24"/>
          <w:lang w:val="lt-LT"/>
        </w:rPr>
      </w:pPr>
      <w:r w:rsidRPr="0096387C">
        <w:rPr>
          <w:sz w:val="24"/>
          <w:szCs w:val="24"/>
          <w:lang w:val="lt-LT"/>
        </w:rPr>
        <w:t>Lietuvos fechtavimo federacija</w:t>
      </w:r>
    </w:p>
    <w:p w:rsidR="0096387C" w:rsidRPr="0096387C" w:rsidRDefault="0096387C" w:rsidP="0096387C">
      <w:pPr>
        <w:jc w:val="both"/>
        <w:rPr>
          <w:sz w:val="24"/>
          <w:szCs w:val="24"/>
          <w:lang w:val="lt-LT"/>
        </w:rPr>
      </w:pPr>
      <w:r w:rsidRPr="0096387C">
        <w:rPr>
          <w:sz w:val="24"/>
          <w:szCs w:val="24"/>
          <w:lang w:val="lt-LT"/>
        </w:rPr>
        <w:t>Lietuvos golfo federacija</w:t>
      </w:r>
    </w:p>
    <w:p w:rsidR="0096387C" w:rsidRPr="0096387C" w:rsidRDefault="0096387C" w:rsidP="0096387C">
      <w:pPr>
        <w:jc w:val="both"/>
        <w:rPr>
          <w:sz w:val="24"/>
          <w:szCs w:val="24"/>
          <w:lang w:val="lt-LT"/>
        </w:rPr>
      </w:pPr>
      <w:r w:rsidRPr="0096387C">
        <w:rPr>
          <w:sz w:val="24"/>
          <w:szCs w:val="24"/>
          <w:lang w:val="lt-LT"/>
        </w:rPr>
        <w:t>Lietuvos imtynių federacija</w:t>
      </w:r>
    </w:p>
    <w:p w:rsidR="0096387C" w:rsidRPr="0096387C" w:rsidRDefault="0096387C" w:rsidP="0096387C">
      <w:pPr>
        <w:jc w:val="both"/>
        <w:rPr>
          <w:sz w:val="24"/>
          <w:szCs w:val="24"/>
          <w:lang w:val="lt-LT"/>
        </w:rPr>
      </w:pPr>
      <w:r w:rsidRPr="0096387C">
        <w:rPr>
          <w:sz w:val="24"/>
          <w:szCs w:val="24"/>
          <w:lang w:val="lt-LT"/>
        </w:rPr>
        <w:t>Lietuvos kultūrizmo ir kūno rengybos federacija</w:t>
      </w:r>
    </w:p>
    <w:p w:rsidR="0096387C" w:rsidRPr="0096387C" w:rsidRDefault="0096387C" w:rsidP="0096387C">
      <w:pPr>
        <w:jc w:val="both"/>
        <w:rPr>
          <w:sz w:val="24"/>
          <w:szCs w:val="24"/>
          <w:lang w:val="lt-LT"/>
        </w:rPr>
      </w:pPr>
      <w:r w:rsidRPr="0096387C">
        <w:rPr>
          <w:sz w:val="24"/>
          <w:szCs w:val="24"/>
          <w:lang w:val="lt-LT"/>
        </w:rPr>
        <w:t>Lietuvos laipiojimo sporto federacija</w:t>
      </w:r>
    </w:p>
    <w:p w:rsidR="0096387C" w:rsidRPr="0096387C" w:rsidRDefault="0096387C" w:rsidP="0096387C">
      <w:pPr>
        <w:jc w:val="both"/>
        <w:rPr>
          <w:sz w:val="24"/>
          <w:szCs w:val="24"/>
          <w:lang w:val="lt-LT"/>
        </w:rPr>
      </w:pPr>
      <w:r w:rsidRPr="0096387C">
        <w:rPr>
          <w:sz w:val="24"/>
          <w:szCs w:val="24"/>
          <w:lang w:val="lt-LT"/>
        </w:rPr>
        <w:t>Lietuvos motorlaivių federacija</w:t>
      </w:r>
    </w:p>
    <w:p w:rsidR="0096387C" w:rsidRPr="0096387C" w:rsidRDefault="0096387C" w:rsidP="0096387C">
      <w:pPr>
        <w:jc w:val="both"/>
        <w:rPr>
          <w:sz w:val="24"/>
          <w:szCs w:val="24"/>
          <w:lang w:val="lt-LT"/>
        </w:rPr>
      </w:pPr>
      <w:r w:rsidRPr="0096387C">
        <w:rPr>
          <w:sz w:val="24"/>
          <w:szCs w:val="24"/>
          <w:lang w:val="lt-LT"/>
        </w:rPr>
        <w:t>Lietuvos orientavimosi sporto federacija</w:t>
      </w:r>
    </w:p>
    <w:p w:rsidR="0096387C" w:rsidRPr="0096387C" w:rsidRDefault="0096387C" w:rsidP="0096387C">
      <w:pPr>
        <w:jc w:val="both"/>
        <w:rPr>
          <w:sz w:val="24"/>
          <w:szCs w:val="24"/>
          <w:lang w:val="lt-LT"/>
        </w:rPr>
      </w:pPr>
      <w:r w:rsidRPr="0096387C">
        <w:rPr>
          <w:sz w:val="24"/>
          <w:szCs w:val="24"/>
          <w:lang w:val="lt-LT"/>
        </w:rPr>
        <w:t>Lietuvos pulo federacija</w:t>
      </w:r>
    </w:p>
    <w:p w:rsidR="0096387C" w:rsidRPr="0096387C" w:rsidRDefault="0096387C" w:rsidP="0096387C">
      <w:pPr>
        <w:jc w:val="both"/>
        <w:rPr>
          <w:sz w:val="24"/>
          <w:szCs w:val="24"/>
          <w:lang w:val="lt-LT"/>
        </w:rPr>
      </w:pPr>
      <w:r w:rsidRPr="0096387C">
        <w:rPr>
          <w:sz w:val="24"/>
          <w:szCs w:val="24"/>
          <w:lang w:val="lt-LT"/>
        </w:rPr>
        <w:t>Lietuvos sunkiosios atletikos federacija</w:t>
      </w:r>
    </w:p>
    <w:p w:rsidR="0096387C" w:rsidRPr="0096387C" w:rsidRDefault="0096387C" w:rsidP="0096387C">
      <w:pPr>
        <w:jc w:val="both"/>
        <w:rPr>
          <w:sz w:val="24"/>
          <w:szCs w:val="24"/>
          <w:lang w:val="lt-LT"/>
        </w:rPr>
      </w:pPr>
      <w:r w:rsidRPr="0096387C">
        <w:rPr>
          <w:sz w:val="24"/>
          <w:szCs w:val="24"/>
          <w:lang w:val="lt-LT"/>
        </w:rPr>
        <w:t>Lietuvos šachmatų federacija</w:t>
      </w:r>
    </w:p>
    <w:p w:rsidR="0096387C" w:rsidRPr="0096387C" w:rsidRDefault="0096387C" w:rsidP="0096387C">
      <w:pPr>
        <w:jc w:val="both"/>
        <w:rPr>
          <w:sz w:val="24"/>
          <w:szCs w:val="24"/>
          <w:lang w:val="lt-LT"/>
        </w:rPr>
      </w:pPr>
      <w:r w:rsidRPr="0096387C">
        <w:rPr>
          <w:sz w:val="24"/>
          <w:szCs w:val="24"/>
          <w:lang w:val="lt-LT"/>
        </w:rPr>
        <w:t>Lietuvos triatlono federacija</w:t>
      </w:r>
    </w:p>
    <w:p w:rsidR="0096387C" w:rsidRPr="0096387C" w:rsidRDefault="0096387C" w:rsidP="0096387C">
      <w:pPr>
        <w:jc w:val="both"/>
        <w:rPr>
          <w:sz w:val="24"/>
          <w:szCs w:val="24"/>
          <w:lang w:val="lt-LT"/>
        </w:rPr>
      </w:pPr>
      <w:r w:rsidRPr="0096387C">
        <w:rPr>
          <w:sz w:val="24"/>
          <w:szCs w:val="24"/>
          <w:lang w:val="lt-LT"/>
        </w:rPr>
        <w:t>Lietuvos vandens slidininkų sąjunga</w:t>
      </w:r>
    </w:p>
    <w:p w:rsidR="0096387C" w:rsidRPr="0096387C" w:rsidRDefault="0096387C" w:rsidP="0096387C">
      <w:pPr>
        <w:jc w:val="both"/>
        <w:rPr>
          <w:sz w:val="24"/>
          <w:szCs w:val="24"/>
          <w:lang w:val="lt-LT"/>
        </w:rPr>
      </w:pPr>
    </w:p>
    <w:p w:rsidR="0096387C" w:rsidRPr="0096387C" w:rsidRDefault="0096387C" w:rsidP="0096387C">
      <w:pPr>
        <w:jc w:val="both"/>
        <w:rPr>
          <w:sz w:val="24"/>
          <w:szCs w:val="24"/>
          <w:lang w:val="lt-LT"/>
        </w:rPr>
      </w:pPr>
      <w:r w:rsidRPr="0096387C">
        <w:rPr>
          <w:sz w:val="24"/>
          <w:szCs w:val="24"/>
          <w:lang w:val="lt-LT"/>
        </w:rPr>
        <w:t>1 balsas – už abu kandidatus:</w:t>
      </w:r>
    </w:p>
    <w:p w:rsidR="0096387C" w:rsidRPr="0096387C" w:rsidRDefault="0096387C" w:rsidP="0096387C">
      <w:pPr>
        <w:jc w:val="both"/>
        <w:rPr>
          <w:sz w:val="24"/>
          <w:szCs w:val="24"/>
          <w:lang w:val="en-US"/>
        </w:rPr>
      </w:pPr>
      <w:r w:rsidRPr="0096387C">
        <w:rPr>
          <w:sz w:val="24"/>
          <w:szCs w:val="24"/>
          <w:lang w:val="en-US"/>
        </w:rPr>
        <w:t>Lietuvos medžioklinio šaudymo federacija</w:t>
      </w:r>
    </w:p>
    <w:bookmarkEnd w:id="0"/>
    <w:sectPr w:rsidR="0096387C" w:rsidRPr="0096387C" w:rsidSect="00340BA4">
      <w:headerReference w:type="default" r:id="rId28"/>
      <w:footerReference w:type="default" r:id="rId29"/>
      <w:pgSz w:w="11907" w:h="16839" w:code="9"/>
      <w:pgMar w:top="1701" w:right="567" w:bottom="1134" w:left="1701" w:header="85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A8" w:rsidRDefault="005910A8" w:rsidP="008115D9">
      <w:r>
        <w:separator/>
      </w:r>
    </w:p>
  </w:endnote>
  <w:endnote w:type="continuationSeparator" w:id="0">
    <w:p w:rsidR="005910A8" w:rsidRDefault="005910A8" w:rsidP="008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76" w:rsidRPr="00340BA4" w:rsidRDefault="00340BA4" w:rsidP="00A137BD">
    <w:pPr>
      <w:pStyle w:val="Footer"/>
      <w:jc w:val="center"/>
      <w:rPr>
        <w:rFonts w:ascii="Arial" w:hAnsi="Arial" w:cs="Arial"/>
        <w:sz w:val="16"/>
        <w:szCs w:val="16"/>
      </w:rPr>
    </w:pPr>
    <w:r w:rsidRPr="00340BA4">
      <w:rPr>
        <w:rFonts w:ascii="Arial" w:hAnsi="Arial" w:cs="Arial"/>
        <w:sz w:val="16"/>
        <w:szCs w:val="16"/>
      </w:rPr>
      <w:t xml:space="preserve">Įmonės kodas 191595733 - </w:t>
    </w:r>
    <w:r w:rsidR="00943B76" w:rsidRPr="00340BA4">
      <w:rPr>
        <w:rFonts w:ascii="Arial" w:hAnsi="Arial" w:cs="Arial"/>
        <w:sz w:val="16"/>
        <w:szCs w:val="16"/>
      </w:rPr>
      <w:t xml:space="preserve">Žemaitės g. 6, LT-03117 Vilnius </w:t>
    </w:r>
    <w:r w:rsidRPr="00340BA4">
      <w:rPr>
        <w:rFonts w:ascii="Arial" w:hAnsi="Arial" w:cs="Arial"/>
        <w:sz w:val="16"/>
        <w:szCs w:val="16"/>
      </w:rPr>
      <w:t>-</w:t>
    </w:r>
    <w:r w:rsidR="00943B76" w:rsidRPr="00340BA4">
      <w:rPr>
        <w:rFonts w:ascii="Arial" w:hAnsi="Arial" w:cs="Arial"/>
        <w:sz w:val="16"/>
        <w:szCs w:val="16"/>
      </w:rPr>
      <w:t xml:space="preserve"> Tel. (8-5) 2310637 </w:t>
    </w:r>
    <w:r w:rsidRPr="00340BA4">
      <w:rPr>
        <w:rFonts w:ascii="Arial" w:hAnsi="Arial" w:cs="Arial"/>
        <w:sz w:val="16"/>
        <w:szCs w:val="16"/>
      </w:rPr>
      <w:t>-</w:t>
    </w:r>
    <w:r w:rsidR="00943B76" w:rsidRPr="00340BA4">
      <w:rPr>
        <w:rFonts w:ascii="Arial" w:hAnsi="Arial" w:cs="Arial"/>
        <w:sz w:val="16"/>
        <w:szCs w:val="16"/>
      </w:rPr>
      <w:t xml:space="preserve"> </w:t>
    </w:r>
    <w:r w:rsidR="00A137BD" w:rsidRPr="00340BA4">
      <w:rPr>
        <w:rFonts w:ascii="Arial" w:hAnsi="Arial" w:cs="Arial"/>
        <w:sz w:val="16"/>
        <w:szCs w:val="16"/>
      </w:rPr>
      <w:t xml:space="preserve">info@lsfs.lt </w:t>
    </w:r>
    <w:r w:rsidRPr="00340BA4">
      <w:rPr>
        <w:rFonts w:ascii="Arial" w:hAnsi="Arial" w:cs="Arial"/>
        <w:sz w:val="16"/>
        <w:szCs w:val="16"/>
      </w:rPr>
      <w:t>-</w:t>
    </w:r>
    <w:r w:rsidR="00A137BD" w:rsidRPr="00340BA4">
      <w:rPr>
        <w:rFonts w:ascii="Arial" w:hAnsi="Arial" w:cs="Arial"/>
        <w:sz w:val="16"/>
        <w:szCs w:val="16"/>
      </w:rPr>
      <w:t xml:space="preserve"> </w:t>
    </w:r>
    <w:r w:rsidR="00943B76" w:rsidRPr="00340BA4">
      <w:rPr>
        <w:rFonts w:ascii="Arial" w:hAnsi="Arial" w:cs="Arial"/>
        <w:sz w:val="16"/>
        <w:szCs w:val="16"/>
      </w:rPr>
      <w:t xml:space="preserve">www.lsfs.lt </w:t>
    </w:r>
    <w:r w:rsidRPr="00340BA4">
      <w:rPr>
        <w:rFonts w:ascii="Arial" w:hAnsi="Arial" w:cs="Arial"/>
        <w:sz w:val="16"/>
        <w:szCs w:val="16"/>
      </w:rPr>
      <w:t>-</w:t>
    </w:r>
    <w:r w:rsidR="00943B76" w:rsidRPr="00340BA4">
      <w:rPr>
        <w:rFonts w:ascii="Arial" w:hAnsi="Arial" w:cs="Arial"/>
        <w:sz w:val="16"/>
        <w:szCs w:val="16"/>
      </w:rPr>
      <w:t xml:space="preserve"> www.facebook.com/lsfs.lt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A8" w:rsidRDefault="005910A8" w:rsidP="008115D9">
      <w:r>
        <w:separator/>
      </w:r>
    </w:p>
  </w:footnote>
  <w:footnote w:type="continuationSeparator" w:id="0">
    <w:p w:rsidR="005910A8" w:rsidRDefault="005910A8" w:rsidP="008115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A4" w:rsidRPr="00CE7971" w:rsidRDefault="0054229D" w:rsidP="00340BA4">
    <w:pPr>
      <w:pStyle w:val="Header"/>
      <w:ind w:left="1440"/>
      <w:rPr>
        <w:rFonts w:ascii="Arial" w:hAnsi="Arial" w:cs="Arial"/>
        <w:sz w:val="22"/>
        <w:szCs w:val="22"/>
      </w:rPr>
    </w:pPr>
    <w:r>
      <w:rPr>
        <w:rFonts w:ascii="Arial" w:hAnsi="Arial" w:cs="Arial"/>
        <w:noProof/>
        <w:sz w:val="22"/>
        <w:szCs w:val="22"/>
        <w:lang w:val="en-US"/>
      </w:rPr>
      <w:drawing>
        <wp:anchor distT="0" distB="0" distL="114300" distR="114300" simplePos="0" relativeHeight="251657728" behindDoc="1" locked="0" layoutInCell="1" allowOverlap="1">
          <wp:simplePos x="0" y="0"/>
          <wp:positionH relativeFrom="column">
            <wp:posOffset>2540</wp:posOffset>
          </wp:positionH>
          <wp:positionV relativeFrom="paragraph">
            <wp:posOffset>-188595</wp:posOffset>
          </wp:positionV>
          <wp:extent cx="697230" cy="697230"/>
          <wp:effectExtent l="0" t="0" r="0" b="0"/>
          <wp:wrapNone/>
          <wp:docPr id="1" name="Picture 1" descr="LSFS-logotipa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S-logotipa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5D9" w:rsidRPr="00CE7971">
      <w:rPr>
        <w:rFonts w:ascii="Arial" w:hAnsi="Arial" w:cs="Arial"/>
        <w:sz w:val="22"/>
        <w:szCs w:val="22"/>
      </w:rPr>
      <w:t>LIETUVOS SPORTO FEDERACIJŲ SĄJUNGA</w:t>
    </w:r>
  </w:p>
  <w:p w:rsidR="008115D9" w:rsidRPr="00382ECA" w:rsidRDefault="0019219E" w:rsidP="00340BA4">
    <w:pPr>
      <w:pStyle w:val="Header"/>
      <w:ind w:left="1440"/>
      <w:rPr>
        <w:rFonts w:ascii="Arial" w:eastAsia="Arial Unicode MS" w:hAnsi="Arial" w:cs="Arial"/>
        <w:spacing w:val="18"/>
        <w:kern w:val="16"/>
        <w:sz w:val="19"/>
      </w:rPr>
    </w:pPr>
    <w:r w:rsidRPr="00382ECA">
      <w:rPr>
        <w:rFonts w:ascii="Arial" w:eastAsia="Arial Unicode MS" w:hAnsi="Arial" w:cs="Arial"/>
        <w:spacing w:val="18"/>
        <w:kern w:val="16"/>
        <w:sz w:val="19"/>
      </w:rPr>
      <w:t xml:space="preserve">LITHUANIAN </w:t>
    </w:r>
    <w:r w:rsidR="008115D9" w:rsidRPr="00382ECA">
      <w:rPr>
        <w:rFonts w:ascii="Arial" w:eastAsia="Arial Unicode MS" w:hAnsi="Arial" w:cs="Arial"/>
        <w:spacing w:val="18"/>
        <w:kern w:val="16"/>
        <w:sz w:val="19"/>
      </w:rPr>
      <w:t>SPORTS FEDERATIONS</w:t>
    </w:r>
    <w:r w:rsidRPr="00382ECA">
      <w:rPr>
        <w:rFonts w:ascii="Arial" w:eastAsia="Arial Unicode MS" w:hAnsi="Arial" w:cs="Arial"/>
        <w:spacing w:val="18"/>
        <w:kern w:val="16"/>
        <w:sz w:val="19"/>
      </w:rPr>
      <w:t xml:space="preserve"> UNION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18602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AA3181"/>
    <w:multiLevelType w:val="hybridMultilevel"/>
    <w:tmpl w:val="8B9EB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B2B98"/>
    <w:multiLevelType w:val="hybridMultilevel"/>
    <w:tmpl w:val="3528A2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2B06F0"/>
    <w:multiLevelType w:val="hybridMultilevel"/>
    <w:tmpl w:val="B00EB832"/>
    <w:lvl w:ilvl="0" w:tplc="018E0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0D6BAC"/>
    <w:multiLevelType w:val="multilevel"/>
    <w:tmpl w:val="FA82F84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4E4812"/>
    <w:multiLevelType w:val="hybridMultilevel"/>
    <w:tmpl w:val="FC94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F4BC7"/>
    <w:multiLevelType w:val="hybridMultilevel"/>
    <w:tmpl w:val="BF9EBC72"/>
    <w:lvl w:ilvl="0" w:tplc="59BE2B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4527B1"/>
    <w:multiLevelType w:val="hybridMultilevel"/>
    <w:tmpl w:val="26086DA0"/>
    <w:lvl w:ilvl="0" w:tplc="2962D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DA6899"/>
    <w:multiLevelType w:val="hybridMultilevel"/>
    <w:tmpl w:val="0266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35D5"/>
    <w:multiLevelType w:val="hybridMultilevel"/>
    <w:tmpl w:val="BBDE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E4B97"/>
    <w:multiLevelType w:val="hybridMultilevel"/>
    <w:tmpl w:val="36D84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C74910"/>
    <w:multiLevelType w:val="hybridMultilevel"/>
    <w:tmpl w:val="5900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01ED8"/>
    <w:multiLevelType w:val="multilevel"/>
    <w:tmpl w:val="FE1C09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8410F36"/>
    <w:multiLevelType w:val="hybridMultilevel"/>
    <w:tmpl w:val="C9683230"/>
    <w:lvl w:ilvl="0" w:tplc="852C5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031CA"/>
    <w:multiLevelType w:val="hybridMultilevel"/>
    <w:tmpl w:val="19AC4AE4"/>
    <w:lvl w:ilvl="0" w:tplc="B4D27B50">
      <w:start w:val="20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9B7B38"/>
    <w:multiLevelType w:val="hybridMultilevel"/>
    <w:tmpl w:val="5C32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5"/>
  </w:num>
  <w:num w:numId="5">
    <w:abstractNumId w:val="6"/>
  </w:num>
  <w:num w:numId="6">
    <w:abstractNumId w:val="11"/>
  </w:num>
  <w:num w:numId="7">
    <w:abstractNumId w:val="1"/>
  </w:num>
  <w:num w:numId="8">
    <w:abstractNumId w:val="14"/>
  </w:num>
  <w:num w:numId="9">
    <w:abstractNumId w:val="10"/>
  </w:num>
  <w:num w:numId="10">
    <w:abstractNumId w:val="3"/>
  </w:num>
  <w:num w:numId="11">
    <w:abstractNumId w:val="13"/>
  </w:num>
  <w:num w:numId="12">
    <w:abstractNumId w:val="5"/>
  </w:num>
  <w:num w:numId="13">
    <w:abstractNumId w:val="9"/>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D9"/>
    <w:rsid w:val="0000065F"/>
    <w:rsid w:val="00004081"/>
    <w:rsid w:val="000126AB"/>
    <w:rsid w:val="000146CA"/>
    <w:rsid w:val="00014EBB"/>
    <w:rsid w:val="00017EA3"/>
    <w:rsid w:val="000249BE"/>
    <w:rsid w:val="00027407"/>
    <w:rsid w:val="00027807"/>
    <w:rsid w:val="00033334"/>
    <w:rsid w:val="000343D2"/>
    <w:rsid w:val="00040750"/>
    <w:rsid w:val="00041E60"/>
    <w:rsid w:val="000460EF"/>
    <w:rsid w:val="000475DC"/>
    <w:rsid w:val="00053319"/>
    <w:rsid w:val="000647E2"/>
    <w:rsid w:val="00071E2C"/>
    <w:rsid w:val="00082391"/>
    <w:rsid w:val="0008290D"/>
    <w:rsid w:val="00087A0D"/>
    <w:rsid w:val="0009342D"/>
    <w:rsid w:val="000950E5"/>
    <w:rsid w:val="0009775C"/>
    <w:rsid w:val="00097B12"/>
    <w:rsid w:val="000A345B"/>
    <w:rsid w:val="000B2CAD"/>
    <w:rsid w:val="000B7410"/>
    <w:rsid w:val="000C15DE"/>
    <w:rsid w:val="000C1699"/>
    <w:rsid w:val="000C246C"/>
    <w:rsid w:val="000C61B4"/>
    <w:rsid w:val="000D4494"/>
    <w:rsid w:val="000D7910"/>
    <w:rsid w:val="000E13D9"/>
    <w:rsid w:val="000E4676"/>
    <w:rsid w:val="000F0458"/>
    <w:rsid w:val="000F6787"/>
    <w:rsid w:val="000F739C"/>
    <w:rsid w:val="0010052F"/>
    <w:rsid w:val="00102BD7"/>
    <w:rsid w:val="001048D3"/>
    <w:rsid w:val="00111AC1"/>
    <w:rsid w:val="00112DAE"/>
    <w:rsid w:val="00113657"/>
    <w:rsid w:val="00116732"/>
    <w:rsid w:val="00116F3C"/>
    <w:rsid w:val="00134715"/>
    <w:rsid w:val="00145949"/>
    <w:rsid w:val="0015221C"/>
    <w:rsid w:val="001677A7"/>
    <w:rsid w:val="001748B8"/>
    <w:rsid w:val="00174C11"/>
    <w:rsid w:val="00176D94"/>
    <w:rsid w:val="001910C5"/>
    <w:rsid w:val="00191FFB"/>
    <w:rsid w:val="0019219E"/>
    <w:rsid w:val="00192EF6"/>
    <w:rsid w:val="001A0BCF"/>
    <w:rsid w:val="001B0917"/>
    <w:rsid w:val="001B0DE1"/>
    <w:rsid w:val="001B26E6"/>
    <w:rsid w:val="001B66F7"/>
    <w:rsid w:val="001C2913"/>
    <w:rsid w:val="001C613C"/>
    <w:rsid w:val="001D1FE3"/>
    <w:rsid w:val="001D397C"/>
    <w:rsid w:val="001F23EB"/>
    <w:rsid w:val="00203B17"/>
    <w:rsid w:val="00225D30"/>
    <w:rsid w:val="00230ACC"/>
    <w:rsid w:val="002364AB"/>
    <w:rsid w:val="00237403"/>
    <w:rsid w:val="00237FD7"/>
    <w:rsid w:val="002409B9"/>
    <w:rsid w:val="002502AB"/>
    <w:rsid w:val="00257F2B"/>
    <w:rsid w:val="00257F4E"/>
    <w:rsid w:val="00261079"/>
    <w:rsid w:val="00262EE7"/>
    <w:rsid w:val="00275719"/>
    <w:rsid w:val="002857EF"/>
    <w:rsid w:val="00292234"/>
    <w:rsid w:val="002A059F"/>
    <w:rsid w:val="002A3000"/>
    <w:rsid w:val="002A508A"/>
    <w:rsid w:val="002B4BD3"/>
    <w:rsid w:val="002B585F"/>
    <w:rsid w:val="002B73D3"/>
    <w:rsid w:val="002C114C"/>
    <w:rsid w:val="002D5CEF"/>
    <w:rsid w:val="002E11CA"/>
    <w:rsid w:val="002F17B2"/>
    <w:rsid w:val="002F5753"/>
    <w:rsid w:val="002F7052"/>
    <w:rsid w:val="003058E5"/>
    <w:rsid w:val="00305CFE"/>
    <w:rsid w:val="003130F1"/>
    <w:rsid w:val="003228E6"/>
    <w:rsid w:val="0032320A"/>
    <w:rsid w:val="00340BA4"/>
    <w:rsid w:val="003472CF"/>
    <w:rsid w:val="003474D2"/>
    <w:rsid w:val="00363117"/>
    <w:rsid w:val="00367E65"/>
    <w:rsid w:val="00382ECA"/>
    <w:rsid w:val="00383539"/>
    <w:rsid w:val="00384C26"/>
    <w:rsid w:val="0038691C"/>
    <w:rsid w:val="00390C0C"/>
    <w:rsid w:val="003A787A"/>
    <w:rsid w:val="003C655E"/>
    <w:rsid w:val="003C6B03"/>
    <w:rsid w:val="003D44D0"/>
    <w:rsid w:val="003D45ED"/>
    <w:rsid w:val="003D61BE"/>
    <w:rsid w:val="003E027E"/>
    <w:rsid w:val="00400EAF"/>
    <w:rsid w:val="004076CA"/>
    <w:rsid w:val="00407EF8"/>
    <w:rsid w:val="004122C7"/>
    <w:rsid w:val="00414ACD"/>
    <w:rsid w:val="004401AF"/>
    <w:rsid w:val="00445D04"/>
    <w:rsid w:val="004540E6"/>
    <w:rsid w:val="0045756D"/>
    <w:rsid w:val="00462CF9"/>
    <w:rsid w:val="004770E6"/>
    <w:rsid w:val="00493017"/>
    <w:rsid w:val="004952D3"/>
    <w:rsid w:val="004B1E33"/>
    <w:rsid w:val="004C0827"/>
    <w:rsid w:val="004C0E6A"/>
    <w:rsid w:val="004C4625"/>
    <w:rsid w:val="004C62B0"/>
    <w:rsid w:val="004D3C2E"/>
    <w:rsid w:val="004D4E60"/>
    <w:rsid w:val="004E03DA"/>
    <w:rsid w:val="004E3A0A"/>
    <w:rsid w:val="004F704E"/>
    <w:rsid w:val="00502566"/>
    <w:rsid w:val="00503A2F"/>
    <w:rsid w:val="00506C4E"/>
    <w:rsid w:val="00514B43"/>
    <w:rsid w:val="00515EA7"/>
    <w:rsid w:val="00524818"/>
    <w:rsid w:val="00530C62"/>
    <w:rsid w:val="0053668E"/>
    <w:rsid w:val="005403D3"/>
    <w:rsid w:val="0054200B"/>
    <w:rsid w:val="0054229D"/>
    <w:rsid w:val="005435FE"/>
    <w:rsid w:val="00543A09"/>
    <w:rsid w:val="00552D9E"/>
    <w:rsid w:val="00563E1E"/>
    <w:rsid w:val="005657D6"/>
    <w:rsid w:val="00566785"/>
    <w:rsid w:val="00571E3B"/>
    <w:rsid w:val="005823E0"/>
    <w:rsid w:val="005909E7"/>
    <w:rsid w:val="005910A8"/>
    <w:rsid w:val="005930E5"/>
    <w:rsid w:val="0059508D"/>
    <w:rsid w:val="005A1150"/>
    <w:rsid w:val="005A1339"/>
    <w:rsid w:val="005A29AE"/>
    <w:rsid w:val="005A752F"/>
    <w:rsid w:val="005B19B9"/>
    <w:rsid w:val="005C290C"/>
    <w:rsid w:val="005C3A09"/>
    <w:rsid w:val="005C5DC4"/>
    <w:rsid w:val="005C6F28"/>
    <w:rsid w:val="005F76B0"/>
    <w:rsid w:val="00600C49"/>
    <w:rsid w:val="006053B5"/>
    <w:rsid w:val="00630596"/>
    <w:rsid w:val="006356D5"/>
    <w:rsid w:val="00636713"/>
    <w:rsid w:val="00643685"/>
    <w:rsid w:val="00655CF0"/>
    <w:rsid w:val="0066547D"/>
    <w:rsid w:val="00687184"/>
    <w:rsid w:val="006971EE"/>
    <w:rsid w:val="00697876"/>
    <w:rsid w:val="006A0DBF"/>
    <w:rsid w:val="006A4D9E"/>
    <w:rsid w:val="006B5398"/>
    <w:rsid w:val="006B7D52"/>
    <w:rsid w:val="006C32E1"/>
    <w:rsid w:val="006C388A"/>
    <w:rsid w:val="006C5194"/>
    <w:rsid w:val="006D4B54"/>
    <w:rsid w:val="006D7960"/>
    <w:rsid w:val="006E454B"/>
    <w:rsid w:val="007057B1"/>
    <w:rsid w:val="0071721C"/>
    <w:rsid w:val="00726B71"/>
    <w:rsid w:val="007336EB"/>
    <w:rsid w:val="007413AA"/>
    <w:rsid w:val="00750BE6"/>
    <w:rsid w:val="00752D5F"/>
    <w:rsid w:val="0077582E"/>
    <w:rsid w:val="00781329"/>
    <w:rsid w:val="00783B88"/>
    <w:rsid w:val="00784CA2"/>
    <w:rsid w:val="007929C0"/>
    <w:rsid w:val="0079477E"/>
    <w:rsid w:val="007975D1"/>
    <w:rsid w:val="007A1B1E"/>
    <w:rsid w:val="007A5100"/>
    <w:rsid w:val="007A754D"/>
    <w:rsid w:val="007B44ED"/>
    <w:rsid w:val="007C21B4"/>
    <w:rsid w:val="007C43DF"/>
    <w:rsid w:val="007F4B2D"/>
    <w:rsid w:val="00804BCB"/>
    <w:rsid w:val="008115D9"/>
    <w:rsid w:val="00813783"/>
    <w:rsid w:val="00821516"/>
    <w:rsid w:val="008216F8"/>
    <w:rsid w:val="00824AB1"/>
    <w:rsid w:val="00851351"/>
    <w:rsid w:val="00853D37"/>
    <w:rsid w:val="00855D54"/>
    <w:rsid w:val="00856D23"/>
    <w:rsid w:val="00862334"/>
    <w:rsid w:val="00882223"/>
    <w:rsid w:val="00882B77"/>
    <w:rsid w:val="008832F7"/>
    <w:rsid w:val="008865C7"/>
    <w:rsid w:val="0089260D"/>
    <w:rsid w:val="00892943"/>
    <w:rsid w:val="00895FD5"/>
    <w:rsid w:val="008A6AA3"/>
    <w:rsid w:val="008B03C3"/>
    <w:rsid w:val="008B0A2D"/>
    <w:rsid w:val="008B344B"/>
    <w:rsid w:val="008B5FF5"/>
    <w:rsid w:val="008C0CC7"/>
    <w:rsid w:val="008C1F05"/>
    <w:rsid w:val="008D5266"/>
    <w:rsid w:val="008E3B31"/>
    <w:rsid w:val="008F57FE"/>
    <w:rsid w:val="00902CB1"/>
    <w:rsid w:val="009055B7"/>
    <w:rsid w:val="009171ED"/>
    <w:rsid w:val="009201D3"/>
    <w:rsid w:val="009207EF"/>
    <w:rsid w:val="00920EDE"/>
    <w:rsid w:val="00923C6B"/>
    <w:rsid w:val="00931D9B"/>
    <w:rsid w:val="0093709E"/>
    <w:rsid w:val="00940C91"/>
    <w:rsid w:val="009430B6"/>
    <w:rsid w:val="00943B76"/>
    <w:rsid w:val="009546C4"/>
    <w:rsid w:val="009547D0"/>
    <w:rsid w:val="0096387C"/>
    <w:rsid w:val="00964373"/>
    <w:rsid w:val="009745E1"/>
    <w:rsid w:val="00977D90"/>
    <w:rsid w:val="00984AF6"/>
    <w:rsid w:val="00984C25"/>
    <w:rsid w:val="00987B5D"/>
    <w:rsid w:val="0099279F"/>
    <w:rsid w:val="00996477"/>
    <w:rsid w:val="009A22A9"/>
    <w:rsid w:val="009B0028"/>
    <w:rsid w:val="009B6085"/>
    <w:rsid w:val="009D092F"/>
    <w:rsid w:val="009E49A3"/>
    <w:rsid w:val="009E584C"/>
    <w:rsid w:val="009F0C70"/>
    <w:rsid w:val="009F574E"/>
    <w:rsid w:val="00A07D43"/>
    <w:rsid w:val="00A1343B"/>
    <w:rsid w:val="00A137BD"/>
    <w:rsid w:val="00A22706"/>
    <w:rsid w:val="00A2409C"/>
    <w:rsid w:val="00A256AD"/>
    <w:rsid w:val="00A35C04"/>
    <w:rsid w:val="00A36A60"/>
    <w:rsid w:val="00A54561"/>
    <w:rsid w:val="00A612F4"/>
    <w:rsid w:val="00A714A3"/>
    <w:rsid w:val="00A72DA4"/>
    <w:rsid w:val="00A74621"/>
    <w:rsid w:val="00A74F1B"/>
    <w:rsid w:val="00A75536"/>
    <w:rsid w:val="00A7582E"/>
    <w:rsid w:val="00A764CC"/>
    <w:rsid w:val="00A945D2"/>
    <w:rsid w:val="00AB01D7"/>
    <w:rsid w:val="00AB3AED"/>
    <w:rsid w:val="00AB3B01"/>
    <w:rsid w:val="00AC6DD0"/>
    <w:rsid w:val="00AC7201"/>
    <w:rsid w:val="00AD4FDA"/>
    <w:rsid w:val="00AD7DDB"/>
    <w:rsid w:val="00AE0C8A"/>
    <w:rsid w:val="00AE1FD0"/>
    <w:rsid w:val="00AE55AA"/>
    <w:rsid w:val="00AE6508"/>
    <w:rsid w:val="00AE7D17"/>
    <w:rsid w:val="00AF273D"/>
    <w:rsid w:val="00B002B1"/>
    <w:rsid w:val="00B11488"/>
    <w:rsid w:val="00B1193A"/>
    <w:rsid w:val="00B135CC"/>
    <w:rsid w:val="00B1377E"/>
    <w:rsid w:val="00B2017B"/>
    <w:rsid w:val="00B23CA4"/>
    <w:rsid w:val="00B26BC6"/>
    <w:rsid w:val="00B34636"/>
    <w:rsid w:val="00B472BC"/>
    <w:rsid w:val="00B53915"/>
    <w:rsid w:val="00B540E8"/>
    <w:rsid w:val="00B560AB"/>
    <w:rsid w:val="00B6020B"/>
    <w:rsid w:val="00B6106C"/>
    <w:rsid w:val="00B62FF3"/>
    <w:rsid w:val="00B93727"/>
    <w:rsid w:val="00B941E3"/>
    <w:rsid w:val="00B95528"/>
    <w:rsid w:val="00BA1B1C"/>
    <w:rsid w:val="00BA204D"/>
    <w:rsid w:val="00BA33E7"/>
    <w:rsid w:val="00BA446C"/>
    <w:rsid w:val="00BB4E82"/>
    <w:rsid w:val="00BC0C11"/>
    <w:rsid w:val="00BC754F"/>
    <w:rsid w:val="00BD121A"/>
    <w:rsid w:val="00BD13A8"/>
    <w:rsid w:val="00BD56C8"/>
    <w:rsid w:val="00BE22AB"/>
    <w:rsid w:val="00BE5A3E"/>
    <w:rsid w:val="00BF1501"/>
    <w:rsid w:val="00C0618E"/>
    <w:rsid w:val="00C230BE"/>
    <w:rsid w:val="00C2737F"/>
    <w:rsid w:val="00C34D6D"/>
    <w:rsid w:val="00C4274B"/>
    <w:rsid w:val="00C43729"/>
    <w:rsid w:val="00C45C5B"/>
    <w:rsid w:val="00C466EB"/>
    <w:rsid w:val="00C572C2"/>
    <w:rsid w:val="00C63079"/>
    <w:rsid w:val="00C63DAF"/>
    <w:rsid w:val="00C74212"/>
    <w:rsid w:val="00C77A39"/>
    <w:rsid w:val="00C8029C"/>
    <w:rsid w:val="00C84394"/>
    <w:rsid w:val="00CA0EE6"/>
    <w:rsid w:val="00CB177F"/>
    <w:rsid w:val="00CB2AF7"/>
    <w:rsid w:val="00CB3E91"/>
    <w:rsid w:val="00CD7C85"/>
    <w:rsid w:val="00CE0044"/>
    <w:rsid w:val="00CE7971"/>
    <w:rsid w:val="00CF043F"/>
    <w:rsid w:val="00CF3047"/>
    <w:rsid w:val="00D01820"/>
    <w:rsid w:val="00D11215"/>
    <w:rsid w:val="00D1215B"/>
    <w:rsid w:val="00D13330"/>
    <w:rsid w:val="00D256C9"/>
    <w:rsid w:val="00D44C2C"/>
    <w:rsid w:val="00D503F9"/>
    <w:rsid w:val="00D70DC2"/>
    <w:rsid w:val="00D8097A"/>
    <w:rsid w:val="00D815E8"/>
    <w:rsid w:val="00D8775E"/>
    <w:rsid w:val="00D92166"/>
    <w:rsid w:val="00D936A5"/>
    <w:rsid w:val="00D93FDE"/>
    <w:rsid w:val="00DB13CB"/>
    <w:rsid w:val="00DB17D1"/>
    <w:rsid w:val="00DB1936"/>
    <w:rsid w:val="00DC0685"/>
    <w:rsid w:val="00DC3EF6"/>
    <w:rsid w:val="00DD57D5"/>
    <w:rsid w:val="00DE06C8"/>
    <w:rsid w:val="00DE3D6A"/>
    <w:rsid w:val="00DE5485"/>
    <w:rsid w:val="00DE777E"/>
    <w:rsid w:val="00DF523A"/>
    <w:rsid w:val="00DF731F"/>
    <w:rsid w:val="00DF7702"/>
    <w:rsid w:val="00E20FC3"/>
    <w:rsid w:val="00E21AB2"/>
    <w:rsid w:val="00E22B1F"/>
    <w:rsid w:val="00E26644"/>
    <w:rsid w:val="00E456B1"/>
    <w:rsid w:val="00E4618F"/>
    <w:rsid w:val="00E55B57"/>
    <w:rsid w:val="00E62CF5"/>
    <w:rsid w:val="00E63CD2"/>
    <w:rsid w:val="00E7043F"/>
    <w:rsid w:val="00E77D47"/>
    <w:rsid w:val="00E80281"/>
    <w:rsid w:val="00E81B9F"/>
    <w:rsid w:val="00E92767"/>
    <w:rsid w:val="00E93F81"/>
    <w:rsid w:val="00E9521C"/>
    <w:rsid w:val="00E97141"/>
    <w:rsid w:val="00EA3870"/>
    <w:rsid w:val="00EA547B"/>
    <w:rsid w:val="00EA56D4"/>
    <w:rsid w:val="00EB1B2D"/>
    <w:rsid w:val="00EC2E55"/>
    <w:rsid w:val="00EC6B1A"/>
    <w:rsid w:val="00ED3E59"/>
    <w:rsid w:val="00ED4D0E"/>
    <w:rsid w:val="00EF36B8"/>
    <w:rsid w:val="00F01D00"/>
    <w:rsid w:val="00F03C6A"/>
    <w:rsid w:val="00F05525"/>
    <w:rsid w:val="00F055E5"/>
    <w:rsid w:val="00F126EC"/>
    <w:rsid w:val="00F20767"/>
    <w:rsid w:val="00F47BA9"/>
    <w:rsid w:val="00F510F1"/>
    <w:rsid w:val="00F57FE7"/>
    <w:rsid w:val="00F63CF4"/>
    <w:rsid w:val="00F717C8"/>
    <w:rsid w:val="00F8137E"/>
    <w:rsid w:val="00F81B89"/>
    <w:rsid w:val="00F8273E"/>
    <w:rsid w:val="00F87B46"/>
    <w:rsid w:val="00F976A9"/>
    <w:rsid w:val="00FA29C8"/>
    <w:rsid w:val="00FA5C3D"/>
    <w:rsid w:val="00FA679B"/>
    <w:rsid w:val="00FB3F23"/>
    <w:rsid w:val="00FB420C"/>
    <w:rsid w:val="00FC78CE"/>
    <w:rsid w:val="00FD0953"/>
    <w:rsid w:val="00FD5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8115D9"/>
    <w:rPr>
      <w:rFonts w:ascii="Times New Roman" w:eastAsia="Times New Roman" w:hAnsi="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D9"/>
    <w:pPr>
      <w:tabs>
        <w:tab w:val="center" w:pos="4986"/>
        <w:tab w:val="right" w:pos="9972"/>
      </w:tabs>
    </w:pPr>
  </w:style>
  <w:style w:type="character" w:customStyle="1" w:styleId="HeaderChar">
    <w:name w:val="Header Char"/>
    <w:link w:val="Header"/>
    <w:uiPriority w:val="99"/>
    <w:rsid w:val="008115D9"/>
    <w:rPr>
      <w:lang w:val="lt-LT"/>
    </w:rPr>
  </w:style>
  <w:style w:type="paragraph" w:styleId="Footer">
    <w:name w:val="footer"/>
    <w:basedOn w:val="Normal"/>
    <w:link w:val="FooterChar"/>
    <w:uiPriority w:val="99"/>
    <w:unhideWhenUsed/>
    <w:rsid w:val="008115D9"/>
    <w:pPr>
      <w:tabs>
        <w:tab w:val="center" w:pos="4986"/>
        <w:tab w:val="right" w:pos="9972"/>
      </w:tabs>
    </w:pPr>
  </w:style>
  <w:style w:type="character" w:customStyle="1" w:styleId="FooterChar">
    <w:name w:val="Footer Char"/>
    <w:link w:val="Footer"/>
    <w:uiPriority w:val="99"/>
    <w:rsid w:val="008115D9"/>
    <w:rPr>
      <w:lang w:val="lt-LT"/>
    </w:rPr>
  </w:style>
  <w:style w:type="paragraph" w:styleId="BalloonText">
    <w:name w:val="Balloon Text"/>
    <w:basedOn w:val="Normal"/>
    <w:link w:val="BalloonTextChar"/>
    <w:uiPriority w:val="99"/>
    <w:semiHidden/>
    <w:unhideWhenUsed/>
    <w:rsid w:val="008115D9"/>
    <w:rPr>
      <w:rFonts w:ascii="Tahoma" w:hAnsi="Tahoma" w:cs="Tahoma"/>
      <w:sz w:val="16"/>
      <w:szCs w:val="16"/>
    </w:rPr>
  </w:style>
  <w:style w:type="character" w:customStyle="1" w:styleId="BalloonTextChar">
    <w:name w:val="Balloon Text Char"/>
    <w:link w:val="BalloonText"/>
    <w:uiPriority w:val="99"/>
    <w:semiHidden/>
    <w:rsid w:val="008115D9"/>
    <w:rPr>
      <w:rFonts w:ascii="Tahoma" w:hAnsi="Tahoma" w:cs="Tahoma"/>
      <w:sz w:val="16"/>
      <w:szCs w:val="16"/>
      <w:lang w:val="lt-LT"/>
    </w:rPr>
  </w:style>
  <w:style w:type="character" w:styleId="Hyperlink">
    <w:name w:val="Hyperlink"/>
    <w:uiPriority w:val="99"/>
    <w:unhideWhenUsed/>
    <w:rsid w:val="005909E7"/>
    <w:rPr>
      <w:color w:val="0000FF"/>
      <w:u w:val="single"/>
    </w:rPr>
  </w:style>
  <w:style w:type="character" w:customStyle="1" w:styleId="tlid-translation">
    <w:name w:val="tlid-translation"/>
    <w:rsid w:val="00111AC1"/>
  </w:style>
  <w:style w:type="character" w:customStyle="1" w:styleId="UnresolvedMention">
    <w:name w:val="Unresolved Mention"/>
    <w:uiPriority w:val="99"/>
    <w:semiHidden/>
    <w:unhideWhenUsed/>
    <w:rsid w:val="003474D2"/>
    <w:rPr>
      <w:color w:val="605E5C"/>
      <w:shd w:val="clear" w:color="auto" w:fill="E1DFDD"/>
    </w:rPr>
  </w:style>
  <w:style w:type="table" w:styleId="TableGrid">
    <w:name w:val="Table Grid"/>
    <w:basedOn w:val="TableNormal"/>
    <w:uiPriority w:val="59"/>
    <w:rsid w:val="00A07D43"/>
    <w:pPr>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07D43"/>
    <w:pPr>
      <w:spacing w:before="100" w:beforeAutospacing="1" w:after="100" w:afterAutospacing="1"/>
    </w:pPr>
    <w:rPr>
      <w:sz w:val="24"/>
      <w:szCs w:val="24"/>
      <w:lang w:val="lt-LT"/>
    </w:rPr>
  </w:style>
  <w:style w:type="character" w:customStyle="1" w:styleId="apple-converted-space">
    <w:name w:val="apple-converted-space"/>
    <w:rsid w:val="00A07D43"/>
  </w:style>
  <w:style w:type="character" w:styleId="FollowedHyperlink">
    <w:name w:val="FollowedHyperlink"/>
    <w:uiPriority w:val="99"/>
    <w:semiHidden/>
    <w:unhideWhenUsed/>
    <w:rsid w:val="0096387C"/>
    <w:rPr>
      <w:color w:val="800080"/>
      <w:u w:val="single"/>
    </w:rPr>
  </w:style>
  <w:style w:type="table" w:customStyle="1" w:styleId="Lentelstinklelis1">
    <w:name w:val="Lentelės tinklelis1"/>
    <w:basedOn w:val="TableNormal"/>
    <w:next w:val="TableGrid"/>
    <w:uiPriority w:val="59"/>
    <w:rsid w:val="004122C7"/>
    <w:pPr>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8115D9"/>
    <w:rPr>
      <w:rFonts w:ascii="Times New Roman" w:eastAsia="Times New Roman" w:hAnsi="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D9"/>
    <w:pPr>
      <w:tabs>
        <w:tab w:val="center" w:pos="4986"/>
        <w:tab w:val="right" w:pos="9972"/>
      </w:tabs>
    </w:pPr>
  </w:style>
  <w:style w:type="character" w:customStyle="1" w:styleId="HeaderChar">
    <w:name w:val="Header Char"/>
    <w:link w:val="Header"/>
    <w:uiPriority w:val="99"/>
    <w:rsid w:val="008115D9"/>
    <w:rPr>
      <w:lang w:val="lt-LT"/>
    </w:rPr>
  </w:style>
  <w:style w:type="paragraph" w:styleId="Footer">
    <w:name w:val="footer"/>
    <w:basedOn w:val="Normal"/>
    <w:link w:val="FooterChar"/>
    <w:uiPriority w:val="99"/>
    <w:unhideWhenUsed/>
    <w:rsid w:val="008115D9"/>
    <w:pPr>
      <w:tabs>
        <w:tab w:val="center" w:pos="4986"/>
        <w:tab w:val="right" w:pos="9972"/>
      </w:tabs>
    </w:pPr>
  </w:style>
  <w:style w:type="character" w:customStyle="1" w:styleId="FooterChar">
    <w:name w:val="Footer Char"/>
    <w:link w:val="Footer"/>
    <w:uiPriority w:val="99"/>
    <w:rsid w:val="008115D9"/>
    <w:rPr>
      <w:lang w:val="lt-LT"/>
    </w:rPr>
  </w:style>
  <w:style w:type="paragraph" w:styleId="BalloonText">
    <w:name w:val="Balloon Text"/>
    <w:basedOn w:val="Normal"/>
    <w:link w:val="BalloonTextChar"/>
    <w:uiPriority w:val="99"/>
    <w:semiHidden/>
    <w:unhideWhenUsed/>
    <w:rsid w:val="008115D9"/>
    <w:rPr>
      <w:rFonts w:ascii="Tahoma" w:hAnsi="Tahoma" w:cs="Tahoma"/>
      <w:sz w:val="16"/>
      <w:szCs w:val="16"/>
    </w:rPr>
  </w:style>
  <w:style w:type="character" w:customStyle="1" w:styleId="BalloonTextChar">
    <w:name w:val="Balloon Text Char"/>
    <w:link w:val="BalloonText"/>
    <w:uiPriority w:val="99"/>
    <w:semiHidden/>
    <w:rsid w:val="008115D9"/>
    <w:rPr>
      <w:rFonts w:ascii="Tahoma" w:hAnsi="Tahoma" w:cs="Tahoma"/>
      <w:sz w:val="16"/>
      <w:szCs w:val="16"/>
      <w:lang w:val="lt-LT"/>
    </w:rPr>
  </w:style>
  <w:style w:type="character" w:styleId="Hyperlink">
    <w:name w:val="Hyperlink"/>
    <w:uiPriority w:val="99"/>
    <w:unhideWhenUsed/>
    <w:rsid w:val="005909E7"/>
    <w:rPr>
      <w:color w:val="0000FF"/>
      <w:u w:val="single"/>
    </w:rPr>
  </w:style>
  <w:style w:type="character" w:customStyle="1" w:styleId="tlid-translation">
    <w:name w:val="tlid-translation"/>
    <w:rsid w:val="00111AC1"/>
  </w:style>
  <w:style w:type="character" w:customStyle="1" w:styleId="UnresolvedMention">
    <w:name w:val="Unresolved Mention"/>
    <w:uiPriority w:val="99"/>
    <w:semiHidden/>
    <w:unhideWhenUsed/>
    <w:rsid w:val="003474D2"/>
    <w:rPr>
      <w:color w:val="605E5C"/>
      <w:shd w:val="clear" w:color="auto" w:fill="E1DFDD"/>
    </w:rPr>
  </w:style>
  <w:style w:type="table" w:styleId="TableGrid">
    <w:name w:val="Table Grid"/>
    <w:basedOn w:val="TableNormal"/>
    <w:uiPriority w:val="59"/>
    <w:rsid w:val="00A07D43"/>
    <w:pPr>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07D43"/>
    <w:pPr>
      <w:spacing w:before="100" w:beforeAutospacing="1" w:after="100" w:afterAutospacing="1"/>
    </w:pPr>
    <w:rPr>
      <w:sz w:val="24"/>
      <w:szCs w:val="24"/>
      <w:lang w:val="lt-LT"/>
    </w:rPr>
  </w:style>
  <w:style w:type="character" w:customStyle="1" w:styleId="apple-converted-space">
    <w:name w:val="apple-converted-space"/>
    <w:rsid w:val="00A07D43"/>
  </w:style>
  <w:style w:type="character" w:styleId="FollowedHyperlink">
    <w:name w:val="FollowedHyperlink"/>
    <w:uiPriority w:val="99"/>
    <w:semiHidden/>
    <w:unhideWhenUsed/>
    <w:rsid w:val="0096387C"/>
    <w:rPr>
      <w:color w:val="800080"/>
      <w:u w:val="single"/>
    </w:rPr>
  </w:style>
  <w:style w:type="table" w:customStyle="1" w:styleId="Lentelstinklelis1">
    <w:name w:val="Lentelės tinklelis1"/>
    <w:basedOn w:val="TableNormal"/>
    <w:next w:val="TableGrid"/>
    <w:uiPriority w:val="59"/>
    <w:rsid w:val="004122C7"/>
    <w:pPr>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7511">
      <w:bodyDiv w:val="1"/>
      <w:marLeft w:val="0"/>
      <w:marRight w:val="0"/>
      <w:marTop w:val="0"/>
      <w:marBottom w:val="0"/>
      <w:divBdr>
        <w:top w:val="none" w:sz="0" w:space="0" w:color="auto"/>
        <w:left w:val="none" w:sz="0" w:space="0" w:color="auto"/>
        <w:bottom w:val="none" w:sz="0" w:space="0" w:color="auto"/>
        <w:right w:val="none" w:sz="0" w:space="0" w:color="auto"/>
      </w:divBdr>
    </w:div>
    <w:div w:id="302197695">
      <w:bodyDiv w:val="1"/>
      <w:marLeft w:val="0"/>
      <w:marRight w:val="0"/>
      <w:marTop w:val="0"/>
      <w:marBottom w:val="0"/>
      <w:divBdr>
        <w:top w:val="none" w:sz="0" w:space="0" w:color="auto"/>
        <w:left w:val="none" w:sz="0" w:space="0" w:color="auto"/>
        <w:bottom w:val="none" w:sz="0" w:space="0" w:color="auto"/>
        <w:right w:val="none" w:sz="0" w:space="0" w:color="auto"/>
      </w:divBdr>
    </w:div>
    <w:div w:id="544946548">
      <w:bodyDiv w:val="1"/>
      <w:marLeft w:val="0"/>
      <w:marRight w:val="0"/>
      <w:marTop w:val="0"/>
      <w:marBottom w:val="0"/>
      <w:divBdr>
        <w:top w:val="none" w:sz="0" w:space="0" w:color="auto"/>
        <w:left w:val="none" w:sz="0" w:space="0" w:color="auto"/>
        <w:bottom w:val="none" w:sz="0" w:space="0" w:color="auto"/>
        <w:right w:val="none" w:sz="0" w:space="0" w:color="auto"/>
      </w:divBdr>
      <w:divsChild>
        <w:div w:id="52968834">
          <w:marLeft w:val="0"/>
          <w:marRight w:val="0"/>
          <w:marTop w:val="0"/>
          <w:marBottom w:val="0"/>
          <w:divBdr>
            <w:top w:val="none" w:sz="0" w:space="0" w:color="auto"/>
            <w:left w:val="none" w:sz="0" w:space="0" w:color="auto"/>
            <w:bottom w:val="none" w:sz="0" w:space="0" w:color="auto"/>
            <w:right w:val="none" w:sz="0" w:space="0" w:color="auto"/>
          </w:divBdr>
        </w:div>
        <w:div w:id="561717267">
          <w:marLeft w:val="0"/>
          <w:marRight w:val="0"/>
          <w:marTop w:val="0"/>
          <w:marBottom w:val="0"/>
          <w:divBdr>
            <w:top w:val="none" w:sz="0" w:space="0" w:color="auto"/>
            <w:left w:val="none" w:sz="0" w:space="0" w:color="auto"/>
            <w:bottom w:val="none" w:sz="0" w:space="0" w:color="auto"/>
            <w:right w:val="none" w:sz="0" w:space="0" w:color="auto"/>
          </w:divBdr>
        </w:div>
        <w:div w:id="1020544301">
          <w:marLeft w:val="0"/>
          <w:marRight w:val="0"/>
          <w:marTop w:val="0"/>
          <w:marBottom w:val="0"/>
          <w:divBdr>
            <w:top w:val="none" w:sz="0" w:space="0" w:color="auto"/>
            <w:left w:val="none" w:sz="0" w:space="0" w:color="auto"/>
            <w:bottom w:val="none" w:sz="0" w:space="0" w:color="auto"/>
            <w:right w:val="none" w:sz="0" w:space="0" w:color="auto"/>
          </w:divBdr>
        </w:div>
        <w:div w:id="1557932813">
          <w:marLeft w:val="0"/>
          <w:marRight w:val="0"/>
          <w:marTop w:val="0"/>
          <w:marBottom w:val="0"/>
          <w:divBdr>
            <w:top w:val="none" w:sz="0" w:space="0" w:color="auto"/>
            <w:left w:val="none" w:sz="0" w:space="0" w:color="auto"/>
            <w:bottom w:val="none" w:sz="0" w:space="0" w:color="auto"/>
            <w:right w:val="none" w:sz="0" w:space="0" w:color="auto"/>
          </w:divBdr>
        </w:div>
      </w:divsChild>
    </w:div>
    <w:div w:id="881552385">
      <w:bodyDiv w:val="1"/>
      <w:marLeft w:val="0"/>
      <w:marRight w:val="0"/>
      <w:marTop w:val="0"/>
      <w:marBottom w:val="0"/>
      <w:divBdr>
        <w:top w:val="none" w:sz="0" w:space="0" w:color="auto"/>
        <w:left w:val="none" w:sz="0" w:space="0" w:color="auto"/>
        <w:bottom w:val="none" w:sz="0" w:space="0" w:color="auto"/>
        <w:right w:val="none" w:sz="0" w:space="0" w:color="auto"/>
      </w:divBdr>
      <w:divsChild>
        <w:div w:id="321739747">
          <w:marLeft w:val="0"/>
          <w:marRight w:val="0"/>
          <w:marTop w:val="0"/>
          <w:marBottom w:val="0"/>
          <w:divBdr>
            <w:top w:val="none" w:sz="0" w:space="0" w:color="auto"/>
            <w:left w:val="none" w:sz="0" w:space="0" w:color="auto"/>
            <w:bottom w:val="none" w:sz="0" w:space="0" w:color="auto"/>
            <w:right w:val="none" w:sz="0" w:space="0" w:color="auto"/>
          </w:divBdr>
          <w:divsChild>
            <w:div w:id="37435682">
              <w:marLeft w:val="0"/>
              <w:marRight w:val="0"/>
              <w:marTop w:val="0"/>
              <w:marBottom w:val="0"/>
              <w:divBdr>
                <w:top w:val="none" w:sz="0" w:space="0" w:color="auto"/>
                <w:left w:val="none" w:sz="0" w:space="0" w:color="auto"/>
                <w:bottom w:val="none" w:sz="0" w:space="0" w:color="auto"/>
                <w:right w:val="none" w:sz="0" w:space="0" w:color="auto"/>
              </w:divBdr>
            </w:div>
            <w:div w:id="508174846">
              <w:marLeft w:val="0"/>
              <w:marRight w:val="0"/>
              <w:marTop w:val="0"/>
              <w:marBottom w:val="0"/>
              <w:divBdr>
                <w:top w:val="none" w:sz="0" w:space="0" w:color="auto"/>
                <w:left w:val="none" w:sz="0" w:space="0" w:color="auto"/>
                <w:bottom w:val="none" w:sz="0" w:space="0" w:color="auto"/>
                <w:right w:val="none" w:sz="0" w:space="0" w:color="auto"/>
              </w:divBdr>
            </w:div>
            <w:div w:id="551385812">
              <w:marLeft w:val="0"/>
              <w:marRight w:val="0"/>
              <w:marTop w:val="0"/>
              <w:marBottom w:val="0"/>
              <w:divBdr>
                <w:top w:val="none" w:sz="0" w:space="0" w:color="auto"/>
                <w:left w:val="none" w:sz="0" w:space="0" w:color="auto"/>
                <w:bottom w:val="none" w:sz="0" w:space="0" w:color="auto"/>
                <w:right w:val="none" w:sz="0" w:space="0" w:color="auto"/>
              </w:divBdr>
              <w:divsChild>
                <w:div w:id="125245259">
                  <w:marLeft w:val="0"/>
                  <w:marRight w:val="0"/>
                  <w:marTop w:val="0"/>
                  <w:marBottom w:val="0"/>
                  <w:divBdr>
                    <w:top w:val="none" w:sz="0" w:space="0" w:color="auto"/>
                    <w:left w:val="none" w:sz="0" w:space="0" w:color="auto"/>
                    <w:bottom w:val="none" w:sz="0" w:space="0" w:color="auto"/>
                    <w:right w:val="none" w:sz="0" w:space="0" w:color="auto"/>
                  </w:divBdr>
                </w:div>
                <w:div w:id="308247532">
                  <w:marLeft w:val="0"/>
                  <w:marRight w:val="0"/>
                  <w:marTop w:val="0"/>
                  <w:marBottom w:val="0"/>
                  <w:divBdr>
                    <w:top w:val="none" w:sz="0" w:space="0" w:color="auto"/>
                    <w:left w:val="none" w:sz="0" w:space="0" w:color="auto"/>
                    <w:bottom w:val="none" w:sz="0" w:space="0" w:color="auto"/>
                    <w:right w:val="none" w:sz="0" w:space="0" w:color="auto"/>
                  </w:divBdr>
                </w:div>
                <w:div w:id="769542740">
                  <w:marLeft w:val="0"/>
                  <w:marRight w:val="0"/>
                  <w:marTop w:val="0"/>
                  <w:marBottom w:val="0"/>
                  <w:divBdr>
                    <w:top w:val="none" w:sz="0" w:space="0" w:color="auto"/>
                    <w:left w:val="none" w:sz="0" w:space="0" w:color="auto"/>
                    <w:bottom w:val="none" w:sz="0" w:space="0" w:color="auto"/>
                    <w:right w:val="none" w:sz="0" w:space="0" w:color="auto"/>
                  </w:divBdr>
                </w:div>
                <w:div w:id="1242835334">
                  <w:marLeft w:val="0"/>
                  <w:marRight w:val="0"/>
                  <w:marTop w:val="0"/>
                  <w:marBottom w:val="0"/>
                  <w:divBdr>
                    <w:top w:val="none" w:sz="0" w:space="0" w:color="auto"/>
                    <w:left w:val="none" w:sz="0" w:space="0" w:color="auto"/>
                    <w:bottom w:val="none" w:sz="0" w:space="0" w:color="auto"/>
                    <w:right w:val="none" w:sz="0" w:space="0" w:color="auto"/>
                  </w:divBdr>
                </w:div>
              </w:divsChild>
            </w:div>
            <w:div w:id="580531802">
              <w:marLeft w:val="0"/>
              <w:marRight w:val="0"/>
              <w:marTop w:val="0"/>
              <w:marBottom w:val="0"/>
              <w:divBdr>
                <w:top w:val="none" w:sz="0" w:space="0" w:color="auto"/>
                <w:left w:val="none" w:sz="0" w:space="0" w:color="auto"/>
                <w:bottom w:val="none" w:sz="0" w:space="0" w:color="auto"/>
                <w:right w:val="none" w:sz="0" w:space="0" w:color="auto"/>
              </w:divBdr>
            </w:div>
            <w:div w:id="599526751">
              <w:marLeft w:val="0"/>
              <w:marRight w:val="0"/>
              <w:marTop w:val="0"/>
              <w:marBottom w:val="0"/>
              <w:divBdr>
                <w:top w:val="none" w:sz="0" w:space="0" w:color="auto"/>
                <w:left w:val="none" w:sz="0" w:space="0" w:color="auto"/>
                <w:bottom w:val="none" w:sz="0" w:space="0" w:color="auto"/>
                <w:right w:val="none" w:sz="0" w:space="0" w:color="auto"/>
              </w:divBdr>
            </w:div>
            <w:div w:id="1034618442">
              <w:marLeft w:val="0"/>
              <w:marRight w:val="0"/>
              <w:marTop w:val="0"/>
              <w:marBottom w:val="0"/>
              <w:divBdr>
                <w:top w:val="none" w:sz="0" w:space="0" w:color="auto"/>
                <w:left w:val="none" w:sz="0" w:space="0" w:color="auto"/>
                <w:bottom w:val="none" w:sz="0" w:space="0" w:color="auto"/>
                <w:right w:val="none" w:sz="0" w:space="0" w:color="auto"/>
              </w:divBdr>
            </w:div>
            <w:div w:id="1187140861">
              <w:marLeft w:val="0"/>
              <w:marRight w:val="0"/>
              <w:marTop w:val="0"/>
              <w:marBottom w:val="0"/>
              <w:divBdr>
                <w:top w:val="none" w:sz="0" w:space="0" w:color="auto"/>
                <w:left w:val="none" w:sz="0" w:space="0" w:color="auto"/>
                <w:bottom w:val="none" w:sz="0" w:space="0" w:color="auto"/>
                <w:right w:val="none" w:sz="0" w:space="0" w:color="auto"/>
              </w:divBdr>
            </w:div>
            <w:div w:id="1351680697">
              <w:marLeft w:val="0"/>
              <w:marRight w:val="0"/>
              <w:marTop w:val="0"/>
              <w:marBottom w:val="0"/>
              <w:divBdr>
                <w:top w:val="none" w:sz="0" w:space="0" w:color="auto"/>
                <w:left w:val="none" w:sz="0" w:space="0" w:color="auto"/>
                <w:bottom w:val="none" w:sz="0" w:space="0" w:color="auto"/>
                <w:right w:val="none" w:sz="0" w:space="0" w:color="auto"/>
              </w:divBdr>
            </w:div>
            <w:div w:id="1468551646">
              <w:marLeft w:val="0"/>
              <w:marRight w:val="0"/>
              <w:marTop w:val="0"/>
              <w:marBottom w:val="0"/>
              <w:divBdr>
                <w:top w:val="none" w:sz="0" w:space="0" w:color="auto"/>
                <w:left w:val="none" w:sz="0" w:space="0" w:color="auto"/>
                <w:bottom w:val="none" w:sz="0" w:space="0" w:color="auto"/>
                <w:right w:val="none" w:sz="0" w:space="0" w:color="auto"/>
              </w:divBdr>
            </w:div>
            <w:div w:id="14912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allowPNG/>
  <w:doNotSaveAsSingleFile/>
  <w:pixelsPerInch w:val="96"/>
</w:webSettings>
</file>

<file path=word/_rels/document.xml.rels><?xml version="1.0" encoding="UTF-8" standalone="yes"?>
<Relationships xmlns="http://schemas.openxmlformats.org/package/2006/relationships"><Relationship Id="rId26" Type="http://schemas.openxmlformats.org/officeDocument/2006/relationships/hyperlink" Target="http://www.curling.lt/get.php?item=f&amp;id=1108" TargetMode="External"/><Relationship Id="rId13" Type="http://schemas.openxmlformats.org/officeDocument/2006/relationships/hyperlink" Target="http://www.curling.lt/index.php?id=37" TargetMode="External"/><Relationship Id="rId18" Type="http://schemas.openxmlformats.org/officeDocument/2006/relationships/hyperlink" Target="http://www.curling.lt/get.php?item=f&amp;id=750" TargetMode="External"/><Relationship Id="rId8" Type="http://schemas.openxmlformats.org/officeDocument/2006/relationships/webSettings" Target="webSettings.xml"/><Relationship Id="rId21" Type="http://schemas.openxmlformats.org/officeDocument/2006/relationships/hyperlink" Target="http://www.curling.lt/get.php?item=f&amp;id=778" TargetMode="External"/><Relationship Id="rId3" Type="http://schemas.openxmlformats.org/officeDocument/2006/relationships/customXml" Target="../customXml/item3.xml"/><Relationship Id="rId25" Type="http://schemas.openxmlformats.org/officeDocument/2006/relationships/hyperlink" Target="http://www.curling.lt/get.php?item=f&amp;id=1107" TargetMode="External"/><Relationship Id="rId12" Type="http://schemas.openxmlformats.org/officeDocument/2006/relationships/hyperlink" Target="http://www.curling.lt" TargetMode="External"/><Relationship Id="rId17" Type="http://schemas.openxmlformats.org/officeDocument/2006/relationships/hyperlink" Target="http://icestocksport.com/2016/nations/nations.htm" TargetMode="External"/><Relationship Id="rId7" Type="http://schemas.openxmlformats.org/officeDocument/2006/relationships/settings" Target="settings.xml"/><Relationship Id="rId20" Type="http://schemas.openxmlformats.org/officeDocument/2006/relationships/hyperlink" Target="http://www.curling.lt/get.php?item=f&amp;id=744" TargetMode="External"/><Relationship Id="rId29" Type="http://schemas.openxmlformats.org/officeDocument/2006/relationships/footer" Target="footer1.xml"/><Relationship Id="rId16" Type="http://schemas.openxmlformats.org/officeDocument/2006/relationships/hyperlink" Target="https://worldcurling.org/member-associations" TargetMode="External"/><Relationship Id="rId2" Type="http://schemas.openxmlformats.org/officeDocument/2006/relationships/customXml" Target="../customXml/item2.xml"/><Relationship Id="rId24" Type="http://schemas.openxmlformats.org/officeDocument/2006/relationships/hyperlink" Target="http://www.curling.lt/get.php?item=f&amp;id=766" TargetMode="External"/><Relationship Id="rId11" Type="http://schemas.openxmlformats.org/officeDocument/2006/relationships/image" Target="media/image1.jpeg"/><Relationship Id="rId1" Type="http://schemas.openxmlformats.org/officeDocument/2006/relationships/customXml" Target="../customXml/item1.xml"/><Relationship Id="rId6" Type="http://schemas.microsoft.com/office/2007/relationships/stylesWithEffects" Target="stylesWithEffects.xml"/><Relationship Id="rId32" Type="http://schemas.openxmlformats.org/officeDocument/2006/relationships/customXml" Target="../customXml/item4.xml"/><Relationship Id="rId23" Type="http://schemas.openxmlformats.org/officeDocument/2006/relationships/hyperlink" Target="http://www.curling.lt/get.php?item=f&amp;id=766" TargetMode="External"/><Relationship Id="rId28" Type="http://schemas.openxmlformats.org/officeDocument/2006/relationships/header" Target="header1.xml"/><Relationship Id="rId15" Type="http://schemas.openxmlformats.org/officeDocument/2006/relationships/hyperlink" Target="http://www.curling.lt/get.php?item=f&amp;id=758" TargetMode="External"/><Relationship Id="rId5" Type="http://schemas.openxmlformats.org/officeDocument/2006/relationships/styles" Target="styles.xml"/><Relationship Id="rId3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urling.lt/get.php?item=f&amp;id=749" TargetMode="External"/><Relationship Id="rId9" Type="http://schemas.openxmlformats.org/officeDocument/2006/relationships/footnotes" Target="footnotes.xml"/><Relationship Id="rId22" Type="http://schemas.openxmlformats.org/officeDocument/2006/relationships/hyperlink" Target="http://www.curling.lt/get.php?item=f&amp;id=777" TargetMode="External"/><Relationship Id="rId27" Type="http://schemas.openxmlformats.org/officeDocument/2006/relationships/hyperlink" Target="http://www.curling.lt/get.php?item=f&amp;id=1105" TargetMode="External"/><Relationship Id="rId30" Type="http://schemas.openxmlformats.org/officeDocument/2006/relationships/fontTable" Target="fontTable.xml"/><Relationship Id="rId14" Type="http://schemas.openxmlformats.org/officeDocument/2006/relationships/hyperlink" Target="http://www.curling.lt/lt/lka" TargetMode="External"/><Relationship Id="rId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26A77-4B66-4585-8840-57FA4AB8C3F6}"/>
</file>

<file path=customXml/itemProps2.xml><?xml version="1.0" encoding="utf-8"?>
<ds:datastoreItem xmlns:ds="http://schemas.openxmlformats.org/officeDocument/2006/customXml" ds:itemID="{EAAA95AE-B59E-3443-B1FC-74006E940E76}">
  <ds:schemaRefs>
    <ds:schemaRef ds:uri="http://schemas.microsoft.com/sharepoint/v3/contenttype/forms"/>
  </ds:schemaRefs>
</ds:datastoreItem>
</file>

<file path=customXml/itemProps3.xml><?xml version="1.0" encoding="utf-8"?>
<ds:datastoreItem xmlns:ds="http://schemas.openxmlformats.org/officeDocument/2006/customXml" ds:itemID="{9C25146F-6A3E-E048-871F-25E523A32D9E}">
  <ds:schemaRefs>
    <ds:schemaRef ds:uri="http://schemas.openxmlformats.org/officeDocument/2006/bibliography"/>
  </ds:schemaRefs>
</ds:datastoreItem>
</file>

<file path=customXml/itemProps4.xml><?xml version="1.0" encoding="utf-8"?>
<ds:datastoreItem xmlns:ds="http://schemas.openxmlformats.org/officeDocument/2006/customXml" ds:itemID="{56A4CAB9-2CDE-4F5B-BB39-6CB3450B5A72}"/>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6465</Characters>
  <Application>Microsoft Macintosh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7584</CharactersWithSpaces>
  <SharedDoc>false</SharedDoc>
  <HLinks>
    <vt:vector size="96" baseType="variant">
      <vt:variant>
        <vt:i4>4456476</vt:i4>
      </vt:variant>
      <vt:variant>
        <vt:i4>45</vt:i4>
      </vt:variant>
      <vt:variant>
        <vt:i4>0</vt:i4>
      </vt:variant>
      <vt:variant>
        <vt:i4>5</vt:i4>
      </vt:variant>
      <vt:variant>
        <vt:lpwstr>http://www.curling.lt/get.php?item=f&amp;id=1105</vt:lpwstr>
      </vt:variant>
      <vt:variant>
        <vt:lpwstr/>
      </vt:variant>
      <vt:variant>
        <vt:i4>4784156</vt:i4>
      </vt:variant>
      <vt:variant>
        <vt:i4>42</vt:i4>
      </vt:variant>
      <vt:variant>
        <vt:i4>0</vt:i4>
      </vt:variant>
      <vt:variant>
        <vt:i4>5</vt:i4>
      </vt:variant>
      <vt:variant>
        <vt:lpwstr>http://www.curling.lt/get.php?item=f&amp;id=1108</vt:lpwstr>
      </vt:variant>
      <vt:variant>
        <vt:lpwstr/>
      </vt:variant>
      <vt:variant>
        <vt:i4>4587548</vt:i4>
      </vt:variant>
      <vt:variant>
        <vt:i4>39</vt:i4>
      </vt:variant>
      <vt:variant>
        <vt:i4>0</vt:i4>
      </vt:variant>
      <vt:variant>
        <vt:i4>5</vt:i4>
      </vt:variant>
      <vt:variant>
        <vt:lpwstr>http://www.curling.lt/get.php?item=f&amp;id=1107</vt:lpwstr>
      </vt:variant>
      <vt:variant>
        <vt:lpwstr/>
      </vt:variant>
      <vt:variant>
        <vt:i4>7733290</vt:i4>
      </vt:variant>
      <vt:variant>
        <vt:i4>36</vt:i4>
      </vt:variant>
      <vt:variant>
        <vt:i4>0</vt:i4>
      </vt:variant>
      <vt:variant>
        <vt:i4>5</vt:i4>
      </vt:variant>
      <vt:variant>
        <vt:lpwstr>http://www.curling.lt/get.php?item=f&amp;id=766</vt:lpwstr>
      </vt:variant>
      <vt:variant>
        <vt:lpwstr/>
      </vt:variant>
      <vt:variant>
        <vt:i4>7733290</vt:i4>
      </vt:variant>
      <vt:variant>
        <vt:i4>33</vt:i4>
      </vt:variant>
      <vt:variant>
        <vt:i4>0</vt:i4>
      </vt:variant>
      <vt:variant>
        <vt:i4>5</vt:i4>
      </vt:variant>
      <vt:variant>
        <vt:lpwstr>http://www.curling.lt/get.php?item=f&amp;id=766</vt:lpwstr>
      </vt:variant>
      <vt:variant>
        <vt:lpwstr/>
      </vt:variant>
      <vt:variant>
        <vt:i4>7798826</vt:i4>
      </vt:variant>
      <vt:variant>
        <vt:i4>30</vt:i4>
      </vt:variant>
      <vt:variant>
        <vt:i4>0</vt:i4>
      </vt:variant>
      <vt:variant>
        <vt:i4>5</vt:i4>
      </vt:variant>
      <vt:variant>
        <vt:lpwstr>http://www.curling.lt/get.php?item=f&amp;id=777</vt:lpwstr>
      </vt:variant>
      <vt:variant>
        <vt:lpwstr/>
      </vt:variant>
      <vt:variant>
        <vt:i4>7798826</vt:i4>
      </vt:variant>
      <vt:variant>
        <vt:i4>27</vt:i4>
      </vt:variant>
      <vt:variant>
        <vt:i4>0</vt:i4>
      </vt:variant>
      <vt:variant>
        <vt:i4>5</vt:i4>
      </vt:variant>
      <vt:variant>
        <vt:lpwstr>http://www.curling.lt/get.php?item=f&amp;id=778</vt:lpwstr>
      </vt:variant>
      <vt:variant>
        <vt:lpwstr/>
      </vt:variant>
      <vt:variant>
        <vt:i4>7602218</vt:i4>
      </vt:variant>
      <vt:variant>
        <vt:i4>24</vt:i4>
      </vt:variant>
      <vt:variant>
        <vt:i4>0</vt:i4>
      </vt:variant>
      <vt:variant>
        <vt:i4>5</vt:i4>
      </vt:variant>
      <vt:variant>
        <vt:lpwstr>http://www.curling.lt/get.php?item=f&amp;id=744</vt:lpwstr>
      </vt:variant>
      <vt:variant>
        <vt:lpwstr/>
      </vt:variant>
      <vt:variant>
        <vt:i4>7602218</vt:i4>
      </vt:variant>
      <vt:variant>
        <vt:i4>21</vt:i4>
      </vt:variant>
      <vt:variant>
        <vt:i4>0</vt:i4>
      </vt:variant>
      <vt:variant>
        <vt:i4>5</vt:i4>
      </vt:variant>
      <vt:variant>
        <vt:lpwstr>http://www.curling.lt/get.php?item=f&amp;id=749</vt:lpwstr>
      </vt:variant>
      <vt:variant>
        <vt:lpwstr/>
      </vt:variant>
      <vt:variant>
        <vt:i4>7667754</vt:i4>
      </vt:variant>
      <vt:variant>
        <vt:i4>18</vt:i4>
      </vt:variant>
      <vt:variant>
        <vt:i4>0</vt:i4>
      </vt:variant>
      <vt:variant>
        <vt:i4>5</vt:i4>
      </vt:variant>
      <vt:variant>
        <vt:lpwstr>http://www.curling.lt/get.php?item=f&amp;id=750</vt:lpwstr>
      </vt:variant>
      <vt:variant>
        <vt:lpwstr/>
      </vt:variant>
      <vt:variant>
        <vt:i4>983071</vt:i4>
      </vt:variant>
      <vt:variant>
        <vt:i4>15</vt:i4>
      </vt:variant>
      <vt:variant>
        <vt:i4>0</vt:i4>
      </vt:variant>
      <vt:variant>
        <vt:i4>5</vt:i4>
      </vt:variant>
      <vt:variant>
        <vt:lpwstr>http://icestocksport.com/2016/nations/nations.htm</vt:lpwstr>
      </vt:variant>
      <vt:variant>
        <vt:lpwstr/>
      </vt:variant>
      <vt:variant>
        <vt:i4>2359338</vt:i4>
      </vt:variant>
      <vt:variant>
        <vt:i4>12</vt:i4>
      </vt:variant>
      <vt:variant>
        <vt:i4>0</vt:i4>
      </vt:variant>
      <vt:variant>
        <vt:i4>5</vt:i4>
      </vt:variant>
      <vt:variant>
        <vt:lpwstr>https://worldcurling.org/member-associations</vt:lpwstr>
      </vt:variant>
      <vt:variant>
        <vt:lpwstr>anchorL</vt:lpwstr>
      </vt:variant>
      <vt:variant>
        <vt:i4>7667754</vt:i4>
      </vt:variant>
      <vt:variant>
        <vt:i4>9</vt:i4>
      </vt:variant>
      <vt:variant>
        <vt:i4>0</vt:i4>
      </vt:variant>
      <vt:variant>
        <vt:i4>5</vt:i4>
      </vt:variant>
      <vt:variant>
        <vt:lpwstr>http://www.curling.lt/get.php?item=f&amp;id=758</vt:lpwstr>
      </vt:variant>
      <vt:variant>
        <vt:lpwstr/>
      </vt:variant>
      <vt:variant>
        <vt:i4>917589</vt:i4>
      </vt:variant>
      <vt:variant>
        <vt:i4>6</vt:i4>
      </vt:variant>
      <vt:variant>
        <vt:i4>0</vt:i4>
      </vt:variant>
      <vt:variant>
        <vt:i4>5</vt:i4>
      </vt:variant>
      <vt:variant>
        <vt:lpwstr>http://www.curling.lt/lt/lka</vt:lpwstr>
      </vt:variant>
      <vt:variant>
        <vt:lpwstr/>
      </vt:variant>
      <vt:variant>
        <vt:i4>5374044</vt:i4>
      </vt:variant>
      <vt:variant>
        <vt:i4>3</vt:i4>
      </vt:variant>
      <vt:variant>
        <vt:i4>0</vt:i4>
      </vt:variant>
      <vt:variant>
        <vt:i4>5</vt:i4>
      </vt:variant>
      <vt:variant>
        <vt:lpwstr>http://www.curling.lt/index.php?id=37</vt:lpwstr>
      </vt:variant>
      <vt:variant>
        <vt:lpwstr/>
      </vt:variant>
      <vt:variant>
        <vt:i4>7798909</vt:i4>
      </vt:variant>
      <vt:variant>
        <vt:i4>0</vt:i4>
      </vt:variant>
      <vt:variant>
        <vt:i4>0</vt:i4>
      </vt:variant>
      <vt:variant>
        <vt:i4>5</vt:i4>
      </vt:variant>
      <vt:variant>
        <vt:lpwstr>http://www.curling.lt/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ec91c850-ca3f-4f62-b3ee-64ac6602b988</dc:title>
  <dc:subject/>
  <dc:creator>Dell</dc:creator>
  <cp:keywords/>
  <cp:lastModifiedBy>lona</cp:lastModifiedBy>
  <cp:revision>2</cp:revision>
  <cp:lastPrinted>2020-02-10T14:10:00Z</cp:lastPrinted>
  <dcterms:created xsi:type="dcterms:W3CDTF">2020-03-18T10:15:00Z</dcterms:created>
  <dcterms:modified xsi:type="dcterms:W3CDTF">2020-03-18T10:15:00Z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Pridėta po vizavimo</vt:lpwstr>
  </property>
  <property fmtid="{D5CDD505-2E9C-101B-9397-08002B2CF9AE}" pid="3" name="ContentTypeId">
    <vt:lpwstr>0x010100D8ECFFBDDA118244861569856C5AC6C3</vt:lpwstr>
  </property>
</Properties>
</file>