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Heading1"/>
        <w:spacing w:before="0"/>
      </w:pPr>
      <w:bookmarkStart w:id="0" w:name="_GoBack"/>
      <w:bookmarkEnd w:id="0"/>
    </w:p>
    <w:p w:rsidR="000E7D7C" w:rsidRPr="007C4D71" w:rsidRDefault="008D67E7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gruodžio 15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8D67E7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2015 m. gruodžio 16 d. posėdžio darbotvarkės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ministerijų atstovai </w:t>
      </w:r>
      <w:r w:rsidR="00B00A13">
        <w:t> </w:t>
      </w:r>
      <w:r>
        <w:t>  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Alkoholio kontrolės įstatymo Nr. I-857 33 ir 35 straipsnių pakeitimo įstatymo (Nr. 15-0571-01-I) ir Tabako, tabako gaminių ir su jais susijusių gaminių kontrolės įstatymo Nr. I-1143 25 ir 27 straipsnių pakeitimo įstatymo (Nr. 15-0572-01-I) projektų (15-12142(2)) 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</w:t>
      </w:r>
      <w:r w:rsidR="00B00A13">
        <w:t>saugos ministerijos atstovas  </w:t>
      </w:r>
      <w:r>
        <w:t>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Visuomenės sveikatos priežiūros departamento Rizikos sveikatai valdymo skyriaus vyriausioji specialistė G.</w:t>
      </w:r>
      <w:r w:rsidR="00B00A13">
        <w:t xml:space="preserve"> </w:t>
      </w:r>
      <w:proofErr w:type="spellStart"/>
      <w:r>
        <w:t>Krivelienė</w:t>
      </w:r>
      <w:proofErr w:type="spellEnd"/>
      <w:r>
        <w:br/>
        <w:t>Vyriausybės kanceliarijos Administracinio departamento Posėdžių rengimo skyriaus patarėja G. Dovydėnienė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įgaliojimų suteikimo įgyvendinant Lietuvos Respublikos administracinių nusižengimų kodekso 604 straipsnį (Nr. 15-0936-01-N) ir Vyriausybės 2002 m. balandžio 12 d. nutarimo Nr. 519 „Dėl Valstybinio atliekų tvarkymo 2014-2020 metų plano patvirtinimo“ pakeitimo (Nr. 15-0937-01-N) (15-12044)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</w:t>
      </w:r>
      <w:r w:rsidR="00B00A13">
        <w:t>linkos ministerijos atstovas  </w:t>
      </w:r>
      <w:r>
        <w:t>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Teisės ir personalo departamento Teisėkūros skyriaus vyriausioji specialistė R.</w:t>
      </w:r>
      <w:r w:rsidR="00B00A13">
        <w:t xml:space="preserve"> </w:t>
      </w:r>
      <w:proofErr w:type="spellStart"/>
      <w:r>
        <w:t>Bankauskaitė</w:t>
      </w:r>
      <w:proofErr w:type="spellEnd"/>
      <w:r>
        <w:br/>
        <w:t>Vyriausybės kanceliarijos Administracinio departamento Posėdžių rengimo skyriaus patarėja G. Dovydėnienė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Moterų ir vyrų lygių galimybių įstatymo Nr. VIII-947 24 straipsnio pakeitimo  įstatymo projekto (Nr. 15-0570-01-I) (15-11687(2))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</w:t>
      </w:r>
      <w:r w:rsidR="00B00A13">
        <w:t xml:space="preserve"> darbo ministerijos atstovas  </w:t>
      </w:r>
      <w:r>
        <w:t>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Moterų ir vyrų lygybės skyriaus vyriausioji specialistė A.</w:t>
      </w:r>
      <w:r w:rsidR="00B00A13">
        <w:t xml:space="preserve"> </w:t>
      </w:r>
      <w:proofErr w:type="spellStart"/>
      <w:r>
        <w:t>Mineikaitė</w:t>
      </w:r>
      <w:proofErr w:type="spellEnd"/>
      <w:r>
        <w:br/>
        <w:t>Vyriausybės kanceliarijos Administracinio departamento Posėdžių rengimo skyriaus patarėja N. Makštelienė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1993 m. liepos 8 d. nutarimo Nr. 511 "Dėl biudžetinių įstaigų ir organizacijų darbuotojų darbo apmokėjimo tvarkos tobulinimo" pakeitimo (Nr. 15-0971-01-N) (15-11786(3))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</w:t>
      </w:r>
      <w:r w:rsidR="00B00A13">
        <w:t xml:space="preserve">r darbo ministerijos atstovas </w:t>
      </w:r>
      <w:r>
        <w:t> 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Darbo departamento Darbo teisės sky</w:t>
      </w:r>
      <w:r w:rsidR="00B00A13">
        <w:t xml:space="preserve">riaus vyriausioji specialistė </w:t>
      </w:r>
      <w:r>
        <w:t xml:space="preserve">V. </w:t>
      </w:r>
      <w:proofErr w:type="spellStart"/>
      <w:r>
        <w:t>Dudienė</w:t>
      </w:r>
      <w:proofErr w:type="spellEnd"/>
      <w:r>
        <w:t xml:space="preserve"> </w:t>
      </w:r>
      <w:r>
        <w:br/>
        <w:t>Vyriausybės kanceliarijos Administracinio departamento Posėdžių rengimo skyriaus patarėja N. Makštelienė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2009 m. lapkričio 11 d. nutarimo Nr. 1511 "Dėl Vykdomosios valdžios sistemos sandaros tobulinimo koncepcijos patvirtinimo" pakeitimo (Nr. 15-0915-01-N) (13-2838-01(4))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</w:t>
      </w:r>
      <w:r w:rsidR="00B00A13">
        <w:t>reikalų ministerijos atstovas  </w:t>
      </w:r>
      <w:r>
        <w:t> 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Viešojo administravimo politikos skyriaus vyriausioji specialistė </w:t>
      </w:r>
      <w:r w:rsidR="00B00A13">
        <w:br/>
      </w:r>
      <w:r>
        <w:t xml:space="preserve">S. </w:t>
      </w:r>
      <w:proofErr w:type="spellStart"/>
      <w:r>
        <w:t>Šarkutė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1997 m. sausio 14 d. nutarimo Nr. 20 "Dėl dividendų už valstybei nuosavybės teise priklausančias bendrovių akcijas ir valstybės įmonių pelno įmokų" pakeitimo (Nr. 15-0943-01-N) (15-8292(3))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</w:r>
      <w:r w:rsidR="00B00A13">
        <w:t>–</w:t>
      </w:r>
      <w:r w:rsidR="00B00A13">
        <w:tab/>
        <w:t>Ūkio ministerijos atstovas  </w:t>
      </w:r>
      <w:r>
        <w:t>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Valstybės valdomų įmonių politikos skyriaus vyriausioji specialistė Ž.</w:t>
      </w:r>
      <w:r w:rsidR="00B00A13">
        <w:t xml:space="preserve"> </w:t>
      </w:r>
      <w:proofErr w:type="spellStart"/>
      <w:r>
        <w:t>Gribovskė</w:t>
      </w:r>
      <w:proofErr w:type="spellEnd"/>
      <w:r>
        <w:br/>
        <w:t>Vyriausybės kanceliarijos Administracinio departamento Posėdžių rengimo skyriaus patarėja E. Karaliūtė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Suvalkijos floros herbariumo "</w:t>
      </w:r>
      <w:proofErr w:type="spellStart"/>
      <w:r>
        <w:rPr>
          <w:b/>
        </w:rPr>
        <w:t>Herbarium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Sudavicum</w:t>
      </w:r>
      <w:proofErr w:type="spellEnd"/>
      <w:r>
        <w:rPr>
          <w:b/>
        </w:rPr>
        <w:t xml:space="preserve">" perėmimo ir perdavimo  (Nr. 15-0935-01-N) (15-12315(2))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B00A13">
        <w:t xml:space="preserve"> mokslo ministerijos atstovas  </w:t>
      </w:r>
      <w:r>
        <w:t> 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 w:rsidR="00B00A13">
        <w:br/>
      </w:r>
      <w:r>
        <w:t>R. Jablonskienė</w:t>
      </w:r>
      <w:r>
        <w:br/>
        <w:t>Vyriausybės kanceliarijos Administracinio departamento Posėdžių rengimo skyriaus patarėja E. Karaliūtė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įgaliojimų suteikimo Kęstučiui Budriui (Nr. 15-0053-01-PD) (15-13121)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</w:t>
      </w:r>
      <w:r w:rsidR="00B00A13">
        <w:t>saugos ministerijos atstovas  </w:t>
      </w:r>
      <w:r>
        <w:t>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Valstybės saugumo departamento valdybos viršininkas A. </w:t>
      </w:r>
      <w:proofErr w:type="spellStart"/>
      <w:r>
        <w:t>Bloznelis</w:t>
      </w:r>
      <w:proofErr w:type="spellEnd"/>
      <w:r>
        <w:br/>
        <w:t>Vyriausybės kanceliarijos Administracinio departamento Posėdžių rengimo skyriaus patarėja N. Makštelienė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00A13" w:rsidRDefault="00B00A13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ilgalaikio materialiojo turto perėmimo ir perdavimo (Nr. 15-0947-01-N) (15-12243(2))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</w:t>
      </w:r>
      <w:r w:rsidR="00B00A13">
        <w:t>psaugos ministerijos atstovas  </w:t>
      </w:r>
      <w:r>
        <w:t> 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Logistikos departamento Infrastruktūros valdymo skyriaus vyriausioji</w:t>
      </w:r>
      <w:r w:rsidR="00B00A13">
        <w:t xml:space="preserve"> specialistė</w:t>
      </w:r>
      <w:r>
        <w:t xml:space="preserve"> R.</w:t>
      </w:r>
      <w:r w:rsidR="00B00A13">
        <w:t xml:space="preserve"> </w:t>
      </w:r>
      <w:proofErr w:type="spellStart"/>
      <w:r>
        <w:t>Zurbienė</w:t>
      </w:r>
      <w:proofErr w:type="spellEnd"/>
      <w:r>
        <w:br/>
        <w:t>Vyriausybės kanceliarijos Administracinio departamento Posėdžių rengimo skyriaus patarėja N. Makštelienė</w:t>
      </w:r>
    </w:p>
    <w:p w:rsidR="008D67E7" w:rsidRDefault="008D67E7" w:rsidP="008D67E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D67E7" w:rsidRDefault="008D67E7" w:rsidP="008D67E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D67E7" w:rsidRDefault="008D67E7" w:rsidP="008D67E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11</w:t>
      </w:r>
      <w:r w:rsidR="00B00A13">
        <w:rPr>
          <w:b/>
        </w:rPr>
        <w:t>. Dėl Vyriausybės 2002 m. liepos</w:t>
      </w:r>
      <w:r>
        <w:rPr>
          <w:b/>
        </w:rPr>
        <w:t xml:space="preserve"> 12 d. nutarimo Nr. 1125 "Dėl Karinės medicinos ekspertizės nuostatų patvirtinimo" pakeitimo (Nr. 15-0946-01-N) (15-8081(3)) </w:t>
      </w:r>
    </w:p>
    <w:p w:rsidR="008D67E7" w:rsidRDefault="008D67E7" w:rsidP="008D67E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</w:t>
      </w:r>
      <w:r w:rsidR="00B00A13">
        <w:t>saugos ministerijos atstovas  </w:t>
      </w:r>
      <w:r>
        <w:t> </w:t>
      </w:r>
    </w:p>
    <w:p w:rsidR="008D67E7" w:rsidRDefault="008D67E7" w:rsidP="008D67E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Krašto apsaugos ministerijos Personalo departamento Socialinės saugos ir sveikatos priežiūros politikos skyriaus vyriausioji specialistė J. </w:t>
      </w:r>
      <w:proofErr w:type="spellStart"/>
      <w:r>
        <w:t>Čaplikienė</w:t>
      </w:r>
      <w:proofErr w:type="spellEnd"/>
      <w:r>
        <w:br/>
        <w:t>Vyriausybės kanceliarijos Administracinio departamento Posėdžių rengimo skyriaus patarėja N. Makštelienė</w:t>
      </w: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AF5496" w:rsidRDefault="00AF5496" w:rsidP="00AF549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2014 m. vasario 26 d. nutarimo Nr. 204 „Dėl Užimtumo didinimo 2014–2020 metų programos įgyvendinimo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(Nr. 15-0698-02-N) (15-8823(3))  </w:t>
      </w:r>
    </w:p>
    <w:p w:rsidR="00AF5496" w:rsidRDefault="00AF5496" w:rsidP="00AF549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 </w:t>
      </w:r>
    </w:p>
    <w:p w:rsidR="00AF5496" w:rsidRDefault="00AF5496" w:rsidP="00AF549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Darbo departamento Darbo rinkos skyriaus vyriausioji specialistė I. </w:t>
      </w:r>
      <w:proofErr w:type="spellStart"/>
      <w:r>
        <w:t>Jašmontienė</w:t>
      </w:r>
      <w:proofErr w:type="spellEnd"/>
      <w:r>
        <w:br/>
        <w:t>Vyriausybės kanceliarijos Administracinio departamento Posėdžių rengimo skyriaus patarėja N. Makštelienė</w:t>
      </w: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FE0515" w:rsidRDefault="00FE0515" w:rsidP="00FE05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Lietuvos Respublikos pirmojo laipsnio valstybinės pensijos skyrimo ginkluoto pasipriešinimo (rezistencijos) dalyviui - kariui savanoriui (Nr. 15-0965-01-N) (15-13266) </w:t>
      </w:r>
    </w:p>
    <w:p w:rsidR="00FE0515" w:rsidRDefault="00FE0515" w:rsidP="00FE05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 </w:t>
      </w:r>
    </w:p>
    <w:p w:rsidR="00FE0515" w:rsidRDefault="00FE0515" w:rsidP="00FE05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Socialinio draudimo ir pensijų departamento Valstybinių pensijų skyriaus vyriausioji specialistė S. </w:t>
      </w:r>
      <w:proofErr w:type="spellStart"/>
      <w:r>
        <w:t>Polonskytė</w:t>
      </w:r>
      <w:proofErr w:type="spellEnd"/>
      <w:r>
        <w:br/>
        <w:t>Vyriausybės kanceliarijos Administracinio departamento Posėdžių rengimo skyriaus patarėja N. Makštelienė</w:t>
      </w:r>
    </w:p>
    <w:p w:rsidR="00FE0515" w:rsidRDefault="00FE0515" w:rsidP="00FE051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E0515" w:rsidRDefault="00FE0515" w:rsidP="00FE051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E0515" w:rsidRDefault="00FE0515" w:rsidP="00FE051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įgaliojimų suteikimo M. Veličkai (Nr. 15-0054-01-PD) (15-10894(3))  </w:t>
      </w:r>
    </w:p>
    <w:p w:rsidR="00FE0515" w:rsidRDefault="00FE0515" w:rsidP="00FE051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 </w:t>
      </w:r>
    </w:p>
    <w:p w:rsidR="00FE0515" w:rsidRDefault="00FE0515" w:rsidP="00FE051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Tarptautinių ryšių ir operacijų departamento Tarptautinių operacijų skyriaus vyriausioji specialistė A. Ganusauskaitė</w:t>
      </w:r>
      <w:r>
        <w:br/>
        <w:t>Vyriausybės kanceliarijos Administracinio departamento Posėdžių rengimo skyriaus patarėja N. Makštelienė</w:t>
      </w:r>
    </w:p>
    <w:p w:rsidR="00AF5496" w:rsidRDefault="00AF549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50F85" w:rsidRDefault="00550F8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50F85" w:rsidRDefault="00550F8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50F85" w:rsidRDefault="00550F8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50F85" w:rsidRDefault="00550F85" w:rsidP="00550F8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15. Dėl įgaliojimų suteikimo R. </w:t>
      </w:r>
      <w:proofErr w:type="spellStart"/>
      <w:r>
        <w:rPr>
          <w:b/>
        </w:rPr>
        <w:t>Šadžiui</w:t>
      </w:r>
      <w:proofErr w:type="spellEnd"/>
      <w:r>
        <w:rPr>
          <w:b/>
        </w:rPr>
        <w:t xml:space="preserve"> (Nr. 15-0981-01-N) (15-13469(2) </w:t>
      </w:r>
    </w:p>
    <w:p w:rsidR="00550F85" w:rsidRDefault="00550F85" w:rsidP="00550F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</w:t>
      </w:r>
    </w:p>
    <w:p w:rsidR="00550F85" w:rsidRDefault="00550F85" w:rsidP="00550F8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Finansų rinkų politikos departamento Kredito ir mokėjimų rinkų skyriaus vyriausioji specialistė E. </w:t>
      </w:r>
      <w:proofErr w:type="spellStart"/>
      <w:r>
        <w:t>Bačkieriūtė</w:t>
      </w:r>
      <w:proofErr w:type="spellEnd"/>
      <w:r>
        <w:br/>
        <w:t>Vyriausybės kanceliarijos Administracinio departamento Posėdžių rengimo skyriaus vyriausioji specialistė E. Skodminienė</w:t>
      </w:r>
    </w:p>
    <w:p w:rsidR="00550F85" w:rsidRDefault="00550F85" w:rsidP="00550F8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50F85" w:rsidRDefault="00550F85" w:rsidP="00550F8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50F85" w:rsidRDefault="00550F85" w:rsidP="00550F8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įsijungimo į Europos mokslinių tyrimų infrastruktūros konsorciumo statusą turintį Europos neutronų tyrimų centrą ERIC (Nr. 15-0938-01-N) (15-8181(3)) </w:t>
      </w:r>
    </w:p>
    <w:p w:rsidR="00550F85" w:rsidRDefault="00550F85" w:rsidP="00550F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 </w:t>
      </w:r>
    </w:p>
    <w:p w:rsidR="00550F85" w:rsidRDefault="00550F85" w:rsidP="00550F8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Studijų, mokslo ir technologijų departamento Mokslo skyriaus vedėjo pavaduotojas S. Žurauskas</w:t>
      </w:r>
      <w:r>
        <w:br/>
        <w:t>Vyriausybės kanceliarijos Administracinio departamento Posėdžių rengimo skyriaus patarėja E. Karaliūtė</w:t>
      </w:r>
    </w:p>
    <w:p w:rsidR="005F3E8B" w:rsidRDefault="005F3E8B" w:rsidP="005F3E8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F3E8B" w:rsidRDefault="005F3E8B" w:rsidP="005F3E8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F3E8B" w:rsidRDefault="005F3E8B" w:rsidP="005F3E8B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17. Dėl suimtųjų ir nuteistųjų, atliekančių laisvės atėmimo bausmes, bendrojo ugdymo ir profesinio mokymo organizavimo (Nr. 15-0934-01-N) (15-9505(2))</w:t>
      </w:r>
    </w:p>
    <w:p w:rsidR="005F3E8B" w:rsidRDefault="005F3E8B" w:rsidP="005F3E8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</w:t>
      </w:r>
    </w:p>
    <w:p w:rsidR="005F3E8B" w:rsidRDefault="005F3E8B" w:rsidP="005F3E8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Administracinės ir baudžiamosios justicijos departamento Baudžiamosios justicijos skyriaus vyriausiasis specialistas T. </w:t>
      </w:r>
      <w:proofErr w:type="spellStart"/>
      <w:r>
        <w:t>Rutkūnas</w:t>
      </w:r>
      <w:proofErr w:type="spellEnd"/>
      <w:r>
        <w:t xml:space="preserve"> </w:t>
      </w:r>
      <w:r>
        <w:br/>
        <w:t>Vyriausybės kanceliarijos Administracinio departamento Posėdžių rengimo skyriaus patarėja N. Makštelienė</w:t>
      </w:r>
    </w:p>
    <w:p w:rsidR="005F3E8B" w:rsidRDefault="005F3E8B" w:rsidP="005F3E8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F3E8B" w:rsidRDefault="005F3E8B" w:rsidP="005F3E8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F3E8B" w:rsidRDefault="005F3E8B" w:rsidP="005F3E8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2009 m. liepos 22 d. nutarimo Nr. 790 "Dėl Keitimosi informacija apie pavojingus produktus ir su jais susijusius nelaimingus atsitikimus taisyklių patvirtinimo" pripažinimo netekusiu galios (Nr. 15-0948-01-N) (15-11586(2)) ir kitų 18 atitinkamai tikslinamų nutarimų (Nr. 15-0855-02-N; 15-0856-02-N; Nr. 15-0948-01-N – Nr. 15-0964-01-N) </w:t>
      </w:r>
    </w:p>
    <w:p w:rsidR="005F3E8B" w:rsidRDefault="005F3E8B" w:rsidP="005F3E8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 </w:t>
      </w:r>
    </w:p>
    <w:p w:rsidR="005F3E8B" w:rsidRDefault="005F3E8B" w:rsidP="005F3E8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Teisinių institucijų departamento Teisinės pagalbos skyriaus vyriausioji specialistė N. Keršienė</w:t>
      </w:r>
      <w:r>
        <w:br/>
        <w:t>Vyriausybės kanceliarijos Administracinio departamento Posėdžių rengimo skyriaus patarėja N. Makštelienė</w:t>
      </w:r>
    </w:p>
    <w:p w:rsidR="005F3E8B" w:rsidRDefault="005F3E8B" w:rsidP="005F3E8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F3E8B" w:rsidRDefault="005F3E8B" w:rsidP="005F3E8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F3E8B" w:rsidRDefault="005F3E8B" w:rsidP="005F3E8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universalių dirbtinės dangos sporto aikštelių perdavimo savivaldybių nuosavybėn (Nr. 15-0970-01-N) (15-13287) </w:t>
      </w:r>
    </w:p>
    <w:p w:rsidR="005F3E8B" w:rsidRDefault="005F3E8B" w:rsidP="005F3E8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</w:t>
      </w:r>
    </w:p>
    <w:p w:rsidR="005F3E8B" w:rsidRDefault="005F3E8B" w:rsidP="005F3E8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Kūno kultūros ir sporto departamento Investicijų ir turto valdymo skyriaus vyriausiasis specialistas E. Matusevičius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50F85" w:rsidRDefault="00550F8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22EFF" w:rsidRDefault="00722EF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22EFF" w:rsidRDefault="00722EF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22EFF" w:rsidRDefault="00722EF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22EFF" w:rsidRDefault="00722EFF" w:rsidP="00722EF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20. Dėl nekilnojamojo turto perdavimo Mažeikių rajono savivaldybės nuosavybėn (Nr. 15-0967-01-N) (15-13296) </w:t>
      </w:r>
    </w:p>
    <w:p w:rsidR="00722EFF" w:rsidRDefault="00722EFF" w:rsidP="00722EF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 </w:t>
      </w:r>
    </w:p>
    <w:p w:rsidR="00722EFF" w:rsidRDefault="00722EFF" w:rsidP="00722EF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Ekonomikos ir tarptautinių ryšių departamento Įmonių ir turto valdymo skyriaus vyriausioji specialistė I. </w:t>
      </w:r>
      <w:proofErr w:type="spellStart"/>
      <w:r>
        <w:t>Baltuškaitė</w:t>
      </w:r>
      <w:proofErr w:type="spellEnd"/>
      <w:r>
        <w:t xml:space="preserve"> </w:t>
      </w:r>
      <w:r>
        <w:br/>
        <w:t>Vyriausybės kanceliarijos Administracinio departamento Posėdžių rengimo skyriaus vyriausioji specialistė E. Skodminienė</w:t>
      </w:r>
    </w:p>
    <w:p w:rsidR="00722EFF" w:rsidRDefault="00722EFF" w:rsidP="00722EF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22EFF" w:rsidRDefault="00722EFF" w:rsidP="00722EF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22EFF" w:rsidRDefault="00722EFF" w:rsidP="00722EF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ilgalaikio turto perdavimo valstybės įmonei "Infostruktūra" (Nr. 15-0973-01-N) (15-12502(2)) </w:t>
      </w:r>
    </w:p>
    <w:p w:rsidR="00722EFF" w:rsidRDefault="00722EFF" w:rsidP="00722EF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 </w:t>
      </w:r>
    </w:p>
    <w:p w:rsidR="00722EFF" w:rsidRDefault="00722EFF" w:rsidP="00722EF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Strateginio valdymo departamento Projektų įgyvendinimo ir koordinavimo skyriaus vyriausioji specialistė </w:t>
      </w:r>
      <w:r>
        <w:br/>
        <w:t xml:space="preserve">J. </w:t>
      </w:r>
      <w:proofErr w:type="spellStart"/>
      <w:r>
        <w:t>Kozlovska</w:t>
      </w:r>
      <w:proofErr w:type="spellEnd"/>
      <w:r>
        <w:br/>
        <w:t>Vyriausybės kanceliarijos Administracinio departamento Posėdžių rengimo skyriaus patarėja N. Makštelienė</w:t>
      </w:r>
    </w:p>
    <w:p w:rsidR="00D4740F" w:rsidRDefault="00D4740F" w:rsidP="00D4740F">
      <w:pPr>
        <w:tabs>
          <w:tab w:val="left" w:pos="6237"/>
        </w:tabs>
        <w:jc w:val="center"/>
        <w:rPr>
          <w:b/>
        </w:rPr>
      </w:pPr>
    </w:p>
    <w:p w:rsidR="00D4740F" w:rsidRDefault="00D4740F" w:rsidP="00D4740F">
      <w:pPr>
        <w:pStyle w:val="Title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>Papildomi klausimai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lėšų skyrimo iš Privalomojo sveikatos draudimo fondo biudžeto rezervo 2015 metais (Nr. 15-1007-01-N) (15-13640(2))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Valstybinės ligonių kasos prie Sveikatos apsaugos ministerijos Ekonomikos departamento Biudžeto planavimo skyriaus vedėja, laikinai vykdanti Ekonomikos departamento direktoriaus funkcijas</w:t>
      </w:r>
      <w:r>
        <w:br/>
        <w:t xml:space="preserve">A. </w:t>
      </w:r>
      <w:proofErr w:type="spellStart"/>
      <w:r>
        <w:t>Abromikaitė</w:t>
      </w:r>
      <w:proofErr w:type="spellEnd"/>
      <w:r>
        <w:br/>
        <w:t>Vyriausybės kanceliarijos Administracinio departamento Posėdžių rengimo skyriaus patarėja G. Dovydėnienė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Vyriausybės 2003 m. birželio 12 d. nutarimo Nr. 756 „Dėl Kelionių organizatoriaus prievolių įvykdymo užtikrinimo tvarkos aprašo patvirtinimo“ pakeitimo (Nr. 15-0968-01-N) (15-10640(3))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Turizmo politikos skyriaus vyriausioji specialistė </w:t>
      </w:r>
      <w:r>
        <w:br/>
        <w:t xml:space="preserve">G. </w:t>
      </w:r>
      <w:proofErr w:type="spellStart"/>
      <w:r>
        <w:t>Andrijauskaitė</w:t>
      </w:r>
      <w:proofErr w:type="spellEnd"/>
      <w:r>
        <w:br/>
        <w:t>Vyriausybės kanceliarijos Administracinio departamento Posėdžių rengimo skyriaus patarėja E. Karaliūtė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įgaliojimų suteikimo įgyvendinant Vartotojų teisių apsaugos įstatymą (Nr. 15-1016-01-N) (15-13756)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Teisinių institucijų departamento patarėjas </w:t>
      </w:r>
      <w:r>
        <w:br/>
        <w:t xml:space="preserve">A. </w:t>
      </w:r>
      <w:proofErr w:type="spellStart"/>
      <w:r>
        <w:t>Baležentis</w:t>
      </w:r>
      <w:proofErr w:type="spellEnd"/>
      <w:r>
        <w:br/>
        <w:t>Vyriausybės kanceliarijos Administracinio departamento Posėdžių rengimo skyriaus patarėja N. Makštelienė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2002 m. birželio 13 d. nutarimo Nr. 900 „Dėl priemonių mokestinių prievolių įvykdymui užtikrinti“ pakeitimo (Nr. 15-1025-01-N) (15-13255(3))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Mokesčių departamento Netiesioginių mokesčių skyriaus vyriausioji specialistė G.Morkūnienė </w:t>
      </w:r>
      <w:r>
        <w:br/>
        <w:t>Vyriausybės kanceliarijos Administracinio departamento Posėdžių rengimo skyriaus vyriausioji specialistė E. Skodminienė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valstybės turto investavimo ir uždarosios akcinės bendrovės Viešųjų investicijų plėtros agentūros įstatinio kapitalo didinimo (Nr. 15-1020-01-N) (15-13978)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Įstaigų veiklos priežiūros skyriaus vedėjo pavaduotoja L. </w:t>
      </w:r>
      <w:proofErr w:type="spellStart"/>
      <w:r>
        <w:t>Frejutė</w:t>
      </w:r>
      <w:proofErr w:type="spellEnd"/>
      <w:r>
        <w:br/>
        <w:t>Vyriausybės kanceliarijos Administracinio departamento Posėdžių rengimo skyriaus vyriausioji specialistė E. Skodminienė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Vyriausybės 2001 m. birželio 27 d. nutarimo Nr. 785 „Dėl Mokinio krepšelio lėšų apskaičiavimo ir paskirstymo metodikos patvirtinimo“ pakeitimo (Nr. 15-1013-01-N)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Ekonomikos departamento Švietimo ekonomikos skyriaus vyriausioji specialistė S. Leiputė</w:t>
      </w:r>
      <w:r>
        <w:br/>
        <w:t>Vyriausybės kanceliarijos Administracinio departamento Posėdžių rengimo skyriaus patarėja E. Karaliūtė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Vyriausybės 2015 m. vasario 9 d. nutarimo Nr. 131 „Dėl 2015 metų Lietuvos Respublikos valstybės biudžeto patvirtintų asignavimų paskirstymo pagal programas“ pakeitimo (Nr. 15-1026-01-N)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Biudžeto metodologijos ir planavimo skyriaus vyriausioji specialistė O. </w:t>
      </w:r>
      <w:proofErr w:type="spellStart"/>
      <w:r>
        <w:t>Mickėnienė</w:t>
      </w:r>
      <w:proofErr w:type="spellEnd"/>
      <w:r>
        <w:t xml:space="preserve"> </w:t>
      </w:r>
      <w:r>
        <w:br/>
        <w:t>Vyriausybės kanceliarijos Administracinio departamento Posėdžių rengimo skyriaus vyriausioji specialistė E. Skodminienė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29. Dėl turto perdavimo valstybės įmonei Registrų centrui (Nr. 15-1002-01-N)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Strateginio valdymo departamento Projektų įgyvendinimo ir koordinavimo skyriaus vyriausioji specialistė </w:t>
      </w:r>
      <w:r>
        <w:br/>
        <w:t xml:space="preserve">J. </w:t>
      </w:r>
      <w:proofErr w:type="spellStart"/>
      <w:r>
        <w:t>Kozlovska</w:t>
      </w:r>
      <w:proofErr w:type="spellEnd"/>
      <w:r>
        <w:br/>
        <w:t>Vyriausybės kanceliarijos Administracinio departamento Posėdžių rengimo skyriaus patarėja N. Makštelienė</w:t>
      </w: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4740F" w:rsidRDefault="00D4740F" w:rsidP="00D4740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4740F" w:rsidRDefault="00D4740F" w:rsidP="00D4740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30. Dėl Vyriausybės 2015 m. vasario 9 d. nutarimo Nr. 132 „Dėl Valstybės investicijų 2015–2017 metų programoje numatytų 2015 metų kapitalo investicijų paskirstymo“ pakeitimo (Nr. 15-1027-01-N) </w:t>
      </w:r>
    </w:p>
    <w:p w:rsidR="00D4740F" w:rsidRDefault="00D4740F" w:rsidP="00D474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D4740F" w:rsidRDefault="00D4740F" w:rsidP="00D4740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Investicijų skyriaus vyriausiasis specialistas V. Balčius </w:t>
      </w:r>
      <w:r>
        <w:br/>
        <w:t>Vyriausybės kanceliarijos Administracinio departamento Posėdžių rengimo skyriaus vyriausioji specialistė E. Skodminienė</w:t>
      </w:r>
    </w:p>
    <w:p w:rsidR="00550F85" w:rsidRDefault="00550F8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22EFF" w:rsidRDefault="00722EF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22EFF" w:rsidRDefault="00722EF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8D67E7">
      <w:pPr>
        <w:pStyle w:val="Header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8D67E7">
      <w:pPr>
        <w:tabs>
          <w:tab w:val="left" w:pos="6237"/>
        </w:tabs>
        <w:spacing w:before="120"/>
      </w:pPr>
      <w:r>
        <w:t>2015-12-1</w:t>
      </w:r>
      <w:r w:rsidR="00D4740F">
        <w:t>5</w:t>
      </w:r>
    </w:p>
    <w:p w:rsidR="000E7D7C" w:rsidRDefault="000E7D7C">
      <w:pPr>
        <w:tabs>
          <w:tab w:val="left" w:pos="6237"/>
        </w:tabs>
      </w:pPr>
    </w:p>
    <w:sectPr w:rsidR="000E7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E7" w:rsidRDefault="008D67E7">
      <w:r>
        <w:separator/>
      </w:r>
    </w:p>
  </w:endnote>
  <w:endnote w:type="continuationSeparator" w:id="0">
    <w:p w:rsidR="008D67E7" w:rsidRDefault="008D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F" w:rsidRDefault="00D47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F" w:rsidRDefault="00D474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F" w:rsidRDefault="00D47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E7" w:rsidRDefault="008D67E7">
      <w:r>
        <w:separator/>
      </w:r>
    </w:p>
  </w:footnote>
  <w:footnote w:type="continuationSeparator" w:id="0">
    <w:p w:rsidR="008D67E7" w:rsidRDefault="008D6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944">
      <w:rPr>
        <w:rStyle w:val="PageNumber"/>
        <w:noProof/>
      </w:rPr>
      <w:t>7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D4740F" w:rsidRDefault="00D4740F" w:rsidP="00D4740F">
    <w:pPr>
      <w:jc w:val="right"/>
      <w:rPr>
        <w:rFonts w:ascii="Arial Black" w:hAnsi="Arial Black" w:cs="Arial"/>
        <w:sz w:val="20"/>
      </w:rPr>
    </w:pPr>
    <w:r w:rsidRPr="00D4740F">
      <w:rPr>
        <w:rFonts w:ascii="Arial Black" w:hAnsi="Arial Black" w:cs="Arial"/>
        <w:sz w:val="20"/>
      </w:rPr>
      <w:t>Patikslinta</w:t>
    </w:r>
  </w:p>
  <w:p w:rsidR="000E7D7C" w:rsidRDefault="008D67E7">
    <w:pPr>
      <w:jc w:val="center"/>
    </w:pPr>
    <w:r>
      <w:rPr>
        <w:noProof/>
      </w:rPr>
      <w:drawing>
        <wp:inline distT="0" distB="0" distL="0" distR="0" wp14:anchorId="4C7E11B5" wp14:editId="1B7A3C79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A0230"/>
    <w:rsid w:val="000E7D7C"/>
    <w:rsid w:val="003A29C7"/>
    <w:rsid w:val="003E77CE"/>
    <w:rsid w:val="00401E73"/>
    <w:rsid w:val="00550F85"/>
    <w:rsid w:val="005F3E8B"/>
    <w:rsid w:val="006201D0"/>
    <w:rsid w:val="00722EFF"/>
    <w:rsid w:val="00734944"/>
    <w:rsid w:val="0076768E"/>
    <w:rsid w:val="007C4D71"/>
    <w:rsid w:val="0087051C"/>
    <w:rsid w:val="008A7431"/>
    <w:rsid w:val="008D67E7"/>
    <w:rsid w:val="008E7D90"/>
    <w:rsid w:val="00A55CF4"/>
    <w:rsid w:val="00AF5496"/>
    <w:rsid w:val="00B00A13"/>
    <w:rsid w:val="00C21C11"/>
    <w:rsid w:val="00C31387"/>
    <w:rsid w:val="00D4740F"/>
    <w:rsid w:val="00E91B84"/>
    <w:rsid w:val="00ED6BA1"/>
    <w:rsid w:val="00EF1805"/>
    <w:rsid w:val="00F8722D"/>
    <w:rsid w:val="00FE0515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F5496"/>
    <w:rPr>
      <w:sz w:val="24"/>
    </w:rPr>
  </w:style>
  <w:style w:type="character" w:customStyle="1" w:styleId="TitleChar">
    <w:name w:val="Title Char"/>
    <w:basedOn w:val="DefaultParagraphFont"/>
    <w:link w:val="Title"/>
    <w:rsid w:val="00D4740F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F5496"/>
    <w:rPr>
      <w:sz w:val="24"/>
    </w:rPr>
  </w:style>
  <w:style w:type="character" w:customStyle="1" w:styleId="TitleChar">
    <w:name w:val="Title Char"/>
    <w:basedOn w:val="DefaultParagraphFont"/>
    <w:link w:val="Title"/>
    <w:rsid w:val="00D4740F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3F39-A969-44A1-B0CD-E0429AC9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1467</Words>
  <Characters>12166</Characters>
  <Application>Microsoft Office Word</Application>
  <DocSecurity>0</DocSecurity>
  <Lines>1216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20151215</vt:lpstr>
    </vt:vector>
  </TitlesOfParts>
  <Company>LRVK</Company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20151215</dc:title>
  <dc:subject>20151215</dc:subject>
  <dc:creator>Živilė Razumaitė</dc:creator>
  <cp:lastModifiedBy>Taisija Duplina</cp:lastModifiedBy>
  <cp:revision>2</cp:revision>
  <cp:lastPrinted>2004-09-16T13:07:00Z</cp:lastPrinted>
  <dcterms:created xsi:type="dcterms:W3CDTF">2015-12-15T11:36:00Z</dcterms:created>
  <dcterms:modified xsi:type="dcterms:W3CDTF">2015-12-15T11:36:00Z</dcterms:modified>
</cp:coreProperties>
</file>