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542178F0" w14:textId="77777777">
        <w:trPr>
          <w:jc w:val="center"/>
        </w:trPr>
        <w:tc>
          <w:tcPr>
            <w:tcW w:w="3284" w:type="dxa"/>
          </w:tcPr>
          <w:p w14:paraId="67B1A93B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25B628B5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DEAB917D032B4869A23E00BE22AD1D8E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58446D49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6D02BB13" w14:textId="77777777">
        <w:trPr>
          <w:jc w:val="center"/>
        </w:trPr>
        <w:tc>
          <w:tcPr>
            <w:tcW w:w="3284" w:type="dxa"/>
          </w:tcPr>
          <w:p w14:paraId="23296CDA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91041"/>
        <w:bookmarkStart w:id="1" w:name="_MON_1051091062"/>
        <w:bookmarkStart w:id="2" w:name="_MON_1051000241"/>
        <w:bookmarkStart w:id="3" w:name="_MON_1051000405"/>
        <w:bookmarkStart w:id="4" w:name="_MON_1051000430"/>
        <w:bookmarkStart w:id="5" w:name="_MON_1051000472"/>
        <w:bookmarkEnd w:id="0"/>
        <w:bookmarkEnd w:id="1"/>
        <w:bookmarkEnd w:id="2"/>
        <w:bookmarkEnd w:id="3"/>
        <w:bookmarkEnd w:id="4"/>
        <w:bookmarkEnd w:id="5"/>
        <w:bookmarkStart w:id="6" w:name="_MON_1051000718"/>
        <w:bookmarkEnd w:id="6"/>
        <w:tc>
          <w:tcPr>
            <w:tcW w:w="2920" w:type="dxa"/>
          </w:tcPr>
          <w:p w14:paraId="07419C9F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415D70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2pt" o:ole="" fillcolor="window">
                  <v:imagedata r:id="rId8" o:title=""/>
                </v:shape>
                <o:OLEObject Type="Embed" ProgID="Word.Picture.8" ShapeID="_x0000_i1025" DrawAspect="Content" ObjectID="_1656155996" r:id="rId9"/>
              </w:object>
            </w:r>
          </w:p>
        </w:tc>
        <w:tc>
          <w:tcPr>
            <w:tcW w:w="3629" w:type="dxa"/>
          </w:tcPr>
          <w:p w14:paraId="7B2246CA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1CCFC64F" w14:textId="77777777" w:rsidR="008C56AC" w:rsidRDefault="008C56AC">
      <w:pPr>
        <w:jc w:val="center"/>
        <w:rPr>
          <w:sz w:val="26"/>
          <w:lang w:val="lt-LT"/>
        </w:rPr>
      </w:pPr>
    </w:p>
    <w:p w14:paraId="69F788A8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58428B91" w14:textId="77777777" w:rsidR="008C56AC" w:rsidRDefault="008C56AC">
      <w:pPr>
        <w:jc w:val="center"/>
        <w:rPr>
          <w:sz w:val="24"/>
          <w:lang w:val="lt-LT"/>
        </w:rPr>
      </w:pPr>
    </w:p>
    <w:p w14:paraId="0BF12128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3C91A917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 xml:space="preserve">p. </w:t>
      </w:r>
      <w:proofErr w:type="spellStart"/>
      <w:r w:rsidRPr="00B331FB">
        <w:rPr>
          <w:sz w:val="18"/>
          <w:lang w:val="lt-LT"/>
        </w:rPr>
        <w:t>sumin@sumin.lt</w:t>
      </w:r>
      <w:proofErr w:type="spellEnd"/>
      <w:r w:rsidR="009A00B5">
        <w:rPr>
          <w:sz w:val="18"/>
          <w:lang w:val="lt-LT"/>
        </w:rPr>
        <w:t>.</w:t>
      </w:r>
    </w:p>
    <w:p w14:paraId="3B109B9E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072EC216" w14:textId="17665628" w:rsidR="008C56AC" w:rsidRDefault="00AF7C6B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ABB636" wp14:editId="5218AB09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3970" t="12700" r="9525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514B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p w14:paraId="27D8769F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077"/>
        <w:gridCol w:w="1735"/>
        <w:gridCol w:w="4040"/>
      </w:tblGrid>
      <w:tr w:rsidR="008C56AC" w:rsidRPr="00680ED5" w14:paraId="2A23CAF0" w14:textId="77777777" w:rsidTr="00521C87">
        <w:tc>
          <w:tcPr>
            <w:tcW w:w="4077" w:type="dxa"/>
          </w:tcPr>
          <w:p w14:paraId="3A159786" w14:textId="6962B895" w:rsidR="008C56AC" w:rsidRDefault="006C5F16" w:rsidP="006C5F16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Lietuvos Respublikos</w:t>
            </w:r>
          </w:p>
          <w:p w14:paraId="0A8DCC40" w14:textId="3FFF0346" w:rsidR="006C5F16" w:rsidRPr="00E54AEC" w:rsidRDefault="006C5F16" w:rsidP="006C5F16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finansų ministerijai</w:t>
            </w:r>
          </w:p>
        </w:tc>
        <w:tc>
          <w:tcPr>
            <w:tcW w:w="1735" w:type="dxa"/>
          </w:tcPr>
          <w:p w14:paraId="7CE1733C" w14:textId="77777777" w:rsidR="008C56AC" w:rsidRPr="00E54AE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040" w:type="dxa"/>
          </w:tcPr>
          <w:p w14:paraId="700EC9A4" w14:textId="09E8110F" w:rsidR="008C56AC" w:rsidRPr="00E54AEC" w:rsidRDefault="008C56AC">
            <w:pPr>
              <w:jc w:val="both"/>
              <w:rPr>
                <w:sz w:val="24"/>
                <w:lang w:val="lt-LT"/>
              </w:rPr>
            </w:pPr>
            <w:r w:rsidRPr="00E54AEC">
              <w:rPr>
                <w:sz w:val="24"/>
                <w:lang w:val="lt-LT"/>
              </w:rPr>
              <w:t xml:space="preserve">  </w:t>
            </w:r>
            <w:r w:rsidR="00F0043A" w:rsidRPr="00E54AEC">
              <w:rPr>
                <w:sz w:val="24"/>
                <w:lang w:val="lt-LT"/>
              </w:rPr>
              <w:t>20</w:t>
            </w:r>
            <w:r w:rsidR="00394B02">
              <w:rPr>
                <w:sz w:val="24"/>
                <w:lang w:val="lt-LT"/>
              </w:rPr>
              <w:t>20</w:t>
            </w:r>
            <w:r w:rsidR="00F0043A" w:rsidRPr="00E54AEC">
              <w:rPr>
                <w:sz w:val="24"/>
                <w:lang w:val="lt-LT"/>
              </w:rPr>
              <w:t xml:space="preserve">-  </w:t>
            </w:r>
            <w:r w:rsidRPr="00E54AEC">
              <w:rPr>
                <w:sz w:val="24"/>
                <w:lang w:val="lt-LT"/>
              </w:rPr>
              <w:t xml:space="preserve"> </w:t>
            </w:r>
            <w:r w:rsidRPr="00E54AEC"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9EA6CA86756E4C84B57662F93A49A80C"/>
                </w:placeholder>
                <w:temporary/>
                <w:showingPlcHdr/>
              </w:sdtPr>
              <w:sdtEndPr/>
              <w:sdtContent>
                <w:r w:rsidR="00D944D9" w:rsidRPr="00E54AEC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025A9ABC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1EFEDADF" w14:textId="77777777" w:rsidR="00BA7F9B" w:rsidRPr="00E54AEC" w:rsidRDefault="00BA7F9B">
            <w:pPr>
              <w:jc w:val="both"/>
              <w:rPr>
                <w:sz w:val="12"/>
                <w:lang w:val="lt-LT"/>
              </w:rPr>
            </w:pPr>
          </w:p>
          <w:p w14:paraId="68EEBF0A" w14:textId="47793BEE" w:rsidR="008C56AC" w:rsidRPr="00E54AEC" w:rsidRDefault="006C5F16" w:rsidP="006C5F16">
            <w:pPr>
              <w:rPr>
                <w:sz w:val="26"/>
                <w:lang w:val="lt-LT"/>
              </w:rPr>
            </w:pPr>
            <w:r>
              <w:rPr>
                <w:sz w:val="24"/>
                <w:lang w:val="lt-LT"/>
              </w:rPr>
              <w:t xml:space="preserve">  </w:t>
            </w:r>
            <w:r w:rsidR="000D780F">
              <w:rPr>
                <w:sz w:val="24"/>
                <w:lang w:val="lt-LT"/>
              </w:rPr>
              <w:t xml:space="preserve">Į </w:t>
            </w:r>
            <w:r w:rsidR="00E35DB3">
              <w:rPr>
                <w:sz w:val="24"/>
                <w:lang w:val="lt-LT"/>
              </w:rPr>
              <w:t xml:space="preserve">      </w:t>
            </w:r>
          </w:p>
        </w:tc>
      </w:tr>
      <w:tr w:rsidR="008C56AC" w:rsidRPr="00680ED5" w14:paraId="7FBC68F2" w14:textId="77777777" w:rsidTr="00521C87">
        <w:tc>
          <w:tcPr>
            <w:tcW w:w="4077" w:type="dxa"/>
          </w:tcPr>
          <w:p w14:paraId="3A2D1DAC" w14:textId="165B56C0" w:rsidR="008C56AC" w:rsidRPr="00680ED5" w:rsidRDefault="006C5F16">
            <w:pPr>
              <w:jc w:val="center"/>
              <w:rPr>
                <w:sz w:val="24"/>
                <w:highlight w:val="lightGray"/>
                <w:lang w:val="lt-LT"/>
              </w:rPr>
            </w:pPr>
            <w:r>
              <w:rPr>
                <w:sz w:val="24"/>
                <w:highlight w:val="lightGray"/>
                <w:lang w:val="lt-LT"/>
              </w:rPr>
              <w:t xml:space="preserve"> </w:t>
            </w:r>
          </w:p>
        </w:tc>
        <w:tc>
          <w:tcPr>
            <w:tcW w:w="1735" w:type="dxa"/>
          </w:tcPr>
          <w:p w14:paraId="6FD82A12" w14:textId="77777777" w:rsidR="008C56AC" w:rsidRPr="00680ED5" w:rsidRDefault="008C56AC">
            <w:pPr>
              <w:jc w:val="center"/>
              <w:rPr>
                <w:sz w:val="24"/>
                <w:highlight w:val="lightGray"/>
                <w:lang w:val="lt-LT"/>
              </w:rPr>
            </w:pPr>
          </w:p>
        </w:tc>
        <w:tc>
          <w:tcPr>
            <w:tcW w:w="4040" w:type="dxa"/>
          </w:tcPr>
          <w:p w14:paraId="52D2E588" w14:textId="77777777" w:rsidR="008C56AC" w:rsidRPr="00680ED5" w:rsidRDefault="008C56AC">
            <w:pPr>
              <w:jc w:val="right"/>
              <w:rPr>
                <w:sz w:val="24"/>
                <w:highlight w:val="lightGray"/>
                <w:lang w:val="lt-LT"/>
              </w:rPr>
            </w:pPr>
          </w:p>
        </w:tc>
      </w:tr>
    </w:tbl>
    <w:p w14:paraId="7A13043F" w14:textId="77777777" w:rsidR="00F0043A" w:rsidRDefault="00F0043A">
      <w:pPr>
        <w:jc w:val="both"/>
        <w:rPr>
          <w:b/>
          <w:noProof/>
          <w:sz w:val="24"/>
          <w:szCs w:val="24"/>
          <w:highlight w:val="lightGray"/>
          <w:lang w:val="lt-LT"/>
        </w:rPr>
      </w:pPr>
    </w:p>
    <w:p w14:paraId="765707C8" w14:textId="77777777" w:rsidR="000D780F" w:rsidRPr="00680ED5" w:rsidRDefault="000D780F">
      <w:pPr>
        <w:jc w:val="both"/>
        <w:rPr>
          <w:b/>
          <w:noProof/>
          <w:sz w:val="24"/>
          <w:szCs w:val="24"/>
          <w:highlight w:val="lightGray"/>
          <w:lang w:val="lt-LT"/>
        </w:rPr>
      </w:pPr>
    </w:p>
    <w:p w14:paraId="7126CF33" w14:textId="3F569B87" w:rsidR="00862BD8" w:rsidRDefault="00862BD8" w:rsidP="00521C87">
      <w:pPr>
        <w:tabs>
          <w:tab w:val="left" w:pos="3247"/>
        </w:tabs>
        <w:spacing w:line="276" w:lineRule="auto"/>
        <w:jc w:val="both"/>
        <w:rPr>
          <w:b/>
          <w:bCs/>
          <w:iCs/>
          <w:sz w:val="24"/>
          <w:szCs w:val="24"/>
          <w:lang w:val="lt-LT"/>
        </w:rPr>
      </w:pPr>
      <w:r>
        <w:rPr>
          <w:b/>
          <w:bCs/>
          <w:iCs/>
          <w:sz w:val="24"/>
          <w:szCs w:val="24"/>
          <w:lang w:val="lt-LT"/>
        </w:rPr>
        <w:t>DĖ</w:t>
      </w:r>
      <w:r w:rsidR="000D780F">
        <w:rPr>
          <w:b/>
          <w:bCs/>
          <w:iCs/>
          <w:sz w:val="24"/>
          <w:szCs w:val="24"/>
          <w:lang w:val="lt-LT"/>
        </w:rPr>
        <w:t xml:space="preserve">L </w:t>
      </w:r>
      <w:r w:rsidR="001D15E4">
        <w:rPr>
          <w:b/>
          <w:bCs/>
          <w:iCs/>
          <w:sz w:val="24"/>
          <w:szCs w:val="24"/>
          <w:lang w:val="lt-LT"/>
        </w:rPr>
        <w:t xml:space="preserve">LĖŠŲ </w:t>
      </w:r>
      <w:r w:rsidR="00031CBC">
        <w:rPr>
          <w:b/>
          <w:bCs/>
          <w:iCs/>
          <w:sz w:val="24"/>
          <w:szCs w:val="24"/>
          <w:lang w:val="lt-LT"/>
        </w:rPr>
        <w:t xml:space="preserve">SKYRIMO </w:t>
      </w:r>
    </w:p>
    <w:p w14:paraId="1367F9BF" w14:textId="77777777" w:rsidR="00D966DF" w:rsidRDefault="00D966DF" w:rsidP="00D966DF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5151FA19" w14:textId="77777777" w:rsidR="00862BD8" w:rsidRDefault="00862BD8" w:rsidP="00D966DF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493C2909" w14:textId="7E372A66" w:rsidR="00A90EC4" w:rsidRDefault="000D780F" w:rsidP="00BB6F40">
      <w:pPr>
        <w:spacing w:line="276" w:lineRule="auto"/>
        <w:ind w:firstLine="851"/>
        <w:jc w:val="both"/>
        <w:rPr>
          <w:sz w:val="24"/>
          <w:lang w:val="lt-LT"/>
        </w:rPr>
      </w:pPr>
      <w:r w:rsidRPr="001D15E4">
        <w:rPr>
          <w:sz w:val="24"/>
          <w:lang w:val="lt-LT"/>
        </w:rPr>
        <w:t>Lietuvos Respublikos susisiekimo ministerija</w:t>
      </w:r>
      <w:r w:rsidR="001D15E4" w:rsidRPr="001D15E4">
        <w:rPr>
          <w:sz w:val="24"/>
          <w:lang w:val="lt-LT"/>
        </w:rPr>
        <w:t xml:space="preserve"> </w:t>
      </w:r>
      <w:r w:rsidR="001D15E4">
        <w:rPr>
          <w:sz w:val="24"/>
          <w:lang w:val="lt-LT"/>
        </w:rPr>
        <w:t xml:space="preserve">atsižvelgdama į Lietuvos Respublikos finansų ministerijos 2020 m. gegužės 14 d. rašte Nr. </w:t>
      </w:r>
      <w:r w:rsidR="00BB6F40">
        <w:rPr>
          <w:sz w:val="24"/>
          <w:lang w:val="lt-LT"/>
        </w:rPr>
        <w:t xml:space="preserve">(24.51E-06)-6K-2002848 išdėstytą prašymą </w:t>
      </w:r>
      <w:r w:rsidR="00A90EC4">
        <w:rPr>
          <w:sz w:val="24"/>
          <w:lang w:val="lt-LT"/>
        </w:rPr>
        <w:t xml:space="preserve">nuo 2018 metų </w:t>
      </w:r>
      <w:r w:rsidR="00BB6F40" w:rsidRPr="001D15E4">
        <w:rPr>
          <w:sz w:val="24"/>
          <w:lang w:val="lt-LT"/>
        </w:rPr>
        <w:t>atlikt</w:t>
      </w:r>
      <w:r w:rsidR="00BB6F40">
        <w:rPr>
          <w:sz w:val="24"/>
          <w:lang w:val="lt-LT"/>
        </w:rPr>
        <w:t xml:space="preserve">us laikinus </w:t>
      </w:r>
      <w:r w:rsidR="00031CBC" w:rsidRPr="003208AF">
        <w:rPr>
          <w:sz w:val="24"/>
          <w:szCs w:val="24"/>
        </w:rPr>
        <w:t xml:space="preserve">2014–2020 </w:t>
      </w:r>
      <w:proofErr w:type="spellStart"/>
      <w:r w:rsidR="00031CBC" w:rsidRPr="003208AF">
        <w:rPr>
          <w:sz w:val="24"/>
          <w:szCs w:val="24"/>
        </w:rPr>
        <w:t>metų</w:t>
      </w:r>
      <w:proofErr w:type="spellEnd"/>
      <w:r w:rsidR="00031CBC" w:rsidRPr="003208AF">
        <w:rPr>
          <w:sz w:val="24"/>
          <w:szCs w:val="24"/>
        </w:rPr>
        <w:t xml:space="preserve"> Europos </w:t>
      </w:r>
      <w:proofErr w:type="spellStart"/>
      <w:r w:rsidR="00031CBC" w:rsidRPr="003208AF">
        <w:rPr>
          <w:sz w:val="24"/>
          <w:szCs w:val="24"/>
        </w:rPr>
        <w:t>Sąjungos</w:t>
      </w:r>
      <w:proofErr w:type="spellEnd"/>
      <w:r w:rsidR="00031CBC" w:rsidRPr="003208AF">
        <w:rPr>
          <w:sz w:val="24"/>
          <w:szCs w:val="24"/>
        </w:rPr>
        <w:t xml:space="preserve"> </w:t>
      </w:r>
      <w:proofErr w:type="spellStart"/>
      <w:r w:rsidR="00031CBC" w:rsidRPr="003208AF">
        <w:rPr>
          <w:sz w:val="24"/>
          <w:szCs w:val="24"/>
        </w:rPr>
        <w:t>fondų</w:t>
      </w:r>
      <w:proofErr w:type="spellEnd"/>
      <w:r w:rsidR="00031CBC" w:rsidRPr="003208AF">
        <w:rPr>
          <w:sz w:val="24"/>
          <w:szCs w:val="24"/>
        </w:rPr>
        <w:t xml:space="preserve"> </w:t>
      </w:r>
      <w:proofErr w:type="spellStart"/>
      <w:r w:rsidR="00031CBC" w:rsidRPr="003208AF">
        <w:rPr>
          <w:sz w:val="24"/>
          <w:szCs w:val="24"/>
        </w:rPr>
        <w:t>investicijų</w:t>
      </w:r>
      <w:proofErr w:type="spellEnd"/>
      <w:r w:rsidR="00031CBC" w:rsidRPr="003208AF">
        <w:rPr>
          <w:sz w:val="24"/>
          <w:szCs w:val="24"/>
        </w:rPr>
        <w:t xml:space="preserve"> </w:t>
      </w:r>
      <w:proofErr w:type="spellStart"/>
      <w:r w:rsidR="00031CBC" w:rsidRPr="003208AF">
        <w:rPr>
          <w:sz w:val="24"/>
          <w:szCs w:val="24"/>
        </w:rPr>
        <w:t>veiksmų</w:t>
      </w:r>
      <w:proofErr w:type="spellEnd"/>
      <w:r w:rsidR="00031CBC" w:rsidRPr="003208AF">
        <w:rPr>
          <w:sz w:val="24"/>
          <w:szCs w:val="24"/>
        </w:rPr>
        <w:t xml:space="preserve"> </w:t>
      </w:r>
      <w:proofErr w:type="spellStart"/>
      <w:r w:rsidR="00031CBC" w:rsidRPr="003208AF">
        <w:rPr>
          <w:sz w:val="24"/>
          <w:szCs w:val="24"/>
        </w:rPr>
        <w:t>programos</w:t>
      </w:r>
      <w:proofErr w:type="spellEnd"/>
      <w:r w:rsidR="00031CBC" w:rsidRPr="003208AF">
        <w:rPr>
          <w:sz w:val="24"/>
          <w:szCs w:val="24"/>
        </w:rPr>
        <w:t xml:space="preserve"> </w:t>
      </w:r>
      <w:r w:rsidR="00031CBC">
        <w:rPr>
          <w:sz w:val="24"/>
          <w:szCs w:val="24"/>
        </w:rPr>
        <w:t>2</w:t>
      </w:r>
      <w:r w:rsidR="00031CBC" w:rsidRPr="003208AF">
        <w:rPr>
          <w:sz w:val="24"/>
          <w:szCs w:val="24"/>
        </w:rPr>
        <w:t xml:space="preserve"> </w:t>
      </w:r>
      <w:proofErr w:type="spellStart"/>
      <w:r w:rsidR="00031CBC" w:rsidRPr="003208AF">
        <w:rPr>
          <w:sz w:val="24"/>
          <w:szCs w:val="24"/>
        </w:rPr>
        <w:t>prioriteto</w:t>
      </w:r>
      <w:proofErr w:type="spellEnd"/>
      <w:r w:rsidR="00031CBC" w:rsidRPr="003208AF">
        <w:rPr>
          <w:sz w:val="24"/>
          <w:szCs w:val="24"/>
        </w:rPr>
        <w:t xml:space="preserve"> „</w:t>
      </w:r>
      <w:proofErr w:type="spellStart"/>
      <w:r w:rsidR="00031CBC">
        <w:rPr>
          <w:sz w:val="24"/>
          <w:szCs w:val="24"/>
        </w:rPr>
        <w:t>Informacinės</w:t>
      </w:r>
      <w:proofErr w:type="spellEnd"/>
      <w:r w:rsidR="00031CBC">
        <w:rPr>
          <w:sz w:val="24"/>
          <w:szCs w:val="24"/>
        </w:rPr>
        <w:t xml:space="preserve"> </w:t>
      </w:r>
      <w:proofErr w:type="spellStart"/>
      <w:r w:rsidR="00031CBC">
        <w:rPr>
          <w:sz w:val="24"/>
          <w:szCs w:val="24"/>
        </w:rPr>
        <w:t>visuomenės</w:t>
      </w:r>
      <w:proofErr w:type="spellEnd"/>
      <w:r w:rsidR="00031CBC">
        <w:rPr>
          <w:sz w:val="24"/>
          <w:szCs w:val="24"/>
        </w:rPr>
        <w:t xml:space="preserve"> </w:t>
      </w:r>
      <w:proofErr w:type="spellStart"/>
      <w:r w:rsidR="00031CBC">
        <w:rPr>
          <w:sz w:val="24"/>
          <w:szCs w:val="24"/>
        </w:rPr>
        <w:t>skatinimas</w:t>
      </w:r>
      <w:proofErr w:type="spellEnd"/>
      <w:r w:rsidR="00031CBC" w:rsidRPr="003208AF">
        <w:rPr>
          <w:sz w:val="24"/>
          <w:szCs w:val="24"/>
        </w:rPr>
        <w:t>“</w:t>
      </w:r>
      <w:r w:rsidR="006C2718">
        <w:rPr>
          <w:sz w:val="24"/>
          <w:szCs w:val="24"/>
        </w:rPr>
        <w:t>,</w:t>
      </w:r>
      <w:r w:rsidR="00031CBC">
        <w:rPr>
          <w:sz w:val="24"/>
          <w:szCs w:val="24"/>
        </w:rPr>
        <w:t xml:space="preserve"> </w:t>
      </w:r>
      <w:proofErr w:type="spellStart"/>
      <w:r w:rsidR="00031CBC" w:rsidRPr="003208AF">
        <w:rPr>
          <w:color w:val="000000"/>
          <w:sz w:val="24"/>
          <w:szCs w:val="24"/>
        </w:rPr>
        <w:t>finansuojam</w:t>
      </w:r>
      <w:r w:rsidR="00031CBC">
        <w:rPr>
          <w:color w:val="000000"/>
          <w:sz w:val="24"/>
          <w:szCs w:val="24"/>
        </w:rPr>
        <w:t>o</w:t>
      </w:r>
      <w:proofErr w:type="spellEnd"/>
      <w:r w:rsidR="00031CBC" w:rsidRPr="003208AF">
        <w:rPr>
          <w:color w:val="000000"/>
          <w:sz w:val="24"/>
          <w:szCs w:val="24"/>
        </w:rPr>
        <w:t xml:space="preserve"> </w:t>
      </w:r>
      <w:proofErr w:type="spellStart"/>
      <w:r w:rsidR="00031CBC" w:rsidRPr="003208AF">
        <w:rPr>
          <w:color w:val="000000"/>
          <w:sz w:val="24"/>
          <w:szCs w:val="24"/>
        </w:rPr>
        <w:t>iš</w:t>
      </w:r>
      <w:proofErr w:type="spellEnd"/>
      <w:r w:rsidR="00031CBC" w:rsidRPr="003208AF">
        <w:rPr>
          <w:color w:val="000000"/>
          <w:sz w:val="24"/>
          <w:szCs w:val="24"/>
        </w:rPr>
        <w:t xml:space="preserve"> Europos </w:t>
      </w:r>
      <w:proofErr w:type="spellStart"/>
      <w:r w:rsidR="00031CBC" w:rsidRPr="003208AF">
        <w:rPr>
          <w:color w:val="000000"/>
          <w:sz w:val="24"/>
          <w:szCs w:val="24"/>
        </w:rPr>
        <w:t>Sąjungos</w:t>
      </w:r>
      <w:proofErr w:type="spellEnd"/>
      <w:r w:rsidR="00031CBC" w:rsidRPr="003208AF">
        <w:rPr>
          <w:color w:val="000000"/>
          <w:sz w:val="24"/>
          <w:szCs w:val="24"/>
        </w:rPr>
        <w:t xml:space="preserve"> </w:t>
      </w:r>
      <w:proofErr w:type="spellStart"/>
      <w:r w:rsidR="00031CBC" w:rsidRPr="003208AF">
        <w:rPr>
          <w:color w:val="000000"/>
          <w:sz w:val="24"/>
          <w:szCs w:val="24"/>
        </w:rPr>
        <w:t>ir</w:t>
      </w:r>
      <w:proofErr w:type="spellEnd"/>
      <w:r w:rsidR="00031CBC" w:rsidRPr="003208AF">
        <w:rPr>
          <w:color w:val="000000"/>
          <w:sz w:val="24"/>
          <w:szCs w:val="24"/>
        </w:rPr>
        <w:t xml:space="preserve"> </w:t>
      </w:r>
      <w:proofErr w:type="spellStart"/>
      <w:r w:rsidR="00031CBC" w:rsidRPr="003208AF">
        <w:rPr>
          <w:color w:val="000000"/>
          <w:sz w:val="24"/>
          <w:szCs w:val="24"/>
        </w:rPr>
        <w:t>bendrojo</w:t>
      </w:r>
      <w:proofErr w:type="spellEnd"/>
      <w:r w:rsidR="00031CBC" w:rsidRPr="003208AF">
        <w:rPr>
          <w:color w:val="000000"/>
          <w:sz w:val="24"/>
          <w:szCs w:val="24"/>
        </w:rPr>
        <w:t xml:space="preserve"> </w:t>
      </w:r>
      <w:proofErr w:type="spellStart"/>
      <w:r w:rsidR="00031CBC" w:rsidRPr="003208AF">
        <w:rPr>
          <w:color w:val="000000"/>
          <w:sz w:val="24"/>
          <w:szCs w:val="24"/>
        </w:rPr>
        <w:t>finansavimo</w:t>
      </w:r>
      <w:proofErr w:type="spellEnd"/>
      <w:r w:rsidR="00031CBC" w:rsidRPr="003208AF">
        <w:rPr>
          <w:color w:val="000000"/>
          <w:sz w:val="24"/>
          <w:szCs w:val="24"/>
        </w:rPr>
        <w:t xml:space="preserve"> </w:t>
      </w:r>
      <w:proofErr w:type="spellStart"/>
      <w:r w:rsidR="00031CBC" w:rsidRPr="003208AF">
        <w:rPr>
          <w:color w:val="000000"/>
          <w:sz w:val="24"/>
          <w:szCs w:val="24"/>
        </w:rPr>
        <w:t>lėšų</w:t>
      </w:r>
      <w:proofErr w:type="spellEnd"/>
      <w:r w:rsidR="00031CBC" w:rsidRPr="003208AF">
        <w:rPr>
          <w:color w:val="000000"/>
          <w:sz w:val="24"/>
          <w:szCs w:val="24"/>
        </w:rPr>
        <w:t xml:space="preserve">, </w:t>
      </w:r>
      <w:r w:rsidR="00BB6F40">
        <w:rPr>
          <w:sz w:val="24"/>
          <w:lang w:val="lt-LT"/>
        </w:rPr>
        <w:t>projektų sutarčių bendrojo finansavimo (toliau – BF)</w:t>
      </w:r>
      <w:r w:rsidR="00BB6F40" w:rsidRPr="001D15E4">
        <w:rPr>
          <w:sz w:val="24"/>
          <w:lang w:val="lt-LT"/>
        </w:rPr>
        <w:t xml:space="preserve"> lėšų pakeitimus E</w:t>
      </w:r>
      <w:r w:rsidR="00BB6F40">
        <w:rPr>
          <w:sz w:val="24"/>
          <w:lang w:val="lt-LT"/>
        </w:rPr>
        <w:t xml:space="preserve">uropos </w:t>
      </w:r>
      <w:r w:rsidR="00BB6F40" w:rsidRPr="001D15E4">
        <w:rPr>
          <w:sz w:val="24"/>
          <w:lang w:val="lt-LT"/>
        </w:rPr>
        <w:t>S</w:t>
      </w:r>
      <w:r w:rsidR="00BB6F40">
        <w:rPr>
          <w:sz w:val="24"/>
          <w:lang w:val="lt-LT"/>
        </w:rPr>
        <w:t>ąjungos (toliau – ES)</w:t>
      </w:r>
      <w:r w:rsidR="00A90EC4">
        <w:rPr>
          <w:sz w:val="24"/>
          <w:lang w:val="lt-LT"/>
        </w:rPr>
        <w:t xml:space="preserve"> lėšomis atstatyti iki 2020 metų</w:t>
      </w:r>
      <w:r w:rsidR="00BB6F40" w:rsidRPr="001D15E4">
        <w:rPr>
          <w:sz w:val="24"/>
          <w:lang w:val="lt-LT"/>
        </w:rPr>
        <w:t xml:space="preserve"> pabaigos, </w:t>
      </w:r>
      <w:r w:rsidR="00BB6F40">
        <w:rPr>
          <w:sz w:val="24"/>
          <w:lang w:val="lt-LT"/>
        </w:rPr>
        <w:t xml:space="preserve">pakeitė finansavimo skyrimo projektams įsakymus ir atstatė nustatytas proporcijas. </w:t>
      </w:r>
    </w:p>
    <w:p w14:paraId="60660E97" w14:textId="56591E6C" w:rsidR="00BB6F40" w:rsidRDefault="00A90EC4" w:rsidP="00BB6F40">
      <w:pPr>
        <w:spacing w:line="276" w:lineRule="auto"/>
        <w:ind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>Susisiekimo ministerija prašo 2020 metais papildomai skirti</w:t>
      </w:r>
      <w:r w:rsidR="00BB6F40" w:rsidRPr="00BB6F40">
        <w:rPr>
          <w:sz w:val="24"/>
          <w:lang w:val="lt-LT"/>
        </w:rPr>
        <w:t xml:space="preserve"> </w:t>
      </w:r>
      <w:r w:rsidR="006B0265">
        <w:rPr>
          <w:sz w:val="24"/>
          <w:lang w:val="lt-LT"/>
        </w:rPr>
        <w:t xml:space="preserve">4,3 mln. eurų </w:t>
      </w:r>
      <w:r w:rsidR="006B0265">
        <w:rPr>
          <w:sz w:val="24"/>
          <w:lang w:val="lt-LT"/>
        </w:rPr>
        <w:t xml:space="preserve">lėšų </w:t>
      </w:r>
      <w:r w:rsidR="00031CBC" w:rsidRPr="003208AF">
        <w:rPr>
          <w:sz w:val="24"/>
          <w:szCs w:val="24"/>
        </w:rPr>
        <w:t xml:space="preserve">2014–2020 </w:t>
      </w:r>
      <w:proofErr w:type="spellStart"/>
      <w:r w:rsidR="00031CBC" w:rsidRPr="003208AF">
        <w:rPr>
          <w:sz w:val="24"/>
          <w:szCs w:val="24"/>
        </w:rPr>
        <w:t>metų</w:t>
      </w:r>
      <w:proofErr w:type="spellEnd"/>
      <w:r w:rsidR="00031CBC" w:rsidRPr="003208AF">
        <w:rPr>
          <w:sz w:val="24"/>
          <w:szCs w:val="24"/>
        </w:rPr>
        <w:t xml:space="preserve"> Europos </w:t>
      </w:r>
      <w:proofErr w:type="spellStart"/>
      <w:r w:rsidR="00031CBC" w:rsidRPr="003208AF">
        <w:rPr>
          <w:sz w:val="24"/>
          <w:szCs w:val="24"/>
        </w:rPr>
        <w:t>Sąjungos</w:t>
      </w:r>
      <w:proofErr w:type="spellEnd"/>
      <w:r w:rsidR="00031CBC" w:rsidRPr="003208AF">
        <w:rPr>
          <w:sz w:val="24"/>
          <w:szCs w:val="24"/>
        </w:rPr>
        <w:t xml:space="preserve"> </w:t>
      </w:r>
      <w:proofErr w:type="spellStart"/>
      <w:r w:rsidR="00031CBC" w:rsidRPr="003208AF">
        <w:rPr>
          <w:sz w:val="24"/>
          <w:szCs w:val="24"/>
        </w:rPr>
        <w:t>fondų</w:t>
      </w:r>
      <w:proofErr w:type="spellEnd"/>
      <w:r w:rsidR="00031CBC" w:rsidRPr="003208AF">
        <w:rPr>
          <w:sz w:val="24"/>
          <w:szCs w:val="24"/>
        </w:rPr>
        <w:t xml:space="preserve"> </w:t>
      </w:r>
      <w:proofErr w:type="spellStart"/>
      <w:r w:rsidR="00031CBC" w:rsidRPr="003208AF">
        <w:rPr>
          <w:sz w:val="24"/>
          <w:szCs w:val="24"/>
        </w:rPr>
        <w:t>investicijų</w:t>
      </w:r>
      <w:proofErr w:type="spellEnd"/>
      <w:r w:rsidR="00031CBC" w:rsidRPr="003208AF">
        <w:rPr>
          <w:sz w:val="24"/>
          <w:szCs w:val="24"/>
        </w:rPr>
        <w:t xml:space="preserve"> </w:t>
      </w:r>
      <w:proofErr w:type="spellStart"/>
      <w:r w:rsidR="00031CBC" w:rsidRPr="003208AF">
        <w:rPr>
          <w:sz w:val="24"/>
          <w:szCs w:val="24"/>
        </w:rPr>
        <w:t>veiksmų</w:t>
      </w:r>
      <w:proofErr w:type="spellEnd"/>
      <w:r w:rsidR="00031CBC" w:rsidRPr="003208AF">
        <w:rPr>
          <w:sz w:val="24"/>
          <w:szCs w:val="24"/>
        </w:rPr>
        <w:t xml:space="preserve"> </w:t>
      </w:r>
      <w:proofErr w:type="spellStart"/>
      <w:r w:rsidR="00031CBC" w:rsidRPr="003208AF">
        <w:rPr>
          <w:sz w:val="24"/>
          <w:szCs w:val="24"/>
        </w:rPr>
        <w:t>programos</w:t>
      </w:r>
      <w:proofErr w:type="spellEnd"/>
      <w:r w:rsidR="00031CBC" w:rsidRPr="003208AF">
        <w:rPr>
          <w:sz w:val="24"/>
          <w:szCs w:val="24"/>
        </w:rPr>
        <w:t xml:space="preserve"> </w:t>
      </w:r>
      <w:r w:rsidR="00031CBC">
        <w:rPr>
          <w:sz w:val="24"/>
          <w:szCs w:val="24"/>
        </w:rPr>
        <w:t>2</w:t>
      </w:r>
      <w:r w:rsidR="00031CBC" w:rsidRPr="003208AF">
        <w:rPr>
          <w:sz w:val="24"/>
          <w:szCs w:val="24"/>
        </w:rPr>
        <w:t xml:space="preserve"> </w:t>
      </w:r>
      <w:proofErr w:type="spellStart"/>
      <w:r w:rsidR="00031CBC" w:rsidRPr="003208AF">
        <w:rPr>
          <w:sz w:val="24"/>
          <w:szCs w:val="24"/>
        </w:rPr>
        <w:t>prioriteto</w:t>
      </w:r>
      <w:proofErr w:type="spellEnd"/>
      <w:r w:rsidR="00031CBC" w:rsidRPr="003208AF">
        <w:rPr>
          <w:sz w:val="24"/>
          <w:szCs w:val="24"/>
        </w:rPr>
        <w:t xml:space="preserve"> „</w:t>
      </w:r>
      <w:proofErr w:type="spellStart"/>
      <w:r w:rsidR="00031CBC">
        <w:rPr>
          <w:sz w:val="24"/>
          <w:szCs w:val="24"/>
        </w:rPr>
        <w:t>Informacinės</w:t>
      </w:r>
      <w:proofErr w:type="spellEnd"/>
      <w:r w:rsidR="00031CBC">
        <w:rPr>
          <w:sz w:val="24"/>
          <w:szCs w:val="24"/>
        </w:rPr>
        <w:t xml:space="preserve"> </w:t>
      </w:r>
      <w:proofErr w:type="spellStart"/>
      <w:r w:rsidR="00031CBC">
        <w:rPr>
          <w:sz w:val="24"/>
          <w:szCs w:val="24"/>
        </w:rPr>
        <w:t>visuomenės</w:t>
      </w:r>
      <w:proofErr w:type="spellEnd"/>
      <w:r w:rsidR="00031CBC">
        <w:rPr>
          <w:sz w:val="24"/>
          <w:szCs w:val="24"/>
        </w:rPr>
        <w:t xml:space="preserve"> </w:t>
      </w:r>
      <w:proofErr w:type="spellStart"/>
      <w:r w:rsidR="00031CBC">
        <w:rPr>
          <w:sz w:val="24"/>
          <w:szCs w:val="24"/>
        </w:rPr>
        <w:t>skatinimas</w:t>
      </w:r>
      <w:proofErr w:type="spellEnd"/>
      <w:r w:rsidR="00031CBC" w:rsidRPr="003208AF">
        <w:rPr>
          <w:sz w:val="24"/>
          <w:szCs w:val="24"/>
        </w:rPr>
        <w:t>“</w:t>
      </w:r>
      <w:r w:rsidR="006B0265">
        <w:rPr>
          <w:sz w:val="24"/>
          <w:szCs w:val="24"/>
        </w:rPr>
        <w:t xml:space="preserve"> </w:t>
      </w:r>
      <w:proofErr w:type="spellStart"/>
      <w:r w:rsidR="006B0265">
        <w:rPr>
          <w:sz w:val="24"/>
          <w:szCs w:val="24"/>
        </w:rPr>
        <w:t>priemonių</w:t>
      </w:r>
      <w:proofErr w:type="spellEnd"/>
      <w:r w:rsidR="006B0265">
        <w:rPr>
          <w:sz w:val="24"/>
          <w:szCs w:val="24"/>
        </w:rPr>
        <w:t xml:space="preserve"> </w:t>
      </w:r>
      <w:proofErr w:type="spellStart"/>
      <w:r w:rsidR="006C2718">
        <w:rPr>
          <w:sz w:val="24"/>
          <w:szCs w:val="24"/>
        </w:rPr>
        <w:t>projektų</w:t>
      </w:r>
      <w:proofErr w:type="spellEnd"/>
      <w:r w:rsidR="006C2718">
        <w:rPr>
          <w:sz w:val="24"/>
          <w:szCs w:val="24"/>
        </w:rPr>
        <w:t xml:space="preserve"> </w:t>
      </w:r>
      <w:r>
        <w:rPr>
          <w:sz w:val="24"/>
          <w:lang w:val="lt-LT"/>
        </w:rPr>
        <w:t>ES lėšomis pakeistai BF lėšų daliai atstatyti.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B6F40" w:rsidRPr="00BB6F40" w14:paraId="3AA2B487" w14:textId="77777777" w:rsidTr="005A62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AB230" w14:textId="77777777" w:rsidR="00BB6F40" w:rsidRPr="00BB6F40" w:rsidRDefault="00BB6F40" w:rsidP="005A6208">
            <w:pPr>
              <w:spacing w:line="276" w:lineRule="auto"/>
              <w:rPr>
                <w:rFonts w:ascii="Arial" w:hAnsi="Arial" w:cs="Arial"/>
                <w:lang w:val="lt-LT" w:eastAsia="lt-LT"/>
              </w:rPr>
            </w:pPr>
          </w:p>
        </w:tc>
      </w:tr>
    </w:tbl>
    <w:p w14:paraId="0182B402" w14:textId="0E405585" w:rsidR="00BB6F40" w:rsidRDefault="00BB6F40" w:rsidP="00BB6F40">
      <w:pPr>
        <w:spacing w:line="276" w:lineRule="auto"/>
        <w:ind w:firstLine="851"/>
        <w:jc w:val="both"/>
        <w:rPr>
          <w:sz w:val="24"/>
          <w:lang w:val="lt-L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B6F40" w:rsidRPr="00BB6F40" w14:paraId="7F8FE4CD" w14:textId="77777777" w:rsidTr="00BB6F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5600A" w14:textId="77777777" w:rsidR="00BB6F40" w:rsidRPr="00BB6F40" w:rsidRDefault="00BB6F40" w:rsidP="00BB6F40">
            <w:pPr>
              <w:rPr>
                <w:rFonts w:ascii="Arial" w:hAnsi="Arial" w:cs="Arial"/>
                <w:lang w:val="lt-LT" w:eastAsia="lt-LT"/>
              </w:rPr>
            </w:pPr>
          </w:p>
        </w:tc>
      </w:tr>
    </w:tbl>
    <w:p w14:paraId="7773065C" w14:textId="74D53F3F" w:rsidR="000D780F" w:rsidRPr="0073684A" w:rsidRDefault="001D15E4" w:rsidP="002A3DFB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 </w:t>
      </w:r>
      <w:r w:rsidR="000D780F" w:rsidRPr="0073684A">
        <w:rPr>
          <w:sz w:val="24"/>
          <w:szCs w:val="24"/>
          <w:lang w:val="lt-LT"/>
        </w:rPr>
        <w:t xml:space="preserve">   </w:t>
      </w:r>
    </w:p>
    <w:p w14:paraId="690471E5" w14:textId="681BB189" w:rsidR="00862BD8" w:rsidRDefault="00862BD8" w:rsidP="00F16409">
      <w:pPr>
        <w:spacing w:line="276" w:lineRule="auto"/>
        <w:ind w:firstLine="851"/>
        <w:jc w:val="both"/>
        <w:rPr>
          <w:sz w:val="24"/>
          <w:lang w:val="lt-LT"/>
        </w:rPr>
      </w:pPr>
    </w:p>
    <w:tbl>
      <w:tblPr>
        <w:tblW w:w="9929" w:type="dxa"/>
        <w:tblLayout w:type="fixed"/>
        <w:tblLook w:val="0000" w:firstRow="0" w:lastRow="0" w:firstColumn="0" w:lastColumn="0" w:noHBand="0" w:noVBand="0"/>
      </w:tblPr>
      <w:tblGrid>
        <w:gridCol w:w="108"/>
        <w:gridCol w:w="4287"/>
        <w:gridCol w:w="2251"/>
        <w:gridCol w:w="2676"/>
        <w:gridCol w:w="607"/>
      </w:tblGrid>
      <w:tr w:rsidR="00B36B86" w14:paraId="7CC5F9BA" w14:textId="77777777" w:rsidTr="00A06890">
        <w:trPr>
          <w:gridBefore w:val="1"/>
          <w:wBefore w:w="108" w:type="dxa"/>
          <w:trHeight w:val="240"/>
        </w:trPr>
        <w:tc>
          <w:tcPr>
            <w:tcW w:w="4287" w:type="dxa"/>
          </w:tcPr>
          <w:p w14:paraId="781EC631" w14:textId="43F9EEE9" w:rsidR="00A06890" w:rsidRDefault="00FC6DD7" w:rsidP="00521C87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Ministerijos kancleris</w:t>
            </w:r>
          </w:p>
        </w:tc>
        <w:tc>
          <w:tcPr>
            <w:tcW w:w="2251" w:type="dxa"/>
          </w:tcPr>
          <w:p w14:paraId="4FA63631" w14:textId="77777777" w:rsidR="00B36B86" w:rsidRDefault="00B36B86" w:rsidP="00521C87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</w:t>
            </w:r>
          </w:p>
        </w:tc>
        <w:tc>
          <w:tcPr>
            <w:tcW w:w="3283" w:type="dxa"/>
            <w:gridSpan w:val="2"/>
            <w:vAlign w:val="bottom"/>
          </w:tcPr>
          <w:p w14:paraId="3679E153" w14:textId="3B3F45E4" w:rsidR="00313DE3" w:rsidRDefault="00FC6DD7" w:rsidP="00313DE3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Gintaras </w:t>
            </w:r>
            <w:proofErr w:type="spellStart"/>
            <w:r>
              <w:rPr>
                <w:sz w:val="24"/>
                <w:lang w:val="lt-LT"/>
              </w:rPr>
              <w:t>Aliksandravičius</w:t>
            </w:r>
            <w:proofErr w:type="spellEnd"/>
          </w:p>
        </w:tc>
      </w:tr>
      <w:tr w:rsidR="000D780F" w:rsidRPr="000D780F" w14:paraId="1892C194" w14:textId="77777777" w:rsidTr="00E35DB3">
        <w:trPr>
          <w:gridAfter w:val="1"/>
          <w:wAfter w:w="607" w:type="dxa"/>
          <w:cantSplit/>
          <w:trHeight w:val="240"/>
        </w:trPr>
        <w:tc>
          <w:tcPr>
            <w:tcW w:w="9322" w:type="dxa"/>
            <w:gridSpan w:val="4"/>
          </w:tcPr>
          <w:p w14:paraId="0FC0E0D7" w14:textId="77777777" w:rsidR="002A3DFB" w:rsidRDefault="002A3DFB" w:rsidP="00A77D9C">
            <w:pPr>
              <w:spacing w:before="480"/>
              <w:rPr>
                <w:sz w:val="22"/>
                <w:szCs w:val="22"/>
                <w:lang w:val="lt-LT"/>
              </w:rPr>
            </w:pPr>
          </w:p>
          <w:p w14:paraId="097F80CC" w14:textId="77777777" w:rsidR="002A3DFB" w:rsidRDefault="002A3DFB" w:rsidP="00A77D9C">
            <w:pPr>
              <w:spacing w:before="480"/>
              <w:rPr>
                <w:sz w:val="22"/>
                <w:szCs w:val="22"/>
                <w:lang w:val="lt-LT"/>
              </w:rPr>
            </w:pPr>
          </w:p>
          <w:p w14:paraId="7D81B221" w14:textId="6B92EFBF" w:rsidR="002A3DFB" w:rsidRPr="000D780F" w:rsidRDefault="002A3DFB" w:rsidP="00A77D9C">
            <w:pPr>
              <w:spacing w:before="480"/>
              <w:rPr>
                <w:sz w:val="22"/>
                <w:szCs w:val="22"/>
                <w:lang w:val="lt-LT"/>
              </w:rPr>
            </w:pPr>
          </w:p>
        </w:tc>
      </w:tr>
    </w:tbl>
    <w:p w14:paraId="511908CE" w14:textId="4F4C4E01" w:rsidR="007C087A" w:rsidRPr="000D780F" w:rsidRDefault="00106B21" w:rsidP="007C087A">
      <w:pPr>
        <w:keepNext/>
        <w:framePr w:w="9549" w:h="542" w:hRule="exact" w:hSpace="181" w:wrap="around" w:vAnchor="page" w:hAnchor="page" w:x="1702" w:y="15173" w:anchorLock="1"/>
        <w:rPr>
          <w:sz w:val="22"/>
          <w:szCs w:val="22"/>
          <w:lang w:val="lt-LT"/>
        </w:rPr>
      </w:pPr>
      <w:sdt>
        <w:sdtPr>
          <w:rPr>
            <w:sz w:val="22"/>
            <w:szCs w:val="22"/>
            <w:lang w:val="lt-LT"/>
          </w:rPr>
          <w:id w:val="875204181"/>
          <w:placeholder>
            <w:docPart w:val="302C3C75BD8840E2B8FDEDD08F15C8FB"/>
          </w:placeholder>
          <w:temporary/>
          <w:showingPlcHdr/>
        </w:sdtPr>
        <w:sdtEndPr/>
        <w:sdtContent>
          <w:r w:rsidR="0013213C" w:rsidRPr="000D780F">
            <w:rPr>
              <w:sz w:val="22"/>
              <w:szCs w:val="22"/>
              <w:lang w:val="lt-LT"/>
            </w:rPr>
            <w:t xml:space="preserve"> </w:t>
          </w:r>
        </w:sdtContent>
      </w:sdt>
      <w:r w:rsidR="007C087A" w:rsidRPr="000D780F">
        <w:rPr>
          <w:sz w:val="22"/>
          <w:szCs w:val="22"/>
          <w:lang w:val="lt-LT"/>
        </w:rPr>
        <w:t xml:space="preserve"> </w:t>
      </w:r>
    </w:p>
    <w:p w14:paraId="386CCF67" w14:textId="3D594A70" w:rsidR="006650CE" w:rsidRPr="000D780F" w:rsidRDefault="00E35DB3" w:rsidP="00E35DB3">
      <w:pPr>
        <w:rPr>
          <w:sz w:val="22"/>
          <w:szCs w:val="22"/>
          <w:lang w:val="lt-LT"/>
        </w:rPr>
      </w:pPr>
      <w:r w:rsidRPr="000D780F">
        <w:rPr>
          <w:sz w:val="22"/>
          <w:szCs w:val="22"/>
          <w:lang w:val="lt-LT"/>
        </w:rPr>
        <w:t>R. Jankauskienė, tel. (8 5) 239 3996, el. p. rita.jankauskiene@sumin.lt</w:t>
      </w:r>
    </w:p>
    <w:sectPr w:rsidR="006650CE" w:rsidRPr="000D780F" w:rsidSect="00DA6646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6" w:h="16838" w:code="9"/>
      <w:pgMar w:top="851" w:right="567" w:bottom="1418" w:left="1701" w:header="567" w:footer="626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79CBA" w14:textId="77777777" w:rsidR="00106B21" w:rsidRDefault="00106B21">
      <w:r>
        <w:separator/>
      </w:r>
    </w:p>
  </w:endnote>
  <w:endnote w:type="continuationSeparator" w:id="0">
    <w:p w14:paraId="7533F742" w14:textId="77777777" w:rsidR="00106B21" w:rsidRDefault="0010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7B43E" w14:textId="77777777" w:rsidR="00521C87" w:rsidRPr="000F10A0" w:rsidRDefault="00521C87" w:rsidP="000F10A0">
    <w:pPr>
      <w:pStyle w:val="Porat"/>
      <w:rPr>
        <w:lang w:val="es-ES"/>
      </w:rPr>
    </w:pPr>
    <w:r w:rsidRPr="000F10A0">
      <w:rPr>
        <w:lang w:val="es-ES"/>
      </w:rPr>
      <w:tab/>
    </w:r>
  </w:p>
  <w:p w14:paraId="6CAA6D63" w14:textId="77777777" w:rsidR="00521C87" w:rsidRPr="000F10A0" w:rsidRDefault="00521C87">
    <w:pPr>
      <w:pStyle w:val="Porat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45E68" w14:textId="7DC0FCAE" w:rsidR="00521C87" w:rsidRDefault="00521C87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val="lt-LT" w:eastAsia="lt-LT"/>
      </w:rPr>
      <w:drawing>
        <wp:inline distT="0" distB="0" distL="0" distR="0" wp14:anchorId="6FAAAA93" wp14:editId="015EC3EA">
          <wp:extent cx="1113918" cy="840105"/>
          <wp:effectExtent l="0" t="0" r="0" b="0"/>
          <wp:docPr id="11" name="Paveikslėlis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05" cy="84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6FED2" w14:textId="77777777" w:rsidR="00106B21" w:rsidRDefault="00106B21">
      <w:r>
        <w:separator/>
      </w:r>
    </w:p>
  </w:footnote>
  <w:footnote w:type="continuationSeparator" w:id="0">
    <w:p w14:paraId="7850BB66" w14:textId="77777777" w:rsidR="00106B21" w:rsidRDefault="00106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2BEB9" w14:textId="77777777" w:rsidR="00521C87" w:rsidRDefault="00521C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E6BB1C6" w14:textId="77777777" w:rsidR="00521C87" w:rsidRDefault="00521C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61337" w14:textId="77777777" w:rsidR="00521C87" w:rsidRDefault="00521C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3DF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31BFBC0" w14:textId="77777777" w:rsidR="00521C87" w:rsidRDefault="00521C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365552"/>
    <w:multiLevelType w:val="hybridMultilevel"/>
    <w:tmpl w:val="1854CBAA"/>
    <w:lvl w:ilvl="0" w:tplc="0427000B">
      <w:start w:val="2017"/>
      <w:numFmt w:val="bullet"/>
      <w:lvlText w:val="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3A"/>
    <w:rsid w:val="00003ACD"/>
    <w:rsid w:val="000051C6"/>
    <w:rsid w:val="00014801"/>
    <w:rsid w:val="000150C6"/>
    <w:rsid w:val="00031CBC"/>
    <w:rsid w:val="00033D6B"/>
    <w:rsid w:val="0003579A"/>
    <w:rsid w:val="00035F6C"/>
    <w:rsid w:val="00037693"/>
    <w:rsid w:val="00044B0D"/>
    <w:rsid w:val="000472AB"/>
    <w:rsid w:val="0005187A"/>
    <w:rsid w:val="000571EA"/>
    <w:rsid w:val="00057E08"/>
    <w:rsid w:val="0008187E"/>
    <w:rsid w:val="000A0D26"/>
    <w:rsid w:val="000A2EC2"/>
    <w:rsid w:val="000B59D3"/>
    <w:rsid w:val="000C36CA"/>
    <w:rsid w:val="000C740A"/>
    <w:rsid w:val="000D2B54"/>
    <w:rsid w:val="000D780F"/>
    <w:rsid w:val="000E1445"/>
    <w:rsid w:val="000E36CC"/>
    <w:rsid w:val="000E476E"/>
    <w:rsid w:val="000E57A4"/>
    <w:rsid w:val="000F10A0"/>
    <w:rsid w:val="000F3815"/>
    <w:rsid w:val="000F4B6E"/>
    <w:rsid w:val="001037DE"/>
    <w:rsid w:val="00106B21"/>
    <w:rsid w:val="001137AE"/>
    <w:rsid w:val="00115F2C"/>
    <w:rsid w:val="0012492B"/>
    <w:rsid w:val="0013213C"/>
    <w:rsid w:val="00132548"/>
    <w:rsid w:val="00135C70"/>
    <w:rsid w:val="00137776"/>
    <w:rsid w:val="00162ADE"/>
    <w:rsid w:val="00190670"/>
    <w:rsid w:val="001928F2"/>
    <w:rsid w:val="00193E10"/>
    <w:rsid w:val="001A31FE"/>
    <w:rsid w:val="001B268A"/>
    <w:rsid w:val="001C3711"/>
    <w:rsid w:val="001D15E4"/>
    <w:rsid w:val="001D2CF7"/>
    <w:rsid w:val="001D3018"/>
    <w:rsid w:val="001E14B2"/>
    <w:rsid w:val="001F6955"/>
    <w:rsid w:val="0020472B"/>
    <w:rsid w:val="002070F1"/>
    <w:rsid w:val="00214493"/>
    <w:rsid w:val="00216BB1"/>
    <w:rsid w:val="00220C03"/>
    <w:rsid w:val="00240C7C"/>
    <w:rsid w:val="00240F06"/>
    <w:rsid w:val="002411A1"/>
    <w:rsid w:val="00253981"/>
    <w:rsid w:val="002541CF"/>
    <w:rsid w:val="00261B07"/>
    <w:rsid w:val="002666DE"/>
    <w:rsid w:val="00274679"/>
    <w:rsid w:val="0028220E"/>
    <w:rsid w:val="00283326"/>
    <w:rsid w:val="002A3DFB"/>
    <w:rsid w:val="002C5033"/>
    <w:rsid w:val="002D4BEE"/>
    <w:rsid w:val="002D58FA"/>
    <w:rsid w:val="002F0E1C"/>
    <w:rsid w:val="00301E48"/>
    <w:rsid w:val="00302DB8"/>
    <w:rsid w:val="003103CF"/>
    <w:rsid w:val="00313DE3"/>
    <w:rsid w:val="003223BC"/>
    <w:rsid w:val="00326E8E"/>
    <w:rsid w:val="00333A2E"/>
    <w:rsid w:val="0033594B"/>
    <w:rsid w:val="003417B2"/>
    <w:rsid w:val="00344910"/>
    <w:rsid w:val="00344A7A"/>
    <w:rsid w:val="00347E4C"/>
    <w:rsid w:val="0036707A"/>
    <w:rsid w:val="00372386"/>
    <w:rsid w:val="00374F6D"/>
    <w:rsid w:val="00375DDD"/>
    <w:rsid w:val="0037783F"/>
    <w:rsid w:val="003906DE"/>
    <w:rsid w:val="00394B02"/>
    <w:rsid w:val="00395F81"/>
    <w:rsid w:val="003974E9"/>
    <w:rsid w:val="003A2A39"/>
    <w:rsid w:val="003B41DE"/>
    <w:rsid w:val="003C1A7C"/>
    <w:rsid w:val="003C433D"/>
    <w:rsid w:val="003C7E19"/>
    <w:rsid w:val="003D7C8A"/>
    <w:rsid w:val="003E0279"/>
    <w:rsid w:val="003E1AD1"/>
    <w:rsid w:val="003F24C0"/>
    <w:rsid w:val="00400873"/>
    <w:rsid w:val="004062A9"/>
    <w:rsid w:val="00406C1D"/>
    <w:rsid w:val="00441E7C"/>
    <w:rsid w:val="004441AE"/>
    <w:rsid w:val="00446B73"/>
    <w:rsid w:val="00482645"/>
    <w:rsid w:val="004916D9"/>
    <w:rsid w:val="004A0397"/>
    <w:rsid w:val="004A3598"/>
    <w:rsid w:val="004A63EE"/>
    <w:rsid w:val="004C0191"/>
    <w:rsid w:val="004E1251"/>
    <w:rsid w:val="00500A44"/>
    <w:rsid w:val="00507C80"/>
    <w:rsid w:val="0051001C"/>
    <w:rsid w:val="00511F87"/>
    <w:rsid w:val="0051427D"/>
    <w:rsid w:val="00521C87"/>
    <w:rsid w:val="00544555"/>
    <w:rsid w:val="00554FDB"/>
    <w:rsid w:val="0056667C"/>
    <w:rsid w:val="00573BC1"/>
    <w:rsid w:val="005747D4"/>
    <w:rsid w:val="00583C24"/>
    <w:rsid w:val="0059210A"/>
    <w:rsid w:val="00595093"/>
    <w:rsid w:val="005B0BFB"/>
    <w:rsid w:val="005B38D4"/>
    <w:rsid w:val="005D4755"/>
    <w:rsid w:val="005F40D6"/>
    <w:rsid w:val="005F797D"/>
    <w:rsid w:val="0060186B"/>
    <w:rsid w:val="0061121A"/>
    <w:rsid w:val="0061488D"/>
    <w:rsid w:val="00615688"/>
    <w:rsid w:val="00620AE7"/>
    <w:rsid w:val="006274DB"/>
    <w:rsid w:val="006425F8"/>
    <w:rsid w:val="006639C5"/>
    <w:rsid w:val="006650CE"/>
    <w:rsid w:val="00667691"/>
    <w:rsid w:val="00667A01"/>
    <w:rsid w:val="00680ED5"/>
    <w:rsid w:val="006816EB"/>
    <w:rsid w:val="0069786D"/>
    <w:rsid w:val="006A0134"/>
    <w:rsid w:val="006B0265"/>
    <w:rsid w:val="006B30B9"/>
    <w:rsid w:val="006C0BE2"/>
    <w:rsid w:val="006C2718"/>
    <w:rsid w:val="006C56ED"/>
    <w:rsid w:val="006C5F16"/>
    <w:rsid w:val="0072003A"/>
    <w:rsid w:val="007264E7"/>
    <w:rsid w:val="007326AB"/>
    <w:rsid w:val="00735141"/>
    <w:rsid w:val="00746630"/>
    <w:rsid w:val="00761908"/>
    <w:rsid w:val="00766301"/>
    <w:rsid w:val="00770725"/>
    <w:rsid w:val="00774A2B"/>
    <w:rsid w:val="007758D6"/>
    <w:rsid w:val="007775A2"/>
    <w:rsid w:val="007826E3"/>
    <w:rsid w:val="00782CD3"/>
    <w:rsid w:val="00784027"/>
    <w:rsid w:val="007A09EB"/>
    <w:rsid w:val="007C087A"/>
    <w:rsid w:val="007C4430"/>
    <w:rsid w:val="007C6C5C"/>
    <w:rsid w:val="007D1F85"/>
    <w:rsid w:val="007D5EE5"/>
    <w:rsid w:val="007E0792"/>
    <w:rsid w:val="007E198F"/>
    <w:rsid w:val="007E6961"/>
    <w:rsid w:val="007F315A"/>
    <w:rsid w:val="007F6C67"/>
    <w:rsid w:val="00806D74"/>
    <w:rsid w:val="0082571C"/>
    <w:rsid w:val="0083660F"/>
    <w:rsid w:val="00836C02"/>
    <w:rsid w:val="00845923"/>
    <w:rsid w:val="00860F30"/>
    <w:rsid w:val="00861E89"/>
    <w:rsid w:val="00862BD8"/>
    <w:rsid w:val="00870BAA"/>
    <w:rsid w:val="00872B12"/>
    <w:rsid w:val="008B23B1"/>
    <w:rsid w:val="008C56AC"/>
    <w:rsid w:val="008D1B01"/>
    <w:rsid w:val="008D5880"/>
    <w:rsid w:val="008E4804"/>
    <w:rsid w:val="008E4AFA"/>
    <w:rsid w:val="008F27C3"/>
    <w:rsid w:val="008F6FA3"/>
    <w:rsid w:val="008F7DE1"/>
    <w:rsid w:val="00905FC2"/>
    <w:rsid w:val="009173BF"/>
    <w:rsid w:val="00917A4B"/>
    <w:rsid w:val="009266D7"/>
    <w:rsid w:val="00936F5C"/>
    <w:rsid w:val="0096238F"/>
    <w:rsid w:val="009809CE"/>
    <w:rsid w:val="00982C4B"/>
    <w:rsid w:val="009866AF"/>
    <w:rsid w:val="0098738C"/>
    <w:rsid w:val="009A00B5"/>
    <w:rsid w:val="009A151F"/>
    <w:rsid w:val="009A4703"/>
    <w:rsid w:val="009A481E"/>
    <w:rsid w:val="009A4850"/>
    <w:rsid w:val="009B10DF"/>
    <w:rsid w:val="009B468E"/>
    <w:rsid w:val="009B7EC5"/>
    <w:rsid w:val="009D7C6F"/>
    <w:rsid w:val="009E077D"/>
    <w:rsid w:val="009E3029"/>
    <w:rsid w:val="009E74F5"/>
    <w:rsid w:val="009F5CAA"/>
    <w:rsid w:val="00A06890"/>
    <w:rsid w:val="00A119A1"/>
    <w:rsid w:val="00A13DF1"/>
    <w:rsid w:val="00A24C7F"/>
    <w:rsid w:val="00A44DE1"/>
    <w:rsid w:val="00A6173C"/>
    <w:rsid w:val="00A62E76"/>
    <w:rsid w:val="00A72990"/>
    <w:rsid w:val="00A77D9C"/>
    <w:rsid w:val="00A87683"/>
    <w:rsid w:val="00A90EC4"/>
    <w:rsid w:val="00A937A3"/>
    <w:rsid w:val="00AA689B"/>
    <w:rsid w:val="00AB2EF4"/>
    <w:rsid w:val="00AB67AE"/>
    <w:rsid w:val="00AD06B1"/>
    <w:rsid w:val="00AD61F3"/>
    <w:rsid w:val="00AE2785"/>
    <w:rsid w:val="00AE2CD1"/>
    <w:rsid w:val="00AE7092"/>
    <w:rsid w:val="00AF7C6B"/>
    <w:rsid w:val="00B17423"/>
    <w:rsid w:val="00B331FB"/>
    <w:rsid w:val="00B36B86"/>
    <w:rsid w:val="00B51C24"/>
    <w:rsid w:val="00B660EC"/>
    <w:rsid w:val="00B67E0A"/>
    <w:rsid w:val="00B72DFF"/>
    <w:rsid w:val="00B7402B"/>
    <w:rsid w:val="00B96ABE"/>
    <w:rsid w:val="00BA1BD3"/>
    <w:rsid w:val="00BA4507"/>
    <w:rsid w:val="00BA7F9B"/>
    <w:rsid w:val="00BB0BE4"/>
    <w:rsid w:val="00BB6F40"/>
    <w:rsid w:val="00BC1207"/>
    <w:rsid w:val="00BC17C7"/>
    <w:rsid w:val="00BC2CB6"/>
    <w:rsid w:val="00BC5449"/>
    <w:rsid w:val="00BE65A8"/>
    <w:rsid w:val="00BF1A74"/>
    <w:rsid w:val="00BF5A35"/>
    <w:rsid w:val="00C138EC"/>
    <w:rsid w:val="00C1524C"/>
    <w:rsid w:val="00C300FB"/>
    <w:rsid w:val="00C30710"/>
    <w:rsid w:val="00C44709"/>
    <w:rsid w:val="00C469F4"/>
    <w:rsid w:val="00C54D5A"/>
    <w:rsid w:val="00C62D25"/>
    <w:rsid w:val="00C71C73"/>
    <w:rsid w:val="00C957F9"/>
    <w:rsid w:val="00C96AD1"/>
    <w:rsid w:val="00CA544C"/>
    <w:rsid w:val="00CB0EB7"/>
    <w:rsid w:val="00CB1003"/>
    <w:rsid w:val="00CB17DB"/>
    <w:rsid w:val="00CB6B27"/>
    <w:rsid w:val="00CC48BF"/>
    <w:rsid w:val="00CC5F99"/>
    <w:rsid w:val="00CC6858"/>
    <w:rsid w:val="00CE003E"/>
    <w:rsid w:val="00CE0C51"/>
    <w:rsid w:val="00CE0F9D"/>
    <w:rsid w:val="00CF414D"/>
    <w:rsid w:val="00CF67D8"/>
    <w:rsid w:val="00D019A5"/>
    <w:rsid w:val="00D06888"/>
    <w:rsid w:val="00D277FC"/>
    <w:rsid w:val="00D3177C"/>
    <w:rsid w:val="00D533BD"/>
    <w:rsid w:val="00D53869"/>
    <w:rsid w:val="00D551F5"/>
    <w:rsid w:val="00D57D2B"/>
    <w:rsid w:val="00D6063C"/>
    <w:rsid w:val="00D61584"/>
    <w:rsid w:val="00D7798C"/>
    <w:rsid w:val="00D80C74"/>
    <w:rsid w:val="00D81794"/>
    <w:rsid w:val="00D862BE"/>
    <w:rsid w:val="00D91FC5"/>
    <w:rsid w:val="00D944D9"/>
    <w:rsid w:val="00D94A2D"/>
    <w:rsid w:val="00D966DF"/>
    <w:rsid w:val="00DA6646"/>
    <w:rsid w:val="00DC04B6"/>
    <w:rsid w:val="00DC0594"/>
    <w:rsid w:val="00DC0A80"/>
    <w:rsid w:val="00DD3855"/>
    <w:rsid w:val="00DE484B"/>
    <w:rsid w:val="00E269A0"/>
    <w:rsid w:val="00E35DB3"/>
    <w:rsid w:val="00E378C5"/>
    <w:rsid w:val="00E40B06"/>
    <w:rsid w:val="00E54AEC"/>
    <w:rsid w:val="00E7103E"/>
    <w:rsid w:val="00E717AF"/>
    <w:rsid w:val="00E71AB8"/>
    <w:rsid w:val="00E81164"/>
    <w:rsid w:val="00E8714C"/>
    <w:rsid w:val="00E9270D"/>
    <w:rsid w:val="00E928CC"/>
    <w:rsid w:val="00EA728D"/>
    <w:rsid w:val="00EC6620"/>
    <w:rsid w:val="00ED4954"/>
    <w:rsid w:val="00F0043A"/>
    <w:rsid w:val="00F0296C"/>
    <w:rsid w:val="00F03772"/>
    <w:rsid w:val="00F11979"/>
    <w:rsid w:val="00F15613"/>
    <w:rsid w:val="00F16409"/>
    <w:rsid w:val="00F329C1"/>
    <w:rsid w:val="00F57931"/>
    <w:rsid w:val="00F86B97"/>
    <w:rsid w:val="00F96674"/>
    <w:rsid w:val="00F966FB"/>
    <w:rsid w:val="00FB4D77"/>
    <w:rsid w:val="00FB56FB"/>
    <w:rsid w:val="00FB601D"/>
    <w:rsid w:val="00FB6626"/>
    <w:rsid w:val="00FC6DD7"/>
    <w:rsid w:val="00FE2383"/>
    <w:rsid w:val="00FF1443"/>
    <w:rsid w:val="00FF38B6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45802"/>
  <w15:docId w15:val="{5429D519-9C7C-4CDB-AF95-739B8709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472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043A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95F81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4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46630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6630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4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46630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98738C"/>
    <w:rPr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0472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36F5C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36F5C"/>
    <w:rPr>
      <w:lang w:val="en-GB" w:eastAsia="en-US"/>
    </w:rPr>
  </w:style>
  <w:style w:type="character" w:styleId="Puslapioinaosnuoroda">
    <w:name w:val="footnote reference"/>
    <w:basedOn w:val="Numatytasispastraiposriftas"/>
    <w:semiHidden/>
    <w:unhideWhenUsed/>
    <w:rsid w:val="00936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oter2.xml" Type="http://schemas.openxmlformats.org/officeDocument/2006/relationships/footer"/>
<Relationship Id="rId14" Target="fontTable.xml" Type="http://schemas.openxmlformats.org/officeDocument/2006/relationships/fontTable"/>
<Relationship Id="rId15" Target="glossary/document.xml" Type="http://schemas.openxmlformats.org/officeDocument/2006/relationships/glossaryDocument"/>
<Relationship Id="rId16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_rels/footer2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AB917D032B4869A23E00BE22AD1D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31C44F-07B1-4D92-B11C-0F0AB718B1B8}"/>
      </w:docPartPr>
      <w:docPartBody>
        <w:p w:rsidR="00F569A2" w:rsidRDefault="00F569A2">
          <w:pPr>
            <w:pStyle w:val="DEAB917D032B4869A23E00BE22AD1D8E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9EA6CA86756E4C84B57662F93A49A8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A505D3-5CA6-4ACB-A4F3-9BA443B27220}"/>
      </w:docPartPr>
      <w:docPartBody>
        <w:p w:rsidR="00F569A2" w:rsidRDefault="00F569A2">
          <w:pPr>
            <w:pStyle w:val="9EA6CA86756E4C84B57662F93A49A80C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302C3C75BD8840E2B8FDEDD08F15C8F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D3CB4E-C43C-4971-9771-9480E0A7DE62}"/>
      </w:docPartPr>
      <w:docPartBody>
        <w:p w:rsidR="00F569A2" w:rsidRDefault="00F569A2">
          <w:pPr>
            <w:pStyle w:val="302C3C75BD8840E2B8FDEDD08F15C8FB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9A2"/>
    <w:rsid w:val="000263CF"/>
    <w:rsid w:val="00077C18"/>
    <w:rsid w:val="001030DA"/>
    <w:rsid w:val="00266FB2"/>
    <w:rsid w:val="002D107C"/>
    <w:rsid w:val="002D2DAE"/>
    <w:rsid w:val="0030751D"/>
    <w:rsid w:val="003D47EE"/>
    <w:rsid w:val="0046390E"/>
    <w:rsid w:val="004C1112"/>
    <w:rsid w:val="004C2CA8"/>
    <w:rsid w:val="00526A57"/>
    <w:rsid w:val="005A74FE"/>
    <w:rsid w:val="00633F53"/>
    <w:rsid w:val="0067048E"/>
    <w:rsid w:val="008D1652"/>
    <w:rsid w:val="00A00051"/>
    <w:rsid w:val="00B1586F"/>
    <w:rsid w:val="00B40AB6"/>
    <w:rsid w:val="00BC43E3"/>
    <w:rsid w:val="00D34C0C"/>
    <w:rsid w:val="00D358F7"/>
    <w:rsid w:val="00EA11A9"/>
    <w:rsid w:val="00F4432F"/>
    <w:rsid w:val="00F5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4C0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34C0C"/>
    <w:rPr>
      <w:color w:val="808080"/>
    </w:rPr>
  </w:style>
  <w:style w:type="paragraph" w:customStyle="1" w:styleId="DEAB917D032B4869A23E00BE22AD1D8E">
    <w:name w:val="DEAB917D032B4869A23E00BE22AD1D8E"/>
    <w:rsid w:val="00D34C0C"/>
  </w:style>
  <w:style w:type="paragraph" w:customStyle="1" w:styleId="1FBB254E3B95411390889F8789070E65">
    <w:name w:val="1FBB254E3B95411390889F8789070E65"/>
    <w:rsid w:val="00D34C0C"/>
  </w:style>
  <w:style w:type="paragraph" w:customStyle="1" w:styleId="EA07BF447D2A49AD833D924AF23514A6">
    <w:name w:val="EA07BF447D2A49AD833D924AF23514A6"/>
    <w:rsid w:val="00D34C0C"/>
  </w:style>
  <w:style w:type="paragraph" w:customStyle="1" w:styleId="0926CAEB32464DBAB0475EF72087C0B0">
    <w:name w:val="0926CAEB32464DBAB0475EF72087C0B0"/>
    <w:rsid w:val="00D34C0C"/>
  </w:style>
  <w:style w:type="paragraph" w:customStyle="1" w:styleId="970002CFDEB24B56887FABE1430F6554">
    <w:name w:val="970002CFDEB24B56887FABE1430F6554"/>
    <w:rsid w:val="00D34C0C"/>
  </w:style>
  <w:style w:type="paragraph" w:customStyle="1" w:styleId="9D67C3DF7B8D4A8388382C2F6C50CCE6">
    <w:name w:val="9D67C3DF7B8D4A8388382C2F6C50CCE6"/>
    <w:rsid w:val="00D34C0C"/>
  </w:style>
  <w:style w:type="paragraph" w:customStyle="1" w:styleId="9EA6CA86756E4C84B57662F93A49A80C">
    <w:name w:val="9EA6CA86756E4C84B57662F93A49A80C"/>
    <w:rsid w:val="00D34C0C"/>
  </w:style>
  <w:style w:type="paragraph" w:customStyle="1" w:styleId="6D256CF3359F418A80480D75E0C3EFFE">
    <w:name w:val="6D256CF3359F418A80480D75E0C3EFFE"/>
    <w:rsid w:val="00D34C0C"/>
  </w:style>
  <w:style w:type="paragraph" w:customStyle="1" w:styleId="7A1A1C5DB1D244879FD04C3CEA836259">
    <w:name w:val="7A1A1C5DB1D244879FD04C3CEA836259"/>
    <w:rsid w:val="00D34C0C"/>
  </w:style>
  <w:style w:type="paragraph" w:customStyle="1" w:styleId="22E5FC4C60514ADD8F71E83CDDE9D2BC">
    <w:name w:val="22E5FC4C60514ADD8F71E83CDDE9D2BC"/>
    <w:rsid w:val="00D34C0C"/>
  </w:style>
  <w:style w:type="paragraph" w:customStyle="1" w:styleId="1B4F659846EF4EA1B97D3CD7277B8508">
    <w:name w:val="1B4F659846EF4EA1B97D3CD7277B8508"/>
    <w:rsid w:val="00D34C0C"/>
  </w:style>
  <w:style w:type="paragraph" w:customStyle="1" w:styleId="94033296E82D444887FC8811BF890ABA">
    <w:name w:val="94033296E82D444887FC8811BF890ABA"/>
    <w:rsid w:val="00D34C0C"/>
  </w:style>
  <w:style w:type="paragraph" w:customStyle="1" w:styleId="7F3660BA5E5245C4861DF7E8E24E3A77">
    <w:name w:val="7F3660BA5E5245C4861DF7E8E24E3A77"/>
    <w:rsid w:val="00D34C0C"/>
  </w:style>
  <w:style w:type="paragraph" w:customStyle="1" w:styleId="302C3C75BD8840E2B8FDEDD08F15C8FB">
    <w:name w:val="302C3C75BD8840E2B8FDEDD08F15C8FB"/>
    <w:rsid w:val="00D34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7197F-7299-458C-B4D0-4280F33B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2020-07-13T11:34:00Z</dcterms:created>
  <dc:creator>Sergėjus Volkovas</dc:creator>
  <cp:lastModifiedBy>Rita Jankauskienė</cp:lastModifiedBy>
  <cp:lastPrinted>2017-08-21T07:43:00Z</cp:lastPrinted>
  <dcterms:modified xsi:type="dcterms:W3CDTF">2020-07-13T11:34:00Z</dcterms:modified>
  <cp:revision>2</cp:revision>
</cp:coreProperties>
</file>