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785BCC" w:rsidP="00275D2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D16153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D16153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834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236"/>
        <w:gridCol w:w="4502"/>
      </w:tblGrid>
      <w:tr w:rsidR="0049410F" w:rsidRPr="000A764D" w:rsidTr="00772F43">
        <w:tc>
          <w:tcPr>
            <w:tcW w:w="3261" w:type="dxa"/>
          </w:tcPr>
          <w:p w:rsidR="0049410F" w:rsidRDefault="00772F43" w:rsidP="005D33F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5D33FD">
              <w:rPr>
                <w:rFonts w:ascii="Times New Roman" w:hAnsi="Times New Roman"/>
                <w:sz w:val="24"/>
                <w:lang w:val="lt-LT"/>
              </w:rPr>
              <w:t>Vyriausybei</w:t>
            </w:r>
          </w:p>
          <w:p w:rsidR="005D33FD" w:rsidRPr="000A764D" w:rsidRDefault="005D33FD" w:rsidP="005D33F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835" w:type="dxa"/>
          </w:tcPr>
          <w:p w:rsidR="0049410F" w:rsidRPr="000A764D" w:rsidRDefault="0049410F" w:rsidP="0069683B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36" w:type="dxa"/>
          </w:tcPr>
          <w:p w:rsidR="0049410F" w:rsidRPr="000A764D" w:rsidRDefault="0049410F" w:rsidP="0069683B">
            <w:pPr>
              <w:pStyle w:val="Porat"/>
              <w:tabs>
                <w:tab w:val="clear" w:pos="4153"/>
                <w:tab w:val="clear" w:pos="8306"/>
              </w:tabs>
              <w:spacing w:after="20"/>
              <w:ind w:left="-784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49410F" w:rsidRPr="000A764D" w:rsidRDefault="0049410F" w:rsidP="0069683B">
            <w:pPr>
              <w:spacing w:after="20"/>
              <w:ind w:left="-311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4E4A62">
              <w:rPr>
                <w:rFonts w:ascii="Times New Roman" w:hAnsi="Times New Roman"/>
                <w:sz w:val="24"/>
                <w:lang w:val="lt-LT"/>
              </w:rPr>
              <w:t>201</w:t>
            </w:r>
            <w:r w:rsidR="00D16153">
              <w:rPr>
                <w:rFonts w:ascii="Times New Roman" w:hAnsi="Times New Roman"/>
                <w:sz w:val="24"/>
                <w:lang w:val="lt-LT"/>
              </w:rPr>
              <w:t>9</w:t>
            </w:r>
            <w:r w:rsidR="004E4A62">
              <w:rPr>
                <w:rFonts w:ascii="Times New Roman" w:hAnsi="Times New Roman"/>
                <w:sz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:rsidR="0049410F" w:rsidRPr="000A764D" w:rsidRDefault="0049410F" w:rsidP="0069683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2" w:name="_GoBack"/>
            <w:bookmarkEnd w:id="2"/>
          </w:p>
        </w:tc>
      </w:tr>
    </w:tbl>
    <w:p w:rsidR="0049410F" w:rsidRPr="000A764D" w:rsidRDefault="0049410F" w:rsidP="0049410F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49410F" w:rsidRPr="000A764D" w:rsidTr="00123951">
        <w:tc>
          <w:tcPr>
            <w:tcW w:w="9855" w:type="dxa"/>
          </w:tcPr>
          <w:p w:rsidR="0049410F" w:rsidRPr="006626DE" w:rsidRDefault="0049410F" w:rsidP="005D33FD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C918A4">
              <w:rPr>
                <w:rFonts w:ascii="Times New Roman" w:hAnsi="Times New Roman"/>
                <w:b/>
                <w:sz w:val="24"/>
                <w:lang w:val="lt-LT"/>
              </w:rPr>
              <w:t xml:space="preserve">DĖL LIETUVOS RESPUBLIKOS VYRIAUSYBĖS NUTARIMO </w:t>
            </w:r>
            <w:r w:rsidRPr="006626D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PROJEKTO </w:t>
            </w:r>
            <w:r w:rsidR="005D33F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TEIKIMO</w:t>
            </w:r>
          </w:p>
        </w:tc>
      </w:tr>
    </w:tbl>
    <w:p w:rsidR="0049410F" w:rsidRDefault="0049410F" w:rsidP="0049410F">
      <w:pPr>
        <w:pStyle w:val="Pagrindinistekstas"/>
        <w:rPr>
          <w:szCs w:val="24"/>
          <w:lang w:val="lt-LT"/>
        </w:rPr>
      </w:pPr>
    </w:p>
    <w:p w:rsidR="0049410F" w:rsidRPr="0088727C" w:rsidRDefault="0049410F" w:rsidP="00ED5FED">
      <w:pPr>
        <w:pStyle w:val="Pagrindinistekstas"/>
        <w:ind w:firstLine="851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Švietimo ir mokslo ministerija </w:t>
      </w:r>
      <w:r w:rsidR="005662EB">
        <w:rPr>
          <w:szCs w:val="24"/>
          <w:lang w:val="lt-LT"/>
        </w:rPr>
        <w:t>teikia</w:t>
      </w:r>
      <w:r w:rsidRPr="0088727C">
        <w:rPr>
          <w:szCs w:val="24"/>
          <w:lang w:val="lt-LT"/>
        </w:rPr>
        <w:t xml:space="preserve"> Lietuvos Respublikos Vyriausybės nutarimo </w:t>
      </w:r>
      <w:r w:rsidR="005D33FD">
        <w:rPr>
          <w:szCs w:val="24"/>
          <w:lang w:val="lt-LT"/>
        </w:rPr>
        <w:t xml:space="preserve">„Dėl nekilnojamojo turto perdavimo Rokiškio rajono savivaldybės nuosavybėn“ </w:t>
      </w:r>
      <w:r w:rsidRPr="0088727C">
        <w:rPr>
          <w:szCs w:val="24"/>
          <w:lang w:val="lt-LT"/>
        </w:rPr>
        <w:t xml:space="preserve">projektą (toliau – Projektas). </w:t>
      </w:r>
    </w:p>
    <w:p w:rsidR="0049410F" w:rsidRPr="0088727C" w:rsidRDefault="0049410F" w:rsidP="00ED5FED">
      <w:pPr>
        <w:pStyle w:val="Pagrindinistekstas"/>
        <w:ind w:firstLine="851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Projektas parengtas, vadovaujantis </w:t>
      </w:r>
      <w:r w:rsidR="00990D01">
        <w:rPr>
          <w:szCs w:val="24"/>
          <w:lang w:val="lt-LT"/>
        </w:rPr>
        <w:t>Lietuvos Respublikos v</w:t>
      </w:r>
      <w:r w:rsidRPr="0088727C">
        <w:rPr>
          <w:szCs w:val="24"/>
          <w:lang w:val="lt-LT"/>
        </w:rPr>
        <w:t xml:space="preserve">alstybės ir savivaldybių turto valdymo, naudojimo ir disponavimo juo įstatymo </w:t>
      </w:r>
      <w:r w:rsidR="00772F43" w:rsidRPr="0088727C">
        <w:rPr>
          <w:szCs w:val="24"/>
          <w:lang w:val="lt-LT"/>
        </w:rPr>
        <w:t>6</w:t>
      </w:r>
      <w:r w:rsidRPr="0088727C">
        <w:rPr>
          <w:szCs w:val="24"/>
          <w:lang w:val="lt-LT"/>
        </w:rPr>
        <w:t xml:space="preserve"> straipsnio 2 punkt</w:t>
      </w:r>
      <w:r w:rsidR="00772F43" w:rsidRPr="0088727C">
        <w:rPr>
          <w:szCs w:val="24"/>
          <w:lang w:val="lt-LT"/>
        </w:rPr>
        <w:t>u</w:t>
      </w:r>
      <w:r w:rsidRPr="0088727C">
        <w:rPr>
          <w:szCs w:val="24"/>
          <w:lang w:val="lt-LT"/>
        </w:rPr>
        <w:t>, 2</w:t>
      </w:r>
      <w:r w:rsidR="00772F43" w:rsidRPr="0088727C">
        <w:rPr>
          <w:szCs w:val="24"/>
          <w:lang w:val="lt-LT"/>
        </w:rPr>
        <w:t>0</w:t>
      </w:r>
      <w:r w:rsidRPr="0088727C">
        <w:rPr>
          <w:szCs w:val="24"/>
          <w:lang w:val="lt-LT"/>
        </w:rPr>
        <w:t xml:space="preserve"> straipsnio </w:t>
      </w:r>
      <w:r w:rsidR="00772F43" w:rsidRPr="0088727C">
        <w:rPr>
          <w:szCs w:val="24"/>
          <w:lang w:val="lt-LT"/>
        </w:rPr>
        <w:t>1</w:t>
      </w:r>
      <w:r w:rsidRPr="0088727C">
        <w:rPr>
          <w:szCs w:val="24"/>
          <w:lang w:val="lt-LT"/>
        </w:rPr>
        <w:t xml:space="preserve"> dali</w:t>
      </w:r>
      <w:r w:rsidR="00772F43" w:rsidRPr="0088727C">
        <w:rPr>
          <w:szCs w:val="24"/>
          <w:lang w:val="lt-LT"/>
        </w:rPr>
        <w:t xml:space="preserve">es 5 punktu ir </w:t>
      </w:r>
      <w:r w:rsidRPr="0088727C">
        <w:rPr>
          <w:szCs w:val="24"/>
          <w:lang w:val="lt-LT"/>
        </w:rPr>
        <w:t xml:space="preserve">Lietuvos Respublikos </w:t>
      </w:r>
      <w:r w:rsidR="00772F43" w:rsidRPr="0088727C">
        <w:rPr>
          <w:szCs w:val="24"/>
          <w:lang w:val="lt-LT"/>
        </w:rPr>
        <w:t>vietos savivaldos</w:t>
      </w:r>
      <w:r w:rsidR="00ED3B46" w:rsidRPr="0088727C">
        <w:rPr>
          <w:szCs w:val="24"/>
          <w:lang w:val="lt-LT"/>
        </w:rPr>
        <w:t xml:space="preserve"> įstatymo</w:t>
      </w:r>
      <w:r w:rsidR="00772F43" w:rsidRPr="0088727C">
        <w:rPr>
          <w:szCs w:val="24"/>
          <w:lang w:val="lt-LT"/>
        </w:rPr>
        <w:t xml:space="preserve"> 6 straipsnio </w:t>
      </w:r>
      <w:r w:rsidR="002F3176">
        <w:rPr>
          <w:szCs w:val="24"/>
          <w:lang w:val="lt-LT"/>
        </w:rPr>
        <w:t>30</w:t>
      </w:r>
      <w:r w:rsidR="00772F43" w:rsidRPr="0088727C">
        <w:rPr>
          <w:szCs w:val="24"/>
          <w:lang w:val="lt-LT"/>
        </w:rPr>
        <w:t xml:space="preserve"> punkto nuostatomis.</w:t>
      </w:r>
    </w:p>
    <w:p w:rsidR="00ED5FED" w:rsidRPr="00ED5FED" w:rsidRDefault="0049410F" w:rsidP="001A005B">
      <w:pPr>
        <w:pStyle w:val="Pagrindinistekstas"/>
        <w:ind w:firstLine="851"/>
        <w:rPr>
          <w:szCs w:val="24"/>
          <w:lang w:val="lt-LT"/>
        </w:rPr>
      </w:pPr>
      <w:r w:rsidRPr="00ED5FED">
        <w:rPr>
          <w:szCs w:val="24"/>
          <w:lang w:val="lt-LT"/>
        </w:rPr>
        <w:t xml:space="preserve">Projekto tikslas – </w:t>
      </w:r>
      <w:r w:rsidR="00772F43" w:rsidRPr="00ED5FED">
        <w:rPr>
          <w:szCs w:val="24"/>
          <w:lang w:val="lt-LT"/>
        </w:rPr>
        <w:t xml:space="preserve">perduoti </w:t>
      </w:r>
      <w:r w:rsidR="00ED5FED" w:rsidRPr="00ED5FED">
        <w:rPr>
          <w:szCs w:val="24"/>
          <w:lang w:val="lt-LT"/>
        </w:rPr>
        <w:t>R</w:t>
      </w:r>
      <w:r w:rsidR="001A005B">
        <w:rPr>
          <w:szCs w:val="24"/>
          <w:lang w:val="lt-LT"/>
        </w:rPr>
        <w:t>okiškio</w:t>
      </w:r>
      <w:r w:rsidR="00591E0A" w:rsidRPr="00ED5FED">
        <w:rPr>
          <w:szCs w:val="24"/>
          <w:lang w:val="lt-LT"/>
        </w:rPr>
        <w:t xml:space="preserve"> </w:t>
      </w:r>
      <w:r w:rsidR="00170CC3" w:rsidRPr="00ED5FED">
        <w:rPr>
          <w:szCs w:val="24"/>
          <w:lang w:val="lt-LT"/>
        </w:rPr>
        <w:t xml:space="preserve">rajono savivaldybės nuosavybėn </w:t>
      </w:r>
      <w:r w:rsidR="00772F43" w:rsidRPr="00ED5FED">
        <w:rPr>
          <w:szCs w:val="24"/>
          <w:lang w:val="lt-LT"/>
        </w:rPr>
        <w:t>valstybei nuosavybės teise pri</w:t>
      </w:r>
      <w:r w:rsidRPr="00ED5FED">
        <w:rPr>
          <w:szCs w:val="24"/>
          <w:lang w:val="lt-LT"/>
        </w:rPr>
        <w:t xml:space="preserve">klausantį ir </w:t>
      </w:r>
      <w:r w:rsidR="00D16354" w:rsidRPr="00ED5FED">
        <w:rPr>
          <w:szCs w:val="24"/>
          <w:lang w:val="lt-LT"/>
        </w:rPr>
        <w:t xml:space="preserve">šiuo metu </w:t>
      </w:r>
      <w:r w:rsidR="00ED5FED" w:rsidRPr="001A005B">
        <w:rPr>
          <w:szCs w:val="24"/>
          <w:lang w:val="lt-LT"/>
        </w:rPr>
        <w:t>R</w:t>
      </w:r>
      <w:r w:rsidR="001A005B" w:rsidRPr="001A005B">
        <w:rPr>
          <w:szCs w:val="24"/>
          <w:lang w:val="lt-LT"/>
        </w:rPr>
        <w:t>okiškio technologijos, verslo ir žemės ūkio mokyklos</w:t>
      </w:r>
      <w:r w:rsidR="00ED5FED" w:rsidRPr="001A005B">
        <w:rPr>
          <w:szCs w:val="24"/>
          <w:lang w:val="lt-LT"/>
        </w:rPr>
        <w:t xml:space="preserve"> patikėjimo teise valdomą nekilnojamąjį turtą – </w:t>
      </w:r>
      <w:r w:rsidR="001A005B" w:rsidRPr="001A005B">
        <w:rPr>
          <w:lang w:val="lt-LT"/>
        </w:rPr>
        <w:t xml:space="preserve">kitus inžinerinius statinius – inžinerinius įrenginius (rezervuarai c-1, c-2, c-3, </w:t>
      </w:r>
      <w:proofErr w:type="spellStart"/>
      <w:r w:rsidR="001A005B" w:rsidRPr="001A005B">
        <w:rPr>
          <w:lang w:val="lt-LT"/>
        </w:rPr>
        <w:t>sėsdintuvas</w:t>
      </w:r>
      <w:proofErr w:type="spellEnd"/>
      <w:r w:rsidR="001A005B" w:rsidRPr="001A005B">
        <w:rPr>
          <w:lang w:val="lt-LT"/>
        </w:rPr>
        <w:t xml:space="preserve"> c-4, dumblo sausinimo aikštelė c-5) (unikalus numeris – 7397-7016-9021, be likutinės vertės) Rokiškio rajono savivaldybėje, Kazliškio seniūnijoje, </w:t>
      </w:r>
      <w:proofErr w:type="spellStart"/>
      <w:r w:rsidR="001A005B" w:rsidRPr="001A005B">
        <w:rPr>
          <w:lang w:val="lt-LT"/>
        </w:rPr>
        <w:t>Konstantinavos</w:t>
      </w:r>
      <w:proofErr w:type="spellEnd"/>
      <w:r w:rsidR="001A005B" w:rsidRPr="001A005B">
        <w:rPr>
          <w:lang w:val="lt-LT"/>
        </w:rPr>
        <w:t xml:space="preserve"> kaime.</w:t>
      </w:r>
      <w:r w:rsidR="001A005B">
        <w:rPr>
          <w:lang w:val="lt-LT"/>
        </w:rPr>
        <w:t xml:space="preserve"> </w:t>
      </w:r>
      <w:r w:rsidR="00CA0E6D" w:rsidRPr="001A005B">
        <w:rPr>
          <w:szCs w:val="24"/>
          <w:lang w:val="lt-LT"/>
        </w:rPr>
        <w:t>Šis nekilnojamasis turtas bus</w:t>
      </w:r>
      <w:r w:rsidR="00CA0E6D" w:rsidRPr="00ED5FED">
        <w:rPr>
          <w:szCs w:val="24"/>
          <w:lang w:val="lt-LT"/>
        </w:rPr>
        <w:t xml:space="preserve"> skiriamas savarankiš</w:t>
      </w:r>
      <w:r w:rsidR="008A5391" w:rsidRPr="00ED5FED">
        <w:rPr>
          <w:szCs w:val="24"/>
          <w:lang w:val="lt-LT"/>
        </w:rPr>
        <w:t>kajai</w:t>
      </w:r>
      <w:r w:rsidR="00CA0E6D" w:rsidRPr="00ED5FED">
        <w:rPr>
          <w:szCs w:val="24"/>
          <w:lang w:val="lt-LT"/>
        </w:rPr>
        <w:t xml:space="preserve"> savivaldybės funkcij</w:t>
      </w:r>
      <w:r w:rsidR="008A5391" w:rsidRPr="00ED5FED">
        <w:rPr>
          <w:szCs w:val="24"/>
          <w:lang w:val="lt-LT"/>
        </w:rPr>
        <w:t>ai</w:t>
      </w:r>
      <w:r w:rsidR="00CA0E6D" w:rsidRPr="00ED5FED">
        <w:rPr>
          <w:szCs w:val="24"/>
          <w:lang w:val="lt-LT"/>
        </w:rPr>
        <w:t xml:space="preserve"> įgyvendinti</w:t>
      </w:r>
      <w:r w:rsidR="00FA2541" w:rsidRPr="00ED5FED">
        <w:rPr>
          <w:szCs w:val="24"/>
          <w:lang w:val="lt-LT"/>
        </w:rPr>
        <w:t xml:space="preserve"> </w:t>
      </w:r>
      <w:r w:rsidR="00ED5FED">
        <w:rPr>
          <w:szCs w:val="24"/>
          <w:lang w:val="lt-LT"/>
        </w:rPr>
        <w:t>(</w:t>
      </w:r>
      <w:r w:rsidR="001A005B">
        <w:rPr>
          <w:szCs w:val="24"/>
          <w:lang w:val="lt-LT"/>
        </w:rPr>
        <w:t>šilumos ir geriamojo vandens tiekimo ir nuotekų tvarkymo organizavimas)</w:t>
      </w:r>
      <w:r w:rsidR="00655A00">
        <w:rPr>
          <w:szCs w:val="24"/>
          <w:lang w:val="lt-LT"/>
        </w:rPr>
        <w:t>.</w:t>
      </w:r>
    </w:p>
    <w:p w:rsidR="00A973BC" w:rsidRDefault="001A005B" w:rsidP="00655A00">
      <w:pPr>
        <w:pStyle w:val="Pagrindinistekstas"/>
        <w:ind w:firstLine="851"/>
        <w:rPr>
          <w:szCs w:val="24"/>
          <w:lang w:val="lt-LT"/>
        </w:rPr>
      </w:pPr>
      <w:r w:rsidRPr="001A005B">
        <w:rPr>
          <w:szCs w:val="24"/>
          <w:lang w:val="lt-LT"/>
        </w:rPr>
        <w:t xml:space="preserve">Rokiškio technologijos, verslo ir žemės ūkio mokyklos </w:t>
      </w:r>
      <w:r w:rsidR="00220674" w:rsidRPr="00506217">
        <w:rPr>
          <w:szCs w:val="24"/>
          <w:lang w:val="lt-LT"/>
        </w:rPr>
        <w:t xml:space="preserve">direktorius </w:t>
      </w:r>
      <w:r w:rsidR="00220674">
        <w:rPr>
          <w:szCs w:val="24"/>
          <w:lang w:val="lt-LT"/>
        </w:rPr>
        <w:t>201</w:t>
      </w:r>
      <w:r w:rsidR="00314FE5">
        <w:rPr>
          <w:szCs w:val="24"/>
          <w:lang w:val="lt-LT"/>
        </w:rPr>
        <w:t>8</w:t>
      </w:r>
      <w:r w:rsidR="00220674">
        <w:rPr>
          <w:szCs w:val="24"/>
          <w:lang w:val="lt-LT"/>
        </w:rPr>
        <w:t xml:space="preserve"> m. </w:t>
      </w:r>
      <w:r w:rsidR="00166138">
        <w:rPr>
          <w:szCs w:val="24"/>
          <w:lang w:val="lt-LT"/>
        </w:rPr>
        <w:t>lapkričio 5</w:t>
      </w:r>
      <w:r w:rsidR="00220674">
        <w:rPr>
          <w:szCs w:val="24"/>
          <w:lang w:val="lt-LT"/>
        </w:rPr>
        <w:t xml:space="preserve"> d. </w:t>
      </w:r>
      <w:r w:rsidR="009311CA">
        <w:rPr>
          <w:szCs w:val="24"/>
          <w:lang w:val="lt-LT"/>
        </w:rPr>
        <w:t>įsakymu</w:t>
      </w:r>
      <w:r w:rsidR="00BB66BA">
        <w:rPr>
          <w:szCs w:val="24"/>
          <w:lang w:val="lt-LT"/>
        </w:rPr>
        <w:t xml:space="preserve"> Nr. </w:t>
      </w:r>
      <w:r w:rsidR="00166138">
        <w:rPr>
          <w:szCs w:val="24"/>
          <w:lang w:val="lt-LT"/>
        </w:rPr>
        <w:t>99-V</w:t>
      </w:r>
      <w:r w:rsidR="00BB66BA">
        <w:rPr>
          <w:szCs w:val="24"/>
          <w:lang w:val="lt-LT"/>
        </w:rPr>
        <w:t xml:space="preserve"> </w:t>
      </w:r>
      <w:r w:rsidR="00220674" w:rsidRPr="00506217">
        <w:rPr>
          <w:szCs w:val="24"/>
          <w:lang w:val="lt-LT"/>
        </w:rPr>
        <w:t>„Dėl valstyb</w:t>
      </w:r>
      <w:r w:rsidR="008004E5">
        <w:rPr>
          <w:szCs w:val="24"/>
          <w:lang w:val="lt-LT"/>
        </w:rPr>
        <w:t xml:space="preserve">ės nekilnojamojo turto </w:t>
      </w:r>
      <w:r w:rsidR="00220674">
        <w:rPr>
          <w:szCs w:val="24"/>
          <w:lang w:val="lt-LT"/>
        </w:rPr>
        <w:t>pripažinimo nereikalingu valstybės funkcijoms įgyvendinti</w:t>
      </w:r>
      <w:r w:rsidR="00220674" w:rsidRPr="00506217">
        <w:rPr>
          <w:szCs w:val="24"/>
          <w:lang w:val="lt-LT"/>
        </w:rPr>
        <w:t>“</w:t>
      </w:r>
      <w:r w:rsidR="00220674">
        <w:rPr>
          <w:szCs w:val="24"/>
          <w:lang w:val="lt-LT"/>
        </w:rPr>
        <w:t xml:space="preserve"> pripažino</w:t>
      </w:r>
      <w:r w:rsidR="00220674" w:rsidRPr="00220674">
        <w:rPr>
          <w:szCs w:val="24"/>
          <w:lang w:val="lt-LT"/>
        </w:rPr>
        <w:t xml:space="preserve"> </w:t>
      </w:r>
      <w:r w:rsidR="00220674">
        <w:rPr>
          <w:szCs w:val="24"/>
          <w:lang w:val="lt-LT"/>
        </w:rPr>
        <w:t xml:space="preserve">minėtą turtą nereikalingu valstybės funkcijoms įgyvendinti ir pasiūlė jį perduoti </w:t>
      </w:r>
      <w:r w:rsidR="00577559" w:rsidRPr="00ED5FED">
        <w:rPr>
          <w:szCs w:val="24"/>
          <w:lang w:val="lt-LT"/>
        </w:rPr>
        <w:t>R</w:t>
      </w:r>
      <w:r>
        <w:rPr>
          <w:szCs w:val="24"/>
          <w:lang w:val="lt-LT"/>
        </w:rPr>
        <w:t>okiškio</w:t>
      </w:r>
      <w:r w:rsidR="00577559" w:rsidRPr="00ED5FED">
        <w:rPr>
          <w:szCs w:val="24"/>
          <w:lang w:val="lt-LT"/>
        </w:rPr>
        <w:t xml:space="preserve"> rajono savivaldybės nuosavybėn </w:t>
      </w:r>
      <w:r w:rsidR="00220674" w:rsidRPr="008A5391">
        <w:rPr>
          <w:szCs w:val="24"/>
          <w:lang w:val="lt-LT"/>
        </w:rPr>
        <w:t>savarankiš</w:t>
      </w:r>
      <w:r w:rsidR="00220674">
        <w:rPr>
          <w:szCs w:val="24"/>
          <w:lang w:val="lt-LT"/>
        </w:rPr>
        <w:t>kajai</w:t>
      </w:r>
      <w:r w:rsidR="00220674" w:rsidRPr="008A5391">
        <w:rPr>
          <w:szCs w:val="24"/>
          <w:lang w:val="lt-LT"/>
        </w:rPr>
        <w:t xml:space="preserve"> savivaldybės funkcij</w:t>
      </w:r>
      <w:r w:rsidR="00220674">
        <w:rPr>
          <w:szCs w:val="24"/>
          <w:lang w:val="lt-LT"/>
        </w:rPr>
        <w:t>ai</w:t>
      </w:r>
      <w:r w:rsidR="00220674" w:rsidRPr="008A5391">
        <w:rPr>
          <w:szCs w:val="24"/>
          <w:lang w:val="lt-LT"/>
        </w:rPr>
        <w:t xml:space="preserve"> įgyvendinti</w:t>
      </w:r>
      <w:r w:rsidR="00BB66BA">
        <w:rPr>
          <w:szCs w:val="24"/>
          <w:lang w:val="lt-LT"/>
        </w:rPr>
        <w:t xml:space="preserve">. </w:t>
      </w:r>
      <w:r w:rsidRPr="001A005B">
        <w:rPr>
          <w:szCs w:val="24"/>
          <w:lang w:val="lt-LT"/>
        </w:rPr>
        <w:t xml:space="preserve">Rokiškio technologijos, verslo ir žemės ūkio mokyklos </w:t>
      </w:r>
      <w:r w:rsidR="00577559" w:rsidRPr="00506217">
        <w:rPr>
          <w:szCs w:val="24"/>
          <w:lang w:val="lt-LT"/>
        </w:rPr>
        <w:t>direktori</w:t>
      </w:r>
      <w:r w:rsidR="00985C3F">
        <w:rPr>
          <w:szCs w:val="24"/>
          <w:lang w:val="lt-LT"/>
        </w:rPr>
        <w:t>a</w:t>
      </w:r>
      <w:r w:rsidR="00577559" w:rsidRPr="00506217">
        <w:rPr>
          <w:szCs w:val="24"/>
          <w:lang w:val="lt-LT"/>
        </w:rPr>
        <w:t xml:space="preserve">us </w:t>
      </w:r>
      <w:r w:rsidR="009311CA">
        <w:rPr>
          <w:szCs w:val="24"/>
          <w:lang w:val="lt-LT"/>
        </w:rPr>
        <w:t>įsakymo</w:t>
      </w:r>
      <w:r w:rsidR="00BB66BA">
        <w:rPr>
          <w:szCs w:val="24"/>
          <w:lang w:val="lt-LT"/>
        </w:rPr>
        <w:t xml:space="preserve"> projektas</w:t>
      </w:r>
      <w:r w:rsidR="00E749D8">
        <w:rPr>
          <w:szCs w:val="24"/>
          <w:lang w:val="lt-LT"/>
        </w:rPr>
        <w:t xml:space="preserve"> </w:t>
      </w:r>
      <w:r w:rsidR="00E749D8" w:rsidRPr="00506217">
        <w:rPr>
          <w:szCs w:val="24"/>
          <w:lang w:val="lt-LT"/>
        </w:rPr>
        <w:t xml:space="preserve">„Dėl valstybės </w:t>
      </w:r>
      <w:r w:rsidR="00E749D8">
        <w:rPr>
          <w:szCs w:val="24"/>
          <w:lang w:val="lt-LT"/>
        </w:rPr>
        <w:t>nekilnojamojo turto pripažinimo nereikalingu valstybės funkcijoms įgyvendinti</w:t>
      </w:r>
      <w:r w:rsidR="00E749D8" w:rsidRPr="00506217">
        <w:rPr>
          <w:szCs w:val="24"/>
          <w:lang w:val="lt-LT"/>
        </w:rPr>
        <w:t>“</w:t>
      </w:r>
      <w:r w:rsidR="00E749D8">
        <w:rPr>
          <w:szCs w:val="24"/>
          <w:lang w:val="lt-LT"/>
        </w:rPr>
        <w:t xml:space="preserve"> </w:t>
      </w:r>
      <w:r w:rsidR="00BB66BA">
        <w:rPr>
          <w:szCs w:val="24"/>
          <w:lang w:val="lt-LT"/>
        </w:rPr>
        <w:t xml:space="preserve"> suderintas su valstybės įmone Turto banku (</w:t>
      </w:r>
      <w:r w:rsidR="009311CA">
        <w:rPr>
          <w:szCs w:val="24"/>
          <w:lang w:val="lt-LT"/>
        </w:rPr>
        <w:t>įsakymo</w:t>
      </w:r>
      <w:r w:rsidR="007609BB">
        <w:rPr>
          <w:szCs w:val="24"/>
          <w:lang w:val="lt-LT"/>
        </w:rPr>
        <w:t xml:space="preserve"> projekto derinimo </w:t>
      </w:r>
      <w:r w:rsidR="007F2A73">
        <w:rPr>
          <w:szCs w:val="24"/>
          <w:lang w:val="lt-LT"/>
        </w:rPr>
        <w:t>Valstybės turto informacinės paieškos sistemoje (</w:t>
      </w:r>
      <w:r w:rsidR="007609BB">
        <w:rPr>
          <w:szCs w:val="24"/>
          <w:lang w:val="lt-LT"/>
        </w:rPr>
        <w:t>VTIPS</w:t>
      </w:r>
      <w:r w:rsidR="007F2A73">
        <w:rPr>
          <w:szCs w:val="24"/>
          <w:lang w:val="lt-LT"/>
        </w:rPr>
        <w:t>)</w:t>
      </w:r>
      <w:r w:rsidR="007609BB">
        <w:rPr>
          <w:szCs w:val="24"/>
          <w:lang w:val="lt-LT"/>
        </w:rPr>
        <w:t xml:space="preserve"> </w:t>
      </w:r>
      <w:r w:rsidR="00BB66BA">
        <w:rPr>
          <w:szCs w:val="24"/>
          <w:lang w:val="lt-LT"/>
        </w:rPr>
        <w:t xml:space="preserve">pažyma pridedama). </w:t>
      </w:r>
    </w:p>
    <w:p w:rsidR="00FA2541" w:rsidRDefault="00166138" w:rsidP="00FA2541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   </w:t>
      </w:r>
      <w:r w:rsidR="007609BB">
        <w:rPr>
          <w:szCs w:val="24"/>
          <w:lang w:val="lt-LT"/>
        </w:rPr>
        <w:t xml:space="preserve"> </w:t>
      </w:r>
      <w:r w:rsidR="00577559" w:rsidRPr="00ED5FED">
        <w:rPr>
          <w:szCs w:val="24"/>
          <w:lang w:val="lt-LT"/>
        </w:rPr>
        <w:t>R</w:t>
      </w:r>
      <w:r w:rsidR="001A005B">
        <w:rPr>
          <w:szCs w:val="24"/>
          <w:lang w:val="lt-LT"/>
        </w:rPr>
        <w:t>okiškio</w:t>
      </w:r>
      <w:r w:rsidR="00577559" w:rsidRPr="00ED5FED">
        <w:rPr>
          <w:szCs w:val="24"/>
          <w:lang w:val="lt-LT"/>
        </w:rPr>
        <w:t xml:space="preserve"> rajono savivaldybės </w:t>
      </w:r>
      <w:r w:rsidR="00FA2541">
        <w:rPr>
          <w:szCs w:val="24"/>
          <w:lang w:val="lt-LT"/>
        </w:rPr>
        <w:t>taryba 201</w:t>
      </w:r>
      <w:r w:rsidR="00314FE5">
        <w:rPr>
          <w:szCs w:val="24"/>
          <w:lang w:val="lt-LT"/>
        </w:rPr>
        <w:t>8</w:t>
      </w:r>
      <w:r w:rsidR="00FA2541">
        <w:rPr>
          <w:szCs w:val="24"/>
          <w:lang w:val="lt-LT"/>
        </w:rPr>
        <w:t xml:space="preserve"> m. </w:t>
      </w:r>
      <w:r w:rsidR="001A005B">
        <w:rPr>
          <w:szCs w:val="24"/>
          <w:lang w:val="lt-LT"/>
        </w:rPr>
        <w:t>liepos 27</w:t>
      </w:r>
      <w:r w:rsidR="00FA2541">
        <w:rPr>
          <w:szCs w:val="24"/>
          <w:lang w:val="lt-LT"/>
        </w:rPr>
        <w:t xml:space="preserve"> d. priėmė sprendimą Nr. T</w:t>
      </w:r>
      <w:r w:rsidR="001A005B">
        <w:rPr>
          <w:szCs w:val="24"/>
          <w:lang w:val="lt-LT"/>
        </w:rPr>
        <w:t>S-194</w:t>
      </w:r>
      <w:r w:rsidR="00FA2541">
        <w:rPr>
          <w:szCs w:val="24"/>
          <w:lang w:val="lt-LT"/>
        </w:rPr>
        <w:t xml:space="preserve"> „</w:t>
      </w:r>
      <w:r w:rsidR="00314FE5">
        <w:rPr>
          <w:szCs w:val="24"/>
          <w:lang w:val="lt-LT"/>
        </w:rPr>
        <w:t xml:space="preserve">Dėl </w:t>
      </w:r>
      <w:r w:rsidR="00577559">
        <w:rPr>
          <w:szCs w:val="24"/>
          <w:lang w:val="lt-LT"/>
        </w:rPr>
        <w:t xml:space="preserve">sutikimo perimti valstybės turtą </w:t>
      </w:r>
      <w:r w:rsidR="001A005B">
        <w:rPr>
          <w:szCs w:val="24"/>
          <w:lang w:val="lt-LT"/>
        </w:rPr>
        <w:t>Rokiškio rajono savivaldybės nuosavybėn</w:t>
      </w:r>
      <w:r w:rsidR="00577559">
        <w:rPr>
          <w:szCs w:val="24"/>
          <w:lang w:val="lt-LT"/>
        </w:rPr>
        <w:t>“.</w:t>
      </w:r>
    </w:p>
    <w:p w:rsidR="00E902F8" w:rsidRDefault="00CA0E6D" w:rsidP="00E902F8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 </w:t>
      </w:r>
      <w:r w:rsidR="0049410F" w:rsidRPr="0088727C">
        <w:rPr>
          <w:noProof/>
          <w:szCs w:val="24"/>
          <w:lang w:val="lt-LT"/>
        </w:rPr>
        <w:t xml:space="preserve">Projekto teigiamos pasekmės </w:t>
      </w:r>
      <w:r w:rsidR="00D22314">
        <w:rPr>
          <w:noProof/>
          <w:szCs w:val="24"/>
          <w:lang w:val="lt-LT"/>
        </w:rPr>
        <w:t>–</w:t>
      </w:r>
      <w:r w:rsidR="003F52D5" w:rsidRPr="003F52D5">
        <w:rPr>
          <w:szCs w:val="24"/>
          <w:lang w:val="lt-LT"/>
        </w:rPr>
        <w:t xml:space="preserve"> </w:t>
      </w:r>
      <w:r w:rsidR="00E902F8" w:rsidRPr="001A005B">
        <w:rPr>
          <w:szCs w:val="24"/>
          <w:lang w:val="lt-LT"/>
        </w:rPr>
        <w:t>Rokiškio technologijos, verslo ir žemės ūkio mokykl</w:t>
      </w:r>
      <w:r w:rsidR="00E902F8">
        <w:rPr>
          <w:szCs w:val="24"/>
          <w:lang w:val="lt-LT"/>
        </w:rPr>
        <w:t>ai</w:t>
      </w:r>
      <w:r w:rsidR="00E902F8" w:rsidRPr="001A005B">
        <w:rPr>
          <w:szCs w:val="24"/>
          <w:lang w:val="lt-LT"/>
        </w:rPr>
        <w:t xml:space="preserve"> </w:t>
      </w:r>
      <w:r w:rsidR="00E902F8">
        <w:rPr>
          <w:szCs w:val="24"/>
          <w:lang w:val="lt-LT"/>
        </w:rPr>
        <w:t xml:space="preserve">nebereikės vykdyti mokymo įstaigai </w:t>
      </w:r>
      <w:r w:rsidR="00E902F8" w:rsidRPr="0059604D">
        <w:rPr>
          <w:szCs w:val="24"/>
          <w:lang w:val="lt-LT"/>
        </w:rPr>
        <w:t xml:space="preserve">nebūdingų funkcijų – prižiūrėti inžinerinius </w:t>
      </w:r>
      <w:r w:rsidR="00E902F8">
        <w:rPr>
          <w:szCs w:val="24"/>
          <w:lang w:val="lt-LT"/>
        </w:rPr>
        <w:t xml:space="preserve">įrenginius </w:t>
      </w:r>
      <w:proofErr w:type="spellStart"/>
      <w:r w:rsidR="00E902F8">
        <w:rPr>
          <w:szCs w:val="24"/>
          <w:lang w:val="lt-LT"/>
        </w:rPr>
        <w:t>Konstantinavos</w:t>
      </w:r>
      <w:proofErr w:type="spellEnd"/>
      <w:r w:rsidR="00E902F8">
        <w:rPr>
          <w:szCs w:val="24"/>
          <w:lang w:val="lt-LT"/>
        </w:rPr>
        <w:t xml:space="preserve"> kaime, kur </w:t>
      </w:r>
      <w:r w:rsidR="00ED3EAC">
        <w:rPr>
          <w:szCs w:val="24"/>
          <w:lang w:val="lt-LT"/>
        </w:rPr>
        <w:t xml:space="preserve">mokykla </w:t>
      </w:r>
      <w:r w:rsidR="00E902F8">
        <w:rPr>
          <w:szCs w:val="24"/>
          <w:lang w:val="lt-LT"/>
        </w:rPr>
        <w:t>jokios veiklos nevykdo nuo 2008 metų, taip pat s</w:t>
      </w:r>
      <w:r w:rsidR="00E902F8" w:rsidRPr="0059604D">
        <w:rPr>
          <w:szCs w:val="24"/>
          <w:lang w:val="lt-LT"/>
        </w:rPr>
        <w:t>umažės nereikalingo turto priežiūros išlaidos</w:t>
      </w:r>
      <w:r w:rsidR="00E902F8">
        <w:rPr>
          <w:szCs w:val="24"/>
          <w:lang w:val="lt-LT"/>
        </w:rPr>
        <w:t>.</w:t>
      </w:r>
      <w:r w:rsidR="00E902F8" w:rsidRPr="0059604D">
        <w:rPr>
          <w:szCs w:val="24"/>
          <w:lang w:val="lt-LT"/>
        </w:rPr>
        <w:t xml:space="preserve"> </w:t>
      </w:r>
    </w:p>
    <w:p w:rsidR="00C84788" w:rsidRPr="0059604D" w:rsidRDefault="00C84788" w:rsidP="00E902F8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 Projektas be pastabų suderintas su Lietuvos Respublikos finansų ministerija ir valstybės įmone Turto banku.</w:t>
      </w:r>
    </w:p>
    <w:p w:rsidR="00314FE5" w:rsidRDefault="004A49AD" w:rsidP="00314FE5">
      <w:pPr>
        <w:pStyle w:val="Pagrindinistekstas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              </w:t>
      </w:r>
      <w:r w:rsidRPr="0088727C">
        <w:rPr>
          <w:noProof/>
          <w:szCs w:val="24"/>
          <w:lang w:val="lt-LT"/>
        </w:rPr>
        <w:t xml:space="preserve">Projektas neprieštarauja </w:t>
      </w:r>
      <w:r>
        <w:rPr>
          <w:noProof/>
          <w:szCs w:val="24"/>
          <w:lang w:val="lt-LT"/>
        </w:rPr>
        <w:t xml:space="preserve">Lietuvos Respublikos </w:t>
      </w:r>
      <w:r w:rsidRPr="0088727C">
        <w:rPr>
          <w:noProof/>
          <w:szCs w:val="24"/>
          <w:lang w:val="lt-LT"/>
        </w:rPr>
        <w:t>Vyriausybės programai, neperkelia Europos Sąjungos</w:t>
      </w:r>
      <w:r>
        <w:rPr>
          <w:noProof/>
          <w:szCs w:val="24"/>
          <w:lang w:val="lt-LT"/>
        </w:rPr>
        <w:t xml:space="preserve"> teisės normų.</w:t>
      </w:r>
      <w:r w:rsidRPr="004A49AD">
        <w:rPr>
          <w:noProof/>
          <w:szCs w:val="24"/>
          <w:lang w:val="lt-LT"/>
        </w:rPr>
        <w:t xml:space="preserve"> </w:t>
      </w:r>
      <w:r w:rsidRPr="0088727C">
        <w:rPr>
          <w:noProof/>
          <w:szCs w:val="24"/>
          <w:lang w:val="lt-LT"/>
        </w:rPr>
        <w:t>Priėmus Projektą, kitų teisės aktų keisti ar panaikinti nereikės</w:t>
      </w:r>
      <w:r>
        <w:rPr>
          <w:noProof/>
          <w:szCs w:val="24"/>
          <w:lang w:val="lt-LT"/>
        </w:rPr>
        <w:t>.</w:t>
      </w:r>
    </w:p>
    <w:p w:rsidR="007609BB" w:rsidRPr="0088727C" w:rsidRDefault="003F52D5" w:rsidP="0049410F">
      <w:pPr>
        <w:pStyle w:val="Pagrindinistekstas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              </w:t>
      </w:r>
      <w:r w:rsidR="001D1375" w:rsidRPr="0088727C">
        <w:rPr>
          <w:szCs w:val="24"/>
          <w:lang w:val="lt-LT"/>
        </w:rPr>
        <w:t xml:space="preserve">Papildomų lėšų Projektui įgyvendinti neprireiks. </w:t>
      </w:r>
      <w:r w:rsidR="0049410F" w:rsidRPr="0088727C">
        <w:rPr>
          <w:noProof/>
          <w:szCs w:val="24"/>
          <w:lang w:val="lt-LT"/>
        </w:rPr>
        <w:t>Priėmus Projektą, neigiamų pasekmių nenumatoma. Parengtas Projektas yra individualus teisės aktas, todėl numatomo teisinio reguliavimo poveikio vertinimo pažyma nerengiama</w:t>
      </w:r>
      <w:r w:rsidR="004A49AD">
        <w:rPr>
          <w:noProof/>
          <w:szCs w:val="24"/>
          <w:lang w:val="lt-LT"/>
        </w:rPr>
        <w:t xml:space="preserve">, </w:t>
      </w:r>
      <w:r w:rsidR="004A49AD" w:rsidRPr="0088727C">
        <w:rPr>
          <w:noProof/>
          <w:szCs w:val="24"/>
          <w:lang w:val="lt-LT"/>
        </w:rPr>
        <w:t>konsult</w:t>
      </w:r>
      <w:r w:rsidR="004A49AD">
        <w:rPr>
          <w:noProof/>
          <w:szCs w:val="24"/>
          <w:lang w:val="lt-LT"/>
        </w:rPr>
        <w:t xml:space="preserve">acijos </w:t>
      </w:r>
      <w:r w:rsidR="004A49AD" w:rsidRPr="0088727C">
        <w:rPr>
          <w:noProof/>
          <w:szCs w:val="24"/>
          <w:lang w:val="lt-LT"/>
        </w:rPr>
        <w:t>su visuomene nenumatom</w:t>
      </w:r>
      <w:r w:rsidR="004A49AD">
        <w:rPr>
          <w:noProof/>
          <w:szCs w:val="24"/>
          <w:lang w:val="lt-LT"/>
        </w:rPr>
        <w:t>os.</w:t>
      </w:r>
    </w:p>
    <w:p w:rsidR="00C84788" w:rsidRDefault="00C84788" w:rsidP="0049410F">
      <w:pPr>
        <w:pStyle w:val="Pagrindinistekstas"/>
        <w:rPr>
          <w:szCs w:val="24"/>
          <w:lang w:val="lt-LT"/>
        </w:rPr>
      </w:pPr>
      <w:r>
        <w:rPr>
          <w:noProof/>
          <w:szCs w:val="24"/>
          <w:lang w:val="lt-LT" w:eastAsia="lt-LT"/>
        </w:rPr>
        <w:lastRenderedPageBreak/>
        <w:drawing>
          <wp:anchor distT="0" distB="0" distL="114300" distR="114300" simplePos="0" relativeHeight="251659264" behindDoc="0" locked="0" layoutInCell="1" allowOverlap="1" wp14:anchorId="53340663" wp14:editId="0DE5F26A">
            <wp:simplePos x="0" y="0"/>
            <wp:positionH relativeFrom="margin">
              <wp:posOffset>4495800</wp:posOffset>
            </wp:positionH>
            <wp:positionV relativeFrom="margin">
              <wp:posOffset>9156700</wp:posOffset>
            </wp:positionV>
            <wp:extent cx="1621790" cy="696595"/>
            <wp:effectExtent l="0" t="0" r="0" b="0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512" w:rsidRDefault="0049410F" w:rsidP="0049410F">
      <w:pPr>
        <w:pStyle w:val="Pagrindinistekstas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 </w:t>
      </w:r>
      <w:r w:rsidR="00C84788">
        <w:rPr>
          <w:szCs w:val="24"/>
          <w:lang w:val="lt-LT"/>
        </w:rPr>
        <w:t xml:space="preserve">            </w:t>
      </w:r>
      <w:r w:rsidRPr="0088727C">
        <w:rPr>
          <w:szCs w:val="24"/>
          <w:lang w:val="lt-LT"/>
        </w:rPr>
        <w:t>Projektas nenotifikuotinas Europos Komisijai.</w:t>
      </w:r>
    </w:p>
    <w:p w:rsidR="00BB66BA" w:rsidRPr="0088727C" w:rsidRDefault="004A49AD" w:rsidP="0049410F">
      <w:pPr>
        <w:pStyle w:val="Pagrindinistekstas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            </w:t>
      </w:r>
      <w:r w:rsidR="0049410F" w:rsidRPr="0088727C">
        <w:rPr>
          <w:noProof/>
          <w:szCs w:val="24"/>
          <w:lang w:val="lt-LT"/>
        </w:rPr>
        <w:t xml:space="preserve"> Projektas paskelbtas Teisės aktų informacinė</w:t>
      </w:r>
      <w:r w:rsidR="00AA2E51" w:rsidRPr="0088727C">
        <w:rPr>
          <w:noProof/>
          <w:szCs w:val="24"/>
          <w:lang w:val="lt-LT"/>
        </w:rPr>
        <w:t>je</w:t>
      </w:r>
      <w:r w:rsidR="0049410F" w:rsidRPr="0088727C">
        <w:rPr>
          <w:noProof/>
          <w:szCs w:val="24"/>
          <w:lang w:val="lt-LT"/>
        </w:rPr>
        <w:t xml:space="preserve"> sistemo</w:t>
      </w:r>
      <w:r w:rsidR="00AA2E51" w:rsidRPr="0088727C">
        <w:rPr>
          <w:noProof/>
          <w:szCs w:val="24"/>
          <w:lang w:val="lt-LT"/>
        </w:rPr>
        <w:t>je (TAIS)</w:t>
      </w:r>
      <w:r w:rsidR="0049410F" w:rsidRPr="0088727C">
        <w:rPr>
          <w:noProof/>
          <w:szCs w:val="24"/>
          <w:lang w:val="lt-LT"/>
        </w:rPr>
        <w:t>.</w:t>
      </w:r>
    </w:p>
    <w:p w:rsidR="0049410F" w:rsidRPr="0088727C" w:rsidRDefault="0049410F" w:rsidP="0049410F">
      <w:pPr>
        <w:pStyle w:val="Pagrindinistekstas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             Projektą parengė Ekonomikos departamento Turto valdymo ir viešųjų pirkimų skyriaus (vedėja Margarita Jakštonienė, tel. 219 1242) vyriausioji specialistė Danutė Kirsnienė (tel. 219 124</w:t>
      </w:r>
      <w:r w:rsidR="00C45A70">
        <w:rPr>
          <w:szCs w:val="24"/>
          <w:lang w:val="lt-LT"/>
        </w:rPr>
        <w:t>3</w:t>
      </w:r>
      <w:r w:rsidRPr="0088727C">
        <w:rPr>
          <w:szCs w:val="24"/>
          <w:lang w:val="lt-LT"/>
        </w:rPr>
        <w:t xml:space="preserve">, el. p. </w:t>
      </w:r>
      <w:proofErr w:type="spellStart"/>
      <w:r w:rsidRPr="0088727C">
        <w:rPr>
          <w:szCs w:val="24"/>
          <w:lang w:val="lt-LT"/>
        </w:rPr>
        <w:t>Danute.Kirsniene@smm.lt</w:t>
      </w:r>
      <w:proofErr w:type="spellEnd"/>
      <w:r w:rsidRPr="0088727C">
        <w:rPr>
          <w:szCs w:val="24"/>
          <w:lang w:val="lt-LT"/>
        </w:rPr>
        <w:t>).</w:t>
      </w:r>
    </w:p>
    <w:p w:rsidR="0049410F" w:rsidRPr="0088727C" w:rsidRDefault="0049410F" w:rsidP="0049410F">
      <w:pPr>
        <w:pStyle w:val="Pagrindinistekstas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             PRIDEDAMA:</w:t>
      </w:r>
    </w:p>
    <w:p w:rsidR="0049410F" w:rsidRPr="0088727C" w:rsidRDefault="0049410F" w:rsidP="00B6387F">
      <w:pPr>
        <w:pStyle w:val="Pagrindinistekstas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             1. </w:t>
      </w:r>
      <w:r w:rsidR="00C45A70">
        <w:rPr>
          <w:szCs w:val="24"/>
          <w:lang w:val="lt-LT"/>
        </w:rPr>
        <w:t xml:space="preserve">Nutarimo </w:t>
      </w:r>
      <w:r w:rsidR="00C45A70" w:rsidRPr="0088727C">
        <w:rPr>
          <w:szCs w:val="24"/>
          <w:lang w:val="lt-LT"/>
        </w:rPr>
        <w:t xml:space="preserve">„Dėl nekilnojamojo turto perdavimo </w:t>
      </w:r>
      <w:r w:rsidR="00C45A70">
        <w:rPr>
          <w:szCs w:val="24"/>
          <w:lang w:val="lt-LT"/>
        </w:rPr>
        <w:t>R</w:t>
      </w:r>
      <w:r w:rsidR="00E902F8">
        <w:rPr>
          <w:szCs w:val="24"/>
          <w:lang w:val="lt-LT"/>
        </w:rPr>
        <w:t>okiškio</w:t>
      </w:r>
      <w:r w:rsidR="00C45A70" w:rsidRPr="0088727C">
        <w:rPr>
          <w:szCs w:val="24"/>
          <w:lang w:val="lt-LT"/>
        </w:rPr>
        <w:t xml:space="preserve"> </w:t>
      </w:r>
      <w:r w:rsidR="00C45A70">
        <w:rPr>
          <w:szCs w:val="24"/>
          <w:lang w:val="lt-LT"/>
        </w:rPr>
        <w:t>rajono</w:t>
      </w:r>
      <w:r w:rsidR="00C45A70" w:rsidRPr="0088727C">
        <w:rPr>
          <w:szCs w:val="24"/>
          <w:lang w:val="lt-LT"/>
        </w:rPr>
        <w:t xml:space="preserve"> savivaldybės nuosavybėn“ </w:t>
      </w:r>
      <w:r w:rsidR="00C45A70">
        <w:rPr>
          <w:szCs w:val="24"/>
          <w:lang w:val="lt-LT"/>
        </w:rPr>
        <w:t>p</w:t>
      </w:r>
      <w:r w:rsidRPr="0088727C">
        <w:rPr>
          <w:szCs w:val="24"/>
          <w:lang w:val="lt-LT"/>
        </w:rPr>
        <w:t>rojektas, 1 lapas.</w:t>
      </w:r>
    </w:p>
    <w:p w:rsidR="00591C25" w:rsidRDefault="00C245E6" w:rsidP="00591C25">
      <w:pPr>
        <w:pStyle w:val="Pagrindinistekstas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   </w:t>
      </w:r>
      <w:r w:rsidR="00591C25">
        <w:rPr>
          <w:szCs w:val="24"/>
          <w:lang w:val="lt-LT"/>
        </w:rPr>
        <w:t xml:space="preserve"> </w:t>
      </w:r>
      <w:r w:rsidR="0049410F" w:rsidRPr="0088727C">
        <w:rPr>
          <w:szCs w:val="24"/>
          <w:lang w:val="lt-LT"/>
        </w:rPr>
        <w:t xml:space="preserve">2. </w:t>
      </w:r>
      <w:r w:rsidR="00591C25">
        <w:rPr>
          <w:szCs w:val="24"/>
          <w:lang w:val="lt-LT"/>
        </w:rPr>
        <w:t>R</w:t>
      </w:r>
      <w:r w:rsidR="00E902F8">
        <w:rPr>
          <w:szCs w:val="24"/>
          <w:lang w:val="lt-LT"/>
        </w:rPr>
        <w:t>okiškio</w:t>
      </w:r>
      <w:r w:rsidR="00591C25">
        <w:rPr>
          <w:szCs w:val="24"/>
          <w:lang w:val="lt-LT"/>
        </w:rPr>
        <w:t xml:space="preserve"> </w:t>
      </w:r>
      <w:r w:rsidR="00E23072">
        <w:rPr>
          <w:szCs w:val="24"/>
          <w:lang w:val="lt-LT"/>
        </w:rPr>
        <w:t>rajono</w:t>
      </w:r>
      <w:r w:rsidR="00AA2E51" w:rsidRPr="0088727C">
        <w:rPr>
          <w:szCs w:val="24"/>
          <w:lang w:val="lt-LT"/>
        </w:rPr>
        <w:t xml:space="preserve"> s</w:t>
      </w:r>
      <w:r w:rsidR="00F521D1" w:rsidRPr="0088727C">
        <w:rPr>
          <w:szCs w:val="24"/>
          <w:lang w:val="lt-LT"/>
        </w:rPr>
        <w:t xml:space="preserve">avivaldybės tarybos </w:t>
      </w:r>
      <w:r w:rsidR="009311CA">
        <w:rPr>
          <w:szCs w:val="24"/>
          <w:lang w:val="lt-LT"/>
        </w:rPr>
        <w:t xml:space="preserve">2018 m. </w:t>
      </w:r>
      <w:r w:rsidR="00E902F8">
        <w:rPr>
          <w:szCs w:val="24"/>
          <w:lang w:val="lt-LT"/>
        </w:rPr>
        <w:t>liepos</w:t>
      </w:r>
      <w:r w:rsidR="00591C25">
        <w:rPr>
          <w:szCs w:val="24"/>
          <w:lang w:val="lt-LT"/>
        </w:rPr>
        <w:t xml:space="preserve"> 2</w:t>
      </w:r>
      <w:r w:rsidR="00E902F8">
        <w:rPr>
          <w:szCs w:val="24"/>
          <w:lang w:val="lt-LT"/>
        </w:rPr>
        <w:t>7</w:t>
      </w:r>
      <w:r w:rsidR="009311CA">
        <w:rPr>
          <w:szCs w:val="24"/>
          <w:lang w:val="lt-LT"/>
        </w:rPr>
        <w:t xml:space="preserve"> d. </w:t>
      </w:r>
      <w:r w:rsidR="00F521D1" w:rsidRPr="0088727C">
        <w:rPr>
          <w:szCs w:val="24"/>
          <w:lang w:val="lt-LT"/>
        </w:rPr>
        <w:t>sprendim</w:t>
      </w:r>
      <w:r w:rsidR="00D75AA3">
        <w:rPr>
          <w:szCs w:val="24"/>
          <w:lang w:val="lt-LT"/>
        </w:rPr>
        <w:t>o</w:t>
      </w:r>
      <w:r w:rsidR="004A49AD">
        <w:rPr>
          <w:szCs w:val="24"/>
          <w:lang w:val="lt-LT"/>
        </w:rPr>
        <w:t xml:space="preserve"> </w:t>
      </w:r>
      <w:r w:rsidR="00E902F8">
        <w:rPr>
          <w:szCs w:val="24"/>
          <w:lang w:val="lt-LT"/>
        </w:rPr>
        <w:t>Nr. TS-194 „Dėl sutikimo perimti valstybės turtą Rokiškio rajono savivaldybės nuosavybėn“</w:t>
      </w:r>
      <w:r w:rsidR="00136EDB">
        <w:rPr>
          <w:szCs w:val="24"/>
          <w:lang w:val="lt-LT"/>
        </w:rPr>
        <w:t xml:space="preserve"> kopij</w:t>
      </w:r>
      <w:r w:rsidR="00521472">
        <w:rPr>
          <w:szCs w:val="24"/>
          <w:lang w:val="lt-LT"/>
        </w:rPr>
        <w:t>a</w:t>
      </w:r>
      <w:r w:rsidR="00591C25">
        <w:rPr>
          <w:szCs w:val="24"/>
          <w:lang w:val="lt-LT"/>
        </w:rPr>
        <w:t xml:space="preserve">, </w:t>
      </w:r>
      <w:r w:rsidR="00135A8C">
        <w:rPr>
          <w:szCs w:val="24"/>
          <w:lang w:val="lt-LT"/>
        </w:rPr>
        <w:t>1</w:t>
      </w:r>
      <w:r w:rsidR="00591C25">
        <w:rPr>
          <w:szCs w:val="24"/>
          <w:lang w:val="lt-LT"/>
        </w:rPr>
        <w:t xml:space="preserve"> lapa</w:t>
      </w:r>
      <w:r w:rsidR="00135A8C">
        <w:rPr>
          <w:szCs w:val="24"/>
          <w:lang w:val="lt-LT"/>
        </w:rPr>
        <w:t>s</w:t>
      </w:r>
      <w:r w:rsidR="00591C25">
        <w:rPr>
          <w:szCs w:val="24"/>
          <w:lang w:val="lt-LT"/>
        </w:rPr>
        <w:t>.</w:t>
      </w:r>
    </w:p>
    <w:p w:rsidR="00B6387F" w:rsidRPr="0088727C" w:rsidRDefault="00591C25" w:rsidP="00B6387F">
      <w:pPr>
        <w:pStyle w:val="Pagrindinistekstas"/>
        <w:ind w:firstLine="709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  <w:r w:rsidR="00B6387F" w:rsidRPr="0088727C">
        <w:rPr>
          <w:szCs w:val="24"/>
          <w:lang w:val="lt-LT"/>
        </w:rPr>
        <w:t xml:space="preserve">3. </w:t>
      </w:r>
      <w:r w:rsidR="00ED3EAC" w:rsidRPr="001A005B">
        <w:rPr>
          <w:szCs w:val="24"/>
          <w:lang w:val="lt-LT"/>
        </w:rPr>
        <w:t xml:space="preserve">Rokiškio technologijos, verslo ir žemės ūkio mokyklos </w:t>
      </w:r>
      <w:r w:rsidR="007E28DA">
        <w:rPr>
          <w:szCs w:val="24"/>
          <w:lang w:val="lt-LT"/>
        </w:rPr>
        <w:t>direktoriaus</w:t>
      </w:r>
      <w:r w:rsidR="00E23072">
        <w:rPr>
          <w:szCs w:val="24"/>
          <w:lang w:val="lt-LT"/>
        </w:rPr>
        <w:t xml:space="preserve"> </w:t>
      </w:r>
      <w:r w:rsidR="009311CA">
        <w:rPr>
          <w:szCs w:val="24"/>
          <w:lang w:val="lt-LT"/>
        </w:rPr>
        <w:t xml:space="preserve">2018 m. </w:t>
      </w:r>
      <w:r w:rsidR="00166138">
        <w:rPr>
          <w:szCs w:val="24"/>
          <w:lang w:val="lt-LT"/>
        </w:rPr>
        <w:t>lapkričio 5</w:t>
      </w:r>
      <w:r w:rsidR="009311CA">
        <w:rPr>
          <w:szCs w:val="24"/>
          <w:lang w:val="lt-LT"/>
        </w:rPr>
        <w:t xml:space="preserve"> d. </w:t>
      </w:r>
      <w:r w:rsidR="00E23072">
        <w:rPr>
          <w:szCs w:val="24"/>
          <w:lang w:val="lt-LT"/>
        </w:rPr>
        <w:t xml:space="preserve">įsakymo </w:t>
      </w:r>
      <w:r w:rsidR="009311CA">
        <w:rPr>
          <w:szCs w:val="24"/>
          <w:lang w:val="lt-LT"/>
        </w:rPr>
        <w:t xml:space="preserve">Nr. </w:t>
      </w:r>
      <w:r w:rsidR="00ED3EAC">
        <w:rPr>
          <w:szCs w:val="24"/>
          <w:lang w:val="lt-LT"/>
        </w:rPr>
        <w:t xml:space="preserve"> </w:t>
      </w:r>
      <w:r w:rsidR="00166138">
        <w:rPr>
          <w:szCs w:val="24"/>
          <w:lang w:val="lt-LT"/>
        </w:rPr>
        <w:t>99-V</w:t>
      </w:r>
      <w:r w:rsidR="009311CA">
        <w:rPr>
          <w:szCs w:val="24"/>
          <w:lang w:val="lt-LT"/>
        </w:rPr>
        <w:t xml:space="preserve"> </w:t>
      </w:r>
      <w:r w:rsidR="009311CA" w:rsidRPr="00506217">
        <w:rPr>
          <w:szCs w:val="24"/>
          <w:lang w:val="lt-LT"/>
        </w:rPr>
        <w:t xml:space="preserve">„Dėl valstybės </w:t>
      </w:r>
      <w:r w:rsidR="009311CA">
        <w:rPr>
          <w:szCs w:val="24"/>
          <w:lang w:val="lt-LT"/>
        </w:rPr>
        <w:t>nekilnojamojo turto pripažinimo nereikalingu valstybės funkcijoms įgyvendinti</w:t>
      </w:r>
      <w:r w:rsidR="009311CA" w:rsidRPr="00506217">
        <w:rPr>
          <w:szCs w:val="24"/>
          <w:lang w:val="lt-LT"/>
        </w:rPr>
        <w:t>“</w:t>
      </w:r>
      <w:r w:rsidR="00521472">
        <w:rPr>
          <w:szCs w:val="24"/>
          <w:lang w:val="lt-LT"/>
        </w:rPr>
        <w:t xml:space="preserve"> ir Rokiškio</w:t>
      </w:r>
      <w:r w:rsidR="00521472" w:rsidRPr="00521472">
        <w:rPr>
          <w:szCs w:val="24"/>
          <w:lang w:val="lt-LT"/>
        </w:rPr>
        <w:t xml:space="preserve"> </w:t>
      </w:r>
      <w:r w:rsidR="00521472" w:rsidRPr="001A005B">
        <w:rPr>
          <w:szCs w:val="24"/>
          <w:lang w:val="lt-LT"/>
        </w:rPr>
        <w:t>technologijos, verslo ir žemės ūkio mokyklos</w:t>
      </w:r>
      <w:r w:rsidR="00521472">
        <w:rPr>
          <w:szCs w:val="24"/>
          <w:lang w:val="lt-LT"/>
        </w:rPr>
        <w:t xml:space="preserve"> 2018 m. lapkričio 8 d. rašto Nr. (1.8)2-308 „Dėl dokumentų pateikimo“</w:t>
      </w:r>
      <w:r w:rsidR="009311CA">
        <w:rPr>
          <w:szCs w:val="24"/>
          <w:lang w:val="lt-LT"/>
        </w:rPr>
        <w:t xml:space="preserve"> </w:t>
      </w:r>
      <w:r w:rsidR="00E23072">
        <w:rPr>
          <w:szCs w:val="24"/>
          <w:lang w:val="lt-LT"/>
        </w:rPr>
        <w:t>kopij</w:t>
      </w:r>
      <w:r w:rsidR="00521472">
        <w:rPr>
          <w:szCs w:val="24"/>
          <w:lang w:val="lt-LT"/>
        </w:rPr>
        <w:t>os</w:t>
      </w:r>
      <w:r w:rsidR="00E23072">
        <w:rPr>
          <w:szCs w:val="24"/>
          <w:lang w:val="lt-LT"/>
        </w:rPr>
        <w:t xml:space="preserve">, </w:t>
      </w:r>
      <w:r w:rsidR="00521472">
        <w:rPr>
          <w:szCs w:val="24"/>
          <w:lang w:val="lt-LT"/>
        </w:rPr>
        <w:t>2</w:t>
      </w:r>
      <w:r w:rsidR="00E23072">
        <w:rPr>
          <w:szCs w:val="24"/>
          <w:lang w:val="lt-LT"/>
        </w:rPr>
        <w:t xml:space="preserve"> lapa</w:t>
      </w:r>
      <w:r w:rsidR="00521472">
        <w:rPr>
          <w:szCs w:val="24"/>
          <w:lang w:val="lt-LT"/>
        </w:rPr>
        <w:t>i</w:t>
      </w:r>
      <w:r w:rsidR="005C37B5" w:rsidRPr="0088727C">
        <w:rPr>
          <w:szCs w:val="24"/>
          <w:lang w:val="lt-LT"/>
        </w:rPr>
        <w:t>.</w:t>
      </w:r>
      <w:r w:rsidR="00201D49" w:rsidRPr="0088727C">
        <w:rPr>
          <w:szCs w:val="24"/>
          <w:lang w:val="lt-LT"/>
        </w:rPr>
        <w:t xml:space="preserve"> </w:t>
      </w:r>
    </w:p>
    <w:p w:rsidR="0049410F" w:rsidRDefault="0049410F" w:rsidP="00B6387F">
      <w:pPr>
        <w:pStyle w:val="Pagrindinistekstas"/>
        <w:rPr>
          <w:szCs w:val="24"/>
          <w:lang w:val="lt-LT"/>
        </w:rPr>
      </w:pPr>
      <w:r w:rsidRPr="0088727C">
        <w:rPr>
          <w:szCs w:val="24"/>
          <w:lang w:val="lt-LT"/>
        </w:rPr>
        <w:t xml:space="preserve">             </w:t>
      </w:r>
      <w:r w:rsidR="004E3CA0" w:rsidRPr="0088727C">
        <w:rPr>
          <w:szCs w:val="24"/>
          <w:lang w:val="lt-LT"/>
        </w:rPr>
        <w:t>4</w:t>
      </w:r>
      <w:r w:rsidRPr="0088727C">
        <w:rPr>
          <w:szCs w:val="24"/>
          <w:lang w:val="lt-LT"/>
        </w:rPr>
        <w:t>.</w:t>
      </w:r>
      <w:r w:rsidR="00B6387F" w:rsidRPr="0088727C">
        <w:rPr>
          <w:szCs w:val="24"/>
          <w:lang w:val="lt-LT"/>
        </w:rPr>
        <w:t xml:space="preserve"> </w:t>
      </w:r>
      <w:r w:rsidRPr="0088727C">
        <w:rPr>
          <w:szCs w:val="24"/>
          <w:lang w:val="lt-LT"/>
        </w:rPr>
        <w:t xml:space="preserve">Siūlomo </w:t>
      </w:r>
      <w:r w:rsidR="00F521D1" w:rsidRPr="0088727C">
        <w:rPr>
          <w:szCs w:val="24"/>
          <w:lang w:val="lt-LT"/>
        </w:rPr>
        <w:t xml:space="preserve">perduoti nekilnojamojo turto </w:t>
      </w:r>
      <w:r w:rsidRPr="0088727C">
        <w:rPr>
          <w:szCs w:val="24"/>
          <w:lang w:val="lt-LT"/>
        </w:rPr>
        <w:t>apžiūros pažym</w:t>
      </w:r>
      <w:r w:rsidR="00136EDB">
        <w:rPr>
          <w:szCs w:val="24"/>
          <w:lang w:val="lt-LT"/>
        </w:rPr>
        <w:t>os</w:t>
      </w:r>
      <w:r w:rsidRPr="0088727C">
        <w:rPr>
          <w:szCs w:val="24"/>
          <w:lang w:val="lt-LT"/>
        </w:rPr>
        <w:t>,</w:t>
      </w:r>
      <w:r w:rsidR="005C37B5" w:rsidRPr="0088727C">
        <w:rPr>
          <w:szCs w:val="24"/>
          <w:lang w:val="lt-LT"/>
        </w:rPr>
        <w:t xml:space="preserve"> </w:t>
      </w:r>
      <w:r w:rsidR="007E28DA">
        <w:rPr>
          <w:szCs w:val="24"/>
          <w:lang w:val="lt-LT"/>
        </w:rPr>
        <w:t xml:space="preserve">turto </w:t>
      </w:r>
      <w:r w:rsidR="00DA5514">
        <w:rPr>
          <w:szCs w:val="24"/>
          <w:lang w:val="lt-LT"/>
        </w:rPr>
        <w:t>likutinės vertės</w:t>
      </w:r>
      <w:r w:rsidR="005C37B5" w:rsidRPr="0088727C">
        <w:rPr>
          <w:szCs w:val="24"/>
          <w:lang w:val="lt-LT"/>
        </w:rPr>
        <w:t xml:space="preserve"> pažymos kopijos, </w:t>
      </w:r>
      <w:r w:rsidRPr="0088727C">
        <w:rPr>
          <w:szCs w:val="24"/>
          <w:lang w:val="lt-LT"/>
        </w:rPr>
        <w:t>Nekilnojamojo turto registro centrinio duomenų banko išrašo</w:t>
      </w:r>
      <w:r w:rsidR="00F15E8F" w:rsidRPr="0088727C">
        <w:rPr>
          <w:szCs w:val="24"/>
          <w:lang w:val="lt-LT"/>
        </w:rPr>
        <w:t xml:space="preserve"> ir nekilnojamojo turto </w:t>
      </w:r>
      <w:r w:rsidR="00E23072">
        <w:rPr>
          <w:szCs w:val="24"/>
          <w:lang w:val="lt-LT"/>
        </w:rPr>
        <w:t>objekto k</w:t>
      </w:r>
      <w:r w:rsidR="00F15E8F" w:rsidRPr="0088727C">
        <w:rPr>
          <w:szCs w:val="24"/>
          <w:lang w:val="lt-LT"/>
        </w:rPr>
        <w:t>adastr</w:t>
      </w:r>
      <w:r w:rsidR="00E23072">
        <w:rPr>
          <w:szCs w:val="24"/>
          <w:lang w:val="lt-LT"/>
        </w:rPr>
        <w:t>inių matavimo byl</w:t>
      </w:r>
      <w:r w:rsidR="007E28DA">
        <w:rPr>
          <w:szCs w:val="24"/>
          <w:lang w:val="lt-LT"/>
        </w:rPr>
        <w:t>os</w:t>
      </w:r>
      <w:r w:rsidR="00F15E8F" w:rsidRPr="0088727C">
        <w:rPr>
          <w:szCs w:val="24"/>
          <w:lang w:val="lt-LT"/>
        </w:rPr>
        <w:t xml:space="preserve"> kopijos</w:t>
      </w:r>
      <w:r w:rsidRPr="0088727C">
        <w:rPr>
          <w:szCs w:val="24"/>
          <w:lang w:val="lt-LT"/>
        </w:rPr>
        <w:t xml:space="preserve">, </w:t>
      </w:r>
      <w:r w:rsidR="00ED3EAC">
        <w:rPr>
          <w:szCs w:val="24"/>
          <w:lang w:val="lt-LT"/>
        </w:rPr>
        <w:t>1</w:t>
      </w:r>
      <w:r w:rsidR="00521472">
        <w:rPr>
          <w:szCs w:val="24"/>
          <w:lang w:val="lt-LT"/>
        </w:rPr>
        <w:t>1</w:t>
      </w:r>
      <w:r w:rsidR="007E28DA">
        <w:rPr>
          <w:szCs w:val="24"/>
          <w:lang w:val="lt-LT"/>
        </w:rPr>
        <w:t xml:space="preserve"> </w:t>
      </w:r>
      <w:r w:rsidRPr="0088727C">
        <w:rPr>
          <w:szCs w:val="24"/>
          <w:lang w:val="lt-LT"/>
        </w:rPr>
        <w:t>lap</w:t>
      </w:r>
      <w:r w:rsidR="00ED3EAC">
        <w:rPr>
          <w:szCs w:val="24"/>
          <w:lang w:val="lt-LT"/>
        </w:rPr>
        <w:t>ų</w:t>
      </w:r>
      <w:r w:rsidRPr="0088727C">
        <w:rPr>
          <w:szCs w:val="24"/>
          <w:lang w:val="lt-LT"/>
        </w:rPr>
        <w:t>.</w:t>
      </w:r>
    </w:p>
    <w:p w:rsidR="007E28DA" w:rsidRDefault="007E28DA" w:rsidP="00B6387F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5. Valstybės įmonės Turto banko </w:t>
      </w:r>
      <w:r w:rsidR="009311CA">
        <w:rPr>
          <w:szCs w:val="24"/>
          <w:lang w:val="lt-LT"/>
        </w:rPr>
        <w:t xml:space="preserve">2018 m. </w:t>
      </w:r>
      <w:r w:rsidR="00ED3EAC">
        <w:rPr>
          <w:szCs w:val="24"/>
          <w:lang w:val="lt-LT"/>
        </w:rPr>
        <w:t>spalio 22</w:t>
      </w:r>
      <w:r w:rsidR="009311CA">
        <w:rPr>
          <w:szCs w:val="24"/>
          <w:lang w:val="lt-LT"/>
        </w:rPr>
        <w:t xml:space="preserve"> d. rašto Nr. (15.5-</w:t>
      </w:r>
      <w:r w:rsidR="00136EDB">
        <w:rPr>
          <w:szCs w:val="24"/>
          <w:lang w:val="lt-LT"/>
        </w:rPr>
        <w:t>51</w:t>
      </w:r>
      <w:r w:rsidR="009311CA">
        <w:rPr>
          <w:szCs w:val="24"/>
          <w:lang w:val="lt-LT"/>
        </w:rPr>
        <w:t>)-SK4-</w:t>
      </w:r>
      <w:r w:rsidR="00136EDB">
        <w:rPr>
          <w:szCs w:val="24"/>
          <w:lang w:val="lt-LT"/>
        </w:rPr>
        <w:t>1</w:t>
      </w:r>
      <w:r w:rsidR="00ED3EAC">
        <w:rPr>
          <w:szCs w:val="24"/>
          <w:lang w:val="lt-LT"/>
        </w:rPr>
        <w:t>3652</w:t>
      </w:r>
      <w:r w:rsidR="009311CA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„Dėl </w:t>
      </w:r>
      <w:r w:rsidR="00ED3EAC">
        <w:rPr>
          <w:szCs w:val="24"/>
          <w:lang w:val="lt-LT"/>
        </w:rPr>
        <w:t>dokumentų derinimui pateikimo</w:t>
      </w:r>
      <w:r>
        <w:rPr>
          <w:szCs w:val="24"/>
          <w:lang w:val="lt-LT"/>
        </w:rPr>
        <w:t>“</w:t>
      </w:r>
      <w:r w:rsidR="007609BB">
        <w:rPr>
          <w:szCs w:val="24"/>
          <w:lang w:val="lt-LT"/>
        </w:rPr>
        <w:t xml:space="preserve"> kopija</w:t>
      </w:r>
      <w:r>
        <w:rPr>
          <w:szCs w:val="24"/>
          <w:lang w:val="lt-LT"/>
        </w:rPr>
        <w:t>, 1 lapas.</w:t>
      </w:r>
    </w:p>
    <w:p w:rsidR="007E28DA" w:rsidRDefault="007E28DA" w:rsidP="00B6387F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6. </w:t>
      </w:r>
      <w:r w:rsidR="00ED3EAC" w:rsidRPr="001A005B">
        <w:rPr>
          <w:szCs w:val="24"/>
          <w:lang w:val="lt-LT"/>
        </w:rPr>
        <w:t xml:space="preserve">Rokiškio technologijos, verslo ir žemės ūkio mokyklos </w:t>
      </w:r>
      <w:r w:rsidR="00ED3EAC">
        <w:rPr>
          <w:szCs w:val="24"/>
          <w:lang w:val="lt-LT"/>
        </w:rPr>
        <w:t xml:space="preserve">direktoriaus </w:t>
      </w:r>
      <w:r w:rsidR="00E749D8">
        <w:rPr>
          <w:szCs w:val="24"/>
          <w:lang w:val="lt-LT"/>
        </w:rPr>
        <w:t>įsakymo</w:t>
      </w:r>
      <w:r>
        <w:rPr>
          <w:szCs w:val="24"/>
          <w:lang w:val="lt-LT"/>
        </w:rPr>
        <w:t xml:space="preserve"> </w:t>
      </w:r>
      <w:r w:rsidR="00E749D8" w:rsidRPr="00506217">
        <w:rPr>
          <w:szCs w:val="24"/>
          <w:lang w:val="lt-LT"/>
        </w:rPr>
        <w:t xml:space="preserve">„Dėl valstybės </w:t>
      </w:r>
      <w:r w:rsidR="00E749D8">
        <w:rPr>
          <w:szCs w:val="24"/>
          <w:lang w:val="lt-LT"/>
        </w:rPr>
        <w:t>nekilnojamojo turto pripažinimo nereikalingu valstybės funkcijoms įgyvendinti</w:t>
      </w:r>
      <w:r w:rsidR="00E749D8" w:rsidRPr="00506217">
        <w:rPr>
          <w:szCs w:val="24"/>
          <w:lang w:val="lt-LT"/>
        </w:rPr>
        <w:t>“</w:t>
      </w:r>
      <w:r w:rsidR="00E749D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projekto derinimo VTIPS pažyma, 1 lapas.</w:t>
      </w:r>
    </w:p>
    <w:p w:rsidR="0049410F" w:rsidRDefault="00C84788" w:rsidP="00B6387F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7. </w:t>
      </w:r>
      <w:r w:rsidR="00137760">
        <w:rPr>
          <w:szCs w:val="24"/>
          <w:lang w:val="lt-LT"/>
        </w:rPr>
        <w:t xml:space="preserve">Lietuvos Respublikos finansų ministerijos 2018 m. gruodžio 14 d. rašto Nr. 6K-1806698 „Dėl Lietuvos Respublikos </w:t>
      </w:r>
      <w:r w:rsidR="00962A79">
        <w:rPr>
          <w:szCs w:val="24"/>
          <w:lang w:val="lt-LT"/>
        </w:rPr>
        <w:t>Vyriausybės nutarimo projekto derinimo“ kopija, 1 lapas.</w:t>
      </w:r>
    </w:p>
    <w:p w:rsidR="00962A79" w:rsidRDefault="00962A79" w:rsidP="00962A79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 xml:space="preserve">              8. Valstybės įmonės Turto banko 2018 m. gruodžio 13 d. rašto Nr. (15.5-51)-SK4-16123 „Dėl Lietuvos Respublikos Vyriausybės nutarimo projekto derinimo“ kopija, 1 lapas.</w:t>
      </w:r>
    </w:p>
    <w:p w:rsidR="0049410F" w:rsidRPr="0088727C" w:rsidRDefault="0049410F" w:rsidP="0049410F">
      <w:pPr>
        <w:pStyle w:val="Pagrindinistekstas"/>
        <w:rPr>
          <w:szCs w:val="24"/>
          <w:lang w:val="lt-LT"/>
        </w:rPr>
      </w:pPr>
    </w:p>
    <w:p w:rsidR="0088727C" w:rsidRPr="0088727C" w:rsidRDefault="0088727C" w:rsidP="0049410F">
      <w:pPr>
        <w:pStyle w:val="Pagrindinistekstas"/>
        <w:rPr>
          <w:szCs w:val="24"/>
          <w:lang w:val="lt-LT"/>
        </w:rPr>
      </w:pP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24915" w:type="dxa"/>
        <w:tblLayout w:type="fixed"/>
        <w:tblLook w:val="0000" w:firstRow="0" w:lastRow="0" w:firstColumn="0" w:lastColumn="0" w:noHBand="0" w:noVBand="0"/>
      </w:tblPr>
      <w:tblGrid>
        <w:gridCol w:w="9498"/>
        <w:gridCol w:w="5562"/>
        <w:gridCol w:w="5778"/>
        <w:gridCol w:w="4077"/>
      </w:tblGrid>
      <w:tr w:rsidR="0049410F" w:rsidRPr="0088727C" w:rsidTr="00962A79">
        <w:trPr>
          <w:cantSplit/>
        </w:trPr>
        <w:tc>
          <w:tcPr>
            <w:tcW w:w="9498" w:type="dxa"/>
          </w:tcPr>
          <w:p w:rsidR="0049410F" w:rsidRDefault="00962A79" w:rsidP="00A6272A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Susisiekimo ministras, laikinai einantis </w:t>
            </w:r>
          </w:p>
          <w:p w:rsidR="00962A79" w:rsidRPr="0088727C" w:rsidRDefault="00D16153" w:rsidP="00D16153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962A79">
              <w:rPr>
                <w:rFonts w:ascii="Times New Roman" w:hAnsi="Times New Roman"/>
                <w:sz w:val="24"/>
                <w:szCs w:val="24"/>
                <w:lang w:val="lt-LT"/>
              </w:rPr>
              <w:t>vietimo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962A7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mokslo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sporto</w:t>
            </w:r>
            <w:r w:rsidR="00962A7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ministro pareigas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  <w:r w:rsidR="00962A7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Rokas Masiulis</w:t>
            </w:r>
          </w:p>
        </w:tc>
        <w:tc>
          <w:tcPr>
            <w:tcW w:w="5562" w:type="dxa"/>
          </w:tcPr>
          <w:p w:rsidR="0049410F" w:rsidRPr="0088727C" w:rsidRDefault="0049410F" w:rsidP="0069683B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778" w:type="dxa"/>
          </w:tcPr>
          <w:p w:rsidR="0049410F" w:rsidRPr="0088727C" w:rsidRDefault="0049410F" w:rsidP="0069683B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49410F" w:rsidRPr="0088727C" w:rsidRDefault="0049410F" w:rsidP="0069683B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1"/>
                  <w:enabled/>
                  <w:calcOnExit w:val="0"/>
                  <w:textInput/>
                </w:ffData>
              </w:fldChar>
            </w:r>
            <w:bookmarkStart w:id="4" w:name="Data1"/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</w:p>
        </w:tc>
      </w:tr>
    </w:tbl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Pr="0088727C" w:rsidRDefault="00746A30" w:rsidP="00ED3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960"/>
        <w:textAlignment w:val="auto"/>
        <w:rPr>
          <w:rFonts w:ascii="Times New Roman" w:hAnsi="Times New Roman"/>
          <w:sz w:val="24"/>
          <w:szCs w:val="24"/>
          <w:lang w:val="lt-LT"/>
        </w:rPr>
      </w:pPr>
      <w:r w:rsidRPr="00746A30">
        <w:rPr>
          <w:rFonts w:ascii="Courier New" w:hAnsi="Courier New" w:cs="Courier New"/>
          <w:lang w:val="lt-LT" w:eastAsia="lt-LT"/>
        </w:rPr>
        <w:t xml:space="preserve">  </w:t>
      </w: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Pr="0088727C" w:rsidRDefault="0049410F" w:rsidP="004941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410F" w:rsidRDefault="0049410F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9410F" w:rsidRDefault="0049410F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9410F" w:rsidRDefault="0049410F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F521D1" w:rsidRDefault="00F521D1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F521D1" w:rsidRDefault="00F521D1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D3EAC" w:rsidRDefault="00ED3EAC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D3EAC" w:rsidRDefault="00ED3EAC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ED3EAC" w:rsidRDefault="00ED3EAC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88727C" w:rsidRDefault="0088727C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94455" w:rsidRDefault="00494455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Pr="000A764D" w:rsidRDefault="0049410F" w:rsidP="0049410F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1C13D1">
        <w:rPr>
          <w:rFonts w:ascii="Times New Roman" w:hAnsi="Times New Roman"/>
          <w:sz w:val="22"/>
          <w:szCs w:val="22"/>
          <w:lang w:val="lt-LT"/>
        </w:rPr>
        <w:t xml:space="preserve">Danutė Kirsnienė, tel. </w:t>
      </w:r>
      <w:r w:rsidR="00DE2152">
        <w:rPr>
          <w:rFonts w:ascii="Times New Roman" w:hAnsi="Times New Roman"/>
          <w:sz w:val="22"/>
          <w:szCs w:val="22"/>
          <w:lang w:val="lt-LT"/>
        </w:rPr>
        <w:t xml:space="preserve">(8 5) </w:t>
      </w:r>
      <w:r w:rsidRPr="001C13D1">
        <w:rPr>
          <w:rFonts w:ascii="Times New Roman" w:hAnsi="Times New Roman"/>
          <w:sz w:val="22"/>
          <w:szCs w:val="22"/>
          <w:lang w:val="lt-LT"/>
        </w:rPr>
        <w:t>219 124</w:t>
      </w:r>
      <w:r w:rsidR="00C245E6">
        <w:rPr>
          <w:rFonts w:ascii="Times New Roman" w:hAnsi="Times New Roman"/>
          <w:sz w:val="22"/>
          <w:szCs w:val="22"/>
          <w:lang w:val="lt-LT"/>
        </w:rPr>
        <w:t>3</w:t>
      </w:r>
      <w:r w:rsidRPr="001C13D1">
        <w:rPr>
          <w:rFonts w:ascii="Times New Roman" w:hAnsi="Times New Roman"/>
          <w:sz w:val="22"/>
          <w:szCs w:val="22"/>
          <w:lang w:val="lt-LT"/>
        </w:rPr>
        <w:t xml:space="preserve">, el. p. </w:t>
      </w:r>
      <w:r>
        <w:rPr>
          <w:rFonts w:ascii="Times New Roman" w:hAnsi="Times New Roman"/>
          <w:sz w:val="22"/>
          <w:szCs w:val="22"/>
          <w:lang w:val="lt-LT"/>
        </w:rPr>
        <w:t>Danute.Kirsniene@smm.lt</w:t>
      </w:r>
    </w:p>
    <w:sectPr w:rsidR="00275D2C" w:rsidRPr="000A764D" w:rsidSect="00123951">
      <w:footerReference w:type="even" r:id="rId9"/>
      <w:footerReference w:type="default" r:id="rId10"/>
      <w:footerReference w:type="first" r:id="rId11"/>
      <w:type w:val="continuous"/>
      <w:pgSz w:w="11907" w:h="16840" w:code="9"/>
      <w:pgMar w:top="1138" w:right="562" w:bottom="567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F2" w:rsidRDefault="00F754F2">
      <w:r>
        <w:separator/>
      </w:r>
    </w:p>
  </w:endnote>
  <w:endnote w:type="continuationSeparator" w:id="0">
    <w:p w:rsidR="00F754F2" w:rsidRDefault="00F7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 w:rsidP="0049410F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 w:rsidP="00F72CE0">
    <w:pPr>
      <w:pStyle w:val="Porat"/>
      <w:tabs>
        <w:tab w:val="clear" w:pos="4153"/>
        <w:tab w:val="clear" w:pos="8306"/>
        <w:tab w:val="right" w:pos="96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F2" w:rsidRDefault="00F754F2">
      <w:r>
        <w:separator/>
      </w:r>
    </w:p>
  </w:footnote>
  <w:footnote w:type="continuationSeparator" w:id="0">
    <w:p w:rsidR="00F754F2" w:rsidRDefault="00F7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6C"/>
    <w:rsid w:val="00005D95"/>
    <w:rsid w:val="00007C6E"/>
    <w:rsid w:val="00013FC4"/>
    <w:rsid w:val="00031025"/>
    <w:rsid w:val="000376D4"/>
    <w:rsid w:val="00060042"/>
    <w:rsid w:val="00065701"/>
    <w:rsid w:val="00066466"/>
    <w:rsid w:val="00073AAD"/>
    <w:rsid w:val="0008504D"/>
    <w:rsid w:val="000958F8"/>
    <w:rsid w:val="000A764D"/>
    <w:rsid w:val="000B6085"/>
    <w:rsid w:val="000C3849"/>
    <w:rsid w:val="000F3C2A"/>
    <w:rsid w:val="000F6885"/>
    <w:rsid w:val="000F6DF5"/>
    <w:rsid w:val="00107A5D"/>
    <w:rsid w:val="001221B7"/>
    <w:rsid w:val="00123951"/>
    <w:rsid w:val="001349D6"/>
    <w:rsid w:val="00135A8C"/>
    <w:rsid w:val="00136EDB"/>
    <w:rsid w:val="00137760"/>
    <w:rsid w:val="00140E84"/>
    <w:rsid w:val="001557AC"/>
    <w:rsid w:val="00166138"/>
    <w:rsid w:val="001677BE"/>
    <w:rsid w:val="00170CC3"/>
    <w:rsid w:val="00171F7B"/>
    <w:rsid w:val="00173A75"/>
    <w:rsid w:val="00192A2B"/>
    <w:rsid w:val="001974E0"/>
    <w:rsid w:val="001A005B"/>
    <w:rsid w:val="001A604B"/>
    <w:rsid w:val="001A6607"/>
    <w:rsid w:val="001D1375"/>
    <w:rsid w:val="001E3A6C"/>
    <w:rsid w:val="00201D49"/>
    <w:rsid w:val="00203A76"/>
    <w:rsid w:val="0020712A"/>
    <w:rsid w:val="002148B5"/>
    <w:rsid w:val="00220645"/>
    <w:rsid w:val="00220674"/>
    <w:rsid w:val="0022534C"/>
    <w:rsid w:val="0024232B"/>
    <w:rsid w:val="00247E89"/>
    <w:rsid w:val="002523C0"/>
    <w:rsid w:val="00261757"/>
    <w:rsid w:val="002649AB"/>
    <w:rsid w:val="00267DAC"/>
    <w:rsid w:val="00275D2C"/>
    <w:rsid w:val="00293B0B"/>
    <w:rsid w:val="00296568"/>
    <w:rsid w:val="002B2FB9"/>
    <w:rsid w:val="002B3CF2"/>
    <w:rsid w:val="002B67AE"/>
    <w:rsid w:val="002C0BCF"/>
    <w:rsid w:val="002D57E8"/>
    <w:rsid w:val="002F3176"/>
    <w:rsid w:val="002F4A20"/>
    <w:rsid w:val="00301EA7"/>
    <w:rsid w:val="00314FE5"/>
    <w:rsid w:val="00331D2B"/>
    <w:rsid w:val="00337854"/>
    <w:rsid w:val="00357940"/>
    <w:rsid w:val="00372CF6"/>
    <w:rsid w:val="00385D08"/>
    <w:rsid w:val="00386581"/>
    <w:rsid w:val="00394F53"/>
    <w:rsid w:val="003E4F79"/>
    <w:rsid w:val="003F32A2"/>
    <w:rsid w:val="003F519C"/>
    <w:rsid w:val="003F52D5"/>
    <w:rsid w:val="003F7AFE"/>
    <w:rsid w:val="003F7C5E"/>
    <w:rsid w:val="0040692C"/>
    <w:rsid w:val="00407A48"/>
    <w:rsid w:val="004134A2"/>
    <w:rsid w:val="00420049"/>
    <w:rsid w:val="004235D9"/>
    <w:rsid w:val="00423DCE"/>
    <w:rsid w:val="004306BA"/>
    <w:rsid w:val="00433B6C"/>
    <w:rsid w:val="00473FBA"/>
    <w:rsid w:val="004829BE"/>
    <w:rsid w:val="0049410F"/>
    <w:rsid w:val="00494455"/>
    <w:rsid w:val="004959A6"/>
    <w:rsid w:val="00497B75"/>
    <w:rsid w:val="004A49AD"/>
    <w:rsid w:val="004D6ADD"/>
    <w:rsid w:val="004E3CA0"/>
    <w:rsid w:val="004E4693"/>
    <w:rsid w:val="004E4A62"/>
    <w:rsid w:val="00500F6A"/>
    <w:rsid w:val="00502AFC"/>
    <w:rsid w:val="00521472"/>
    <w:rsid w:val="005347B2"/>
    <w:rsid w:val="005662EB"/>
    <w:rsid w:val="0057433E"/>
    <w:rsid w:val="00577559"/>
    <w:rsid w:val="00591C25"/>
    <w:rsid w:val="00591E0A"/>
    <w:rsid w:val="005940B6"/>
    <w:rsid w:val="005A2E42"/>
    <w:rsid w:val="005C0585"/>
    <w:rsid w:val="005C37B5"/>
    <w:rsid w:val="005C56F0"/>
    <w:rsid w:val="005D33FD"/>
    <w:rsid w:val="005D47CD"/>
    <w:rsid w:val="005D7CAE"/>
    <w:rsid w:val="005E647A"/>
    <w:rsid w:val="005F095B"/>
    <w:rsid w:val="005F3F21"/>
    <w:rsid w:val="006419A8"/>
    <w:rsid w:val="00655A00"/>
    <w:rsid w:val="00656B55"/>
    <w:rsid w:val="006764D4"/>
    <w:rsid w:val="00690AF4"/>
    <w:rsid w:val="00693E91"/>
    <w:rsid w:val="00697EF8"/>
    <w:rsid w:val="006A2252"/>
    <w:rsid w:val="006D75E0"/>
    <w:rsid w:val="007245CD"/>
    <w:rsid w:val="007252C5"/>
    <w:rsid w:val="00740FEB"/>
    <w:rsid w:val="00746A30"/>
    <w:rsid w:val="00750C1D"/>
    <w:rsid w:val="007609BB"/>
    <w:rsid w:val="00763998"/>
    <w:rsid w:val="00772F43"/>
    <w:rsid w:val="00775250"/>
    <w:rsid w:val="00784059"/>
    <w:rsid w:val="00785BCC"/>
    <w:rsid w:val="00786330"/>
    <w:rsid w:val="007C376C"/>
    <w:rsid w:val="007E28DA"/>
    <w:rsid w:val="007F2A73"/>
    <w:rsid w:val="008004E5"/>
    <w:rsid w:val="00816746"/>
    <w:rsid w:val="00825CDB"/>
    <w:rsid w:val="00855462"/>
    <w:rsid w:val="00856074"/>
    <w:rsid w:val="00872163"/>
    <w:rsid w:val="008754B9"/>
    <w:rsid w:val="0088727C"/>
    <w:rsid w:val="00894135"/>
    <w:rsid w:val="008A5391"/>
    <w:rsid w:val="008C41E5"/>
    <w:rsid w:val="008C5094"/>
    <w:rsid w:val="008D0EA2"/>
    <w:rsid w:val="008D39D5"/>
    <w:rsid w:val="008E59E9"/>
    <w:rsid w:val="008F60B6"/>
    <w:rsid w:val="00903008"/>
    <w:rsid w:val="00906065"/>
    <w:rsid w:val="009311CA"/>
    <w:rsid w:val="009314E1"/>
    <w:rsid w:val="00940B00"/>
    <w:rsid w:val="0096199E"/>
    <w:rsid w:val="00962A79"/>
    <w:rsid w:val="00967017"/>
    <w:rsid w:val="009725B0"/>
    <w:rsid w:val="00973D74"/>
    <w:rsid w:val="0097400B"/>
    <w:rsid w:val="00985C3F"/>
    <w:rsid w:val="00990D01"/>
    <w:rsid w:val="009922B0"/>
    <w:rsid w:val="009926B7"/>
    <w:rsid w:val="00993963"/>
    <w:rsid w:val="009A0B9B"/>
    <w:rsid w:val="009C3AA6"/>
    <w:rsid w:val="009F47AA"/>
    <w:rsid w:val="009F55C5"/>
    <w:rsid w:val="00A12F32"/>
    <w:rsid w:val="00A173D5"/>
    <w:rsid w:val="00A50CB5"/>
    <w:rsid w:val="00A6272A"/>
    <w:rsid w:val="00A73F9B"/>
    <w:rsid w:val="00A973BC"/>
    <w:rsid w:val="00AA2E51"/>
    <w:rsid w:val="00AA57E5"/>
    <w:rsid w:val="00AB3748"/>
    <w:rsid w:val="00AB5540"/>
    <w:rsid w:val="00AC0A2C"/>
    <w:rsid w:val="00AC588F"/>
    <w:rsid w:val="00AC5DA3"/>
    <w:rsid w:val="00AF3D2F"/>
    <w:rsid w:val="00B2108F"/>
    <w:rsid w:val="00B22380"/>
    <w:rsid w:val="00B37333"/>
    <w:rsid w:val="00B4230F"/>
    <w:rsid w:val="00B50EFA"/>
    <w:rsid w:val="00B61E3D"/>
    <w:rsid w:val="00B6387F"/>
    <w:rsid w:val="00B71A8A"/>
    <w:rsid w:val="00B72B92"/>
    <w:rsid w:val="00B772AC"/>
    <w:rsid w:val="00B969FD"/>
    <w:rsid w:val="00BA1081"/>
    <w:rsid w:val="00BA6D60"/>
    <w:rsid w:val="00BB66BA"/>
    <w:rsid w:val="00BC2F2B"/>
    <w:rsid w:val="00BE0D14"/>
    <w:rsid w:val="00BE6719"/>
    <w:rsid w:val="00C11C7E"/>
    <w:rsid w:val="00C245E6"/>
    <w:rsid w:val="00C45A70"/>
    <w:rsid w:val="00C4737C"/>
    <w:rsid w:val="00C5403E"/>
    <w:rsid w:val="00C569CA"/>
    <w:rsid w:val="00C60208"/>
    <w:rsid w:val="00C617FF"/>
    <w:rsid w:val="00C64AA5"/>
    <w:rsid w:val="00C66509"/>
    <w:rsid w:val="00C66CF0"/>
    <w:rsid w:val="00C739DB"/>
    <w:rsid w:val="00C75292"/>
    <w:rsid w:val="00C84788"/>
    <w:rsid w:val="00C86EC8"/>
    <w:rsid w:val="00C936B4"/>
    <w:rsid w:val="00CA0E6D"/>
    <w:rsid w:val="00CA567B"/>
    <w:rsid w:val="00CA5891"/>
    <w:rsid w:val="00CA5FC4"/>
    <w:rsid w:val="00CB4916"/>
    <w:rsid w:val="00CD161E"/>
    <w:rsid w:val="00CE2BF1"/>
    <w:rsid w:val="00CF4237"/>
    <w:rsid w:val="00CF51D3"/>
    <w:rsid w:val="00D011E4"/>
    <w:rsid w:val="00D03CCC"/>
    <w:rsid w:val="00D16153"/>
    <w:rsid w:val="00D16354"/>
    <w:rsid w:val="00D22314"/>
    <w:rsid w:val="00D22E43"/>
    <w:rsid w:val="00D42CB1"/>
    <w:rsid w:val="00D61401"/>
    <w:rsid w:val="00D75AA3"/>
    <w:rsid w:val="00D81892"/>
    <w:rsid w:val="00D84147"/>
    <w:rsid w:val="00D91BB9"/>
    <w:rsid w:val="00D92054"/>
    <w:rsid w:val="00D94FE9"/>
    <w:rsid w:val="00DA4683"/>
    <w:rsid w:val="00DA5514"/>
    <w:rsid w:val="00DA5738"/>
    <w:rsid w:val="00DB23A6"/>
    <w:rsid w:val="00DB2863"/>
    <w:rsid w:val="00DC498E"/>
    <w:rsid w:val="00DC7986"/>
    <w:rsid w:val="00DD658E"/>
    <w:rsid w:val="00DE2152"/>
    <w:rsid w:val="00DE3C20"/>
    <w:rsid w:val="00DF460A"/>
    <w:rsid w:val="00DF68BA"/>
    <w:rsid w:val="00E011CA"/>
    <w:rsid w:val="00E23072"/>
    <w:rsid w:val="00E30D62"/>
    <w:rsid w:val="00E44FAC"/>
    <w:rsid w:val="00E476CD"/>
    <w:rsid w:val="00E47A70"/>
    <w:rsid w:val="00E73E21"/>
    <w:rsid w:val="00E749D8"/>
    <w:rsid w:val="00E8276D"/>
    <w:rsid w:val="00E902F8"/>
    <w:rsid w:val="00E9791F"/>
    <w:rsid w:val="00EB52A2"/>
    <w:rsid w:val="00EC4FCF"/>
    <w:rsid w:val="00ED3B46"/>
    <w:rsid w:val="00ED3EAC"/>
    <w:rsid w:val="00ED5FED"/>
    <w:rsid w:val="00EE4474"/>
    <w:rsid w:val="00EF19B7"/>
    <w:rsid w:val="00F15E8F"/>
    <w:rsid w:val="00F20D41"/>
    <w:rsid w:val="00F41948"/>
    <w:rsid w:val="00F45C33"/>
    <w:rsid w:val="00F521D1"/>
    <w:rsid w:val="00F615A8"/>
    <w:rsid w:val="00F61A0F"/>
    <w:rsid w:val="00F72CE0"/>
    <w:rsid w:val="00F754F2"/>
    <w:rsid w:val="00F94A03"/>
    <w:rsid w:val="00FA2541"/>
    <w:rsid w:val="00FA50B7"/>
    <w:rsid w:val="00FC3E90"/>
    <w:rsid w:val="00FD311C"/>
    <w:rsid w:val="00FE3512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067B8DA6"/>
  <w15:chartTrackingRefBased/>
  <w15:docId w15:val="{057A1559-A430-4AE0-AFDB-0BC8747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Pagrindinistekstas">
    <w:name w:val="Body Text"/>
    <w:basedOn w:val="prastasis"/>
    <w:link w:val="PagrindinistekstasDiagrama"/>
    <w:rsid w:val="000376D4"/>
    <w:pPr>
      <w:spacing w:after="20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76D4"/>
    <w:rPr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0376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376D4"/>
    <w:rPr>
      <w:rFonts w:ascii="Segoe UI" w:hAnsi="Segoe UI" w:cs="Segoe U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ED5FED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D5FED"/>
    <w:rPr>
      <w:rFonts w:ascii="Consolas" w:hAnsi="Consola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C8F1B-2DD1-4A2E-95E3-77D4A582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F7333-5C17-45D9-9A56-9EF5AAECEE88}"/>
</file>

<file path=customXml/itemProps3.xml><?xml version="1.0" encoding="utf-8"?>
<ds:datastoreItem xmlns:ds="http://schemas.openxmlformats.org/officeDocument/2006/customXml" ds:itemID="{90CB2658-ADAF-47D4-828C-21861BC2A098}"/>
</file>

<file path=customXml/itemProps4.xml><?xml version="1.0" encoding="utf-8"?>
<ds:datastoreItem xmlns:ds="http://schemas.openxmlformats.org/officeDocument/2006/customXml" ds:itemID="{EC9ECEF1-7F0E-4253-89F0-C2D2DC9E2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3744</Words>
  <Characters>2135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1f95b726-d05b-4698-9b69-55b9efe66539</dc:title>
  <dc:subject/>
  <dc:creator>Kazlauskaitė Vilma</dc:creator>
  <cp:keywords/>
  <cp:lastModifiedBy>Kirsnienė Danutė</cp:lastModifiedBy>
  <cp:revision>7</cp:revision>
  <cp:lastPrinted>2018-12-20T14:05:00Z</cp:lastPrinted>
  <dcterms:created xsi:type="dcterms:W3CDTF">2018-12-20T12:43:00Z</dcterms:created>
  <dcterms:modified xsi:type="dcterms:W3CDTF">2019-01-02T07:17:00Z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