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C25" w:rsidRPr="00C70C25" w:rsidRDefault="00C70C25" w:rsidP="00C70C2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371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bookmarkStart w:id="0" w:name="_GoBack"/>
      <w:bookmarkEnd w:id="0"/>
      <w:r w:rsidRPr="00C70C2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Projekto</w:t>
      </w:r>
    </w:p>
    <w:p w:rsidR="00C70C25" w:rsidRPr="00C70C25" w:rsidRDefault="00C70C25" w:rsidP="00C70C2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371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C70C2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lyginamasis variantas</w:t>
      </w:r>
    </w:p>
    <w:p w:rsidR="00C70C25" w:rsidRPr="00C70C25" w:rsidRDefault="00C70C25" w:rsidP="00C70C25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C70C25" w:rsidRPr="00C70C25" w:rsidRDefault="00C70C25" w:rsidP="00C70C2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C70C2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LIETUVOS RESPUBLIKOS </w:t>
      </w:r>
      <w:bookmarkStart w:id="1" w:name="1z"/>
    </w:p>
    <w:bookmarkEnd w:id="1"/>
    <w:p w:rsidR="00C70C25" w:rsidRPr="00C70C25" w:rsidRDefault="00C70C25" w:rsidP="00C70C2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CIVILINIO </w:t>
      </w:r>
      <w:r w:rsidRPr="00C70C2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KODEKSO 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.70</w:t>
      </w:r>
      <w:r w:rsidRPr="00C70C2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STRAIPSNIO</w:t>
      </w:r>
    </w:p>
    <w:p w:rsidR="00C70C25" w:rsidRPr="00C70C25" w:rsidRDefault="00C70C25" w:rsidP="00C70C2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C70C2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PAKEITIMO </w:t>
      </w:r>
    </w:p>
    <w:p w:rsidR="00C70C25" w:rsidRPr="00C70C25" w:rsidRDefault="00C70C25" w:rsidP="00C70C25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C70C2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ĮSTATYMAS </w:t>
      </w:r>
    </w:p>
    <w:p w:rsidR="00C70C25" w:rsidRPr="00C70C25" w:rsidRDefault="00C70C25" w:rsidP="00C70C25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C70C25" w:rsidRPr="00C70C25" w:rsidRDefault="00C70C25" w:rsidP="00C70C25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2" w:name="1str"/>
      <w:bookmarkEnd w:id="2"/>
      <w:r w:rsidRPr="00C70C25">
        <w:rPr>
          <w:rFonts w:ascii="Times New Roman" w:eastAsia="Times New Roman" w:hAnsi="Times New Roman" w:cs="Times New Roman"/>
          <w:sz w:val="24"/>
          <w:szCs w:val="24"/>
          <w:lang w:eastAsia="lt-LT"/>
        </w:rPr>
        <w:t>2020 m.                         d. Nr.</w:t>
      </w:r>
    </w:p>
    <w:p w:rsidR="00C70C25" w:rsidRPr="00C70C25" w:rsidRDefault="00C70C25" w:rsidP="00C70C25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70C25">
        <w:rPr>
          <w:rFonts w:ascii="Times New Roman" w:eastAsia="Times New Roman" w:hAnsi="Times New Roman" w:cs="Times New Roman"/>
          <w:sz w:val="24"/>
          <w:szCs w:val="24"/>
          <w:lang w:eastAsia="lt-LT"/>
        </w:rPr>
        <w:t>Vilnius</w:t>
      </w:r>
    </w:p>
    <w:p w:rsidR="00C70C25" w:rsidRPr="00C70C25" w:rsidRDefault="00C70C25" w:rsidP="00C70C2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70C25" w:rsidRPr="00C70C25" w:rsidRDefault="00C70C25" w:rsidP="00C70C2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C70C25">
        <w:rPr>
          <w:rFonts w:ascii="Times New Roman" w:eastAsia="Calibri" w:hAnsi="Times New Roman" w:cs="Times New Roman"/>
          <w:b/>
          <w:sz w:val="24"/>
          <w:szCs w:val="24"/>
        </w:rPr>
        <w:t xml:space="preserve">1 straipsnis. </w:t>
      </w:r>
      <w:r w:rsidRPr="00C70C25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.70</w:t>
      </w:r>
      <w:r w:rsidRPr="00C70C2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straipsnio pakeitimas</w:t>
      </w:r>
    </w:p>
    <w:p w:rsidR="00C70C25" w:rsidRPr="00C70C25" w:rsidRDefault="00C70C25" w:rsidP="00C70C2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bookmarkStart w:id="3" w:name="part_ed5389336f9849c6a0d7de4dca6d95dc"/>
      <w:bookmarkEnd w:id="3"/>
      <w:r w:rsidRPr="00C70C25">
        <w:rPr>
          <w:rFonts w:ascii="Times New Roman" w:eastAsia="Calibri" w:hAnsi="Times New Roman" w:cs="Times New Roman"/>
          <w:sz w:val="24"/>
          <w:szCs w:val="24"/>
        </w:rPr>
        <w:t>Pakeisti 2</w:t>
      </w:r>
      <w:r>
        <w:rPr>
          <w:rFonts w:ascii="Times New Roman" w:eastAsia="Calibri" w:hAnsi="Times New Roman" w:cs="Times New Roman"/>
          <w:sz w:val="24"/>
          <w:szCs w:val="24"/>
        </w:rPr>
        <w:t>.70 straipsnio 1 dalies 5 punktą</w:t>
      </w:r>
      <w:r w:rsidRPr="00C70C25">
        <w:rPr>
          <w:rFonts w:ascii="Times New Roman" w:eastAsia="Calibri" w:hAnsi="Times New Roman" w:cs="Times New Roman"/>
          <w:sz w:val="24"/>
          <w:szCs w:val="24"/>
        </w:rPr>
        <w:t xml:space="preserve"> ir jį išdėstyti taip:</w:t>
      </w:r>
    </w:p>
    <w:p w:rsidR="00C864CD" w:rsidRPr="00C864CD" w:rsidRDefault="009B1059" w:rsidP="00C864C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4" w:name="part_6654e38da79f4bf492a4be415caf741b"/>
      <w:bookmarkStart w:id="5" w:name="part_7520d09642da44e8ae079cfcc5840751"/>
      <w:bookmarkEnd w:id="4"/>
      <w:bookmarkEnd w:id="5"/>
      <w:r>
        <w:rPr>
          <w:rFonts w:ascii="Times New Roman" w:eastAsia="Calibri" w:hAnsi="Times New Roman" w:cs="Times New Roman"/>
          <w:sz w:val="24"/>
          <w:szCs w:val="24"/>
        </w:rPr>
        <w:t>„5)</w:t>
      </w:r>
      <w:r w:rsidR="001B068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37E5F" w:rsidRPr="00E37E5F">
        <w:rPr>
          <w:rFonts w:ascii="Times New Roman" w:eastAsia="Calibri" w:hAnsi="Times New Roman" w:cs="Times New Roman"/>
          <w:strike/>
          <w:sz w:val="24"/>
          <w:szCs w:val="24"/>
        </w:rPr>
        <w:t>politinė partija Politinių partijų įstatymo nustatyta tvarka vienerius metus nepateikė savo  narių sąrašo</w:t>
      </w:r>
      <w:r w:rsidR="00E37E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864CD" w:rsidRPr="00C864CD">
        <w:rPr>
          <w:rFonts w:ascii="Times New Roman" w:eastAsia="Calibri" w:hAnsi="Times New Roman" w:cs="Times New Roman"/>
          <w:b/>
          <w:sz w:val="24"/>
          <w:szCs w:val="24"/>
        </w:rPr>
        <w:t>jeigu politinėje partijoje liko mažiau</w:t>
      </w:r>
      <w:r w:rsidR="00022371">
        <w:rPr>
          <w:rFonts w:ascii="Times New Roman" w:eastAsia="Calibri" w:hAnsi="Times New Roman" w:cs="Times New Roman"/>
          <w:b/>
          <w:sz w:val="24"/>
          <w:szCs w:val="24"/>
        </w:rPr>
        <w:t xml:space="preserve"> narių,</w:t>
      </w:r>
      <w:r w:rsidR="00C864CD" w:rsidRPr="00C864CD">
        <w:rPr>
          <w:rFonts w:ascii="Times New Roman" w:eastAsia="Calibri" w:hAnsi="Times New Roman" w:cs="Times New Roman"/>
          <w:b/>
          <w:sz w:val="24"/>
          <w:szCs w:val="24"/>
        </w:rPr>
        <w:t xml:space="preserve"> negu</w:t>
      </w:r>
      <w:r w:rsidR="00022371">
        <w:rPr>
          <w:rFonts w:ascii="Times New Roman" w:eastAsia="Calibri" w:hAnsi="Times New Roman" w:cs="Times New Roman"/>
          <w:b/>
          <w:sz w:val="24"/>
          <w:szCs w:val="24"/>
        </w:rPr>
        <w:t xml:space="preserve"> reikalaujama</w:t>
      </w:r>
      <w:r w:rsidR="00C864CD" w:rsidRPr="00C864CD">
        <w:rPr>
          <w:rFonts w:ascii="Times New Roman" w:eastAsia="Calibri" w:hAnsi="Times New Roman" w:cs="Times New Roman"/>
          <w:b/>
          <w:sz w:val="24"/>
          <w:szCs w:val="24"/>
        </w:rPr>
        <w:t xml:space="preserve"> jai </w:t>
      </w:r>
      <w:r w:rsidR="00022371">
        <w:rPr>
          <w:rFonts w:ascii="Times New Roman" w:eastAsia="Calibri" w:hAnsi="Times New Roman" w:cs="Times New Roman"/>
          <w:b/>
          <w:sz w:val="24"/>
          <w:szCs w:val="24"/>
        </w:rPr>
        <w:t>į</w:t>
      </w:r>
      <w:r w:rsidR="00C864CD" w:rsidRPr="00C864CD">
        <w:rPr>
          <w:rFonts w:ascii="Times New Roman" w:eastAsia="Calibri" w:hAnsi="Times New Roman" w:cs="Times New Roman"/>
          <w:b/>
          <w:sz w:val="24"/>
          <w:szCs w:val="24"/>
        </w:rPr>
        <w:t>steigti</w:t>
      </w:r>
      <w:r w:rsidR="00022371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="00C864CD" w:rsidRPr="00C864CD">
        <w:rPr>
          <w:rFonts w:ascii="Times New Roman" w:eastAsia="Calibri" w:hAnsi="Times New Roman" w:cs="Times New Roman"/>
          <w:b/>
          <w:sz w:val="24"/>
          <w:szCs w:val="24"/>
        </w:rPr>
        <w:t xml:space="preserve"> ir politinės partijos nariai per vienus metus </w:t>
      </w:r>
      <w:r w:rsidR="00022371">
        <w:rPr>
          <w:rFonts w:ascii="Times New Roman" w:eastAsia="Calibri" w:hAnsi="Times New Roman" w:cs="Times New Roman"/>
          <w:b/>
          <w:sz w:val="24"/>
          <w:szCs w:val="24"/>
        </w:rPr>
        <w:t>nuo</w:t>
      </w:r>
      <w:r w:rsidR="00C864CD" w:rsidRPr="00C864CD">
        <w:rPr>
          <w:rFonts w:ascii="Times New Roman" w:eastAsia="Calibri" w:hAnsi="Times New Roman" w:cs="Times New Roman"/>
          <w:b/>
          <w:sz w:val="24"/>
          <w:szCs w:val="24"/>
        </w:rPr>
        <w:t xml:space="preserve"> tokio narių sumažėjimo nenutaria politinės partijos reorganizuoti,</w:t>
      </w:r>
      <w:r w:rsidR="00C864CD" w:rsidRPr="0012112E">
        <w:rPr>
          <w:rFonts w:ascii="Times New Roman" w:eastAsia="Calibri" w:hAnsi="Times New Roman" w:cs="Times New Roman"/>
          <w:b/>
          <w:sz w:val="24"/>
          <w:szCs w:val="24"/>
        </w:rPr>
        <w:t xml:space="preserve"> pertvarkyti ar likviduoti</w:t>
      </w:r>
      <w:r w:rsidR="00C864CD" w:rsidRPr="00C864CD">
        <w:rPr>
          <w:rFonts w:ascii="Times New Roman" w:eastAsia="Calibri" w:hAnsi="Times New Roman" w:cs="Times New Roman"/>
          <w:sz w:val="24"/>
          <w:szCs w:val="24"/>
        </w:rPr>
        <w:t>;.“</w:t>
      </w:r>
    </w:p>
    <w:p w:rsidR="001B0680" w:rsidRDefault="001B0680" w:rsidP="00C864C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0C25" w:rsidRPr="00C70C25" w:rsidRDefault="00C70C25" w:rsidP="00C70C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70C25">
        <w:rPr>
          <w:rFonts w:ascii="Times New Roman" w:eastAsia="Calibri" w:hAnsi="Times New Roman" w:cs="Times New Roman"/>
          <w:b/>
          <w:sz w:val="24"/>
          <w:szCs w:val="24"/>
        </w:rPr>
        <w:t xml:space="preserve">2 straipsnis. Įstatymo įsigaliojimas </w:t>
      </w:r>
    </w:p>
    <w:p w:rsidR="00C70C25" w:rsidRPr="00C70C25" w:rsidRDefault="00C70C25" w:rsidP="00C70C25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70C25">
        <w:rPr>
          <w:rFonts w:ascii="Times New Roman" w:eastAsia="Times New Roman" w:hAnsi="Times New Roman" w:cs="Times New Roman"/>
          <w:sz w:val="24"/>
          <w:szCs w:val="24"/>
        </w:rPr>
        <w:tab/>
        <w:t>Šis įstatymas įsigalioja 2023 m. liepos 1 d</w:t>
      </w:r>
      <w:r w:rsidRPr="00C70C25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:rsidR="00C70C25" w:rsidRDefault="00C70C25" w:rsidP="00100F59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40185" w:rsidRPr="00C70C25" w:rsidRDefault="00340185" w:rsidP="00100F59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0C25" w:rsidRPr="00C70C25" w:rsidRDefault="00C70C25" w:rsidP="00100F59">
      <w:pPr>
        <w:tabs>
          <w:tab w:val="left" w:pos="183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</w:pPr>
      <w:r w:rsidRPr="00C70C25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Skelbiu šį Lietuvos Respublikos Seimo priimtą įstatymą.</w:t>
      </w:r>
    </w:p>
    <w:p w:rsidR="00C70C25" w:rsidRDefault="00C70C25" w:rsidP="00100F59">
      <w:pPr>
        <w:tabs>
          <w:tab w:val="left" w:pos="567"/>
          <w:tab w:val="left" w:pos="183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A86805" w:rsidRPr="00C70C25" w:rsidRDefault="00A86805" w:rsidP="00100F59">
      <w:pPr>
        <w:tabs>
          <w:tab w:val="left" w:pos="567"/>
          <w:tab w:val="left" w:pos="183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329EF" w:rsidRPr="00C70C25" w:rsidRDefault="00C70C25" w:rsidP="00100F59">
      <w:pPr>
        <w:tabs>
          <w:tab w:val="left" w:pos="567"/>
          <w:tab w:val="left" w:pos="183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atLeast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0C25">
        <w:rPr>
          <w:rFonts w:ascii="Times New Roman" w:eastAsia="Times New Roman" w:hAnsi="Times New Roman" w:cs="Times New Roman"/>
          <w:sz w:val="24"/>
          <w:szCs w:val="24"/>
          <w:lang w:eastAsia="lt-LT"/>
        </w:rPr>
        <w:t>Respublikos Prezidentas</w:t>
      </w:r>
    </w:p>
    <w:sectPr w:rsidR="006329EF" w:rsidRPr="00C70C25" w:rsidSect="007C1287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14D" w:rsidRDefault="0012114D">
      <w:pPr>
        <w:spacing w:after="0" w:line="240" w:lineRule="auto"/>
      </w:pPr>
      <w:r>
        <w:separator/>
      </w:r>
    </w:p>
  </w:endnote>
  <w:endnote w:type="continuationSeparator" w:id="0">
    <w:p w:rsidR="0012114D" w:rsidRDefault="00121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14D" w:rsidRDefault="0012114D">
      <w:pPr>
        <w:spacing w:after="0" w:line="240" w:lineRule="auto"/>
      </w:pPr>
      <w:r>
        <w:separator/>
      </w:r>
    </w:p>
  </w:footnote>
  <w:footnote w:type="continuationSeparator" w:id="0">
    <w:p w:rsidR="0012114D" w:rsidRDefault="00121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9132754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1340D4" w:rsidRPr="009D665A" w:rsidRDefault="00B26AB1">
        <w:pPr>
          <w:pStyle w:val="Antrats"/>
          <w:jc w:val="center"/>
          <w:rPr>
            <w:rFonts w:ascii="Times New Roman" w:hAnsi="Times New Roman"/>
          </w:rPr>
        </w:pPr>
        <w:r w:rsidRPr="00A56698">
          <w:rPr>
            <w:rFonts w:ascii="Times New Roman" w:hAnsi="Times New Roman"/>
            <w:sz w:val="24"/>
            <w:szCs w:val="24"/>
          </w:rPr>
          <w:fldChar w:fldCharType="begin"/>
        </w:r>
        <w:r w:rsidR="008E5B19" w:rsidRPr="00A5669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56698">
          <w:rPr>
            <w:rFonts w:ascii="Times New Roman" w:hAnsi="Times New Roman"/>
            <w:sz w:val="24"/>
            <w:szCs w:val="24"/>
          </w:rPr>
          <w:fldChar w:fldCharType="separate"/>
        </w:r>
        <w:r w:rsidR="00C70C25">
          <w:rPr>
            <w:rFonts w:ascii="Times New Roman" w:hAnsi="Times New Roman"/>
            <w:noProof/>
            <w:sz w:val="24"/>
            <w:szCs w:val="24"/>
          </w:rPr>
          <w:t>2</w:t>
        </w:r>
        <w:r w:rsidRPr="00A5669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340D4" w:rsidRDefault="0012114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C25"/>
    <w:rsid w:val="00013ECA"/>
    <w:rsid w:val="00022371"/>
    <w:rsid w:val="0004575E"/>
    <w:rsid w:val="00055420"/>
    <w:rsid w:val="00075D14"/>
    <w:rsid w:val="000C3E4C"/>
    <w:rsid w:val="00100F59"/>
    <w:rsid w:val="0012112E"/>
    <w:rsid w:val="0012114D"/>
    <w:rsid w:val="00154884"/>
    <w:rsid w:val="00163251"/>
    <w:rsid w:val="00190D48"/>
    <w:rsid w:val="001972CA"/>
    <w:rsid w:val="001A250B"/>
    <w:rsid w:val="001B0680"/>
    <w:rsid w:val="001B4188"/>
    <w:rsid w:val="0025406A"/>
    <w:rsid w:val="002A2CF0"/>
    <w:rsid w:val="00340185"/>
    <w:rsid w:val="00382AB9"/>
    <w:rsid w:val="00384583"/>
    <w:rsid w:val="00416077"/>
    <w:rsid w:val="00416F09"/>
    <w:rsid w:val="004B1190"/>
    <w:rsid w:val="004C4984"/>
    <w:rsid w:val="005642EC"/>
    <w:rsid w:val="00583DFC"/>
    <w:rsid w:val="005C74FE"/>
    <w:rsid w:val="005F50A4"/>
    <w:rsid w:val="00617D0F"/>
    <w:rsid w:val="006329EF"/>
    <w:rsid w:val="0064342D"/>
    <w:rsid w:val="006472BC"/>
    <w:rsid w:val="006B5E13"/>
    <w:rsid w:val="006F1643"/>
    <w:rsid w:val="0073275B"/>
    <w:rsid w:val="00791377"/>
    <w:rsid w:val="0079384D"/>
    <w:rsid w:val="00873A85"/>
    <w:rsid w:val="008878E5"/>
    <w:rsid w:val="0089175F"/>
    <w:rsid w:val="008A5131"/>
    <w:rsid w:val="008B1F68"/>
    <w:rsid w:val="008B6D57"/>
    <w:rsid w:val="008E5B19"/>
    <w:rsid w:val="009326B2"/>
    <w:rsid w:val="00935F5C"/>
    <w:rsid w:val="009B1059"/>
    <w:rsid w:val="00A73A57"/>
    <w:rsid w:val="00A766CB"/>
    <w:rsid w:val="00A86805"/>
    <w:rsid w:val="00AB04EB"/>
    <w:rsid w:val="00AC314B"/>
    <w:rsid w:val="00AE3213"/>
    <w:rsid w:val="00AF3050"/>
    <w:rsid w:val="00B26AB1"/>
    <w:rsid w:val="00B3000D"/>
    <w:rsid w:val="00B94014"/>
    <w:rsid w:val="00BD0258"/>
    <w:rsid w:val="00BF029E"/>
    <w:rsid w:val="00C05C61"/>
    <w:rsid w:val="00C47346"/>
    <w:rsid w:val="00C57213"/>
    <w:rsid w:val="00C70C25"/>
    <w:rsid w:val="00C864CD"/>
    <w:rsid w:val="00CD4CD0"/>
    <w:rsid w:val="00CF6A93"/>
    <w:rsid w:val="00D62D65"/>
    <w:rsid w:val="00D93EF4"/>
    <w:rsid w:val="00DB700F"/>
    <w:rsid w:val="00E169C5"/>
    <w:rsid w:val="00E203D6"/>
    <w:rsid w:val="00E37E5F"/>
    <w:rsid w:val="00E444C7"/>
    <w:rsid w:val="00E63E20"/>
    <w:rsid w:val="00E834AD"/>
    <w:rsid w:val="00E93D5A"/>
    <w:rsid w:val="00EB4923"/>
    <w:rsid w:val="00ED59BC"/>
    <w:rsid w:val="00F06303"/>
    <w:rsid w:val="00F12FD7"/>
    <w:rsid w:val="00F30DF0"/>
    <w:rsid w:val="00F9668E"/>
    <w:rsid w:val="00FC538E"/>
    <w:rsid w:val="00FF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554265-CAAF-48CD-91FF-D365F4746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878E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70C25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70C25"/>
    <w:rPr>
      <w:rFonts w:ascii="Calibri" w:eastAsia="Calibri" w:hAnsi="Calibri"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93E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93E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0FC99-FB8E-4795-B393-B95763372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279</Characters>
  <Application>Microsoft Office Word</Application>
  <DocSecurity>0</DocSecurity>
  <Lines>2</Lines>
  <Paragraphs>1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2020-06-08T13:44:00Z</dcterms:created>
  <dc:creator>Žana Jerochovienė</dc:creator>
  <cp:lastModifiedBy>Žana Jerochovienė</cp:lastModifiedBy>
  <dcterms:modified xsi:type="dcterms:W3CDTF">2020-06-08T13:44:00Z</dcterms:modified>
  <cp:revision>2</cp:revision>
</cp:coreProperties>
</file>