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DBF" w:rsidRPr="009971D7" w:rsidRDefault="001F2DBF" w:rsidP="001F2DBF">
      <w:pPr>
        <w:pStyle w:val="BodyTextIndent"/>
        <w:tabs>
          <w:tab w:val="left" w:pos="6804"/>
        </w:tabs>
        <w:spacing w:before="0"/>
        <w:ind w:left="10490"/>
        <w:jc w:val="left"/>
        <w:rPr>
          <w:sz w:val="22"/>
          <w:szCs w:val="22"/>
          <w:lang w:eastAsia="ar-SA"/>
        </w:rPr>
      </w:pPr>
      <w:r w:rsidRPr="009971D7">
        <w:rPr>
          <w:sz w:val="22"/>
          <w:szCs w:val="22"/>
          <w:lang w:eastAsia="ar-SA"/>
        </w:rPr>
        <w:t>Lietuvos Respublikos Vyriausybės</w:t>
      </w:r>
      <w:r w:rsidRPr="009971D7">
        <w:rPr>
          <w:sz w:val="22"/>
          <w:szCs w:val="22"/>
          <w:lang w:eastAsia="ar-SA"/>
        </w:rPr>
        <w:br/>
        <w:t xml:space="preserve">nutarimo Nr. </w:t>
      </w:r>
      <w:r w:rsidRPr="009971D7">
        <w:rPr>
          <w:sz w:val="22"/>
          <w:szCs w:val="22"/>
          <w:lang w:eastAsia="ar-SA"/>
        </w:rPr>
        <w:br/>
        <w:t>priedas</w:t>
      </w:r>
    </w:p>
    <w:p w:rsidR="001F2DBF" w:rsidRPr="009971D7" w:rsidRDefault="001F2DBF" w:rsidP="001F2DBF">
      <w:pPr>
        <w:pStyle w:val="Header"/>
        <w:tabs>
          <w:tab w:val="left" w:pos="6237"/>
        </w:tabs>
        <w:rPr>
          <w:rFonts w:ascii="Times New Roman" w:hAnsi="Times New Roman"/>
          <w:bCs/>
        </w:rPr>
      </w:pPr>
    </w:p>
    <w:p w:rsidR="00C06853" w:rsidRDefault="001F2DBF" w:rsidP="001F2DBF">
      <w:pPr>
        <w:pStyle w:val="Header"/>
        <w:tabs>
          <w:tab w:val="left" w:pos="6237"/>
        </w:tabs>
        <w:jc w:val="center"/>
        <w:rPr>
          <w:rFonts w:ascii="Times New Roman" w:hAnsi="Times New Roman"/>
          <w:b/>
          <w:bCs/>
        </w:rPr>
      </w:pPr>
      <w:r w:rsidRPr="009971D7">
        <w:rPr>
          <w:rFonts w:ascii="Times New Roman" w:hAnsi="Times New Roman"/>
          <w:b/>
          <w:bCs/>
        </w:rPr>
        <w:t xml:space="preserve">TEISĖS AKTŲ PROJEKTŲ, KURIUOS LIETUVOS RESPUBLIKOS VYRIAUSYBĖ SIŪLO ĮTRAUKTI Į </w:t>
      </w:r>
    </w:p>
    <w:p w:rsidR="001F2DBF" w:rsidRPr="009971D7" w:rsidRDefault="00C06853" w:rsidP="00C06853">
      <w:pPr>
        <w:pStyle w:val="Header"/>
        <w:tabs>
          <w:tab w:val="left" w:pos="6237"/>
        </w:tabs>
        <w:jc w:val="center"/>
        <w:rPr>
          <w:rFonts w:ascii="Times New Roman" w:hAnsi="Times New Roman"/>
          <w:b/>
          <w:bCs/>
        </w:rPr>
      </w:pPr>
      <w:r>
        <w:rPr>
          <w:rFonts w:ascii="Times New Roman" w:hAnsi="Times New Roman"/>
          <w:b/>
          <w:bCs/>
        </w:rPr>
        <w:t xml:space="preserve">LIETUVOS RESPUBLIKOS </w:t>
      </w:r>
      <w:r w:rsidR="001F2DBF" w:rsidRPr="009971D7">
        <w:rPr>
          <w:rFonts w:ascii="Times New Roman" w:hAnsi="Times New Roman"/>
          <w:b/>
          <w:bCs/>
        </w:rPr>
        <w:t>SEIMO V (RUDENS) SESIJOS DARBŲ PROGRAMĄ, SĄRAŠAS</w:t>
      </w:r>
    </w:p>
    <w:p w:rsidR="009971D7" w:rsidRPr="009971D7" w:rsidRDefault="009971D7" w:rsidP="001F2DBF">
      <w:pPr>
        <w:pStyle w:val="Header"/>
        <w:tabs>
          <w:tab w:val="left" w:pos="6237"/>
        </w:tabs>
        <w:jc w:val="center"/>
        <w:rPr>
          <w:rFonts w:ascii="Times New Roman" w:hAnsi="Times New Roman"/>
        </w:rPr>
      </w:pPr>
    </w:p>
    <w:tbl>
      <w:tblPr>
        <w:tblW w:w="1517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658"/>
        <w:gridCol w:w="1559"/>
        <w:gridCol w:w="4253"/>
        <w:gridCol w:w="5811"/>
        <w:gridCol w:w="1276"/>
      </w:tblGrid>
      <w:tr w:rsidR="001F2DBF" w:rsidRPr="009971D7" w:rsidTr="009971D7">
        <w:trPr>
          <w:trHeight w:val="138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Eil. Nr.</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Teikia (ministras, -ė)</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akto projekto registracijos Nr. Seime</w:t>
            </w:r>
            <w:r w:rsidRPr="009971D7">
              <w:rPr>
                <w:rFonts w:ascii="Times New Roman" w:eastAsia="Times New Roman" w:hAnsi="Times New Roman" w:cs="Times New Roman"/>
                <w:vertAlign w:val="superscript"/>
                <w:lang w:eastAsia="lt-LT"/>
              </w:rPr>
              <w:t xml:space="preserve">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akto projekto pavadinimas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akto projekto siūlomi esminiai pakeitimai</w:t>
            </w:r>
          </w:p>
        </w:tc>
        <w:tc>
          <w:tcPr>
            <w:tcW w:w="1276"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Projekto siūlomas svarstymo Seime mėnuo</w:t>
            </w:r>
          </w:p>
        </w:tc>
      </w:tr>
      <w:tr w:rsidR="001F2DBF" w:rsidRPr="009971D7" w:rsidTr="00936060">
        <w:trPr>
          <w:trHeight w:val="351"/>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VYRIAUSYBĖS PROGRAMĄ ĮGYVENDINANTYS TEISĖS AKTŲ PROJEKTAI</w:t>
            </w:r>
          </w:p>
        </w:tc>
      </w:tr>
      <w:tr w:rsidR="001F2DBF" w:rsidRPr="009971D7" w:rsidTr="00936060">
        <w:trPr>
          <w:trHeight w:val="412"/>
        </w:trPr>
        <w:tc>
          <w:tcPr>
            <w:tcW w:w="15171" w:type="dxa"/>
            <w:gridSpan w:val="6"/>
            <w:shd w:val="clear" w:color="auto" w:fill="auto"/>
            <w:noWrap/>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 Prioritetas - Darni, atsakinga ir sveika visuomenė</w:t>
            </w:r>
          </w:p>
        </w:tc>
      </w:tr>
      <w:tr w:rsidR="001F2DBF" w:rsidRPr="009971D7" w:rsidTr="009971D7">
        <w:trPr>
          <w:trHeight w:val="110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8C07CA" w:rsidRPr="009971D7" w:rsidRDefault="001F2DBF" w:rsidP="008721C2">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XIIIP-2393 </w:t>
            </w:r>
          </w:p>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XIIIP-2394</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Paramos būstui įsigyti ar išsinuomoti įstatymo Nr. XII-1215 pakeitimo įstatymo projektas (nauja redakcija)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Tobulinti esamą teisinį paramos būstui įsigyti ar išsinuomoti reguliavimą, sudaryti palankesnes sąlygas asmenims, negalintiems savarankiškai apsirūpinti būstu, pasinaudoti parama būstui įsigyti ar išsinuomoti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40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8C07CA" w:rsidRPr="009971D7" w:rsidRDefault="001F2DBF" w:rsidP="008721C2">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XIIIP-1530 </w:t>
            </w:r>
          </w:p>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XIIIP-1531 XIIIP-1532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Socialinių įmonių įstatymo Nr. IX-2251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Tobulinti ir tikslinti socialinių įmonių teisinį reguliavimą siekiant užtikrinti valstybės pagalbos socialinėms įmonėms teikimo efektyvumą ir kontrolę. Teisinio reguliavimo priemonėmis siekiama skatinti sunkiausią negalią turinčių asmenų įdarbinimą socialinėse įmonėse kartu nustatant reikalavimus minėtoms įmonėms ir taip užtikrinti, kad socialinės įmonės statusą turintys subjektai, vykdydami savo veiklą, ne tik siektų pelno, bet ir įgyvendintų tikslą – įdarbinant tikslinėms grupėms priklausančius asmenis, skatinti šių asmenų grįžimą į darbo rinką, jų socialinę integraciją ir mažinti socialinę atskirtį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583"/>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Bausmių vykdymo kodekso pakeitimo įstatymo projektas ir lydimieji įstatymų projektai</w:t>
            </w:r>
          </w:p>
        </w:tc>
        <w:tc>
          <w:tcPr>
            <w:tcW w:w="5811" w:type="dxa"/>
            <w:shd w:val="clear" w:color="auto" w:fill="auto"/>
            <w:hideMark/>
          </w:tcPr>
          <w:p w:rsidR="001F2DBF" w:rsidRPr="009971D7" w:rsidRDefault="001F2DBF" w:rsidP="00E4333D">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Išplėsti su laisvės atėmimu nesusijusių baudžiamosios atsakomybės formų (bausmių, probacijos, baudžiamojo ir auklėjamojo poveikio priemonių) taikymą asmenims, padariusiems nusikalstamas veikas.</w:t>
            </w:r>
            <w:r w:rsidRPr="009971D7">
              <w:rPr>
                <w:rFonts w:ascii="Times New Roman" w:eastAsia="Times New Roman" w:hAnsi="Times New Roman" w:cs="Times New Roman"/>
                <w:lang w:eastAsia="lt-LT"/>
              </w:rPr>
              <w:br/>
            </w:r>
            <w:r w:rsidRPr="00116C41">
              <w:rPr>
                <w:rFonts w:ascii="Times New Roman" w:eastAsia="Times New Roman" w:hAnsi="Times New Roman" w:cs="Times New Roman"/>
                <w:lang w:eastAsia="lt-LT"/>
              </w:rPr>
              <w:t>Optimizuoti baudžiamosios atsakomybės formų įgyvendinimą, kad nuteistojo resocializacija būtų veiksminga ir mažintų nuteistųjų nusikalstamų veikų recidyvą.</w:t>
            </w:r>
            <w:r w:rsidRPr="00116C41">
              <w:rPr>
                <w:rFonts w:ascii="Times New Roman" w:eastAsia="Times New Roman" w:hAnsi="Times New Roman" w:cs="Times New Roman"/>
                <w:lang w:eastAsia="lt-LT"/>
              </w:rPr>
              <w:br/>
              <w:t>Sumažinti pataisos įstaigų ūkines išlaidas, bausmių vykdymo sistemos veiklai užtikrinti intensyviau išnaudojant suimtųjų ir nuteistųjų darbo jėgą.</w:t>
            </w:r>
            <w:r w:rsidRPr="009971D7">
              <w:rPr>
                <w:rFonts w:ascii="Times New Roman" w:eastAsia="Times New Roman" w:hAnsi="Times New Roman" w:cs="Times New Roman"/>
                <w:lang w:eastAsia="lt-LT"/>
              </w:rPr>
              <w:br/>
              <w:t xml:space="preserve">Sumažinti pataisos įstaigų vadovų </w:t>
            </w:r>
            <w:proofErr w:type="spellStart"/>
            <w:r w:rsidRPr="009971D7">
              <w:rPr>
                <w:rFonts w:ascii="Times New Roman" w:eastAsia="Times New Roman" w:hAnsi="Times New Roman" w:cs="Times New Roman"/>
                <w:lang w:eastAsia="lt-LT"/>
              </w:rPr>
              <w:t>diskrecijos</w:t>
            </w:r>
            <w:proofErr w:type="spellEnd"/>
            <w:r w:rsidRPr="009971D7">
              <w:rPr>
                <w:rFonts w:ascii="Times New Roman" w:eastAsia="Times New Roman" w:hAnsi="Times New Roman" w:cs="Times New Roman"/>
                <w:lang w:eastAsia="lt-LT"/>
              </w:rPr>
              <w:t xml:space="preserve"> teisę priiminėjant sprendimus dėl laisvės atėmimo bausmę atliekančių asmenų teisinės padėties pokyčių.</w:t>
            </w:r>
            <w:r w:rsidRPr="009971D7">
              <w:rPr>
                <w:rFonts w:ascii="Times New Roman" w:eastAsia="Times New Roman" w:hAnsi="Times New Roman" w:cs="Times New Roman"/>
                <w:lang w:eastAsia="lt-LT"/>
              </w:rPr>
              <w:br/>
              <w:t>Įdiegti vieningą suimtųjų (nuteistųjų) sveikatos priežiūros paslaugų finansavimo sistemą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803"/>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XIIIP-2025(2)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demografijos, migracijos ir integracijos politikos 2018-2030 m. strategijos patvirtinimo“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Atsižvelgiant į glaudžiai susijusius gyventojų migracijos, Lietuvos gyventojų skaičiaus, amžiaus struktūros pokyčius, numatyti galimus sprendimus šeimų, vyresnio amžiaus žmonių gyvenimo ir darbo sąlygų Lietuvoje gerinimo srityje, kurie padėtų sumažinti emigraciją, padidinti grįžtamąją imigraciją, skatintų kitus tvarius teigiamus demografinės situacijos pokyčius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E37E2A">
        <w:trPr>
          <w:trHeight w:val="55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8C07CA"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XIIIP-2075</w:t>
            </w:r>
            <w:r w:rsidR="00075C9C" w:rsidRPr="009971D7">
              <w:rPr>
                <w:rFonts w:ascii="Times New Roman" w:eastAsia="Times New Roman" w:hAnsi="Times New Roman" w:cs="Times New Roman"/>
                <w:lang w:eastAsia="lt-LT"/>
              </w:rPr>
              <w:t xml:space="preserve"> </w:t>
            </w:r>
          </w:p>
          <w:p w:rsidR="008C07CA" w:rsidRPr="009971D7" w:rsidRDefault="008C07CA" w:rsidP="001F2DBF">
            <w:pPr>
              <w:spacing w:after="0" w:line="240" w:lineRule="auto"/>
              <w:jc w:val="center"/>
              <w:rPr>
                <w:rFonts w:ascii="Times New Roman" w:eastAsia="Times New Roman" w:hAnsi="Times New Roman" w:cs="Times New Roman"/>
                <w:lang w:eastAsia="lt-LT"/>
              </w:rPr>
            </w:pPr>
          </w:p>
          <w:p w:rsidR="00075C9C" w:rsidRPr="009971D7" w:rsidRDefault="00075C9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XIIIP-2076 </w:t>
            </w:r>
          </w:p>
          <w:p w:rsidR="001F2DBF" w:rsidRPr="009971D7" w:rsidRDefault="00075C9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XIIIP-2091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Psichikos sveikatos priežiūros įstatymo Nr. I-924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Sudaryti sąlygas vykdyti psichikos ir elgesio sutrikimų prevenciją, užtikrinti visų asmenų vienodas teises į kokybiškas ir prieinamas psichikos sveikatos priežiūros paslaugas, psichikos ir elgesio sutrikimų turinčių asmenų teises, atitinkančias galiojančias Lietuvos Respublikos civilinio kodekso nuostatas. Suvienodinti nuostatas organizuoti bei teikti pagalbą asmenims, sergantiems priklausomybės ligomis, kurios yra tokios pat, kaip ir turintiems psichikos ir elgesio sutrikimų, panaikinama narkologinė įskaita. Naujai reglamentuoti psichikos sveikatos priežiūros principus ir pagrindus, reglamentuoti psichikos ir elgesio sutrikimų turinčių pacientų teisių ribojimą įskaitant ir fizinio suvaržymo priemones siekiant apsaugoti pacientą bei vaizdo stebėjimo ir įrašymo priemonių taikymą. Nustatytos priverstinio </w:t>
            </w:r>
            <w:r w:rsidRPr="009971D7">
              <w:rPr>
                <w:rFonts w:ascii="Times New Roman" w:eastAsia="Times New Roman" w:hAnsi="Times New Roman" w:cs="Times New Roman"/>
                <w:lang w:eastAsia="lt-LT"/>
              </w:rPr>
              <w:lastRenderedPageBreak/>
              <w:t>hospitalizavimo ir (ar) priverstinio gydymo sąlygas, stiprinti pacientų atstovavimo nuostatas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rugsėjis</w:t>
            </w:r>
          </w:p>
        </w:tc>
      </w:tr>
      <w:tr w:rsidR="001F2DBF" w:rsidRPr="009971D7" w:rsidTr="009971D7">
        <w:trPr>
          <w:trHeight w:val="3869"/>
        </w:trPr>
        <w:tc>
          <w:tcPr>
            <w:tcW w:w="614" w:type="dxa"/>
            <w:shd w:val="clear" w:color="auto" w:fill="auto"/>
            <w:noWrap/>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w:t>
            </w:r>
          </w:p>
        </w:tc>
        <w:tc>
          <w:tcPr>
            <w:tcW w:w="1658"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Sveikatos draudimo įstatymo Nr. I-1343 9, 11, 21  ir 33 straipsnių pakeitimo </w:t>
            </w:r>
            <w:r w:rsidR="00F26EE4" w:rsidRPr="009971D7">
              <w:rPr>
                <w:rFonts w:ascii="Times New Roman" w:eastAsia="Times New Roman" w:hAnsi="Times New Roman" w:cs="Times New Roman"/>
                <w:lang w:eastAsia="lt-LT"/>
              </w:rPr>
              <w:t xml:space="preserve">įstatymo </w:t>
            </w:r>
            <w:r w:rsidRPr="009971D7">
              <w:rPr>
                <w:rFonts w:ascii="Times New Roman" w:eastAsia="Times New Roman" w:hAnsi="Times New Roman" w:cs="Times New Roman"/>
                <w:lang w:eastAsia="lt-LT"/>
              </w:rPr>
              <w:t>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Panaikinti ribojimą gauti medicininės reabilitacijos paslaugas iš dalies darbingiems asmenims, t. y. kuriems yra nustatytas 30–55 proc. darbingumo lygis, taip pat numatyti, kad savivaldybės iš savo biudžetų lėšų kartą per metus palaikomosios reabilitacijos metu gali padengti maitinimo ir pragyvenimo išlaidas asmenims, kurie teisės aktų nustatyta tvarka yra pripažinti neįgaliaisiais. Atsisakyti šiuo metu numatytos prievolės stacionarines medicininės reabilitacijos, </w:t>
            </w:r>
            <w:proofErr w:type="spellStart"/>
            <w:r w:rsidRPr="009971D7">
              <w:rPr>
                <w:rFonts w:ascii="Times New Roman" w:eastAsia="Times New Roman" w:hAnsi="Times New Roman" w:cs="Times New Roman"/>
                <w:lang w:eastAsia="lt-LT"/>
              </w:rPr>
              <w:t>paliatyviosios</w:t>
            </w:r>
            <w:proofErr w:type="spellEnd"/>
            <w:r w:rsidRPr="009971D7">
              <w:rPr>
                <w:rFonts w:ascii="Times New Roman" w:eastAsia="Times New Roman" w:hAnsi="Times New Roman" w:cs="Times New Roman"/>
                <w:lang w:eastAsia="lt-LT"/>
              </w:rPr>
              <w:t xml:space="preserve"> pagalbos, slaugos ir palaikomojo gydymo paslaugas teikiančioms įstaigoms gauti leidimą šioms paslaugoms teikti sveikatos apsaugos ministro nustatyta tvarka, taip sudarant  galimybę optimizuoti medicininės reabilitacijos, slaugos ir palaikomojo gydymo bei </w:t>
            </w:r>
            <w:proofErr w:type="spellStart"/>
            <w:r w:rsidRPr="009971D7">
              <w:rPr>
                <w:rFonts w:ascii="Times New Roman" w:eastAsia="Times New Roman" w:hAnsi="Times New Roman" w:cs="Times New Roman"/>
                <w:lang w:eastAsia="lt-LT"/>
              </w:rPr>
              <w:t>paliatyviosios</w:t>
            </w:r>
            <w:proofErr w:type="spellEnd"/>
            <w:r w:rsidRPr="009971D7">
              <w:rPr>
                <w:rFonts w:ascii="Times New Roman" w:eastAsia="Times New Roman" w:hAnsi="Times New Roman" w:cs="Times New Roman"/>
                <w:lang w:eastAsia="lt-LT"/>
              </w:rPr>
              <w:t xml:space="preserve"> pagalbos paslaugų plėtrą Lietuvoje bei pagerinti šių paslaugų prieinamumą</w:t>
            </w:r>
          </w:p>
        </w:tc>
        <w:tc>
          <w:tcPr>
            <w:tcW w:w="1276"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075C9C" w:rsidRPr="009971D7" w:rsidTr="009971D7">
        <w:trPr>
          <w:trHeight w:val="13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Pacientų teisių ir žalos sveikatai atlyginimo įstatymo Nr. I-1562  2, 24, 25 ir 26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paprastesnį ir greitesnį žalos pacientų sveikatai atlyginimo mechanizmą, kai žala atlyginama nevertinant ją padariusio asmens kaltės. Taip pat sudaryti sąlygas, skatinančias atskleisti asmens sveikatos priežiūros specialistų klaidas ir imtis priemonių, kad jos nesikartotų</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075C9C" w:rsidRPr="009971D7" w:rsidTr="009971D7">
        <w:trPr>
          <w:trHeight w:val="12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Loterijų įstatymo Nr. IX-1661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Stiprinti loterijų žaidėjų apsaugą ir užtikrinti skaidrų loterijų veiklos vykdymą reglamentuojant loterijų reklamą, nustatant loterijų žaidėjų amžiaus apribojimus, reikalavimus loterijų bilietams ir kita. Skaidrinti loterijų organizatorių teikiamos paramos </w:t>
            </w:r>
            <w:r w:rsidR="00A87C98">
              <w:rPr>
                <w:rFonts w:ascii="Times New Roman" w:eastAsia="Times New Roman" w:hAnsi="Times New Roman" w:cs="Times New Roman"/>
                <w:lang w:eastAsia="lt-LT"/>
              </w:rPr>
              <w:t>panaudojimą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DB7706">
        <w:trPr>
          <w:trHeight w:val="28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 Petrauskienė</w:t>
            </w:r>
          </w:p>
        </w:tc>
        <w:tc>
          <w:tcPr>
            <w:tcW w:w="1559" w:type="dxa"/>
            <w:shd w:val="clear" w:color="auto" w:fill="auto"/>
            <w:hideMark/>
          </w:tcPr>
          <w:p w:rsidR="00075C9C"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XIIIP-149(2)</w:t>
            </w:r>
          </w:p>
          <w:p w:rsidR="00075C9C" w:rsidRPr="009971D7" w:rsidRDefault="00075C9C" w:rsidP="005E073A">
            <w:pPr>
              <w:spacing w:after="0" w:line="240" w:lineRule="auto"/>
              <w:rPr>
                <w:rFonts w:ascii="Times New Roman" w:eastAsia="Times New Roman" w:hAnsi="Times New Roman" w:cs="Times New Roman"/>
                <w:lang w:eastAsia="lt-LT"/>
              </w:rPr>
            </w:pPr>
          </w:p>
          <w:p w:rsidR="001F2DBF" w:rsidRPr="009971D7" w:rsidRDefault="00075C9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XIIIP-150(2) – </w:t>
            </w:r>
            <w:r w:rsidR="001F2DBF" w:rsidRPr="009971D7">
              <w:rPr>
                <w:rFonts w:ascii="Times New Roman" w:eastAsia="Times New Roman" w:hAnsi="Times New Roman" w:cs="Times New Roman"/>
                <w:lang w:eastAsia="lt-LT"/>
              </w:rPr>
              <w:t xml:space="preserve"> </w:t>
            </w:r>
            <w:r w:rsidRPr="009971D7">
              <w:rPr>
                <w:rFonts w:ascii="Times New Roman" w:eastAsia="Times New Roman" w:hAnsi="Times New Roman" w:cs="Times New Roman"/>
                <w:lang w:eastAsia="lt-LT"/>
              </w:rPr>
              <w:t>XIIIP-159(2)</w:t>
            </w:r>
          </w:p>
          <w:p w:rsidR="00075C9C" w:rsidRPr="009971D7" w:rsidRDefault="00075C9C" w:rsidP="001F2DBF">
            <w:pPr>
              <w:spacing w:after="0" w:line="240" w:lineRule="auto"/>
              <w:jc w:val="center"/>
              <w:rPr>
                <w:rFonts w:ascii="Times New Roman" w:eastAsia="Times New Roman" w:hAnsi="Times New Roman" w:cs="Times New Roman"/>
                <w:lang w:eastAsia="lt-LT"/>
              </w:rPr>
            </w:pPr>
          </w:p>
          <w:p w:rsidR="00075C9C" w:rsidRPr="009971D7" w:rsidRDefault="00075C9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XIIIP-1974 </w:t>
            </w:r>
          </w:p>
          <w:p w:rsidR="00075C9C" w:rsidRPr="009971D7" w:rsidRDefault="00075C9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XIIIP-1982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Kūno kultūros ir sporto įstatymo Nr. I-1151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Atsižvelgiant į žemus fizinio aktyvumo ir sveikatos rodiklius, būtinybę skaidriau reglamentuoti kūno kultūros ir sporto finansavimą, nustatyti kūno kultūros ir sporto sistemą, jos stebėseną bei efektyvesnį kūno kultūros ir sporto valdymą. Nustatyti reikalavimus kūno kultūros ir sporto specialistams, fizinio aktyvumo ir didelio meistriškumo finansavimą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352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XIIIP-2383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Vandens įstatymo Nr. VIII-474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kad visi ežerai, upės ir jose įrengti tvenkiniai, taip pat rekreacijai (poilsiui ir (ar) turizmui) ir sportui svarbūs ir saugomose teritorijose valstybinėje žemėje esantys dirbtiniai vandens telkiniai priskiriami valstybinės reikšmės paviršiniams vandens telkiniams.</w:t>
            </w:r>
            <w:r w:rsidRPr="009971D7">
              <w:rPr>
                <w:rFonts w:ascii="Times New Roman" w:eastAsia="Times New Roman" w:hAnsi="Times New Roman" w:cs="Times New Roman"/>
                <w:lang w:eastAsia="lt-LT"/>
              </w:rPr>
              <w:br/>
              <w:t>Apibrėžti esminius paviršinių vandens telkinių tvarkymo, dirbtinių nepratekamų paviršinių vandens telkinių ir tvenkinių įrengimo ir naudojimo, upių ir ežerų reguliavimo reikalavimus, reglamentuoti neteisėtą važinėjimą vandens telkinių ledu ir dugnu motorinėmis transporto priemonėmis ir kita.</w:t>
            </w:r>
            <w:r w:rsidRPr="009971D7">
              <w:rPr>
                <w:rFonts w:ascii="Times New Roman" w:eastAsia="Times New Roman" w:hAnsi="Times New Roman" w:cs="Times New Roman"/>
                <w:lang w:eastAsia="lt-LT"/>
              </w:rPr>
              <w:br/>
              <w:t xml:space="preserve">Įgyvendinti direktyvą 2000/60/EB ir nustatyti, kad leidimas naudoti vandens telkinius ir (ar) jų vandenį neišduodamas, jeigu šis naudojimas trukdo pasiekti </w:t>
            </w:r>
            <w:proofErr w:type="spellStart"/>
            <w:r w:rsidRPr="009971D7">
              <w:rPr>
                <w:rFonts w:ascii="Times New Roman" w:eastAsia="Times New Roman" w:hAnsi="Times New Roman" w:cs="Times New Roman"/>
                <w:lang w:eastAsia="lt-LT"/>
              </w:rPr>
              <w:t>vandensaugos</w:t>
            </w:r>
            <w:proofErr w:type="spellEnd"/>
            <w:r w:rsidRPr="009971D7">
              <w:rPr>
                <w:rFonts w:ascii="Times New Roman" w:eastAsia="Times New Roman" w:hAnsi="Times New Roman" w:cs="Times New Roman"/>
                <w:lang w:eastAsia="lt-LT"/>
              </w:rPr>
              <w:t xml:space="preserve"> tikslus ar blogina vandens telkinio būklę</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35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8C07CA" w:rsidRPr="009971D7" w:rsidRDefault="001F2DBF" w:rsidP="008721C2">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XIIIP-2385 ES</w:t>
            </w:r>
            <w:r w:rsidR="006045B8" w:rsidRPr="009971D7">
              <w:rPr>
                <w:rFonts w:ascii="Times New Roman" w:eastAsia="Times New Roman" w:hAnsi="Times New Roman" w:cs="Times New Roman"/>
                <w:lang w:eastAsia="lt-LT"/>
              </w:rPr>
              <w:t xml:space="preserve"> </w:t>
            </w:r>
          </w:p>
          <w:p w:rsidR="001F2DBF" w:rsidRPr="009971D7" w:rsidRDefault="006045B8"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XIIIP-2386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Geriamojo vandens tiekimo ir nuotekų tvarkymo įstatymo Nr. X-764 1, 3, 6, 9, 10, 12, 16, 20, 21, 22, 23, 32, 33, 34, 35, 38 straipsnių pakeitimo ir Įstatymo papildymo 34(1), 35(1) straipsniais ir priedu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Numatyti sukurti ir įdiegti individualių nuotekų tvarkymo, apskaitos ir kontrolės sistemą, nustatyti viešojo vandens tiekėjo pareigas, susijusias su infrastruktūros plėtra aglomeracijose.</w:t>
            </w:r>
            <w:r w:rsidRPr="009971D7">
              <w:rPr>
                <w:rFonts w:ascii="Times New Roman" w:eastAsia="Times New Roman" w:hAnsi="Times New Roman" w:cs="Times New Roman"/>
                <w:lang w:eastAsia="lt-LT"/>
              </w:rPr>
              <w:br/>
              <w:t>Nustatyti apsirūpinimo karštu vandeniu būdo, kai šiluma karštam vandeniui ruošti perkama iš šilumos tiekėjo, o geriamasis vanduo karštam vandeniui ruošti perkamas iš geriamojo vandens tiekėjo ir karštas vanduo ruošiamas šilumos punkte namo viduje, įgyvendinimo tvarką.</w:t>
            </w:r>
            <w:r w:rsidRPr="009971D7">
              <w:rPr>
                <w:rFonts w:ascii="Times New Roman" w:eastAsia="Times New Roman" w:hAnsi="Times New Roman" w:cs="Times New Roman"/>
                <w:lang w:eastAsia="lt-LT"/>
              </w:rPr>
              <w:br/>
              <w:t xml:space="preserve">Tinkamai perkelti ir įgyvendinti direktyvos 91/271/EEB dėl miesto nuotekų valymo nuostatas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F22A9E">
        <w:trPr>
          <w:trHeight w:val="56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8C07CA"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XIIIP-1787 ES</w:t>
            </w:r>
            <w:r w:rsidR="006045B8" w:rsidRPr="009971D7">
              <w:rPr>
                <w:rFonts w:ascii="Times New Roman" w:eastAsia="Times New Roman" w:hAnsi="Times New Roman" w:cs="Times New Roman"/>
                <w:lang w:eastAsia="lt-LT"/>
              </w:rPr>
              <w:t xml:space="preserve"> </w:t>
            </w:r>
          </w:p>
          <w:p w:rsidR="008C07CA" w:rsidRPr="009971D7" w:rsidRDefault="008C07CA" w:rsidP="001F2DBF">
            <w:pPr>
              <w:spacing w:after="0" w:line="240" w:lineRule="auto"/>
              <w:jc w:val="center"/>
              <w:rPr>
                <w:rFonts w:ascii="Times New Roman" w:eastAsia="Times New Roman" w:hAnsi="Times New Roman" w:cs="Times New Roman"/>
                <w:lang w:eastAsia="lt-LT"/>
              </w:rPr>
            </w:pPr>
          </w:p>
          <w:p w:rsidR="006045B8" w:rsidRPr="009971D7" w:rsidRDefault="006045B8"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XIIIP-1788 </w:t>
            </w:r>
          </w:p>
          <w:p w:rsidR="001F2DBF" w:rsidRPr="009971D7" w:rsidRDefault="006045B8"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XIIIP-1791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Žemės gelmių įstatymo Nr. I-1034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Užtikrinti efektyvų ir skaidrų teisės naudotis žemės gelmių ištekliais, kurie išimtine nuosavybės teise priklauso valstybei, suteikimą ir įtvirtinti konkurencingas sąlygas žemės gelmių išteklių ir ertmių naudojimo sektoriuje. </w:t>
            </w:r>
            <w:r w:rsidRPr="009971D7">
              <w:rPr>
                <w:rFonts w:ascii="Times New Roman" w:eastAsia="Times New Roman" w:hAnsi="Times New Roman" w:cs="Times New Roman"/>
                <w:lang w:eastAsia="lt-LT"/>
              </w:rPr>
              <w:br/>
              <w:t>Perkelti direktyvos 2011/92/ES dėl tam tikrų valstybės ir privačių projektų poveikio aplinkai vertinimo ir direktyvos 2014/52/ES, kuria iš dalies keičiama direktyva 2011/92/ES dėl tam tikrų valstybės ir privačių projektų poveikio aplinkai vertinimo, nuostatas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0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8C07CA"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XIIIP-2031</w:t>
            </w:r>
            <w:r w:rsidR="006045B8" w:rsidRPr="009971D7">
              <w:rPr>
                <w:rFonts w:ascii="Times New Roman" w:eastAsia="Times New Roman" w:hAnsi="Times New Roman" w:cs="Times New Roman"/>
                <w:lang w:eastAsia="lt-LT"/>
              </w:rPr>
              <w:t xml:space="preserve"> </w:t>
            </w:r>
          </w:p>
          <w:p w:rsidR="008C07CA" w:rsidRPr="009971D7" w:rsidRDefault="008C07CA" w:rsidP="001F2DBF">
            <w:pPr>
              <w:spacing w:after="0" w:line="240" w:lineRule="auto"/>
              <w:jc w:val="center"/>
              <w:rPr>
                <w:rFonts w:ascii="Times New Roman" w:eastAsia="Times New Roman" w:hAnsi="Times New Roman" w:cs="Times New Roman"/>
                <w:lang w:eastAsia="lt-LT"/>
              </w:rPr>
            </w:pPr>
          </w:p>
          <w:p w:rsidR="006045B8" w:rsidRPr="009971D7" w:rsidRDefault="006045B8"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XIIIP-2032 </w:t>
            </w:r>
          </w:p>
          <w:p w:rsidR="001F2DBF" w:rsidRPr="009971D7" w:rsidRDefault="006045B8"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XIIIP-2061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Specialiųjų žemės naudojimo sąlygų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Konsoliduoti skirtinguose teisės aktuose nustatytą specialiųjų žemės naudojimo sąlygų teisinį reguliavimą, aiškiau reglamentuoti specialiųjų žemės naudojimo sąlygų turinį ir nuostatas, susijusias su šių sąlygų taikymu</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69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XIIIP-2414</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Statybos įstatymo Nr. I-1240 27 straipsnio pakeitimo įstatymo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Sudaryti teisines prielaidas  informacinėje sistemoje „</w:t>
            </w:r>
            <w:proofErr w:type="spellStart"/>
            <w:r w:rsidRPr="009971D7">
              <w:rPr>
                <w:rFonts w:ascii="Times New Roman" w:eastAsia="Times New Roman" w:hAnsi="Times New Roman" w:cs="Times New Roman"/>
                <w:lang w:eastAsia="lt-LT"/>
              </w:rPr>
              <w:t>Infostatyba</w:t>
            </w:r>
            <w:proofErr w:type="spellEnd"/>
            <w:r w:rsidRPr="009971D7">
              <w:rPr>
                <w:rFonts w:ascii="Times New Roman" w:eastAsia="Times New Roman" w:hAnsi="Times New Roman" w:cs="Times New Roman"/>
                <w:lang w:eastAsia="lt-LT"/>
              </w:rPr>
              <w:t xml:space="preserve">“ viešinti atitinkamas statinio projekto dalis, siekiant užtikrinti neteisėtų statybų prevenciją.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30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Transporto veiklos pagrindų įstatymo Nr. I-1863 3, 5 ir 12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Optimizuoti viešųjų keleivių vežimo geležinkelių transportu paslaugų teikimą ir numatyti galimybę geležinkelio įmonėms (vežėjams) pačioms ar pasitelkus keleivių vežimą kelių transporto priemonėmis vykdysiantį vežėją teikti viešąsias kombinuotojo keleivių vežimo vietiniais maršrutais paslaugas, tai yra vietinių maršrutų, kuriais važiuoja daugiausia keleivių, ruožuose keleivius vežti traukiniais, o kituose – autobusais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427"/>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II. Prioritetas - Švietimo, kultūros ir mokslo  kokybės  bei efektyvumo didinimas </w:t>
            </w:r>
          </w:p>
        </w:tc>
      </w:tr>
      <w:tr w:rsidR="001F2DBF" w:rsidRPr="009971D7" w:rsidTr="009971D7">
        <w:trPr>
          <w:trHeight w:val="353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 Petrauskienė</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Mokslo ir studijų įstatymo Nr. XI-242 9, 27, 28, 29, 38, 39, 56, 59, 74, 75, 76, 77, 78, 79, 80, 81, 82, 83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Pakeisti studijų finansavimo modelį – susieti studijų finansavimą su sutarčių sudarymu su aukštosiomis mokyklomis.                                                                                                    Pakeisti valstybinių aukštųjų mokyklų valdymo modelį, kuris sudarys galimybę akademinei bendruomenei aktyviau dalyvauti aukštosios mokyklos valdyme, renkant visus išorinius aukštosios mokyklos tarybos narius ir aukštosios mokyklos senatą (akademinę tarybą), aukštosios mokyklos tarybai, kurios daugumą sudarys akademinės bendruomenės išrinkti išorės nariai, paliekant teisę viešo konkurso būdu rinkti aukštosios mokyklos rektorių (direktorių).                                                                                                           Atsižvelgiant į Konstitucinio teismo nutarimą  patikslinti Įstatymo nuostatas dėl valstybinių aukštųjų mokyklų reorganizavimo ir likvidavimo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9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 Petrauskienė</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Mykolo Romerio universiteto reorganizavimo prijungimo prie Vilniaus Gedimino technikos universiteto būdu"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Reorganizuoti Mykolo Romerio universitetą prijungimo prie Vilniaus Gedimino technikos universiteto būdu</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A45F02">
        <w:trPr>
          <w:trHeight w:val="8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 Petrauskienė</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Šiaulių universiteto reorganizavimo prijungimo prie Vilniaus universiteto būdu"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Reorganizuoti Šiaulių universitetą prijungimo prie Vilniaus universiteto būdu </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97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 Petrauskienė</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Lietuvos sporto universiteto reorganizavimo prijungimo prie Lietuvos sveikatos mokslų universiteto būdu" projektas</w:t>
            </w:r>
          </w:p>
          <w:p w:rsidR="009971D7" w:rsidRPr="009971D7" w:rsidRDefault="009971D7" w:rsidP="001F2DBF">
            <w:pPr>
              <w:spacing w:after="0" w:line="240" w:lineRule="auto"/>
              <w:rPr>
                <w:rFonts w:ascii="Times New Roman" w:eastAsia="Times New Roman" w:hAnsi="Times New Roman" w:cs="Times New Roman"/>
                <w:lang w:eastAsia="lt-LT"/>
              </w:rPr>
            </w:pP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Reorganizuoti Lietuvos sporto universitetą prijungimo prie Lietuvos sveikatos mokslų universiteto būdu </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392"/>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III. Prioritetas - Viešojo sektoriaus efektyvumo ir skaidrumo didinimas</w:t>
            </w:r>
          </w:p>
        </w:tc>
      </w:tr>
      <w:tr w:rsidR="001F2DBF" w:rsidRPr="009971D7" w:rsidTr="009971D7">
        <w:trPr>
          <w:trHeight w:val="197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XIIIP-2220GR</w:t>
            </w:r>
          </w:p>
          <w:p w:rsidR="008C07CA" w:rsidRPr="009971D7" w:rsidRDefault="008C07CA" w:rsidP="001F2DBF">
            <w:pPr>
              <w:spacing w:after="0" w:line="240" w:lineRule="auto"/>
              <w:jc w:val="center"/>
              <w:rPr>
                <w:rFonts w:ascii="Times New Roman" w:eastAsia="Times New Roman" w:hAnsi="Times New Roman" w:cs="Times New Roman"/>
                <w:lang w:eastAsia="lt-LT"/>
              </w:rPr>
            </w:pPr>
          </w:p>
          <w:p w:rsidR="008C07CA" w:rsidRPr="009971D7" w:rsidRDefault="008C07C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XIIIP-2221GR – </w:t>
            </w:r>
          </w:p>
          <w:p w:rsidR="008C07CA" w:rsidRPr="009971D7" w:rsidRDefault="008C07C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XIIIP-2226GR</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Sveikatos priežiūros įstaigų įstatymo Nr. I-1367 pakeitimo įstatymo projektas ir lydimieji įstatymų projektai</w:t>
            </w:r>
          </w:p>
        </w:tc>
        <w:tc>
          <w:tcPr>
            <w:tcW w:w="5811" w:type="dxa"/>
            <w:shd w:val="clear" w:color="auto" w:fill="auto"/>
            <w:hideMark/>
          </w:tcPr>
          <w:p w:rsidR="001F2DBF" w:rsidRPr="009971D7" w:rsidRDefault="001F2DBF" w:rsidP="008C07CA">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Pavesti viešosios įstaigos veiklos priežiūrą stebėtojų tarybai ir nustatyti tarybos funkcijas, kurios būtų tapačios akcinių bendrovių stebėtojų tarybos funkcijoms.</w:t>
            </w:r>
            <w:r w:rsidRPr="009971D7">
              <w:rPr>
                <w:rFonts w:ascii="Times New Roman" w:eastAsia="Times New Roman" w:hAnsi="Times New Roman" w:cs="Times New Roman"/>
                <w:lang w:eastAsia="lt-LT"/>
              </w:rPr>
              <w:br/>
              <w:t xml:space="preserve">Nustatyti, kad biudžetinių ir viešųjų įstaigų vadovų pavaduotojai, padalinių ir filialų vadovai ir vyriausieji finansininkai (buhalteriai) priimami į darbą viešo konkurso būdu, nustatyti jiems kvalifikacinius reikalavimus ir patikslinti nuostatas dėl įstaigų vadovų kadencijų nustatymo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64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8C07CA">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Valstybės ir savivaldybių turto valdymo, naudojimo ir disponavimo juo įstatymo Nr. VIII-729  5, 6, 10, 12, 14, 15, 19, 20, 21, 24 straipsnių pakeitimo ir 18 straipsnio pripažinimo netekusiu galios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Keisti valstybės nekilnojamojo turto neatlygintino naudojimo teisinį reguliavimą: mažinti neatlygintinai naudojamo turto apimtis,  panaudos subjektų ratą. </w:t>
            </w:r>
            <w:r w:rsidRPr="009971D7">
              <w:rPr>
                <w:rFonts w:ascii="Times New Roman" w:eastAsia="Times New Roman" w:hAnsi="Times New Roman" w:cs="Times New Roman"/>
                <w:lang w:eastAsia="lt-LT"/>
              </w:rPr>
              <w:br/>
              <w:t>Nustatyti naujus valstybės nekilnojamojo turto centralizuoto įsigijimo būdus ir administracinės paskirties valstybės nekilnojamojo turto nuomą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84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8C07CA">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XIIP-3879(2)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Balsavimo internetu pagrindų įstatymo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pagrindinius balsavimo internetu principus, sudaryti teisines, organizacines ir finansines balsavimo internetu informacinės sistemos steigimo ir testavimo galimybes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50D0B">
        <w:trPr>
          <w:trHeight w:val="226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 </w:t>
            </w:r>
            <w:proofErr w:type="spellStart"/>
            <w:r w:rsidRPr="009971D7">
              <w:rPr>
                <w:rFonts w:ascii="Times New Roman" w:eastAsia="Times New Roman" w:hAnsi="Times New Roman" w:cs="Times New Roman"/>
                <w:lang w:eastAsia="lt-LT"/>
              </w:rPr>
              <w:t>Karoblis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Valstybės informacinių išteklių valdymo įstatymo Nr. XI-1807 1, 2, 4, 5 ir 6  straipsnių pakeitimo ir įstatymo papildymo 43(2) ir 43(3) straipsniais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Suteikti biudžetinių įstaigų patikėjimo teise valdomose patalpose įrengtam ir biudžetinių įstaigų eksploatuojamam duomenų centrui pavadinimą ir įtvirtinti valstybės duomenų centro sąvoką. Numatyti pareigą valstybės informacinių sistemų ir registrų valdytojams, atitinkantiems Vyriausybės patvirtintus kriterijus, naudoti saugų valstybinį duomenų perdavimo tinklą ir visas jų valdomas informacines sistemas, jose esančius duomenis, registrus laikyti valstybės duomenų centruose</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281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24.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2B6272" w:rsidRPr="009971D7" w:rsidRDefault="001F2DBF" w:rsidP="004255DB">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XIIIP-2205 ES</w:t>
            </w:r>
            <w:r w:rsidR="002B6272" w:rsidRPr="009971D7">
              <w:rPr>
                <w:rFonts w:ascii="Times New Roman" w:eastAsia="Times New Roman" w:hAnsi="Times New Roman" w:cs="Times New Roman"/>
                <w:lang w:eastAsia="lt-LT"/>
              </w:rPr>
              <w:t xml:space="preserve"> </w:t>
            </w:r>
          </w:p>
          <w:p w:rsidR="001F2DBF" w:rsidRPr="009971D7" w:rsidRDefault="002B6272"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XIIIP-2206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Geležinkelių transporto kodekso 3, 4(1), 5, 6(1), 7, 7(1), 9, 10, 14, 23, 23(1), 24, 25, 26, 28, 29, 30(1), 30(2), 30(3), 30(4), 33 straipsnių ir priedo pakeitimo, Kodekso papildymo 24(1), 24(2), 24(3), 24(4), 25(1), 25(2), 29(1), 29(2), 29(3), 29(4), 29(5) 29(6), 29(7) ir 29(8) straipsniais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direktyvą (ES) 2016/2370, kuria iš dalies keičiama Europos Parlamento ir Tarybos direktyva 2012/34/ES, kuria sukuriama bendra Europos geležinkelių erdvė ir nustatyti papildomus viešosios geležinkelių infrastruktūros valdytojo nešališkumo ir veiklos skaidrumo reikalavimus.</w:t>
            </w:r>
            <w:r w:rsidRPr="009971D7">
              <w:rPr>
                <w:rFonts w:ascii="Times New Roman" w:eastAsia="Times New Roman" w:hAnsi="Times New Roman" w:cs="Times New Roman"/>
                <w:lang w:eastAsia="lt-LT"/>
              </w:rPr>
              <w:br/>
              <w:t>Pertvarkyti AB „Lietuvos geležinkeliai“ reorganizavimo būdu, atskiriant krovinių vežimo geležinkelių transportu, keleivių vežimo geležinkelių transportu ir viešosios geležinkelių infrastruktūros valdymo, naudojimo ir disponavimo ja veiklas į tris atskiras dukterines įmones, kontroliuojamas motininės įmonės AB „Lietuvos geležinkeliai“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2B6272" w:rsidRPr="009971D7" w:rsidTr="009971D7">
        <w:trPr>
          <w:trHeight w:val="129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Transporto veiklos pagrindų įstatymo Nr. I-1863 2, 4, 6, 9, 14, 15 ir 18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53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XIIIP-1518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Viešųjų įstaigų įstatymo Nr. I-1428 16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Numatyti galimybę (tais atvejais, kai VšĮ likvidavimas ar dalininko teisių pardavimas neatitinka valstybės interesams ar  yra žalingas valstybei) viešąją įstaigą pertvarkyti į valstybės ar savivaldybės įmonę. Viešosios įstaigos, kurių pagrindinė veikla yra ūkinė komercinė veikla (tokią veiklą vykdo nuo seno) ir turi netinkamą teisinę formą, galės būti pertvarkytos į valstybės (savivaldybės) įmones. Vėliau įmonės galės būti pertvarkomos į AB arba UAB.  Ribotas įstatymo galiojimo laikotarpis paskatins priimti atsakingus ir galutinius sprendimus dėl viešosios įstaigos teisinės formos keitimo</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9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G. </w:t>
            </w:r>
            <w:proofErr w:type="spellStart"/>
            <w:r w:rsidRPr="009971D7">
              <w:rPr>
                <w:rFonts w:ascii="Times New Roman" w:eastAsia="Times New Roman" w:hAnsi="Times New Roman" w:cs="Times New Roman"/>
                <w:lang w:eastAsia="lt-LT"/>
              </w:rPr>
              <w:t>Surplys</w:t>
            </w:r>
            <w:proofErr w:type="spellEnd"/>
          </w:p>
        </w:tc>
        <w:tc>
          <w:tcPr>
            <w:tcW w:w="1559" w:type="dxa"/>
            <w:shd w:val="clear" w:color="auto" w:fill="auto"/>
            <w:hideMark/>
          </w:tcPr>
          <w:p w:rsidR="002B6272" w:rsidRPr="009971D7" w:rsidRDefault="001F2DBF" w:rsidP="004255DB">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XIIIP-995(2)</w:t>
            </w:r>
            <w:r w:rsidR="002B6272" w:rsidRPr="009971D7">
              <w:rPr>
                <w:rFonts w:ascii="Times New Roman" w:eastAsia="Times New Roman" w:hAnsi="Times New Roman" w:cs="Times New Roman"/>
                <w:lang w:eastAsia="lt-LT"/>
              </w:rPr>
              <w:t xml:space="preserve"> </w:t>
            </w:r>
          </w:p>
          <w:p w:rsidR="001F2DBF" w:rsidRPr="009971D7" w:rsidRDefault="002B6272"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XIIIP-996(2)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Veterinarijos įstatymo Nr. I-2110 5 ir 8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Nustatyti, kad Valstybinė maisto ir veterinarijos tarnyba yra įstaiga prie Lietuvos Respublikos žemės ūkio ministerijos, kurios vadovą valstybės tarnybos įstatymo nustatyta tvarka skiria ir atleidžia žemės ūkio ministras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389"/>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IV. Prioritetas - Darni ir konkurencinga ekonomikos plėtra </w:t>
            </w:r>
          </w:p>
        </w:tc>
      </w:tr>
      <w:tr w:rsidR="001F2DBF" w:rsidRPr="009971D7" w:rsidTr="009971D7">
        <w:trPr>
          <w:trHeight w:val="124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w:t>
            </w:r>
          </w:p>
        </w:tc>
        <w:tc>
          <w:tcPr>
            <w:tcW w:w="4253" w:type="dxa"/>
            <w:shd w:val="clear" w:color="auto" w:fill="auto"/>
            <w:hideMark/>
          </w:tcPr>
          <w:p w:rsidR="001F2DBF" w:rsidRPr="009971D7" w:rsidRDefault="00B53EEF" w:rsidP="001F2DBF">
            <w:pPr>
              <w:spacing w:after="0" w:line="240" w:lineRule="auto"/>
              <w:rPr>
                <w:rFonts w:ascii="Times New Roman" w:eastAsia="Times New Roman" w:hAnsi="Times New Roman" w:cs="Times New Roman"/>
                <w:lang w:eastAsia="lt-LT"/>
              </w:rPr>
            </w:pPr>
            <w:r w:rsidRPr="00792BCB">
              <w:rPr>
                <w:rFonts w:ascii="Times New Roman" w:eastAsia="Times New Roman" w:hAnsi="Times New Roman" w:cs="Times New Roman"/>
                <w:lang w:eastAsia="lt-LT"/>
              </w:rPr>
              <w:t>Laisvųjų ekonominių zonų pagrindų įstatymo Nr. I-976  5,12, 15 ir 21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Sudaryti galimybę Laisvųjų ekonominių zonų (toliau - LEZ) įmonėms  nuomojamą žemę išsipirkti investicinio projekto vykdymui, pagreitinti teritorijų planavimo procedūras LEZ</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69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29.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Smulkiojo ir vidutinio verslo plėtros įstatymo Nr. VIII-935 2 straipsnio pakeitimo ir įstatymo papildymo 7(1) straipsniu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Apibrėžti </w:t>
            </w:r>
            <w:proofErr w:type="spellStart"/>
            <w:r w:rsidRPr="009971D7">
              <w:rPr>
                <w:rFonts w:ascii="Times New Roman" w:eastAsia="Times New Roman" w:hAnsi="Times New Roman" w:cs="Times New Roman"/>
                <w:lang w:eastAsia="lt-LT"/>
              </w:rPr>
              <w:t>startuolio</w:t>
            </w:r>
            <w:proofErr w:type="spellEnd"/>
            <w:r w:rsidRPr="009971D7">
              <w:rPr>
                <w:rFonts w:ascii="Times New Roman" w:eastAsia="Times New Roman" w:hAnsi="Times New Roman" w:cs="Times New Roman"/>
                <w:lang w:eastAsia="lt-LT"/>
              </w:rPr>
              <w:t xml:space="preserve"> sąvoką, įmonės įtraukimo į </w:t>
            </w:r>
            <w:proofErr w:type="spellStart"/>
            <w:r w:rsidRPr="009971D7">
              <w:rPr>
                <w:rFonts w:ascii="Times New Roman" w:eastAsia="Times New Roman" w:hAnsi="Times New Roman" w:cs="Times New Roman"/>
                <w:lang w:eastAsia="lt-LT"/>
              </w:rPr>
              <w:t>Startuolio</w:t>
            </w:r>
            <w:proofErr w:type="spellEnd"/>
            <w:r w:rsidRPr="009971D7">
              <w:rPr>
                <w:rFonts w:ascii="Times New Roman" w:eastAsia="Times New Roman" w:hAnsi="Times New Roman" w:cs="Times New Roman"/>
                <w:lang w:eastAsia="lt-LT"/>
              </w:rPr>
              <w:t xml:space="preserve"> sąrašą ir išbraukimo iš jo sąlygas ir nustatyti, kad </w:t>
            </w:r>
            <w:proofErr w:type="spellStart"/>
            <w:r w:rsidRPr="009971D7">
              <w:rPr>
                <w:rFonts w:ascii="Times New Roman" w:eastAsia="Times New Roman" w:hAnsi="Times New Roman" w:cs="Times New Roman"/>
                <w:lang w:eastAsia="lt-LT"/>
              </w:rPr>
              <w:t>startuolių</w:t>
            </w:r>
            <w:proofErr w:type="spellEnd"/>
            <w:r w:rsidRPr="009971D7">
              <w:rPr>
                <w:rFonts w:ascii="Times New Roman" w:eastAsia="Times New Roman" w:hAnsi="Times New Roman" w:cs="Times New Roman"/>
                <w:lang w:eastAsia="lt-LT"/>
              </w:rPr>
              <w:t xml:space="preserve"> sąraše esantys </w:t>
            </w:r>
            <w:proofErr w:type="spellStart"/>
            <w:r w:rsidRPr="009971D7">
              <w:rPr>
                <w:rFonts w:ascii="Times New Roman" w:eastAsia="Times New Roman" w:hAnsi="Times New Roman" w:cs="Times New Roman"/>
                <w:lang w:eastAsia="lt-LT"/>
              </w:rPr>
              <w:t>startuoliai</w:t>
            </w:r>
            <w:proofErr w:type="spellEnd"/>
            <w:r w:rsidRPr="009971D7">
              <w:rPr>
                <w:rFonts w:ascii="Times New Roman" w:eastAsia="Times New Roman" w:hAnsi="Times New Roman" w:cs="Times New Roman"/>
                <w:lang w:eastAsia="lt-LT"/>
              </w:rPr>
              <w:t xml:space="preserve">, atitinkantys tam tikrus kriterijus, gali naudotis valstybinio socialinio draudimo lengvata, dalį įmokos draudžiant valstybės lėšomis. Patikslinti apibrėžimą „ekonominė veikla“ įgyvendinant Europos Komisijos rekomendaciją 2003/361/EB dėl </w:t>
            </w:r>
            <w:proofErr w:type="spellStart"/>
            <w:r w:rsidRPr="009971D7">
              <w:rPr>
                <w:rFonts w:ascii="Times New Roman" w:eastAsia="Times New Roman" w:hAnsi="Times New Roman" w:cs="Times New Roman"/>
                <w:lang w:eastAsia="lt-LT"/>
              </w:rPr>
              <w:t>mikroįmonių</w:t>
            </w:r>
            <w:proofErr w:type="spellEnd"/>
            <w:r w:rsidRPr="009971D7">
              <w:rPr>
                <w:rFonts w:ascii="Times New Roman" w:eastAsia="Times New Roman" w:hAnsi="Times New Roman" w:cs="Times New Roman"/>
                <w:lang w:eastAsia="lt-LT"/>
              </w:rPr>
              <w:t xml:space="preserve">, mažųjų ir vidutinių įmonių apibrėžimo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0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241484">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Viešųjų pirkimų įstatymo Nr. I-1491 pakeitimo įstatymo projektas ir lydim</w:t>
            </w:r>
            <w:r w:rsidR="00241484" w:rsidRPr="009971D7">
              <w:rPr>
                <w:rFonts w:ascii="Times New Roman" w:eastAsia="Times New Roman" w:hAnsi="Times New Roman" w:cs="Times New Roman"/>
                <w:lang w:eastAsia="lt-LT"/>
              </w:rPr>
              <w:t>ieji</w:t>
            </w:r>
            <w:r w:rsidRPr="009971D7">
              <w:rPr>
                <w:rFonts w:ascii="Times New Roman" w:eastAsia="Times New Roman" w:hAnsi="Times New Roman" w:cs="Times New Roman"/>
                <w:lang w:eastAsia="lt-LT"/>
              </w:rPr>
              <w:t xml:space="preserve"> įstatym</w:t>
            </w:r>
            <w:r w:rsidR="00241484" w:rsidRPr="009971D7">
              <w:rPr>
                <w:rFonts w:ascii="Times New Roman" w:eastAsia="Times New Roman" w:hAnsi="Times New Roman" w:cs="Times New Roman"/>
                <w:lang w:eastAsia="lt-LT"/>
              </w:rPr>
              <w:t>ų</w:t>
            </w:r>
            <w:r w:rsidRPr="009971D7">
              <w:rPr>
                <w:rFonts w:ascii="Times New Roman" w:eastAsia="Times New Roman" w:hAnsi="Times New Roman" w:cs="Times New Roman"/>
                <w:lang w:eastAsia="lt-LT"/>
              </w:rPr>
              <w:t xml:space="preserve"> projekta</w:t>
            </w:r>
            <w:r w:rsidR="00241484" w:rsidRPr="009971D7">
              <w:rPr>
                <w:rFonts w:ascii="Times New Roman" w:eastAsia="Times New Roman" w:hAnsi="Times New Roman" w:cs="Times New Roman"/>
                <w:lang w:eastAsia="lt-LT"/>
              </w:rPr>
              <w:t>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Atsižvelgiant į praktikoje perkančiosioms organizacijoms kylančias  problemas, patikslinti nuostatą, pagal kurią  perkančioji organizacija gali vertinti, kiek tiekėjo siūlomas atlyginimas pirkimo sutartį vykdysiantiems darbuotojams viršija jo nustatytą minimalų darbo užmokestį. Numatyti pakeitimus, skatinsiančius kainos (sąnaudų) ir kokybės santykio kriterijaus, renkant ekonomiškai naudingiausią pasiūlymą, naudojimą. Įgyvendinti direktyvą 2014/55/ES dėl elektroninių sąskaitų naudojimo viešuosiuose pirkimuose ir numatyti galimybę perkančiosioms organizacijoms priimti  Europos elektroninių sąskaitų standartą atitinkančias sąskaitas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9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Investicijų įstatymo Nr. VIII-1312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specialų reguliavimą stambiems didelės pridėtinės vertės gamybos investicijų projektams pritraukti, siekiant mažinti jiems tenkančią administracinę naštą, būtinų procesų skaičių ir trukmę, sudaryti palankias sąlygas pradėti ir plėtoti veiklą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5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 </w:t>
            </w:r>
            <w:proofErr w:type="spellStart"/>
            <w:r w:rsidRPr="009971D7">
              <w:rPr>
                <w:rFonts w:ascii="Times New Roman" w:eastAsia="Times New Roman" w:hAnsi="Times New Roman" w:cs="Times New Roman"/>
                <w:lang w:eastAsia="lt-LT"/>
              </w:rPr>
              <w:t>Karoblis</w:t>
            </w:r>
            <w:proofErr w:type="spellEnd"/>
          </w:p>
        </w:tc>
        <w:tc>
          <w:tcPr>
            <w:tcW w:w="1559"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Krašto apsaugos sistemos organizavimo ir karo tarnybos įstatymo Nr. VIII-723 61(1), 67 ir 68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Patikslinti kariams, žvalgybos pareigūnams ir kitiems asmenims mokamų kompensacijų ir kitų išmokų ir (ar) jų ribojimo dydžius atsižvelgiant į vykdomą mokesčių reformą, kur sujungiamos darbdavio ir darbuotojo mokamos socialinio draudimo įmokos (darbuotojo pusėje) ir nustatoma prievolė draudėjams atitinkamai perskaičiuoti darbuotojų </w:t>
            </w:r>
            <w:proofErr w:type="spellStart"/>
            <w:r w:rsidRPr="009971D7">
              <w:rPr>
                <w:rFonts w:ascii="Times New Roman" w:eastAsia="Times New Roman" w:hAnsi="Times New Roman" w:cs="Times New Roman"/>
                <w:lang w:eastAsia="lt-LT"/>
              </w:rPr>
              <w:t>bruto</w:t>
            </w:r>
            <w:proofErr w:type="spellEnd"/>
            <w:r w:rsidRPr="009971D7">
              <w:rPr>
                <w:rFonts w:ascii="Times New Roman" w:eastAsia="Times New Roman" w:hAnsi="Times New Roman" w:cs="Times New Roman"/>
                <w:lang w:eastAsia="lt-LT"/>
              </w:rPr>
              <w:t xml:space="preserve"> darbo užmokestį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44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33.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241484"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Juridinių</w:t>
            </w:r>
            <w:r w:rsidR="001F2DBF" w:rsidRPr="009971D7">
              <w:rPr>
                <w:rFonts w:ascii="Times New Roman" w:eastAsia="Times New Roman" w:hAnsi="Times New Roman" w:cs="Times New Roman"/>
                <w:lang w:eastAsia="lt-LT"/>
              </w:rPr>
              <w:t xml:space="preserve"> asmenų nemokumo įstatymo projektas ir lydimieji įstatymų projektai</w:t>
            </w:r>
          </w:p>
        </w:tc>
        <w:tc>
          <w:tcPr>
            <w:tcW w:w="5811" w:type="dxa"/>
            <w:shd w:val="clear" w:color="auto" w:fill="auto"/>
            <w:hideMark/>
          </w:tcPr>
          <w:p w:rsidR="001F2DBF" w:rsidRPr="009971D7" w:rsidRDefault="001F2DBF" w:rsidP="00360B64">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Sudaryti sąlygas veiksmingam juridinių asmenų nemokumo (restruktūrizavimo ir bankroto) procesui, užtikrinant kreditorių ir juridinių asmenų interesų pusiausvyrą. Įtvirtinti naują nemokumo administratorių priežiūros modelį, apjungiant bankroto ir restruktūrizavimo administratorių profesijas į vieną, sukuriant nemokumo administratorių savivaldą, siekiant užtikrinti aukštesnę nemokumo administratorių kvalifikaciją ir nemokumo procedūrų administravimo kokybę. Taip pat atsižvelgti į Pasaulio banko atliekamo tyrimo „</w:t>
            </w:r>
            <w:proofErr w:type="spellStart"/>
            <w:r w:rsidRPr="009971D7">
              <w:rPr>
                <w:rFonts w:ascii="Times New Roman" w:eastAsia="Times New Roman" w:hAnsi="Times New Roman" w:cs="Times New Roman"/>
                <w:lang w:eastAsia="lt-LT"/>
              </w:rPr>
              <w:t>Doing</w:t>
            </w:r>
            <w:proofErr w:type="spellEnd"/>
            <w:r w:rsidRPr="009971D7">
              <w:rPr>
                <w:rFonts w:ascii="Times New Roman" w:eastAsia="Times New Roman" w:hAnsi="Times New Roman" w:cs="Times New Roman"/>
                <w:lang w:eastAsia="lt-LT"/>
              </w:rPr>
              <w:t xml:space="preserve"> </w:t>
            </w:r>
            <w:proofErr w:type="spellStart"/>
            <w:r w:rsidRPr="009971D7">
              <w:rPr>
                <w:rFonts w:ascii="Times New Roman" w:eastAsia="Times New Roman" w:hAnsi="Times New Roman" w:cs="Times New Roman"/>
                <w:lang w:eastAsia="lt-LT"/>
              </w:rPr>
              <w:t>Business</w:t>
            </w:r>
            <w:proofErr w:type="spellEnd"/>
            <w:r w:rsidRPr="009971D7">
              <w:rPr>
                <w:rFonts w:ascii="Times New Roman" w:eastAsia="Times New Roman" w:hAnsi="Times New Roman" w:cs="Times New Roman"/>
                <w:lang w:eastAsia="lt-LT"/>
              </w:rPr>
              <w:t xml:space="preserve">“ metodikos nuostatas, Ekonominio bendradarbiavimo ir plėtros organizacijos rekomendacijas, valstybinio audito ataskaitose ir Specialiųjų tyrimų tarnybos antikorupcinio vertinimo išvadoje pateiktas rekomendacijas bei užtikrinti </w:t>
            </w:r>
            <w:r w:rsidR="00360B64">
              <w:rPr>
                <w:rFonts w:ascii="Times New Roman" w:eastAsia="Times New Roman" w:hAnsi="Times New Roman" w:cs="Times New Roman"/>
                <w:lang w:eastAsia="lt-LT"/>
              </w:rPr>
              <w:t>r</w:t>
            </w:r>
            <w:r w:rsidRPr="009971D7">
              <w:rPr>
                <w:rFonts w:ascii="Times New Roman" w:eastAsia="Times New Roman" w:hAnsi="Times New Roman" w:cs="Times New Roman"/>
                <w:lang w:eastAsia="lt-LT"/>
              </w:rPr>
              <w:t>eglamento (ES) 2015/848 dėl nemokumo bylų taikymą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09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ES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Pelno mokesčio įstatymo Nr. IX-675 2, 4, 11, 39, 55 straipsnių ir 3 priedėlio pakeitimo įstatymo projektas</w:t>
            </w:r>
            <w:r w:rsidR="00241484" w:rsidRPr="009971D7">
              <w:rPr>
                <w:rFonts w:ascii="Times New Roman" w:eastAsia="Times New Roman" w:hAnsi="Times New Roman" w:cs="Times New Roman"/>
                <w:lang w:eastAsia="lt-LT"/>
              </w:rPr>
              <w:t xml:space="preserve">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direktyvos (ES) 2016/1164, kuria nustatomos kovos su mokesčių vengimo praktika, tiesiogiai veikiančia vidaus rinkos veikimą, taisyklės, nuostatas.</w:t>
            </w:r>
            <w:r w:rsidRPr="009971D7">
              <w:rPr>
                <w:rFonts w:ascii="Times New Roman" w:eastAsia="Times New Roman" w:hAnsi="Times New Roman" w:cs="Times New Roman"/>
                <w:lang w:eastAsia="lt-LT"/>
              </w:rPr>
              <w:br/>
              <w:t xml:space="preserve">Įvesti bendrą kovai su piktnaudžiavimu skirtą taisyklę ir išplėsti šiuo metu Lietuvoje taikomų kontroliuojamųjų užsienio vienetų pajamų apmokestinimo taisyklių taikymo apimtį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59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Informuotiesiems investuotojams skirtų kolektyvinio investavimo subjektų įstatymo Nr. XII-376  pakeitimo įstatymo projektas (nauja redakcija) ir lydimieji įstatymų projektai</w:t>
            </w:r>
          </w:p>
        </w:tc>
        <w:tc>
          <w:tcPr>
            <w:tcW w:w="5811" w:type="dxa"/>
            <w:shd w:val="clear" w:color="auto" w:fill="auto"/>
            <w:hideMark/>
          </w:tcPr>
          <w:p w:rsidR="001F2DBF" w:rsidRPr="009971D7" w:rsidRDefault="001F2DBF" w:rsidP="00F5789D">
            <w:pPr>
              <w:spacing w:after="0" w:line="240" w:lineRule="auto"/>
              <w:rPr>
                <w:rFonts w:ascii="Times New Roman" w:eastAsia="Times New Roman" w:hAnsi="Times New Roman" w:cs="Times New Roman"/>
                <w:lang w:eastAsia="lt-LT"/>
              </w:rPr>
            </w:pPr>
            <w:r w:rsidRPr="00792BCB">
              <w:rPr>
                <w:rFonts w:ascii="Times New Roman" w:eastAsia="Times New Roman" w:hAnsi="Times New Roman" w:cs="Times New Roman"/>
                <w:lang w:eastAsia="lt-LT"/>
              </w:rPr>
              <w:t xml:space="preserve">Peržiūrėti reguliavimą siekiant sudaryti palankesnę reguliacinę aplinką, ir įgyvendinti reglamentą (ES) 2017/1131 dėl pinigų rinkos fondų, reglamentą (ES) 2017/2402 kuriuo nustatoma bendroji pakeitimo vertybiniais popieriais sistema, taip pat reglamentą (ES) 2017/1991 kuriuo iš dalies keičiamas </w:t>
            </w:r>
            <w:r w:rsidR="00F5789D" w:rsidRPr="00792BCB">
              <w:rPr>
                <w:rFonts w:ascii="Times New Roman" w:eastAsia="Times New Roman" w:hAnsi="Times New Roman" w:cs="Times New Roman"/>
                <w:lang w:eastAsia="lt-LT"/>
              </w:rPr>
              <w:t>r</w:t>
            </w:r>
            <w:r w:rsidRPr="00792BCB">
              <w:rPr>
                <w:rFonts w:ascii="Times New Roman" w:eastAsia="Times New Roman" w:hAnsi="Times New Roman" w:cs="Times New Roman"/>
                <w:lang w:eastAsia="lt-LT"/>
              </w:rPr>
              <w:t xml:space="preserve">eglamentas (ES) Nr. 345/2013 dėl Europos rizikos kapitalo fondų ir </w:t>
            </w:r>
            <w:r w:rsidR="00F5789D" w:rsidRPr="00792BCB">
              <w:rPr>
                <w:rFonts w:ascii="Times New Roman" w:eastAsia="Times New Roman" w:hAnsi="Times New Roman" w:cs="Times New Roman"/>
                <w:lang w:eastAsia="lt-LT"/>
              </w:rPr>
              <w:t>r</w:t>
            </w:r>
            <w:r w:rsidRPr="00792BCB">
              <w:rPr>
                <w:rFonts w:ascii="Times New Roman" w:eastAsia="Times New Roman" w:hAnsi="Times New Roman" w:cs="Times New Roman"/>
                <w:lang w:eastAsia="lt-LT"/>
              </w:rPr>
              <w:t>eglamentas (ES) Nr. 346/2013 dėl Europos socialinio verslumo fondų.</w:t>
            </w:r>
            <w:r w:rsidRPr="009971D7">
              <w:rPr>
                <w:rFonts w:ascii="Times New Roman" w:eastAsia="Times New Roman" w:hAnsi="Times New Roman" w:cs="Times New Roman"/>
                <w:lang w:eastAsia="lt-LT"/>
              </w:rPr>
              <w:t xml:space="preserve">                                                                                                 Supaprastinti kolektyvinio investavimo subjektų valdytojų licencijavimo, veiklos leidimų išdavimo, leidimo pritarti ar pritarimo kolektyvinio investavimo subjektų steigimo dokumentams procesus bei sudaryti galimybę užsienio alternatyviųjų kolektyvinio investavimo subjektų investicinius vienetus ar akcijas platinti Lietuvoje neprofesionaliesiems investuotojams. Išplėsti asmenų, galinčių būti turto saugoto</w:t>
            </w:r>
            <w:r w:rsidR="00241484" w:rsidRPr="009971D7">
              <w:rPr>
                <w:rFonts w:ascii="Times New Roman" w:eastAsia="Times New Roman" w:hAnsi="Times New Roman" w:cs="Times New Roman"/>
                <w:lang w:eastAsia="lt-LT"/>
              </w:rPr>
              <w:t>jais ir depozitoriumais, sąrašą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F772D9">
        <w:trPr>
          <w:trHeight w:val="99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36.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XIIIP-2292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Produktų saugos įstatymo Nr. VIII-1206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Didinti vartotojų apsaugos sistemos veiksmingumą, taip pat sukurti aiškią produktų saugos reikalavimų ir jų laikymosi priežiūros sistemą ir sustiprinti rinkos priežiūros institucijų įgaliojimus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97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Atliekų tvarkymo įstatymo Nr. VIII-787  pakeitimo įstatymo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atliekų kainodaros principus, taikomus teikiamoms komunalinių atliekų tvarkymo paslaugoms, įtvirtinti savivaldybių atsakomybę už komunalinių atliekų tvarkymo paslaugų neteikimą, netinkamą teikimą, užduočių neįvykdymą</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436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38.</w:t>
            </w:r>
          </w:p>
        </w:tc>
        <w:tc>
          <w:tcPr>
            <w:tcW w:w="1658"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XIIIP-2333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Atliekų tvarkymo įstatymo Nr. VIII-787 2, 3(2), 4, 30, 34(15), 34(19), 34(20) straipsnių, šeštojo skirsnio ir 5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Praplėsti transporto priemonės sąvoką ir nustatyti pareigą kolektyviai ir individualiai padangų atliekų tvarkymą organizuojantiems gamintojams ir importuotojams dalinai finansuoti padangų atliekų surinkimo išlaidas savivaldybių didelių gabaritų atliekų surinkimo aikštelėse.                                                                                                             Įtvirtinti galimybę nacionaliniu lygiu nustatyti atliekų nelaikymo atliekomis kriterijus, nustatyti atliekų turėtojo prievolę turėti galutinį atliekų sutvarkymą įrodantį dokumentą.</w:t>
            </w:r>
            <w:r w:rsidRPr="009971D7">
              <w:rPr>
                <w:rFonts w:ascii="Times New Roman" w:eastAsia="Times New Roman" w:hAnsi="Times New Roman" w:cs="Times New Roman"/>
                <w:lang w:eastAsia="lt-LT"/>
              </w:rPr>
              <w:br/>
              <w:t>Patikslinti gaminių platintojo sąvoką siekiant tinkamai įgyvendinti direktyvos 2012/19/ES nuostatas. Įgyvendinti reglamentą (ES) 2017/997, kuriuo nustatomos savybės ir ribinės koncentracijos, dėl kurių atliekos tampa pavojingosiomis. Nustatyti galimybę į Baterijų ir akumuliatorių tiekimo rinkai reikalavimų aprašą perkelti  Higienos normos HN 36:2009 nuostatas. Numatyti, kad Valstybinė atliekų prevencijos programa ir  Valstybinis atliekų tvarkymo planas tvirtinami vienu teisės aktu</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85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39.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XIIIP-2299</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Mokesčio už aplinkos teršimą įstatymo Nr. VIII-1183 4 priedėlio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Panaikinti mokesčio už aplinkos teršimą metalinės pakuotės atliekomis tarifo esančią disproporciją su kitais mokesčio už aplinkos teršimą pakuotės atliekomis tarifais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2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40.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ES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Gamtinių dujų įstatymo Nr. VIII-1973  9 ir 30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Sukurti teisines prielaidas regioninės gamtinių rinkos veikimo sąlygų nustatymui. Užtikrinti iš regioninės rinkos gamtinių dujų perdavimo sistemos paslaugų gautų pajamų paskirstymą ir dėl </w:t>
            </w:r>
            <w:proofErr w:type="spellStart"/>
            <w:r w:rsidRPr="009971D7">
              <w:rPr>
                <w:rFonts w:ascii="Times New Roman" w:eastAsia="Times New Roman" w:hAnsi="Times New Roman" w:cs="Times New Roman"/>
                <w:lang w:eastAsia="lt-LT"/>
              </w:rPr>
              <w:t>tarpsisteminių</w:t>
            </w:r>
            <w:proofErr w:type="spellEnd"/>
            <w:r w:rsidRPr="009971D7">
              <w:rPr>
                <w:rFonts w:ascii="Times New Roman" w:eastAsia="Times New Roman" w:hAnsi="Times New Roman" w:cs="Times New Roman"/>
                <w:lang w:eastAsia="lt-LT"/>
              </w:rPr>
              <w:t xml:space="preserve"> gamtinių dujų srautų atsiradusių sąnaudų kompensavimą pagal reglamentą (ES) 2017/460, kuriuo nustatomas suderintos gamtinių dujų perdavimo tarifų struktūros tinklo kodeksas, nustatytus principus. Taip pat įgyvendinti reglamento (ES) 2017/1938 dėl gamtinių tiekimo saugumą užtikrinančių priemonių nuostatas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54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241484" w:rsidRPr="009971D7" w:rsidRDefault="001F2DBF" w:rsidP="00792BCB">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XIIIP-2370</w:t>
            </w:r>
            <w:r w:rsidR="00241484" w:rsidRPr="009971D7">
              <w:rPr>
                <w:rFonts w:ascii="Times New Roman" w:eastAsia="Times New Roman" w:hAnsi="Times New Roman" w:cs="Times New Roman"/>
                <w:lang w:eastAsia="lt-LT"/>
              </w:rPr>
              <w:t xml:space="preserve"> </w:t>
            </w:r>
          </w:p>
          <w:p w:rsidR="001F2DBF" w:rsidRPr="009971D7" w:rsidRDefault="00241484"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XIIIP-2371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Atsinaujinančių išteklių energetikos įstatymo Nr. XI-1375 5, 8, 10, 13, 20, 26, 28, 29, 36, 37, 39, 54, 57 straipsnių pakeitimo ir aštuntojo skirsnio pripažinimo netekusiu galios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Sukurti kilmės garantijų sistemą dujoms, pagamintoms iš atsinaujinančių išteklių, optimizuoti strateginius atsinaujinančių energijos išteklių plėtrą reglamentuojančius dokumentus,  aktualizuoti degalų žymėjimo reikalavimus ir padaryti kitus </w:t>
            </w:r>
            <w:proofErr w:type="spellStart"/>
            <w:r w:rsidRPr="009971D7">
              <w:rPr>
                <w:rFonts w:ascii="Times New Roman" w:eastAsia="Times New Roman" w:hAnsi="Times New Roman" w:cs="Times New Roman"/>
                <w:lang w:eastAsia="lt-LT"/>
              </w:rPr>
              <w:t>patikslinimus</w:t>
            </w:r>
            <w:proofErr w:type="spellEnd"/>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56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Atsinaujinančių </w:t>
            </w:r>
            <w:r w:rsidR="00954329">
              <w:rPr>
                <w:rFonts w:ascii="Times New Roman" w:eastAsia="Times New Roman" w:hAnsi="Times New Roman" w:cs="Times New Roman"/>
                <w:lang w:eastAsia="lt-LT"/>
              </w:rPr>
              <w:t xml:space="preserve">išteklių energetikos įstatymo </w:t>
            </w:r>
            <w:r w:rsidR="00954329" w:rsidRPr="00792BCB">
              <w:rPr>
                <w:rFonts w:ascii="Times New Roman" w:eastAsia="Times New Roman" w:hAnsi="Times New Roman" w:cs="Times New Roman"/>
                <w:lang w:eastAsia="lt-LT"/>
              </w:rPr>
              <w:t>Nr</w:t>
            </w:r>
            <w:r w:rsidRPr="00792BCB">
              <w:rPr>
                <w:rFonts w:ascii="Times New Roman" w:eastAsia="Times New Roman" w:hAnsi="Times New Roman" w:cs="Times New Roman"/>
                <w:lang w:eastAsia="lt-LT"/>
              </w:rPr>
              <w:t>.</w:t>
            </w:r>
            <w:r w:rsidRPr="009971D7">
              <w:rPr>
                <w:rFonts w:ascii="Times New Roman" w:eastAsia="Times New Roman" w:hAnsi="Times New Roman" w:cs="Times New Roman"/>
                <w:lang w:eastAsia="lt-LT"/>
              </w:rPr>
              <w:t xml:space="preserve">  XI-1375 1, 2, 3, 5, 11, 13, 14, 20, 20(1), 21, 42 straipsnių pakeitimo, įstatymo papildymo  63(1) straipsniu ir 15 straipsnio pripažinimo netekusiu galios įstatymo projektas ir lydimasis įstatymo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Įtvirtinti naują paramos schemą, užtikrinančią gamintojų, elektros energiją gaminančių iš atsinaujinančių energijos išteklių, veikimą rinkos sąlygomis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407"/>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Prioritetas - Saugi valstybė</w:t>
            </w:r>
          </w:p>
        </w:tc>
      </w:tr>
      <w:tr w:rsidR="001F2DBF" w:rsidRPr="009971D7" w:rsidTr="009971D7">
        <w:trPr>
          <w:trHeight w:val="853"/>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Suskystintų gamtinių dujų terminalo įstatymo Nr. XI-2053 5 ir 11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efektyvesnį ir konkurencingesnį SGD terminalo būtinojo kiekio realizavimo mechanizmą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EE0A94">
        <w:trPr>
          <w:trHeight w:val="154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Elektros energetikos sistemos integracijos į Europos elektros energetikos sistemas įstatymo Nr. XI-2052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Sureguliuoti elektros energetikos sistemos izoliuoto darbo bandymo atlikimo klausimus,  de-sinchronizacijos nuo IP/UPS sistemos būtinąsias sąlygas ir apibrėžti  Sinchronizacijos su kontinentinės Europos tinklais būdą bei numatyti kitas reikalingas priemones efektyviam sinchronizacijos projekto įgyvendinimui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C738EB">
        <w:trPr>
          <w:trHeight w:val="29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45.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Įstatymų pakeitimų projektai, kuriais siekiama užtikrinti šių įstatymų atitiktį Bendrojo duomenų apsaugos reglamento ir Asmens duomenų, tvarkomų nusikalstamų veikų prevencijos, tyrimo, atskleidimo ar baudžiamojo persekiojimo už jas, bausmių vykdymo arba nacionalinio saugumo ar gynybos tikslais, teisinės apsaugos įstatymo Nr. XI-1336 reikalavimams</w:t>
            </w:r>
          </w:p>
        </w:tc>
        <w:tc>
          <w:tcPr>
            <w:tcW w:w="5811" w:type="dxa"/>
            <w:shd w:val="clear" w:color="auto" w:fill="auto"/>
            <w:hideMark/>
          </w:tcPr>
          <w:p w:rsidR="001F2DBF" w:rsidRPr="009971D7" w:rsidRDefault="001F2DBF" w:rsidP="00F5789D">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Suderinti nacionalinius teisės aktus su Bendruoju duomenų apsaugos reglamentu</w:t>
            </w:r>
            <w:r w:rsidRPr="00CC18A3">
              <w:rPr>
                <w:rFonts w:ascii="Times New Roman" w:eastAsia="Times New Roman" w:hAnsi="Times New Roman" w:cs="Times New Roman"/>
                <w:lang w:eastAsia="lt-LT"/>
              </w:rPr>
              <w:t>, Asmens duomenų teisinės apsaugos įstatymo pakeitimo įstatymu  ir Asmens duomenų, tvarkomų vykdant policijos ir teisminį bendradarbiavimą baudžiamosiose bylose, teisinės apsaugos įstatymo pakeitimo įstatymu, kuriuo</w:t>
            </w:r>
            <w:r w:rsidRPr="009971D7">
              <w:rPr>
                <w:rFonts w:ascii="Times New Roman" w:eastAsia="Times New Roman" w:hAnsi="Times New Roman" w:cs="Times New Roman"/>
                <w:lang w:eastAsia="lt-LT"/>
              </w:rPr>
              <w:t xml:space="preserve"> perkelta Europos Parlamento ir Tarybos direktyva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2008/977/TVR</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3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241484" w:rsidRPr="009971D7" w:rsidRDefault="001F2DBF" w:rsidP="00166C39">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XIIIP-1875</w:t>
            </w:r>
            <w:r w:rsidR="00241484" w:rsidRPr="009971D7">
              <w:rPr>
                <w:rFonts w:ascii="Times New Roman" w:eastAsia="Times New Roman" w:hAnsi="Times New Roman" w:cs="Times New Roman"/>
                <w:lang w:eastAsia="lt-LT"/>
              </w:rPr>
              <w:t xml:space="preserve"> </w:t>
            </w:r>
            <w:bookmarkStart w:id="0" w:name="_GoBack"/>
            <w:bookmarkEnd w:id="0"/>
          </w:p>
          <w:p w:rsidR="001F2DBF" w:rsidRPr="009971D7" w:rsidRDefault="00241484"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XIIIP-1876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Saugaus eismo automobilių keliais įstatymo Nr. VIII-2043 2 ir 24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Įteisinti antialkoholinio variklio užrakto naudojimo tvarką asmenims, kurie vairavo transporto priemonę būdami neblaivūs, arba už tai, kad vartojo alkoholį po eismo įvykio iki jo aplinkybių nustatymo arba vengė neblaivumo patikrinimo.  Nustatyti, kad gali būti taikomas ne tik teisės vairuoti atėmimas bet ir draudimas vairuoti transporto priemones, kuriose neįrengti antialkoholiniai variklio užraktai. Tokiu atveju teisės atėmimo terminas būtų trumpesnis, tačiau atsirastų draudimas nustatytą laikotarpį vairuoti transporto priemones kuriose neįrengti antialkoholiniai variklio užraktai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DC2DF4">
        <w:trPr>
          <w:trHeight w:val="107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Bendrojo pagalbos centro įstatymo Nr. IX-2246 2, 10, 15, 16 straipsnių, trečiojo skirsnio ir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Reglamentuoti centralizuoto pagalbos skambučių vienu skubios pagalbos numeriu 112 administravimą Bendrajame pagalbos centre ir autonominį pagalbos tarnybų pajėgų operatyvų valdymą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833"/>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48.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XIIIP-2297</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Įstatymo "Dėl Lietuvos Respublikos Vyriausybės, Estijos Respublikos Vyriausybės ir Latvijos Respublikos Vyriausybės susitarimo dėl abipusės pagalbos ir bendradarbiavimo nelaimių prevencijos, pasirengimo ir reagavimo į nelaimes srityje ratifikavimo"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Ratifikuoti pasirašytą Lietuvos Respublikos Vyriausybės, Latvijos Respublikos Vyriausybės ir Estijos Respublikos Vyriausybės susitarimą „Dėl abipusės pagalbos ir bendradarbiavimo nelaimių prevencijos, pasirengimo ir reagavimo į nelaimes srityje“</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10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49.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XIIIP-1514</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Teisėjų atlyginimų įstatymo Nr. X-1771 priedėlio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Užtikrinti konstitucinių proporcingumo ir teisingo apmokėjimo už darbą principų įgyvendinimą, nustatyti tinkamą apylinkių teismų teisėjų ir šių teismų pirmininkų bei jų pavaduotojų pareiginės algos dydį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00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BA29BD" w:rsidP="001F2DBF">
            <w:pPr>
              <w:spacing w:after="0" w:line="240" w:lineRule="auto"/>
              <w:rPr>
                <w:rFonts w:ascii="Times New Roman" w:eastAsia="Times New Roman" w:hAnsi="Times New Roman" w:cs="Times New Roman"/>
                <w:lang w:eastAsia="lt-LT"/>
              </w:rPr>
            </w:pPr>
            <w:r w:rsidRPr="00CC18A3">
              <w:rPr>
                <w:rFonts w:ascii="Times New Roman" w:hAnsi="Times New Roman" w:cs="Times New Roman"/>
                <w:color w:val="333333"/>
              </w:rPr>
              <w:t>Baudžiamojo kodekso 51, 64, 66 ir 97 straipsnių pakeitimo įstatymo</w:t>
            </w:r>
            <w:r w:rsidRPr="00CC18A3">
              <w:rPr>
                <w:rFonts w:cs="Helvetica"/>
                <w:color w:val="333333"/>
              </w:rPr>
              <w:t xml:space="preserve"> </w:t>
            </w:r>
            <w:r w:rsidR="001F2DBF" w:rsidRPr="00CC18A3">
              <w:rPr>
                <w:rFonts w:ascii="Times New Roman" w:eastAsia="Times New Roman" w:hAnsi="Times New Roman" w:cs="Times New Roman"/>
                <w:lang w:eastAsia="lt-LT"/>
              </w:rPr>
              <w:t>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Įgyvendinti Europos Žmogaus Teisių Teismo sprendimą ir sudaryti teisines sąlygas asmenims, kurie nuteisti laisvės atėmimo iki gyvos galvos bausme ir atitinka Įstatyme nustatytus kriterijus, kreiptis į teismą dėl laisvės atėmimo iki gyvos galvos bausmės pakeitimo į terminuotą laisvės atėmimo bausmę</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54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 Linkevičius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XIIIP-1844</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Asmenų delegavimo į tarptautines ir Europos Sąjungos institucijas ar užsienio valstybių institucijas įstatymo Nr. X-1262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Supaprastinti asmenų delegavimo procesą, delegavimo rezervo administravimą ir informacijos apie pareigybes, į kurias deleguojama, perdavimą. </w:t>
            </w:r>
            <w:r w:rsidRPr="009971D7">
              <w:rPr>
                <w:rFonts w:ascii="Times New Roman" w:eastAsia="Times New Roman" w:hAnsi="Times New Roman" w:cs="Times New Roman"/>
                <w:lang w:eastAsia="lt-LT"/>
              </w:rPr>
              <w:br/>
              <w:t>Nustatyti deleguojamų asmenų atsakomybę, sustiprinti asmenis deleguojančių institucijų bendradarbiavimą ir atsakomybę, aiškiau nustatyti delegavimo prioritetus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30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 </w:t>
            </w:r>
            <w:proofErr w:type="spellStart"/>
            <w:r w:rsidRPr="009971D7">
              <w:rPr>
                <w:rFonts w:ascii="Times New Roman" w:eastAsia="Times New Roman" w:hAnsi="Times New Roman" w:cs="Times New Roman"/>
                <w:lang w:eastAsia="lt-LT"/>
              </w:rPr>
              <w:t>Karoblis</w:t>
            </w:r>
            <w:proofErr w:type="spellEnd"/>
          </w:p>
        </w:tc>
        <w:tc>
          <w:tcPr>
            <w:tcW w:w="1559"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XIIIP-2412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Mobilizacijos ir priimančiosios šalies paramos įstatymo Nr. I-1623 2, 8 ir 10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Siekiant, kad mobilizacijos ir priimančiosios šalies paramos funkcijos savivaldybėse būtų efektyviai vykdomos, tobulinti mobilizacijos sistemos veikimą valstybėje, gerinti valstybinės (valstybės perduotos savivaldybėms) funkcijos vykdymą savivaldybėse. Pakeisti Mobilizacijos departamento prie Krašto apsaugos ministerijos pavadinimą į Mobilizacijos ir pilietinio pasipriešinimo departamentas (toliau - departamentas) prie Krašto apsaugos ministerijos ir numatyti, kad departamentas dalyvauja priimant į pareigas savivaldybės valstybės tarnautojus, atsakingus už mobilizacijos priimančiosios šalies paramos funkcijų vykdymą savivaldybėse, taip pat vertinant šių asmenų veiklą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613"/>
        </w:trPr>
        <w:tc>
          <w:tcPr>
            <w:tcW w:w="15171" w:type="dxa"/>
            <w:gridSpan w:val="6"/>
            <w:shd w:val="clear" w:color="auto" w:fill="auto"/>
            <w:hideMark/>
          </w:tcPr>
          <w:p w:rsidR="001F2DBF" w:rsidRPr="009971D7" w:rsidRDefault="001F2DBF" w:rsidP="00EE0A94">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AKTŲ PROJEKTAI SUSIJĘ SU VALSTYBĖS IR SAVIVALDYBIŲ, SOCIALINIO DRAUDIMO FONDO IR PRIVALOMOJO SVEIKATOS DRAUDIMO FONDO BIUDŽETŲ PATVIRTINIMU</w:t>
            </w:r>
          </w:p>
        </w:tc>
      </w:tr>
      <w:tr w:rsidR="001F2DBF" w:rsidRPr="009971D7" w:rsidTr="0074780B">
        <w:trPr>
          <w:trHeight w:val="110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V. Šapoka / 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XIIIP-2214               XIIIP-2258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2019 metų valstybės biudžeto ir savivaldybių biudžetų finansinių rodiklių patvirtinimo įstatymo projektas ir lydimieji </w:t>
            </w:r>
            <w:r w:rsidR="00144B14" w:rsidRPr="009971D7">
              <w:rPr>
                <w:rFonts w:ascii="Times New Roman" w:eastAsia="Times New Roman" w:hAnsi="Times New Roman" w:cs="Times New Roman"/>
                <w:lang w:eastAsia="lt-LT"/>
              </w:rPr>
              <w:t xml:space="preserve">įstatymų </w:t>
            </w:r>
            <w:r w:rsidRPr="009971D7">
              <w:rPr>
                <w:rFonts w:ascii="Times New Roman" w:eastAsia="Times New Roman" w:hAnsi="Times New Roman" w:cs="Times New Roman"/>
                <w:lang w:eastAsia="lt-LT"/>
              </w:rPr>
              <w:t>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2019 metų valstybės biudžeto ir savivaldybių biudžetų finansinius rodiklius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39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54.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 Linkevičius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Diplomatinės tarnybos  įstatymo Nr. VIII-1012 pakeitimo įstatymo Nr. XIII-1393 1 straipsnio pakeitimo įstatymo projektas ir lydimasis įstatymo projektas</w:t>
            </w:r>
            <w:r w:rsidRPr="009971D7">
              <w:rPr>
                <w:rFonts w:ascii="Times New Roman" w:eastAsia="Times New Roman" w:hAnsi="Times New Roman" w:cs="Times New Roman"/>
                <w:lang w:eastAsia="lt-LT"/>
              </w:rPr>
              <w:br/>
              <w:t xml:space="preserve"> </w:t>
            </w:r>
          </w:p>
        </w:tc>
        <w:tc>
          <w:tcPr>
            <w:tcW w:w="5811" w:type="dxa"/>
            <w:shd w:val="clear" w:color="auto" w:fill="auto"/>
            <w:hideMark/>
          </w:tcPr>
          <w:p w:rsidR="001F2DBF" w:rsidRPr="009971D7" w:rsidRDefault="001F2DBF" w:rsidP="004856D5">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Atsižvelgiant į priimtus pensijų reformos įstatymus bei planuojamą Valstybės politikų, teisėjų, valstybės pareigūnų, valstybės tarnautojų bei valstybės ir savivaldybių biudžetinių įstaigų darbuotojų pareiginės algos bazinio dydžio, taikomo 2019 metais, didinimą (1,289 karto), siekiama sumažinti su darbu užsienyje susijusių išlaidų </w:t>
            </w:r>
            <w:r w:rsidRPr="00CC18A3">
              <w:rPr>
                <w:rFonts w:ascii="Times New Roman" w:eastAsia="Times New Roman" w:hAnsi="Times New Roman" w:cs="Times New Roman"/>
                <w:lang w:eastAsia="lt-LT"/>
              </w:rPr>
              <w:t>kompensacijų  dydžius, kurie yra skaičiuojami taikant pareiginės algos bazinį dydį, bei</w:t>
            </w:r>
            <w:r w:rsidRPr="009971D7">
              <w:rPr>
                <w:rFonts w:ascii="Times New Roman" w:eastAsia="Times New Roman" w:hAnsi="Times New Roman" w:cs="Times New Roman"/>
                <w:lang w:eastAsia="lt-LT"/>
              </w:rPr>
              <w:t xml:space="preserve"> atitinkamai patikslinti asmenų delegavimą į tarptautines ir ES institucijas reglamentuojančias nuostatas. Taip pat pakeisti darbuotojų, dirbančių Lietuvos Respublikos diplomatinėse atstovybėse, konsulinėse įstaigose ir specialiosiose misijose (toliau kartu šiame punkte - atstovybės) pagal darbo sutartis, darbo užmokesčio reglamentavimą ir suteikti galimybę išimti iš pensijų reformos darbuotojus, mokančius privalomuosius mokesčius užsienio valstybei, o ne Lietuvai, taip pat įtvirtinti atstovybėse dirbančių valstybės tarnautojų kompensacijų dydžius, kuriuos šiuo metu nustato Vyriausybės nutarimas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26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Mokesčio už aplinkos teršimą įstatymo Nr. VIII-1183 10 straipsnio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Pertvarkyti Aplinkos apsaugos rėmimo, Atliekų tvarkymo, Savivaldybių aplinkos apsaugos rėmimo specialiąją ir Lietuvos aplinkos apsaugos investicijų fondo programas,  apjungiant Aplinkos apsaugos rėmimo, Atliekų tvarkymo ir Lietuvos aplinkos apsaugos investicijų fondo programas į vieną ir panaikinti Savivaldybių aplinkos apsaugos rėmimo specialiosios programą bei dalį pajamų šaltinių įskaitant į valstybės biudžetą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82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Lietuvos Respublikos 2017 metų nacionalinio finansinių ataskaitų rinkinio patvirtinimo“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2017 metų nacionalinį finansinių ataskaitų rinkinį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8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Lietuvos Respublikos 2017 m. valstybės konsoliduotųjų ataskaitų rinkinio patvirtinimo“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2017 metų konsoliduotųjų ataskaitų rinkinį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spalis</w:t>
            </w:r>
          </w:p>
        </w:tc>
      </w:tr>
      <w:tr w:rsidR="001F2DBF" w:rsidRPr="009971D7" w:rsidTr="004856D5">
        <w:trPr>
          <w:trHeight w:val="42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Valstybinio socialinio draudimo fondo biudžeto 2019 metų rodiklių patvirtinimo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Patvirtinti Valstybinio socialinio draudimo fondo ateinančių metų biudžetą. Suderinti savarankiškai dirbančių asmenų socialinio draudimo,  sveikatos draudimo nuostatas, taip pat išmokas reglamentuojančio įstatymo nuostatas su nuo 2019 m. </w:t>
            </w:r>
            <w:r w:rsidRPr="009971D7">
              <w:rPr>
                <w:rFonts w:ascii="Times New Roman" w:eastAsia="Times New Roman" w:hAnsi="Times New Roman" w:cs="Times New Roman"/>
                <w:lang w:eastAsia="lt-LT"/>
              </w:rPr>
              <w:lastRenderedPageBreak/>
              <w:t xml:space="preserve">sausio 1 d. įsigaliosiančiomis mokestinės reformos įstatymų nuostatomis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spalis</w:t>
            </w:r>
          </w:p>
        </w:tc>
      </w:tr>
      <w:tr w:rsidR="001F2DBF" w:rsidRPr="009971D7" w:rsidTr="009971D7">
        <w:trPr>
          <w:trHeight w:val="129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59.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74780B">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Seimo nutarimo „Dėl Lietuvos Respublikos 2017 metų Valstybinio socialinio draudimo fondo konsoliduotųjų ataskaitų rinkinio patvirtinimo" projektas ir </w:t>
            </w:r>
            <w:r w:rsidR="0074780B">
              <w:rPr>
                <w:rFonts w:ascii="Times New Roman" w:eastAsia="Times New Roman" w:hAnsi="Times New Roman" w:cs="Times New Roman"/>
                <w:lang w:eastAsia="lt-LT"/>
              </w:rPr>
              <w:t>lydimieji</w:t>
            </w:r>
            <w:r w:rsidRPr="009971D7">
              <w:rPr>
                <w:rFonts w:ascii="Times New Roman" w:eastAsia="Times New Roman" w:hAnsi="Times New Roman" w:cs="Times New Roman"/>
                <w:lang w:eastAsia="lt-LT"/>
              </w:rPr>
              <w:t xml:space="preserve"> teisės aktų projektai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Valstybinio socialinio draudimo fondo, Garantinio fondo ir Ilgalaikio darbo išmokų fondo paėjusių metų biudžetų ataskaitas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83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2019 metų Privalomojo sveikatos draudimo fondo biudžeto rodiklių patvirtinimo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2019 metų Privalomojo sveikatos draudimo fondo biudžetą</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spalis</w:t>
            </w:r>
          </w:p>
        </w:tc>
      </w:tr>
      <w:tr w:rsidR="001F2DBF" w:rsidRPr="009971D7" w:rsidTr="009971D7">
        <w:trPr>
          <w:trHeight w:val="96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Seimo nutarimo „Dėl Lietuvos Respublikos 2017 metų Privalomojo sveikatos draudimo fondo metinių konsoliduotųjų ataskaitų rinkinio patvirtinimo“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Patvirtinti 2017 metų Privalomojo sveikatos draudimo fondo metinių konsoliduotųjų ataskaitų rinkinį</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spalis</w:t>
            </w:r>
          </w:p>
        </w:tc>
      </w:tr>
      <w:tr w:rsidR="001F2DBF" w:rsidRPr="009971D7" w:rsidTr="009971D7">
        <w:trPr>
          <w:trHeight w:val="392"/>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AKTŲ, SUSIJUSIŲ SU EUROPOS SĄJUNGOS TEISĖS AKTŲ NUOSTATŲ PERKĖLIMU, PROJEKTAI</w:t>
            </w:r>
          </w:p>
        </w:tc>
      </w:tr>
      <w:tr w:rsidR="001F2DBF" w:rsidRPr="009971D7" w:rsidTr="009971D7">
        <w:trPr>
          <w:trHeight w:val="412"/>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Projektai, susiję su pradėta ES teisės pažeidimo procedūra arba su Europos Komisijos paklausimais dėl atitikties ES teisei</w:t>
            </w:r>
          </w:p>
        </w:tc>
      </w:tr>
      <w:tr w:rsidR="001F2DBF" w:rsidRPr="009971D7" w:rsidTr="009971D7">
        <w:trPr>
          <w:trHeight w:val="202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XIIIP-2107 ES (grąžintas Seimo tobulinti)</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Politinių partijų įstatymo Nr. I-606 preambulės, 1, 2, 3, 5 ir 8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Užtikrinti, kad Lietuvos teisės aktais būtų vykdomas Sutarties dėl Europos Sąjungos veikimo įtvirtintas reikalavimas užtikrinti piliečiams, kurie nėra gyvenamosios vietos šalies piliečiai, teisę būti kandidatais per vietos savivaldos ir Europos Parlamento rinkimus tomis pačiomis sąlygomis, kaip ir tos valstybės piliečiams - Europos Sąjungos piliečiams, kurie nėra Lietuvos Respublikos piliečiai, nebus taikomi papildomi reikalavimai siekiant tapti politinės partijos nariais, taip pat jie galės būti politinių partijų steigėjais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281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63.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XIIIP-2444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Elektroninių ryšių įstatymo Nr. IX-2135 3, 7, 9, 37 straipsnių ir 2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Ryšių reguliavimo tarnybai papildomą funkciją derinti valstybės plėtojamų viešųjų didmeninių plačiajuosčio ryšio paslaugų tarifus.  Numatyti papildomus Tarnybos tarybos narių atrankos kriterijus, siekiant užtikrinti visišką Ryšių reguliavimo tarnybos valdymo nepriklausomumą ir išvengti viešųjų ir privačių interesų konflikto. Įgyvendinti direktyvos 2012/34/ES, kuria sukuriama bendra Europos geležinkelių erdvė, 55 straipsnio 3 dalį, kurioje numatyta, kad skiriant Tarnybos direktorių ir Tarnybos tarybos narius būtų atsižvelgiama į jų darbo patirtį Tarnybos reguliuojamuose sektoriuose</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405"/>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Projektai, perkeliantys arba įgyvendinantys ES teisės aktų nuostatas</w:t>
            </w:r>
          </w:p>
        </w:tc>
      </w:tr>
      <w:tr w:rsidR="00D20C88" w:rsidRPr="009971D7" w:rsidTr="009971D7">
        <w:trPr>
          <w:trHeight w:val="1425"/>
        </w:trPr>
        <w:tc>
          <w:tcPr>
            <w:tcW w:w="614" w:type="dxa"/>
            <w:shd w:val="clear" w:color="auto" w:fill="auto"/>
            <w:hideMark/>
          </w:tcPr>
          <w:p w:rsidR="00D20C88" w:rsidRPr="009971D7" w:rsidRDefault="00D20C88" w:rsidP="00D20C88">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64.</w:t>
            </w:r>
          </w:p>
        </w:tc>
        <w:tc>
          <w:tcPr>
            <w:tcW w:w="1658" w:type="dxa"/>
            <w:shd w:val="clear" w:color="auto" w:fill="auto"/>
            <w:hideMark/>
          </w:tcPr>
          <w:p w:rsidR="00D20C88" w:rsidRPr="009971D7" w:rsidRDefault="00D20C88" w:rsidP="00D20C88">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CC18A3" w:rsidRDefault="00D20C88" w:rsidP="00C1131B">
            <w:pPr>
              <w:spacing w:after="0"/>
              <w:jc w:val="center"/>
              <w:rPr>
                <w:rFonts w:ascii="Times New Roman" w:hAnsi="Times New Roman" w:cs="Times New Roman"/>
              </w:rPr>
            </w:pPr>
            <w:r w:rsidRPr="00CC18A3">
              <w:rPr>
                <w:rFonts w:ascii="Times New Roman" w:hAnsi="Times New Roman" w:cs="Times New Roman"/>
              </w:rPr>
              <w:t>XIIIP-2451 ES</w:t>
            </w:r>
          </w:p>
          <w:p w:rsidR="00D20C88" w:rsidRPr="00CC18A3" w:rsidRDefault="00D20C88" w:rsidP="00C1131B">
            <w:pPr>
              <w:spacing w:after="0"/>
              <w:jc w:val="center"/>
              <w:rPr>
                <w:rFonts w:ascii="Times New Roman" w:hAnsi="Times New Roman" w:cs="Times New Roman"/>
              </w:rPr>
            </w:pPr>
            <w:r w:rsidRPr="00CC18A3">
              <w:rPr>
                <w:rFonts w:ascii="Times New Roman" w:hAnsi="Times New Roman" w:cs="Times New Roman"/>
              </w:rPr>
              <w:t>XIIIP-2452 ES</w:t>
            </w:r>
          </w:p>
        </w:tc>
        <w:tc>
          <w:tcPr>
            <w:tcW w:w="4253" w:type="dxa"/>
            <w:shd w:val="clear" w:color="auto" w:fill="auto"/>
            <w:hideMark/>
          </w:tcPr>
          <w:p w:rsidR="00D20C88" w:rsidRPr="00CC18A3" w:rsidRDefault="00D20C88" w:rsidP="00D20C88">
            <w:pPr>
              <w:rPr>
                <w:rFonts w:ascii="Times New Roman" w:hAnsi="Times New Roman" w:cs="Times New Roman"/>
              </w:rPr>
            </w:pPr>
            <w:r w:rsidRPr="00CC18A3">
              <w:rPr>
                <w:rFonts w:ascii="Times New Roman" w:hAnsi="Times New Roman" w:cs="Times New Roman"/>
              </w:rPr>
              <w:t>Baudžiamojo kodekso 178, 180, 181, 250, 252(1) straipsnių ir priedo pakeitimo įstatymo projektas ir lydimasis įstatymo projektas</w:t>
            </w:r>
          </w:p>
        </w:tc>
        <w:tc>
          <w:tcPr>
            <w:tcW w:w="5811" w:type="dxa"/>
            <w:shd w:val="clear" w:color="auto" w:fill="auto"/>
            <w:hideMark/>
          </w:tcPr>
          <w:p w:rsidR="00D20C88" w:rsidRPr="009971D7" w:rsidRDefault="00D20C88" w:rsidP="00D20C88">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direktyvą (ES) 2017/541 dėl kovos su terorizmu, pakeičianti Tarybos pamatinį sprendimą 2002/475/TVR ir iš dalies keičianti Tarybos sprendimą 2005/671/TVR</w:t>
            </w:r>
          </w:p>
        </w:tc>
        <w:tc>
          <w:tcPr>
            <w:tcW w:w="1276" w:type="dxa"/>
            <w:shd w:val="clear" w:color="auto" w:fill="auto"/>
            <w:hideMark/>
          </w:tcPr>
          <w:p w:rsidR="00D20C88" w:rsidRPr="009971D7" w:rsidRDefault="00D20C88" w:rsidP="00D20C88">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6946BC">
        <w:trPr>
          <w:trHeight w:val="437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E. Jankevičius / V. Šapoka </w:t>
            </w:r>
          </w:p>
        </w:tc>
        <w:tc>
          <w:tcPr>
            <w:tcW w:w="1559" w:type="dxa"/>
            <w:shd w:val="clear" w:color="auto" w:fill="auto"/>
            <w:hideMark/>
          </w:tcPr>
          <w:p w:rsidR="00144B14"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XIIIP-2207 (2) ES </w:t>
            </w:r>
          </w:p>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(XIIIP-1484 ES sujungtas su XIIIP-2207)</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Administracinių nusižengimų kodekso 12, 29, 33, 64, 99, 108, 109, 127, 132, 137, 143, 150, 151, 158, 159, 160, 161, 162, 163, 164, 165, 166, 167, 168, 170, 172, 173, 174, 176, 187, 188, 189, 190, 191, 192, 205, 207, 208, 209, 210, 211, 212, 213, 214, 215, 216, 217, 217(1), 218, 426, 505, 546, 589, 599, 610, 613, 665 straipsnių pakeitimo ir Kodekso papildymo 49(1), 209(1) straipsniais įstatymo projektas</w:t>
            </w:r>
          </w:p>
        </w:tc>
        <w:tc>
          <w:tcPr>
            <w:tcW w:w="5811" w:type="dxa"/>
            <w:shd w:val="clear" w:color="auto" w:fill="auto"/>
            <w:hideMark/>
          </w:tcPr>
          <w:p w:rsidR="001F2DBF" w:rsidRPr="009971D7" w:rsidRDefault="005872AF" w:rsidP="005872A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1F2DBF" w:rsidRPr="009971D7">
              <w:rPr>
                <w:rFonts w:ascii="Times New Roman" w:eastAsia="Times New Roman" w:hAnsi="Times New Roman" w:cs="Times New Roman"/>
                <w:lang w:eastAsia="lt-LT"/>
              </w:rPr>
              <w:t xml:space="preserve">akeisti tam tikrų </w:t>
            </w:r>
            <w:r w:rsidRPr="009971D7">
              <w:rPr>
                <w:rFonts w:ascii="Times New Roman" w:eastAsia="Times New Roman" w:hAnsi="Times New Roman" w:cs="Times New Roman"/>
                <w:lang w:eastAsia="lt-LT"/>
              </w:rPr>
              <w:t xml:space="preserve">Administracinių nusižengimų kodekso (toliau – ANK) </w:t>
            </w:r>
            <w:r w:rsidR="001F2DBF" w:rsidRPr="009971D7">
              <w:rPr>
                <w:rFonts w:ascii="Times New Roman" w:eastAsia="Times New Roman" w:hAnsi="Times New Roman" w:cs="Times New Roman"/>
                <w:lang w:eastAsia="lt-LT"/>
              </w:rPr>
              <w:t xml:space="preserve">sankcijose nustatytų baudų dydžius, atsižvelgus į bazinių bausmių ir nuobaudų dydžių pokyčius. Pakoreguoti sankcijas už administracinius nusižengimus, priskirtinus Valstybinės mokesčių inspekcijos ir Lietuvos Respublikos muitinės kompetencijos sričiai, kad jos būtų labiau atgrasančios, taip pat sudarytų teisines prielaidas skirti sankcijas, atsižvelgiant į konkrečias padaryto administracinio nusižengimo faktines aplinkybes. Taip pat tobulinti administracinės atsakomybės teisinį reguliavimą, atsižvelgus į praktikoje kylančias ANK taikymo problemas. Numatyti administracinę atsakomybę už  reglamente (ES) Nr. 528/2012 dėl </w:t>
            </w:r>
            <w:proofErr w:type="spellStart"/>
            <w:r w:rsidR="001F2DBF" w:rsidRPr="009971D7">
              <w:rPr>
                <w:rFonts w:ascii="Times New Roman" w:eastAsia="Times New Roman" w:hAnsi="Times New Roman" w:cs="Times New Roman"/>
                <w:lang w:eastAsia="lt-LT"/>
              </w:rPr>
              <w:t>biocidinių</w:t>
            </w:r>
            <w:proofErr w:type="spellEnd"/>
            <w:r w:rsidR="001F2DBF" w:rsidRPr="009971D7">
              <w:rPr>
                <w:rFonts w:ascii="Times New Roman" w:eastAsia="Times New Roman" w:hAnsi="Times New Roman" w:cs="Times New Roman"/>
                <w:lang w:eastAsia="lt-LT"/>
              </w:rPr>
              <w:t xml:space="preserve"> produktų tiekimo rinkai ir jų naudojimo nustatytų apdorotų gaminių pateikimo rinkai bei informacijos apie juos teikimo reikalavimų pažeidimus, taip pat sudaryti galimybę taikyti administracinę atsakomybę už savivaldybių tarybų patvirtintų sanitarijos ir higienos taisyklių pažeidimus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59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66.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44B14" w:rsidRPr="009971D7" w:rsidRDefault="001F2DBF" w:rsidP="00144B14">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XIIP-4481 ES</w:t>
            </w:r>
          </w:p>
          <w:p w:rsidR="001F2DBF" w:rsidRPr="009971D7" w:rsidRDefault="001F2DBF" w:rsidP="00117B89">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w:t>
            </w:r>
            <w:r w:rsidR="00144B14" w:rsidRPr="009971D7">
              <w:rPr>
                <w:rFonts w:ascii="Times New Roman" w:eastAsia="Times New Roman" w:hAnsi="Times New Roman" w:cs="Times New Roman"/>
                <w:lang w:eastAsia="lt-LT"/>
              </w:rPr>
              <w:t>XIIP-4482 (grąžinti Seimo tobulinti)</w:t>
            </w:r>
          </w:p>
        </w:tc>
        <w:tc>
          <w:tcPr>
            <w:tcW w:w="4253" w:type="dxa"/>
            <w:shd w:val="clear" w:color="auto" w:fill="auto"/>
            <w:hideMark/>
          </w:tcPr>
          <w:p w:rsidR="001F2DBF" w:rsidRPr="009971D7" w:rsidRDefault="001F2DBF" w:rsidP="00117B89">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Europos politinių partijų ir Europos politinių fondų įstatymo projektas </w:t>
            </w:r>
            <w:r w:rsidR="00144B14" w:rsidRPr="009971D7">
              <w:rPr>
                <w:rFonts w:ascii="Times New Roman" w:eastAsia="Times New Roman" w:hAnsi="Times New Roman" w:cs="Times New Roman"/>
                <w:lang w:eastAsia="lt-LT"/>
              </w:rPr>
              <w:t>ir lydimasis įstatymo projektas</w:t>
            </w:r>
          </w:p>
        </w:tc>
        <w:tc>
          <w:tcPr>
            <w:tcW w:w="5811" w:type="dxa"/>
            <w:shd w:val="clear" w:color="auto" w:fill="auto"/>
            <w:hideMark/>
          </w:tcPr>
          <w:p w:rsidR="001F2DBF" w:rsidRPr="009971D7" w:rsidRDefault="001F2DBF" w:rsidP="00AA7408">
            <w:pPr>
              <w:spacing w:after="0" w:line="240" w:lineRule="auto"/>
              <w:rPr>
                <w:rFonts w:ascii="Times New Roman" w:eastAsia="Times New Roman" w:hAnsi="Times New Roman" w:cs="Times New Roman"/>
                <w:lang w:eastAsia="lt-LT"/>
              </w:rPr>
            </w:pPr>
            <w:r w:rsidRPr="006946BC">
              <w:rPr>
                <w:rFonts w:ascii="Times New Roman" w:eastAsia="Times New Roman" w:hAnsi="Times New Roman" w:cs="Times New Roman"/>
                <w:lang w:eastAsia="lt-LT"/>
              </w:rPr>
              <w:t xml:space="preserve">Įgyvendinti </w:t>
            </w:r>
            <w:r w:rsidR="005872AF" w:rsidRPr="006946BC">
              <w:rPr>
                <w:rFonts w:ascii="Times New Roman" w:eastAsia="Times New Roman" w:hAnsi="Times New Roman" w:cs="Times New Roman"/>
                <w:lang w:eastAsia="lt-LT"/>
              </w:rPr>
              <w:t>r</w:t>
            </w:r>
            <w:r w:rsidRPr="006946BC">
              <w:rPr>
                <w:rFonts w:ascii="Times New Roman" w:eastAsia="Times New Roman" w:hAnsi="Times New Roman" w:cs="Times New Roman"/>
                <w:lang w:eastAsia="lt-LT"/>
              </w:rPr>
              <w:t xml:space="preserve">eglamentą (ES, Euratomas) Nr. 1141/2014 dėl Europos politinių partijų ir Europos politinių fondų statuto ir finansavimo. Reglamentuoti Europos politinių partijų ir fondų steigimą ir likvidavimą pagal Lietuvos Respublikos teisės aktus, taip pat Vyriausiosios rinkimų komisijos kompetenciją dėl informacijos, susijusios su Europos politinių partijų ir fondų finansavimo nuostatomis, keitimosi. Nustatyti, kad įstatymas nebus taikomas politinėms partijoms, kurios pagal </w:t>
            </w:r>
            <w:r w:rsidR="00AA7408" w:rsidRPr="006946BC">
              <w:rPr>
                <w:rFonts w:ascii="Times New Roman" w:eastAsia="Times New Roman" w:hAnsi="Times New Roman" w:cs="Times New Roman"/>
                <w:lang w:eastAsia="lt-LT"/>
              </w:rPr>
              <w:t>r</w:t>
            </w:r>
            <w:r w:rsidRPr="006946BC">
              <w:rPr>
                <w:rFonts w:ascii="Times New Roman" w:eastAsia="Times New Roman" w:hAnsi="Times New Roman" w:cs="Times New Roman"/>
                <w:lang w:eastAsia="lt-LT"/>
              </w:rPr>
              <w:t>eglamentą yra laikomos Europos politinėmis partijomis, taip pat šių juridinių asmenų finansavimui ir finansavimo kontrolei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5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Prekių ženklų įstatymo Nr. VIII-1981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Perkelti direktyvos (ES) 2015/2436 valstybių narių teisės aktams, susijusiems su prekių ženklais, suderinti (nauja redakcija) nuostatas ir supaprastinti, pagreitinti ir suderinti paraiškų padavimo, prekių ženklų registravimo ir kitas procedūras, kompleksiškai peržiūrėti su prekių ženklų registravimu susijusius mokesčius. Taip pat užtikrinti tinkamą direktyvos 2004/48/EB dėl intelektinės nuosavybės teisių gynimo įgyvendinimą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425B62">
        <w:trPr>
          <w:trHeight w:val="184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68.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Prokuratūros įstatymo Nr. I-599 pakeitimo ir papildymo įstatymo projektas</w:t>
            </w:r>
          </w:p>
        </w:tc>
        <w:tc>
          <w:tcPr>
            <w:tcW w:w="5811" w:type="dxa"/>
            <w:shd w:val="clear" w:color="auto" w:fill="auto"/>
            <w:hideMark/>
          </w:tcPr>
          <w:p w:rsidR="001F2DBF" w:rsidRPr="009971D7" w:rsidRDefault="001F2DBF" w:rsidP="0021648C">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Atsižvelgiant į priimtą </w:t>
            </w:r>
            <w:r w:rsidR="00425B62">
              <w:rPr>
                <w:rFonts w:ascii="Times New Roman" w:eastAsia="Times New Roman" w:hAnsi="Times New Roman" w:cs="Times New Roman"/>
                <w:lang w:eastAsia="lt-LT"/>
              </w:rPr>
              <w:t>r</w:t>
            </w:r>
            <w:r w:rsidRPr="009971D7">
              <w:rPr>
                <w:rFonts w:ascii="Times New Roman" w:eastAsia="Times New Roman" w:hAnsi="Times New Roman" w:cs="Times New Roman"/>
                <w:lang w:eastAsia="lt-LT"/>
              </w:rPr>
              <w:t xml:space="preserve">eglamentą  (ES) 2017/1939, kuriuo įgyvendinamas tvirtesnis bendradarbiavimas Europos prokuratūros įsteigimo srityje ir į tai, kad pagal preliminarų Europos Komisijos skaičiavimą valstybės narės 2019 m. pirmą pusmetį turės pasiūlyti tris kandidatus į Europos prokurorus, kaip numatyta </w:t>
            </w:r>
            <w:r w:rsidR="0021648C">
              <w:rPr>
                <w:rFonts w:ascii="Times New Roman" w:eastAsia="Times New Roman" w:hAnsi="Times New Roman" w:cs="Times New Roman"/>
                <w:lang w:eastAsia="lt-LT"/>
              </w:rPr>
              <w:t>r</w:t>
            </w:r>
            <w:r w:rsidRPr="009971D7">
              <w:rPr>
                <w:rFonts w:ascii="Times New Roman" w:eastAsia="Times New Roman" w:hAnsi="Times New Roman" w:cs="Times New Roman"/>
                <w:lang w:eastAsia="lt-LT"/>
              </w:rPr>
              <w:t>eglamente, nustatyti nacionalinę kandidatų atrankos procedūrą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2963"/>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69.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Ruokytė-Jonsson</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XIIIP-2415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Autorių teisių ir gretutinių teisių įstatymo Nr. VIII-1185 20, 20(1), 65, 78 straipsnių, 1 ir 2 priedų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Numatyti naujas teisių gynimo priemones interneto aplinkoje, suderintas su direktyva 2001/29/EB dėl autorių teisių ir gretutinių teisių informacinėje visuomenėje tam tikrų aspektų suderinimo ir direktyva 2004/48/EB dėl intelektinės nuosavybės teisių gynimo. Įtvirtinti nuostatas,  susijusias su galimybėmis blokuoti neteisėtą kūrinių viešą prieigą interneto tinkle. Atsižvelgiant į Tarptautinės autorių ir kompozitorių organizacijų konfederacijos CISAC rezoliuciją, pakeisti Įstatymo nuostatas, susijusias su kūrinių atgaminimu asmeniniais tikslais, taip, kad jos visiškai atitiktų direktyvos 2001/29/EB reikalavimus dėl teisingos kompensacijos teisių turėtojams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32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Ruokytė-Jonsson</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Autorių teisių ir gretutinių teisių įstatymo Nr. VIII-1185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į nacionalinę teisę direktyvos (ES) 2017/1564 nuostatas ir užtikrinti, kad negalią turintys asmenys ir jų poreikius ne pelno principu tenkinančios organizacijos galėtų remtis privaloma ir suderinta autorių teisių ir gretutinių teisių išimtimi (be autorių teisių turėtojų sutikimo ir nemokant autorinio atlyginimo) galėtų pasiekti daugiau jiems prieinamų formų kūrinių ir kitų saugomų objektų (pvz., knygų, žurnalų, laikraščių, periodinių leidinių ir kitų tekstų, natų ir kitų spaudinių, įskaitant garso formato medžiagą)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5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XIIIP-2423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Teisės gauti informaciją iš valstybės ir savivaldybių institucijų ir įstaigų įstatymo Nr. VIII-1524 1, 2, 3, 5, 6, 7, 12, 22 straipsnių ir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Perkelti direktyvos (ES) 2016/2102 dėl viešojo sektoriaus institucijų interneto svetainių ir mobiliųjų programų prieinamumo nuostatas į nacionalinę teisę, siekiant, kad viešojo sektoriaus institucijų svetainės ir mobiliosios programos būtų </w:t>
            </w:r>
            <w:proofErr w:type="spellStart"/>
            <w:r w:rsidRPr="009971D7">
              <w:rPr>
                <w:rFonts w:ascii="Times New Roman" w:eastAsia="Times New Roman" w:hAnsi="Times New Roman" w:cs="Times New Roman"/>
                <w:lang w:eastAsia="lt-LT"/>
              </w:rPr>
              <w:t>prieinamesnės</w:t>
            </w:r>
            <w:proofErr w:type="spellEnd"/>
            <w:r w:rsidRPr="009971D7">
              <w:rPr>
                <w:rFonts w:ascii="Times New Roman" w:eastAsia="Times New Roman" w:hAnsi="Times New Roman" w:cs="Times New Roman"/>
                <w:lang w:eastAsia="lt-LT"/>
              </w:rPr>
              <w:t xml:space="preserve"> naudotojams, visų pirma neįgaliesiems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 rugsėjis</w:t>
            </w:r>
          </w:p>
        </w:tc>
      </w:tr>
      <w:tr w:rsidR="001F2DBF" w:rsidRPr="009971D7" w:rsidTr="00164CC0">
        <w:trPr>
          <w:trHeight w:val="451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72.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Vidaus vandenų transporto kodekso 4, 13, 16, 18, 19 ir 26 straipsnių pakeitimo ir kodekso papildymo 16(1) ir 24(1) straipsniais įstatymo projektas</w:t>
            </w:r>
          </w:p>
        </w:tc>
        <w:tc>
          <w:tcPr>
            <w:tcW w:w="5811" w:type="dxa"/>
            <w:shd w:val="clear" w:color="auto" w:fill="auto"/>
            <w:hideMark/>
          </w:tcPr>
          <w:p w:rsidR="001F2DBF" w:rsidRPr="009971D7" w:rsidRDefault="001F2DBF" w:rsidP="00164CC0">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Atsisakyti Lietuvos transporto saugos administracijos (toliau - LTSA) funkcijų, kuriančių administracinę naštą, supaprastinti vidaus vandenų uostų ir prieplaukų steigimą, atsisakant jų registracijos, daugiau dėmesio skiriant  jų priežiūrai ir nustatytų techninių reikalavimų kontrolei. Supaprastinti pramoginių laivų periodinių techninių apžiūrų atlikimo tvarką, nustatant, kad pramoginių ir asmeninių laivų techninė apžiūra neatliekama, jeigu minimi laivai nebus eksploatuojami komerciniais tikslais vidaus vandenų plaukiojimo rajone. Leisti neįregistravus Lietuvos vidaus vandenų laivų registre eksploatuoti valtis su pakabinamaisiais elektriniais varikliais, kurių galia ne didesnė, kaip 8 kW, įstatymo lygmeniu nustatyti plaukiojimo rajonus.  Perkelti direktyvos (ES) 2016/1629, nuostatas, susijusias su techniniais reikalavimais, taikytinais vidaus vandenų laivams, ir direktyvos (ES) 2018/970, kuria iš dalies keičiami Europos Parlamento ir Tarybos direktyvos (ES) 2016/1629, kuria nustatomi vidaus vandenų laivams taikomi techniniai reikalavimai, II, III ir V priedai, nuostatas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48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Aplinkos apsaugos įstatymo Nr. I-2223 priedo pakeitimo ir Įstatymo  papildymo 87(1)straipsniu įstatymo projektas ir lydimasis įstatymo projektas</w:t>
            </w:r>
          </w:p>
        </w:tc>
        <w:tc>
          <w:tcPr>
            <w:tcW w:w="5811" w:type="dxa"/>
            <w:shd w:val="clear" w:color="auto" w:fill="auto"/>
            <w:hideMark/>
          </w:tcPr>
          <w:p w:rsidR="001F2DBF" w:rsidRPr="009971D7" w:rsidRDefault="001F2DBF" w:rsidP="00722682">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veiksmingas, proporcingas ir  atgrasančias sankcijas už reglamento (ES) Nr. 1257/2013 reikalavimų pažeidimus, susijusius su laivo perdirbimo procesu (laivų perdirbimo įmonės, jos vadovo ar atsakingo asmens atsakomybę). T</w:t>
            </w:r>
            <w:r w:rsidR="00372588" w:rsidRPr="009971D7">
              <w:rPr>
                <w:rFonts w:ascii="Times New Roman" w:eastAsia="Times New Roman" w:hAnsi="Times New Roman" w:cs="Times New Roman"/>
                <w:lang w:eastAsia="lt-LT"/>
              </w:rPr>
              <w:t>a</w:t>
            </w:r>
            <w:r w:rsidRPr="009971D7">
              <w:rPr>
                <w:rFonts w:ascii="Times New Roman" w:eastAsia="Times New Roman" w:hAnsi="Times New Roman" w:cs="Times New Roman"/>
                <w:lang w:eastAsia="lt-LT"/>
              </w:rPr>
              <w:t>ip pat sukurti efektyvias poveikio priemones už nustatyto draudimo pakuočių pardavėjams ir platintojams nuo 2018 m. gruodžio 31 d. prekių ar produktų pardavimo vietose neatlygintinai dalyti lengvuosius plastikinius pirkinių maišelius (išskyrus labai lengvus plastikinius pirkinių maišelius), nesilaikymą</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22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XIIIP-2002 ES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Ginklų ir šaudmenų kontrolės įstatymo Nr. IX-705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Perkelti direktyvą (ES) 2017/853, kuria iš dalies keičiama Tarybos direktyva 91/477/EEB dėl ginklų įsigijimo ir laikymo kontrolės ir sugriežtinti kai kurių pusiau automatinių ginklų bei ginklų, perdirbtų į imitacinius ar signalinius (dujinius), ar visiškai netinkamus naudoti ginklus, kontrolę. </w:t>
            </w:r>
            <w:r w:rsidR="00F625C0">
              <w:rPr>
                <w:rFonts w:ascii="Times New Roman" w:eastAsia="Times New Roman" w:hAnsi="Times New Roman" w:cs="Times New Roman"/>
                <w:lang w:eastAsia="lt-LT"/>
              </w:rPr>
              <w:t xml:space="preserve">                             </w:t>
            </w:r>
            <w:r w:rsidRPr="009971D7">
              <w:rPr>
                <w:rFonts w:ascii="Times New Roman" w:eastAsia="Times New Roman" w:hAnsi="Times New Roman" w:cs="Times New Roman"/>
                <w:lang w:eastAsia="lt-LT"/>
              </w:rPr>
              <w:t>Riboti didelės talpos dėtuvių civilinę apyvartą bei sugriežtinti ginklų prekybą naudojantis nuotolinėmis priemonėmis.</w:t>
            </w:r>
            <w:r w:rsidRPr="009971D7">
              <w:rPr>
                <w:rFonts w:ascii="Times New Roman" w:eastAsia="Times New Roman" w:hAnsi="Times New Roman" w:cs="Times New Roman"/>
                <w:lang w:eastAsia="lt-LT"/>
              </w:rPr>
              <w:br/>
              <w:t>Atsižvelgiant į konstitucinę doktriną, esminius ūkio subjektų veiklos ribojimus nustatyti įstatymu</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67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75.</w:t>
            </w:r>
          </w:p>
        </w:tc>
        <w:tc>
          <w:tcPr>
            <w:tcW w:w="1658"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XIIIP-2404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Viešųjų pirkimų, atliekamų gynybos ir saugumo srityje, įstatymo Nr. I-1491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Įgyvendinti direktyvos 2014/55/ES dėl elektroninių sąskaitų faktūrų naudojimo viešuosiuose pirkimuose nuostatas nustatant pareigą perkančiosioms organizacijoms nuo 2019 m. balandžio 18 d. priimti Europos Sąjungos standartą atitinkančias sąskaitas, taip pat atsižvelgiant į susiklosčiusią sudėtingą  Lietuvos Respublikos geopolitinę situaciją bei kylančias grėsmes nacionaliniam saugumui, taip pat į institucijų pateiktus papildomus siūlymus, kaip tobulinti teisinį reglamentavimą, išspręsti praktikoje kylančias problemas, ypač susijusias su nacionalinio saugumo klausimais, ir </w:t>
            </w:r>
            <w:proofErr w:type="spellStart"/>
            <w:r w:rsidRPr="009971D7">
              <w:rPr>
                <w:rFonts w:ascii="Times New Roman" w:eastAsia="Times New Roman" w:hAnsi="Times New Roman" w:cs="Times New Roman"/>
                <w:lang w:eastAsia="lt-LT"/>
              </w:rPr>
              <w:t>neaiškumus</w:t>
            </w:r>
            <w:proofErr w:type="spellEnd"/>
            <w:r w:rsidRPr="009971D7">
              <w:rPr>
                <w:rFonts w:ascii="Times New Roman" w:eastAsia="Times New Roman" w:hAnsi="Times New Roman" w:cs="Times New Roman"/>
                <w:lang w:eastAsia="lt-LT"/>
              </w:rPr>
              <w:t>, su kuriais susiduria perkančiosios organizacijos ir tiekėjai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229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8F6648" w:rsidP="001F2DBF">
            <w:pPr>
              <w:spacing w:after="0" w:line="240" w:lineRule="auto"/>
              <w:jc w:val="center"/>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XIIIP-2450</w:t>
            </w:r>
            <w:r w:rsidR="001F2DBF" w:rsidRPr="009971D7">
              <w:rPr>
                <w:rFonts w:ascii="Times New Roman" w:eastAsia="Times New Roman" w:hAnsi="Times New Roman" w:cs="Times New Roman"/>
                <w:lang w:eastAsia="lt-LT"/>
              </w:rPr>
              <w:t xml:space="preserve">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Vartotojų teisių apsaugos įstatymo Nr. I-657 40 straipsnio ir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Siekiant tinkamai įgyvendinti reglamentą (ES) 2018/302 dėl nepagrįsto geografinio blokavimo ir kitų formų diskriminavimo dėl klientų pilietybės, gyvenamosios vietos arba įsisteigimo vietos vidaus rinkoje problemos sprendimo, kuriuo iš dalies keičiami reglamentai (EB) Nr. 2006/2004 ir (ES) 2017/2394 ir direktyva 2009/22/EB, Valstybinei vartotojų teisių apsaugos tarnybai suteikti teisę už reglamento nuostatų pažeidimus pardavėjui, paslaugų teikėjui skirti Įstatyme įtvirtinto dydžio baudas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0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Finansinio tvarumo įstatymo Nr. XI-393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į nacionalinę teisę direktyvos (ES) 2017/2399 nuostatas ir  įtvirtinti naują pirmaeilių skolos priemonių kategoriją, kurių reikalavimų eilė banko bankroto atveju visada bus žemesnė nei kitų įsipareigojimų, kuriems gelbėjimo privačiomis lėšomis priemonė (</w:t>
            </w:r>
            <w:proofErr w:type="spellStart"/>
            <w:r w:rsidRPr="009971D7">
              <w:rPr>
                <w:rFonts w:ascii="Times New Roman" w:eastAsia="Times New Roman" w:hAnsi="Times New Roman" w:cs="Times New Roman"/>
                <w:lang w:eastAsia="lt-LT"/>
              </w:rPr>
              <w:t>bail-in</w:t>
            </w:r>
            <w:proofErr w:type="spellEnd"/>
            <w:r w:rsidRPr="009971D7">
              <w:rPr>
                <w:rFonts w:ascii="Times New Roman" w:eastAsia="Times New Roman" w:hAnsi="Times New Roman" w:cs="Times New Roman"/>
                <w:lang w:eastAsia="lt-LT"/>
              </w:rPr>
              <w:t>) gali būti netaikoma. Tai prisidės prie tinkamų bankų rezervų sukaupimų, kurie būtų naudojami absorbuoti nuostolius, bankui susidūrus su finansinėmis problemomis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96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78.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5A1FB7" w:rsidP="001F2DBF">
            <w:pPr>
              <w:spacing w:after="0" w:line="240" w:lineRule="auto"/>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Pridėtinės vertės mokesčio įstatymo Nr. IX-751 2, 13, 15, 24, 62, 64, 78(1), 115(1) straipsnių, 2 priedo pakeitimo ir įstatymo papildymo 9(1) ir 26(1) straipsniais įstatymo projektas</w:t>
            </w:r>
          </w:p>
        </w:tc>
        <w:tc>
          <w:tcPr>
            <w:tcW w:w="5811" w:type="dxa"/>
            <w:shd w:val="clear" w:color="auto" w:fill="auto"/>
            <w:hideMark/>
          </w:tcPr>
          <w:p w:rsidR="001F2DBF" w:rsidRPr="00AA7408" w:rsidRDefault="001F2DBF" w:rsidP="00974DB5">
            <w:pPr>
              <w:spacing w:after="0" w:line="240" w:lineRule="auto"/>
              <w:rPr>
                <w:rFonts w:ascii="Times New Roman" w:eastAsia="Times New Roman" w:hAnsi="Times New Roman" w:cs="Times New Roman"/>
                <w:strike/>
                <w:lang w:eastAsia="lt-LT"/>
              </w:rPr>
            </w:pPr>
            <w:r w:rsidRPr="009971D7">
              <w:rPr>
                <w:rFonts w:ascii="Times New Roman" w:eastAsia="Times New Roman" w:hAnsi="Times New Roman" w:cs="Times New Roman"/>
                <w:lang w:eastAsia="lt-LT"/>
              </w:rPr>
              <w:t>Perkelti į nacionalinę teisę direktyvą (ES) 2016/1065, kuria iš dalies keičiamos direktyvos 2006/112/EB nuostatos dėl kuponų apmokestinimo tvarkos, ir direktyvą (ES) 2017/2455, kuria iš dalies keičiamos direktyvos 2006/112/EB ir direktyvos 2009/132/EB nuostatos, susijusios su tam tikromis pridėtinės vertės mokesčio prievolėmis, taikomomis paslaugų teikimui ir nuotolinei prekybai prekėmis, 1 straipsnio nuostatas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21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79.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562865">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Profesinių pensijų kaupimo įstatymo Nr. X-745 pakeitimo įstatymo projektas ir lydim</w:t>
            </w:r>
            <w:r w:rsidR="00562865" w:rsidRPr="009971D7">
              <w:rPr>
                <w:rFonts w:ascii="Times New Roman" w:eastAsia="Times New Roman" w:hAnsi="Times New Roman" w:cs="Times New Roman"/>
                <w:lang w:eastAsia="lt-LT"/>
              </w:rPr>
              <w:t>ieji</w:t>
            </w:r>
            <w:r w:rsidRPr="009971D7">
              <w:rPr>
                <w:rFonts w:ascii="Times New Roman" w:eastAsia="Times New Roman" w:hAnsi="Times New Roman" w:cs="Times New Roman"/>
                <w:lang w:eastAsia="lt-LT"/>
              </w:rPr>
              <w:t xml:space="preserve"> įstatym</w:t>
            </w:r>
            <w:r w:rsidR="00562865" w:rsidRPr="009971D7">
              <w:rPr>
                <w:rFonts w:ascii="Times New Roman" w:eastAsia="Times New Roman" w:hAnsi="Times New Roman" w:cs="Times New Roman"/>
                <w:lang w:eastAsia="lt-LT"/>
              </w:rPr>
              <w:t>ų</w:t>
            </w:r>
            <w:r w:rsidRPr="009971D7">
              <w:rPr>
                <w:rFonts w:ascii="Times New Roman" w:eastAsia="Times New Roman" w:hAnsi="Times New Roman" w:cs="Times New Roman"/>
                <w:lang w:eastAsia="lt-LT"/>
              </w:rPr>
              <w:t xml:space="preserve"> projekta</w:t>
            </w:r>
            <w:r w:rsidR="00562865" w:rsidRPr="009971D7">
              <w:rPr>
                <w:rFonts w:ascii="Times New Roman" w:eastAsia="Times New Roman" w:hAnsi="Times New Roman" w:cs="Times New Roman"/>
                <w:lang w:eastAsia="lt-LT"/>
              </w:rPr>
              <w:t>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Perkelti direktyvą (ES) 2016/2341 dėl profesinių pensijų įstaigų (PPĮ) veiklos ir priežiūros, numatant pensijų asociacijų valdymo reikalavimus, detalizuojant informacijos pateikimo dalyviams, galimiems dalyviams ir išmokų gavėjams reikalavimus, nustatant pensijų asociacijų teisių ir pareigų tarpvalstybinio perleidimo reikalavimus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39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Indėlių ir įsipareigojimų investuotojams draudimo įstatymo Nr. IX-975 įstatymo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Įgyvendinti reglamento (ES) 2017/2361 dėl galutinės įnašų, skirtų Bendros pertvarkymo valdybos administracinėms išlaidoms padengti, sistemos nuostatą, kurioje nustatytas reikalavimas valstybėms narėms paskirti instituciją, kuri tikrintų sprendimų dėl atskirų įnašų autentiškumą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26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XIIIP-2259 ES</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Narkotinių ir psichotropinių medžiagų kontrolės įstatymo Nr. VIII-602 2 ir 3 straipsnių ir priedo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Siekiama suderinti Įstatymo nuostatas su direktyva (ES) Nr. 2017/2103, kuria, siekiant į termino „narkotikas“ apibrėžtį įtraukti naujų psichoaktyviųjų medžiagų, iš dalies keičiamas Tarybos pamatinis sprendimas 2004/757/TVR ir kuria panaikinamas Tarybos sprendimas 2005/387/TVR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6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D65361" w:rsidRPr="00974DB5" w:rsidRDefault="00D65361" w:rsidP="00974DB5">
            <w:pPr>
              <w:spacing w:after="0" w:line="240" w:lineRule="auto"/>
              <w:jc w:val="center"/>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XIIIP-2453</w:t>
            </w:r>
            <w:r w:rsidR="001F2DBF" w:rsidRPr="00974DB5">
              <w:rPr>
                <w:rFonts w:ascii="Times New Roman" w:eastAsia="Times New Roman" w:hAnsi="Times New Roman" w:cs="Times New Roman"/>
                <w:lang w:eastAsia="lt-LT"/>
              </w:rPr>
              <w:t xml:space="preserve"> ES</w:t>
            </w:r>
          </w:p>
          <w:p w:rsidR="00D65361" w:rsidRPr="00974DB5" w:rsidRDefault="00D65361" w:rsidP="001F2DBF">
            <w:pPr>
              <w:spacing w:after="0" w:line="240" w:lineRule="auto"/>
              <w:jc w:val="center"/>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XIIIP-2454</w:t>
            </w:r>
          </w:p>
          <w:p w:rsidR="00D65361" w:rsidRPr="00974DB5" w:rsidRDefault="00D65361" w:rsidP="001F2DBF">
            <w:pPr>
              <w:spacing w:after="0" w:line="240" w:lineRule="auto"/>
              <w:jc w:val="center"/>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XIIIP-2455</w:t>
            </w:r>
          </w:p>
        </w:tc>
        <w:tc>
          <w:tcPr>
            <w:tcW w:w="4253" w:type="dxa"/>
            <w:shd w:val="clear" w:color="auto" w:fill="auto"/>
            <w:hideMark/>
          </w:tcPr>
          <w:p w:rsidR="001F2DBF" w:rsidRPr="00974DB5" w:rsidRDefault="00D65361" w:rsidP="001F2DBF">
            <w:pPr>
              <w:spacing w:after="0" w:line="240" w:lineRule="auto"/>
              <w:rPr>
                <w:rFonts w:ascii="Times New Roman" w:eastAsia="Times New Roman" w:hAnsi="Times New Roman" w:cs="Times New Roman"/>
                <w:lang w:eastAsia="lt-LT"/>
              </w:rPr>
            </w:pPr>
            <w:r w:rsidRPr="00974DB5">
              <w:rPr>
                <w:rFonts w:ascii="Times New Roman" w:eastAsia="Times New Roman" w:hAnsi="Times New Roman" w:cs="Times New Roman"/>
                <w:lang w:eastAsia="lt-LT"/>
              </w:rPr>
              <w:t xml:space="preserve">Farmacijos įstatymo Nr. X-709 2, 8, 15, 17, 27, 33, 36, 39, 48, 57straipsnių ir priedo pakeitimo ir Įstatymo papildymo 65(1) straipsniu įstatymo projektas </w:t>
            </w:r>
            <w:r w:rsidR="001F2DBF" w:rsidRPr="00974DB5">
              <w:rPr>
                <w:rFonts w:ascii="Times New Roman" w:eastAsia="Times New Roman" w:hAnsi="Times New Roman" w:cs="Times New Roman"/>
                <w:lang w:eastAsia="lt-LT"/>
              </w:rPr>
              <w:t xml:space="preserve">ir lydimieji įstatymų projektai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Įgyvendinti Reglamento ((ES) 2016/161, kuriuo nustatomos išsamios apsaugos priemonių ant vaistinių preparatų  pakuočių naudojimo taisyklės, nuostatas ir šiame reglamente numatytas išimtis dėl vaistinių preparatų pakuočių apsaugos priemonių tikrinimo ir unikalių identifikatorių </w:t>
            </w:r>
            <w:proofErr w:type="spellStart"/>
            <w:r w:rsidRPr="009971D7">
              <w:rPr>
                <w:rFonts w:ascii="Times New Roman" w:eastAsia="Times New Roman" w:hAnsi="Times New Roman" w:cs="Times New Roman"/>
                <w:lang w:eastAsia="lt-LT"/>
              </w:rPr>
              <w:t>deaktyvinimo</w:t>
            </w:r>
            <w:proofErr w:type="spellEnd"/>
            <w:r w:rsidRPr="009971D7">
              <w:rPr>
                <w:rFonts w:ascii="Times New Roman" w:eastAsia="Times New Roman" w:hAnsi="Times New Roman" w:cs="Times New Roman"/>
                <w:lang w:eastAsia="lt-LT"/>
              </w:rPr>
              <w:t>. Taip pat sudaryti sąlygas juridiniams asmenims, turintiems odontologinės priežiūros (pagalbos) įstaigos licenciją ir neturintiems asmens sveikatos priežiūros veiklos licencijos, įsigyti vaistinių preparatų iš didmeninio platinimo licencijos turėtojų</w:t>
            </w:r>
          </w:p>
        </w:tc>
        <w:tc>
          <w:tcPr>
            <w:tcW w:w="1276" w:type="dxa"/>
            <w:shd w:val="clear" w:color="000000" w:fill="FFFFFF"/>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375"/>
        </w:trPr>
        <w:tc>
          <w:tcPr>
            <w:tcW w:w="15171" w:type="dxa"/>
            <w:gridSpan w:val="6"/>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KITI VYRIAUSYBĖS SIŪLOMI TEISĖS AKTŲ PROJEKTAI</w:t>
            </w:r>
          </w:p>
        </w:tc>
      </w:tr>
      <w:tr w:rsidR="001F2DBF" w:rsidRPr="009971D7" w:rsidTr="009971D7">
        <w:trPr>
          <w:trHeight w:val="1966"/>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XIIIP-1520</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Smurtiniais nusikaltimais padarytos žalos kompensavimo įstatymo Nr. X-296 pakeitimo įstatymo projektas (nauja redakcija)</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Numatyti galimybę kompensuoti už nepakaltinamų asmenų padarytus smurtinius nusikaltimus.                                                                                               Suteikti Fondo vykdytojo priimamiems sprendimams vykdomojo dokumento galią.                                                                                                                            Suvienodinti smurtiniais nusikaltimais padarytos žalos kompensavimo procesą avansu ir įprastine tvarka bei užtikrinti efektyvų valstybės regreso teisės į smurtinį nusikaltimą padariusius asmenis įgyvendinimą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6B0FC1">
        <w:trPr>
          <w:trHeight w:val="8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84.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F36E3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XIIP-4109</w:t>
            </w:r>
            <w:r w:rsidR="00F36E3A" w:rsidRPr="009971D7">
              <w:rPr>
                <w:rFonts w:ascii="Times New Roman" w:eastAsia="Times New Roman" w:hAnsi="Times New Roman" w:cs="Times New Roman"/>
                <w:lang w:eastAsia="lt-LT"/>
              </w:rPr>
              <w:t xml:space="preserve"> </w:t>
            </w:r>
          </w:p>
          <w:p w:rsidR="001F2DBF" w:rsidRPr="009971D7" w:rsidRDefault="00F36E3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XIIP-4110</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Civilinio kodekso 4.184 ir 4.197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Suteikti teisę vykdymo procese realizuojamą turtą įgyti kredito įstaigos skolintomis lėšomis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84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F36E3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XIIP-4645 </w:t>
            </w:r>
          </w:p>
          <w:p w:rsidR="001F2DBF" w:rsidRPr="009971D7" w:rsidRDefault="00F36E3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XIIP-4646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Baudžiamojo proceso kodekso 342 ir 357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Tobulinti turto konfiskavimo procesą eliminuojant antstolius iš procedūrų, kur jų dalyvavimas yra perteklinis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21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F36E3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XIIIP-2410</w:t>
            </w:r>
            <w:r w:rsidR="00F36E3A" w:rsidRPr="009971D7">
              <w:rPr>
                <w:rFonts w:ascii="Times New Roman" w:eastAsia="Times New Roman" w:hAnsi="Times New Roman" w:cs="Times New Roman"/>
                <w:lang w:eastAsia="lt-LT"/>
              </w:rPr>
              <w:t xml:space="preserve"> </w:t>
            </w:r>
          </w:p>
          <w:p w:rsidR="001F2DBF" w:rsidRPr="009971D7" w:rsidRDefault="00F36E3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XIIIP-2411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Notariato įstatymo Nr. I-2882 19 straipsnio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Panaikinti teisę patiems subjektams (notarams ir antstoliams) suderinti (iš esmės – patiems nusistatyti) jiems priimtinus atlyginimo dydžius, jų apskaičiavimo bei apmokėjimo tvarką ir įtvirtinti valstybės prerogatyvą (Lietuvos Respublikos teisingumo ministerijai, suderinus su Lietuvos Respublikos finansų ministerija) nustatyti notarų atlyginimo ir antstolių skaičiuojamų vykdymo išlaidų dydžius, atsižvelgiant į  nustatytus kriterijus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EE3FAE">
        <w:trPr>
          <w:trHeight w:val="81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XIIIP-2443</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Politinių kampanijų finansavimo ir finansavimo kontrolės įstatymo Nr. IX-2428 14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Užtikrinimas politinių kampanijų finansavimo skaidrumą.</w:t>
            </w:r>
            <w:r w:rsidRPr="009971D7">
              <w:rPr>
                <w:rFonts w:ascii="Times New Roman" w:eastAsia="Times New Roman" w:hAnsi="Times New Roman" w:cs="Times New Roman"/>
                <w:lang w:eastAsia="lt-LT"/>
              </w:rPr>
              <w:br/>
              <w:t>Mažinti užsienio valstybių poveikį Lietuvos Respublikos rinkimų procesams ir vidaus politikos formavimui</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366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88.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Baudžiamojo proceso kodekso 89 ir 326 straipsnių pakeitimo įstatymo projektas </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Numatyti galimybę apeliacinės instancijos teisme išspręsti klausimą, kai paaiškėja, kad bylos faktinės aplinkybės iš esmės skiriasi nuo nustatytųjų pirmosios instancijos teisme ir tai gali lemti nuteistojo, išteisintojo ar asmens, kuriam byla nutraukta, padėties pabloginimą.</w:t>
            </w:r>
            <w:r w:rsidRPr="009971D7">
              <w:rPr>
                <w:rFonts w:ascii="Times New Roman" w:eastAsia="Times New Roman" w:hAnsi="Times New Roman" w:cs="Times New Roman"/>
                <w:lang w:eastAsia="lt-LT"/>
              </w:rPr>
              <w:br/>
              <w:t>Nustatyti, kad svarbūs teisėsaugos institucijų paštu siunčiami procesiniai dokumentai (nuosprendis, nutartis, nutarimas, šaukimas, kiti procesiniai dokumentai, kuriais įforminamos proceso dalyvių teisės ar pareigos) ir jų nuorašai baudžiamojo proceso dalyviams būtų siunčiami tik registruotąja pašto siunta.</w:t>
            </w:r>
            <w:r w:rsidRPr="009971D7">
              <w:rPr>
                <w:rFonts w:ascii="Times New Roman" w:eastAsia="Times New Roman" w:hAnsi="Times New Roman" w:cs="Times New Roman"/>
                <w:lang w:eastAsia="lt-LT"/>
              </w:rPr>
              <w:br/>
              <w:t>Reglamentuoti psichologo, padedančio apklausti nepilnamečius liudytojus, nukentėjusiuosius, įtariamuosius, kaltinamuosius ar specialių apsaugos poreikių turinčius nukentėjusiuosius procesinį statusą, įtvirtinti jo teises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28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89.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Jankevičius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Lobistinės veiklos įstatymo Nr. VIII-1749 pakeitimo įstatymo projektas</w:t>
            </w:r>
          </w:p>
        </w:tc>
        <w:tc>
          <w:tcPr>
            <w:tcW w:w="5811" w:type="dxa"/>
            <w:shd w:val="clear" w:color="auto" w:fill="auto"/>
            <w:hideMark/>
          </w:tcPr>
          <w:p w:rsidR="001F2DBF" w:rsidRPr="009971D7" w:rsidRDefault="001F2DBF" w:rsidP="00AA7408">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Tobulinti lobistinės veiklos  reguliavimą numatant priemones efektyvesnei lobizmo kontrolei - praplėsti lobisto sąvoką, patikslinti lobistinės veiklos užsakovo apibrėžtį, numatyti susitikimų kryžminį deklaravimą, tobulinti lobistinės veiklos priežiūrą, </w:t>
            </w:r>
            <w:r w:rsidRPr="00CA3047">
              <w:rPr>
                <w:rFonts w:ascii="Times New Roman" w:eastAsia="Times New Roman" w:hAnsi="Times New Roman" w:cs="Times New Roman"/>
                <w:lang w:eastAsia="lt-LT"/>
              </w:rPr>
              <w:t>įvesti sankcij</w:t>
            </w:r>
            <w:r w:rsidR="00AA7408" w:rsidRPr="00CA3047">
              <w:rPr>
                <w:rFonts w:ascii="Times New Roman" w:eastAsia="Times New Roman" w:hAnsi="Times New Roman" w:cs="Times New Roman"/>
                <w:lang w:eastAsia="lt-LT"/>
              </w:rPr>
              <w:t>as</w:t>
            </w:r>
            <w:r w:rsidRPr="009971D7">
              <w:rPr>
                <w:rFonts w:ascii="Times New Roman" w:eastAsia="Times New Roman" w:hAnsi="Times New Roman" w:cs="Times New Roman"/>
                <w:lang w:eastAsia="lt-LT"/>
              </w:rPr>
              <w:t xml:space="preserve"> juridiniams asmenims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05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R. </w:t>
            </w:r>
            <w:proofErr w:type="spellStart"/>
            <w:r w:rsidRPr="009971D7">
              <w:rPr>
                <w:rFonts w:ascii="Times New Roman" w:eastAsia="Times New Roman" w:hAnsi="Times New Roman" w:cs="Times New Roman"/>
                <w:lang w:eastAsia="lt-LT"/>
              </w:rPr>
              <w:t>Karoblis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Karo padėties įstatymo Nr. VIII-1721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efektyvų valstybės ginkluotos gynybos mechanizmą. Sukurti iš esmės naują karo padėties metu taikytiną teisinį reglamentavimą, kuris apimtų visas karo padėties metu svarbias valstybės ir visuomenės gyvenimo sritis, numatytų valstybės gynybai vadovaujančių valstybės pareigūnų aiškią kompetenciją, sudarytų prielaidas greitai priimti sprendimus ir būtų suderintas su galiojančių nacionalinių ir tarptautinių teisės aktų nuostatomis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402E3B">
        <w:trPr>
          <w:trHeight w:val="133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XIIIP-1542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Socialinių paslaugų įstatymo Nr. X-493 11, 13, 19 ir 31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Suteikti galimybę socialinių paslaugų įstaigoms keisti teisinę formą iš biudžetinės įstaigos į viešąją įstaigą ir nustatyti asmens mokėjimo už ilgalaikę socialinę globą dydį kai nekilnojamasis turtas perduotas pagal rentos ar išlaikymo iki gyvos galvos sutartį</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25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Kukuraitis</w:t>
            </w:r>
            <w:proofErr w:type="spellEnd"/>
          </w:p>
        </w:tc>
        <w:tc>
          <w:tcPr>
            <w:tcW w:w="1559"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Valstybės ir savivaldybių  įstaigų darbuotojų darbo apmokėjimo įstatymo Nr. XIII-198 pavadinio, 1 straipsnio ir įstatymo papildymo III(1) skyriumi,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visų komisijų narių apmokėjimo dydžius viename įstatyme ar atitinkamų įstatymų pakeitimo įstatymuose</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25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 Masiulis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XIIIP-2388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Saugios laivybos įstatymo Nr. VIII-1897 20(1), 37, 39, 40 straipsnių pakeitimo ir 5 straipsnio pripažinimo netekusiu galios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Atsisakyti Įstatyme įtvirtintų penkių iš trylikos atestuotinų veiklų, kurių atestavimas yra formalus, nekuriantis pridėtinės vertės ir nėra nustatytų tarptautinių reikalavimų dėl šių veiklų priežiūros būtinumo. Liberalizuoti reikalavimą laivo kapitonui įplaukti į Klaipėdos valstybinį jūrų uostą 3 kartus per mėnesį, kadangi  pagal šiuo metu galiojantį reglamentavimą linijinio laivo kapitonui po atostogų ar nedarbingumo laikotarpio, kuris truko ilgiau nei mėnesį, atsiranda prievolė iš naujo išlaikyti egzaminą, kad gautų leidimą įplaukti į Klaipėdos valstybinį jūrų uostą be locmano</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33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94.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F16C1C"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XIIIP-1567</w:t>
            </w:r>
            <w:r w:rsidR="00F16C1C" w:rsidRPr="009971D7">
              <w:rPr>
                <w:rFonts w:ascii="Times New Roman" w:eastAsia="Times New Roman" w:hAnsi="Times New Roman" w:cs="Times New Roman"/>
                <w:lang w:eastAsia="lt-LT"/>
              </w:rPr>
              <w:t xml:space="preserve"> </w:t>
            </w:r>
          </w:p>
          <w:p w:rsidR="001F2DBF" w:rsidRPr="009971D7" w:rsidRDefault="00F16C1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XIIIP-1568 XIIIP-1569</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Saugaus eismo automobilių keliais įstatymo Nr. VIII-2043 2, 22 ir 24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Uždrausti viešajame eisme dalyvauti transporto priemonėms, kurių valdytojų nėra galimybės nustatyti. </w:t>
            </w:r>
            <w:r w:rsidRPr="009971D7">
              <w:rPr>
                <w:rFonts w:ascii="Times New Roman" w:eastAsia="Times New Roman" w:hAnsi="Times New Roman" w:cs="Times New Roman"/>
                <w:lang w:eastAsia="lt-LT"/>
              </w:rPr>
              <w:br/>
              <w:t>Išspręsti praktines problemas, susijusias su vairuotojų, neturinčių 2 metų vairavimo stažo, pažymėjimo keitimu į nuolatinį vairuotojo pažymėjimą, kai jie padaro Kelių eismo taisyklių pažeidimus ar nebaigia papildomo vairuotojų mokymo</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480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XIIIP-1591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Baudžiamojo proceso kodekso 43, 170, 176, 179, 183, 188 straipsnių pakeitimo ir 3(1) straipsnio pripažinimo netekusiu galios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Keisti ikiteisminio tyrimo pareigūno ir prokuroro veiksmų reglamentavimą tais atvejais, kai ikiteisminio tyrimo metu nenustatomas nusikalstamą veiką padaręs asmuo arba įtariamasis yra pasislėpęs nuo ikiteisminio tyrimo ir (ar) jo buvimo vieta nežinoma.</w:t>
            </w:r>
            <w:r w:rsidRPr="009971D7">
              <w:rPr>
                <w:rFonts w:ascii="Times New Roman" w:eastAsia="Times New Roman" w:hAnsi="Times New Roman" w:cs="Times New Roman"/>
                <w:lang w:eastAsia="lt-LT"/>
              </w:rPr>
              <w:br/>
              <w:t>Naikinti ikiteisminio tyrimo sustabdymo institutą, tai yra atsisakyti tarpinio proceso sprendimo ir įtvirtinti principinę nuostatą, kad ikiteisminis tyrimas turi būti atliktas per kuo trumpiausią terminą.</w:t>
            </w:r>
            <w:r w:rsidRPr="009971D7">
              <w:rPr>
                <w:rFonts w:ascii="Times New Roman" w:eastAsia="Times New Roman" w:hAnsi="Times New Roman" w:cs="Times New Roman"/>
                <w:lang w:eastAsia="lt-LT"/>
              </w:rPr>
              <w:br/>
              <w:t xml:space="preserve">Nustatyti tokį teisinį reguliavimą, kuris leistų atliekant ikiteisminį tyrimą efektyviai ir rezultatyviai naudoti technines priemones – proceso metu darant vaizdo ir (ar) garso įrašą, protokole būtų fiksuojamas trumpas proceso veiksmo turinys ir tyrimui svarbios aplinkybės. </w:t>
            </w:r>
            <w:r w:rsidRPr="009971D7">
              <w:rPr>
                <w:rFonts w:ascii="Times New Roman" w:eastAsia="Times New Roman" w:hAnsi="Times New Roman" w:cs="Times New Roman"/>
                <w:lang w:eastAsia="lt-LT"/>
              </w:rPr>
              <w:br/>
              <w:t>Nustatyti vertėjo, kuris yra teismo, prokuratūros ar ikiteisminio tyrimo įstaigos darbuotojas, atsakomybę už sąmoningai pateiktą melagingą ar neteisingą vertimą pagal einamas pareigas, atsisakyti perteklinio įstaigos vertėjo įspėjimo prieš kiekvieną ikiteisminio tyrimo veiksmą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BE5A69">
        <w:trPr>
          <w:trHeight w:val="40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F16C1C"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XIIIP-1807(2)</w:t>
            </w:r>
            <w:r w:rsidR="00F16C1C" w:rsidRPr="009971D7">
              <w:rPr>
                <w:rFonts w:ascii="Times New Roman" w:eastAsia="Times New Roman" w:hAnsi="Times New Roman" w:cs="Times New Roman"/>
                <w:lang w:eastAsia="lt-LT"/>
              </w:rPr>
              <w:t xml:space="preserve"> </w:t>
            </w:r>
          </w:p>
          <w:p w:rsidR="00F16C1C" w:rsidRPr="009971D7" w:rsidRDefault="00F16C1C" w:rsidP="001F2DBF">
            <w:pPr>
              <w:spacing w:after="0" w:line="240" w:lineRule="auto"/>
              <w:jc w:val="center"/>
              <w:rPr>
                <w:rFonts w:ascii="Times New Roman" w:eastAsia="Times New Roman" w:hAnsi="Times New Roman" w:cs="Times New Roman"/>
                <w:lang w:eastAsia="lt-LT"/>
              </w:rPr>
            </w:pPr>
          </w:p>
          <w:p w:rsidR="00F16C1C" w:rsidRPr="009971D7" w:rsidRDefault="00F16C1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XIIIP-1808(2) – </w:t>
            </w:r>
          </w:p>
          <w:p w:rsidR="001F2DBF" w:rsidRPr="009971D7" w:rsidRDefault="00F16C1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XIIIP-1810(2)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Savivaldybių administracinės priežiūros įstatymo Nr. VIII-730 pakeitimo įstatymo projektas (nauja redakcija)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Įsteigti vieną Vyriausybės atstovų įstaigą vietoj šiuo metu veikiančių 10 Vyriausybės atstovų tarnybų (biudžetinių įstaigų) ir nustatyti, kad yra skiriami 5 Vyriausybės atstovai, priskiriant kiekvienam Vyriausybės atstovui po dvi apskritis.                                                                                                               Nustatyti Vyriausybės atstovui aukštesnius kvalifikacijos reikalavimus,  reglamentuoti su jo pareigomis nesuderinamą veiklą bei darbo apmokėjimo ir socialinių garantijų klausimą, įgaliojimų nutrūkimo atvejus.                                                                                                                  Pakeisti Vyriausybės atstovo teisinį statusą, nustatant, kad jis  yra valstybės pareigūnas.                                                                                                                                    </w:t>
            </w:r>
            <w:r w:rsidRPr="009971D7">
              <w:rPr>
                <w:rFonts w:ascii="Times New Roman" w:eastAsia="Times New Roman" w:hAnsi="Times New Roman" w:cs="Times New Roman"/>
                <w:lang w:eastAsia="lt-LT"/>
              </w:rPr>
              <w:lastRenderedPageBreak/>
              <w:t>Aiškiau reglamentuojama fizinių ir juridinių asmenų galimybė teikt</w:t>
            </w:r>
            <w:r w:rsidR="00BE5A69">
              <w:rPr>
                <w:rFonts w:ascii="Times New Roman" w:eastAsia="Times New Roman" w:hAnsi="Times New Roman" w:cs="Times New Roman"/>
                <w:lang w:eastAsia="lt-LT"/>
              </w:rPr>
              <w:t>i skundus Vyriausybės atstovams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rugsėjis</w:t>
            </w:r>
          </w:p>
        </w:tc>
      </w:tr>
      <w:tr w:rsidR="001F2DBF" w:rsidRPr="009971D7" w:rsidTr="009971D7">
        <w:trPr>
          <w:trHeight w:val="1541"/>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F16C1C"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XIIIP-2339</w:t>
            </w:r>
            <w:r w:rsidR="00F16C1C" w:rsidRPr="009971D7">
              <w:rPr>
                <w:rFonts w:ascii="Times New Roman" w:eastAsia="Times New Roman" w:hAnsi="Times New Roman" w:cs="Times New Roman"/>
                <w:lang w:eastAsia="lt-LT"/>
              </w:rPr>
              <w:t xml:space="preserve"> </w:t>
            </w:r>
          </w:p>
          <w:p w:rsidR="00F16C1C" w:rsidRPr="009971D7" w:rsidRDefault="00F16C1C" w:rsidP="001F2DBF">
            <w:pPr>
              <w:spacing w:after="0" w:line="240" w:lineRule="auto"/>
              <w:jc w:val="center"/>
              <w:rPr>
                <w:rFonts w:ascii="Times New Roman" w:eastAsia="Times New Roman" w:hAnsi="Times New Roman" w:cs="Times New Roman"/>
                <w:lang w:eastAsia="lt-LT"/>
              </w:rPr>
            </w:pPr>
          </w:p>
          <w:p w:rsidR="001F2DBF" w:rsidRPr="009971D7" w:rsidRDefault="00F16C1C"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XIIIP-2340 – XIIIP-2346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Ginklų fondo prie Lietuvos Respublikos vidaus reikalų ministerijos įstatymo Nr. I-1485 pripažinimo netekusiu galios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Sudaryti prielaidas likviduoti Lietuvos Respublikos ginklų fondą prie Lietuvos Respublikos vidaus reikalų ministerijos (toliau – Ginklų fondas) šios įstaigos funkcijas perduodant kitoms valstybės institucijoms ir užtikrinti, kad Ginklų fondo vykdomos funkcijos būtų vykdomos efektyviau tam skiriant mažesnius žmogiškuosius ir finansinius išteklius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BF1CB2">
        <w:trPr>
          <w:trHeight w:val="76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XIIIP-2140(2)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Kriminalinės žvalgybos įstatymo Nr. XI-2234 5 ir 22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aiškią ir vienareikšmišką skundų dėl kriminalinės žvalgybos subjektų veiksmų nagrinėjimo tvarką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441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99.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XIIIP-2421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Administracinių nusižengimų kodekso 33, 38, 80, 346, 424, 569, 573, 575, 589, 590, 595, 602, 610, 611, 612, 669, 682 ir 686 straipsnių pakeitimo įstatymo projektas</w:t>
            </w:r>
          </w:p>
        </w:tc>
        <w:tc>
          <w:tcPr>
            <w:tcW w:w="5811" w:type="dxa"/>
            <w:shd w:val="clear" w:color="auto" w:fill="auto"/>
            <w:hideMark/>
          </w:tcPr>
          <w:p w:rsidR="001F2DBF" w:rsidRPr="009971D7" w:rsidRDefault="001F2DBF" w:rsidP="00F16C1C">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Supaprastinti administracinių nusižengimų, kurių duomenys gauti iš stacionarių ar mobiliųjų teisės pažeidimų fiksavimo sistemų, teiseną, sumažinti nagrinėjamų administracinių nusižengimų bylų skaičių praplečiant administracinio nurodymo instituto taikymą ir skatinti administracinius nusižengimus padariusius asmenis geranoriškai mokėti skiriamas baudas,  taip pat atsisakyti teisenos užtikrinimo prievartos priemonės – specialiąją teisę patvirtinančio dokumento (vairuotojo pažymėjimo), paėmimo bei nuobaudos vykdymo paimant vairuotojo pažymėjimą. Maksimaliai automatizuoti administracinių nusižengimų protokolų ir administracinių nurodymų, kitų procesinių dokumentų įforminimo procedūrą, sumažinti administracinę naštą institucijose nagrinėjant administracinių nusižengimų bylas bei paimant, saugant ir grąžinant vairuotojo pažymėjimus, papildyti nuostatomis, kurios palengvintų procesinių dokumentų įteikimą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33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9D581A"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XIIIP-2427</w:t>
            </w:r>
            <w:r w:rsidR="009D581A" w:rsidRPr="009971D7">
              <w:rPr>
                <w:rFonts w:ascii="Times New Roman" w:eastAsia="Times New Roman" w:hAnsi="Times New Roman" w:cs="Times New Roman"/>
                <w:lang w:eastAsia="lt-LT"/>
              </w:rPr>
              <w:t xml:space="preserve"> </w:t>
            </w:r>
          </w:p>
          <w:p w:rsidR="009D581A" w:rsidRPr="009971D7" w:rsidRDefault="009D581A" w:rsidP="001F2DBF">
            <w:pPr>
              <w:spacing w:after="0" w:line="240" w:lineRule="auto"/>
              <w:jc w:val="center"/>
              <w:rPr>
                <w:rFonts w:ascii="Times New Roman" w:eastAsia="Times New Roman" w:hAnsi="Times New Roman" w:cs="Times New Roman"/>
                <w:lang w:eastAsia="lt-LT"/>
              </w:rPr>
            </w:pPr>
          </w:p>
          <w:p w:rsidR="009D581A"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XIIIP-2428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XIIIP-2434</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Įstatymo dėl užsieniečių teisinės padėties Nr. IX-2206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Įgyvendinti migracijos procesų valdymo srityje veikiančių institucijų (Policijos departamento, Migracijos departamento ir Valstybės sienos apsaugos tarnybos) sisteminę pertvarką, perskirstant migracijos valdymo funkcijas ir sukuriant stiprią migracijos tarnybą (Migracijos departamentą su teritoriniais padaliniais, neturinčiais juridinio asmens statuso); decentralizuoti migracijos paslaugų teikimą; atsisakyti policijai nebūdingų funkcijų migracijos srityje bei tobulinti užsieniečių </w:t>
            </w:r>
            <w:r w:rsidRPr="009971D7">
              <w:rPr>
                <w:rFonts w:ascii="Times New Roman" w:eastAsia="Times New Roman" w:hAnsi="Times New Roman" w:cs="Times New Roman"/>
                <w:lang w:eastAsia="lt-LT"/>
              </w:rPr>
              <w:lastRenderedPageBreak/>
              <w:t>teisinės padėties reguliavimą (Europos Sąjungos valstybių narių piliečiams išduoti naujo pavyzdžio dokumentus, kuriais patvirtinama teisė gyventi Lietuvos Respublikoje, atsisakyti perteklinių ir neefektyvių procedūrų bei reikalavimų, tobulinti nuostatas dėl užsieniečių darbo Lietuvoje, supaprastinti leidimų gyventi užsieniečiams išdavimo procedūrą t.t.)</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rugsėjis</w:t>
            </w:r>
          </w:p>
        </w:tc>
      </w:tr>
      <w:tr w:rsidR="001F2DBF" w:rsidRPr="009971D7" w:rsidTr="009971D7">
        <w:trPr>
          <w:trHeight w:val="10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101.</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 Misiūnas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Priešgaisrinės saugos įstatymo Nr. IX-1225 7 ir 16 straipsnių pakeitimo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Nuo 2019 m. sausio 1 d. nustatyti, kad keičiamuose Įstatymuose nurodytas Priešgaisrinės apsaugos ir gelbėjimo departamento prie Vidaus reikalų ministerijos (toliau - PAGD) pavaldžių įstaigų, apskričių priešgaisrinių gelbėjimo valdybų, funkcijas įgyvendins PAGD, kuris perims 14 pavaldžių reorganizuotų biudžetinių įstaigų teises ir pareigas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229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K. Navickas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XIIIP-985</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Sodininkų bendrijų įstatymo Nr. IX-1934 6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Sudaryti teisinį pagrindą savivaldybėms tinkamai įgyvendinti Kelių įstatymo, Vietos savivaldos įstatymo nuostatas dėl mėgėjų sodų bendrojo naudojimo žemėje esančių kelių įrašymo į vietinės reikšmės kelių sąrašus, taip pat užtikrinti šių kelių (gatvių) priežiūrą, taisymą ir tiesimą.</w:t>
            </w:r>
            <w:r w:rsidRPr="009971D7">
              <w:rPr>
                <w:rFonts w:ascii="Times New Roman" w:eastAsia="Times New Roman" w:hAnsi="Times New Roman" w:cs="Times New Roman"/>
                <w:lang w:eastAsia="lt-LT"/>
              </w:rPr>
              <w:br/>
              <w:t>Atsisakyti Įstatyme žemės sklypų ir kito nekilnojamojo turto kadastrinių matavimų ir įregistravimo Nekilnojamojo turto registre procedūrų reglamentavimo, minimalaus kelių pločio reikalavimo projektuojant kelius ir gatves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A90904">
        <w:trPr>
          <w:trHeight w:val="1047"/>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J. Petrauskienė </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XIIIP-2368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w:t>
            </w:r>
            <w:r w:rsidR="009D581A" w:rsidRPr="009971D7">
              <w:rPr>
                <w:rFonts w:ascii="Times New Roman" w:eastAsia="Times New Roman" w:hAnsi="Times New Roman" w:cs="Times New Roman"/>
                <w:lang w:eastAsia="lt-LT"/>
              </w:rPr>
              <w:t>ėl nuosavybės teisės į nekilnoja</w:t>
            </w:r>
            <w:r w:rsidRPr="009971D7">
              <w:rPr>
                <w:rFonts w:ascii="Times New Roman" w:eastAsia="Times New Roman" w:hAnsi="Times New Roman" w:cs="Times New Roman"/>
                <w:lang w:eastAsia="lt-LT"/>
              </w:rPr>
              <w:t>mąjį turtą Kaune, E.</w:t>
            </w:r>
            <w:r w:rsidR="009D581A" w:rsidRPr="009971D7">
              <w:rPr>
                <w:rFonts w:ascii="Times New Roman" w:eastAsia="Times New Roman" w:hAnsi="Times New Roman" w:cs="Times New Roman"/>
                <w:lang w:eastAsia="lt-LT"/>
              </w:rPr>
              <w:t xml:space="preserve"> </w:t>
            </w:r>
            <w:r w:rsidRPr="009971D7">
              <w:rPr>
                <w:rFonts w:ascii="Times New Roman" w:eastAsia="Times New Roman" w:hAnsi="Times New Roman" w:cs="Times New Roman"/>
                <w:lang w:eastAsia="lt-LT"/>
              </w:rPr>
              <w:t>Ožeškienės g. 41, atkūrimo“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Pritarti Lietuvos Respublikos Vyriausybės ir Lietuvos evangelikų reformatų Bažnyčios-Sinodo susitarimui „Dėl nekilnojamojo turto Kaune, E. Ožeškienės g. 41, grąžinimo Lietuvos evangelikų reformatų Bažnyčiai-Sinodui natūra“</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07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L. </w:t>
            </w:r>
            <w:proofErr w:type="spellStart"/>
            <w:r w:rsidRPr="009971D7">
              <w:rPr>
                <w:rFonts w:ascii="Times New Roman" w:eastAsia="Times New Roman" w:hAnsi="Times New Roman" w:cs="Times New Roman"/>
                <w:lang w:eastAsia="lt-LT"/>
              </w:rPr>
              <w:t>Ruokytė-Jonsson</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Nekilnojamojo kultūros paveldo apsaugos įstatymo  Nr. I-733 5 straipsnio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Pertvarkyti valstybės įmonę "Lietuvos paminklai"  į biudžetinę įstaigą, kurios savininko teisės ir pareigas įgyvendins nebe Kultūros paveldo departamentas prie Kultūros ministerijos, o Kultūros ministerija</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9971D7">
        <w:trPr>
          <w:trHeight w:val="123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9D581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XIIIP-1159</w:t>
            </w:r>
            <w:r w:rsidR="009D581A" w:rsidRPr="009971D7">
              <w:rPr>
                <w:rFonts w:ascii="Times New Roman" w:eastAsia="Times New Roman" w:hAnsi="Times New Roman" w:cs="Times New Roman"/>
                <w:lang w:eastAsia="lt-LT"/>
              </w:rPr>
              <w:t xml:space="preserve">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XIIIP-1160</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Civilinio kodekso 2.40 straipsnio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kad juridinio asmens pavadinimas galėtų būti sudarytas užsienio kalba lotyniško pagrindo rašmenimis, o lietuvių kalbos normomis ir Valstybinės lietuvių kalbos komisijos nutarimais nereikėtų vadovautis sudarant įmonės, įstaigos ir organizacijos pavadinimą užsienio kalba lotyniško pagrindo rašmenimis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60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106.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9D581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XIIIP-2172</w:t>
            </w:r>
            <w:r w:rsidR="009D581A" w:rsidRPr="009971D7">
              <w:rPr>
                <w:rFonts w:ascii="Times New Roman" w:eastAsia="Times New Roman" w:hAnsi="Times New Roman" w:cs="Times New Roman"/>
                <w:lang w:eastAsia="lt-LT"/>
              </w:rPr>
              <w:t xml:space="preserve">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XIIIP-2173</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Valstybės ir savivaldybės įmonių įstatymo Nr. I-722 19 straipsnio pakeitimo ir Įstatymo papildymo 22(1) straipsniu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Sukurti teisines prielaidas įmones pertvarkyti į viešąsias įstaigas, įtvirtinti pertvarkymo procedūras; nustatyti naują valstybės ir savivaldybių turto investavimo pagrindą, kai valstybei ar savivaldybei nuosavybės teise priklausantis turtas kaip įnašas po įmonės pertvarkymo į viešąją įstaigą perduodamas viešosios įstaigos nuosavybėn</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680"/>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107.</w:t>
            </w:r>
          </w:p>
        </w:tc>
        <w:tc>
          <w:tcPr>
            <w:tcW w:w="1658"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noWrap/>
            <w:hideMark/>
          </w:tcPr>
          <w:p w:rsidR="009D581A" w:rsidRPr="009971D7" w:rsidRDefault="001F2DBF" w:rsidP="00CA304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XIIIP-2137</w:t>
            </w:r>
            <w:r w:rsidR="009D581A" w:rsidRPr="009971D7">
              <w:rPr>
                <w:rFonts w:ascii="Times New Roman" w:eastAsia="Times New Roman" w:hAnsi="Times New Roman" w:cs="Times New Roman"/>
                <w:lang w:eastAsia="lt-LT"/>
              </w:rPr>
              <w:t xml:space="preserve">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XIIIP-2138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Valstybės ir savivaldybių turto valdymo, naudojimo ir disponavimo juo įstatymo Nr. VIII-729 2, 20 ir 23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Apibrėžti valstybės valdomų įmonių, savivaldybės valdomų įmonių, valstybės valdomų bendrovių ir savivaldybės valdomų bendrovių sąvokas. Sudaryti galimybes valstybei ar savivaldybei pasitraukti iš dalyvavimo viešosios įstaigos veikloje, kai valstybės ar savivaldybės dalyvavimas joje netikslingas.                                                                                                                        Numatyti viešajai įstaigai „Stebėsenos ir prognozių agentūrai“ teisę iš institucijų gauti informaciją apie valstybės ir savivaldybių valdomų įmonių veiklą, jų rezultatus ir sprendimus, susijusius su valstybės ar savivaldybės turtinių ir neturtinių teisių įgyvendinimu, o valstybę ar savivaldybę atstovaujančioms institucijoms prievolę tokią informaciją teikti. Papildyti ir nustatyti naujas pareigas viešajai įstaigai „Stebėsenos ir prognozių agentūra“, susijusias su valstybės ir savivaldybių valdomų bendrovių valdymu</w:t>
            </w:r>
          </w:p>
        </w:tc>
        <w:tc>
          <w:tcPr>
            <w:tcW w:w="1276"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8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108.</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XIIIP-2426</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Pateikiamų ir tiekiamų rinkai tręšiamųjų produktų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Lietuvos Respublikos rinkai pateiktiems ir tiekiamiems tręšiamiesiems produktams keliamus reikalavimus, ekonominės veiklos vykdytojų pareigas, rinkai pateikiamų ir tiekiamų produktų indentifikavimo ir įrašymo į identifikavimo sąrašą reikalavimus ir tręšiamųjų produktų rinkos priežiūros tvarką ir atsakomybę už šio įstatymo pažeidimus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A90904">
        <w:trPr>
          <w:trHeight w:val="549"/>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109.</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Sinkevičius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 xml:space="preserve">. </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Vyriausybės įstatymo Nr. I-464 29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Pakeisti Ūkio ministerijos pavadinimą į „Lietuvos Respublikos ekonomikos ir inovacijų ministerija“ siekiant tikslesnės institucijos pavadinimo atitikties Ūkio ministerijos vykdomų funkcijų turiniui, pabrėžti šiuolaikišką požiūrį į ekonominių procesų reguliavimą, su kuriuo yra susijusi ministerijos veiklos sritis, ir svarbiausias valstybės politikos aktualijas ministerijai priskirtose valdymo srityse. Taip pat pakeisti Švietimo ir mokslo ministerijos pavadinimą, atsižvelgiant į Seimo 2018 m. </w:t>
            </w:r>
            <w:r w:rsidRPr="009971D7">
              <w:rPr>
                <w:rFonts w:ascii="Times New Roman" w:eastAsia="Times New Roman" w:hAnsi="Times New Roman" w:cs="Times New Roman"/>
                <w:lang w:eastAsia="lt-LT"/>
              </w:rPr>
              <w:lastRenderedPageBreak/>
              <w:t>birželio 28 d rezoliuciją Nr. XIII-1359 „Dėl Lietuvos Respublikos švietimo ir mokslo ministerijos pavadinimo“</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rugsėjis</w:t>
            </w:r>
          </w:p>
        </w:tc>
      </w:tr>
      <w:tr w:rsidR="001F2DBF" w:rsidRPr="009971D7" w:rsidTr="009971D7">
        <w:trPr>
          <w:trHeight w:val="168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110.</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G. </w:t>
            </w:r>
            <w:proofErr w:type="spellStart"/>
            <w:r w:rsidRPr="009971D7">
              <w:rPr>
                <w:rFonts w:ascii="Times New Roman" w:eastAsia="Times New Roman" w:hAnsi="Times New Roman" w:cs="Times New Roman"/>
                <w:lang w:eastAsia="lt-LT"/>
              </w:rPr>
              <w:t>Surplys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XIIIP-2395</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Žemės ūkio paskirties žemės įsigijimo įstatymo Nr. IX-1314 3 straipsnio pakeitimo įstatymo projektas                       </w:t>
            </w:r>
          </w:p>
        </w:tc>
        <w:tc>
          <w:tcPr>
            <w:tcW w:w="5811" w:type="dxa"/>
            <w:shd w:val="clear" w:color="auto" w:fill="auto"/>
            <w:hideMark/>
          </w:tcPr>
          <w:p w:rsidR="001F2DBF" w:rsidRPr="009971D7" w:rsidRDefault="001F2DBF" w:rsidP="00C96606">
            <w:pPr>
              <w:spacing w:after="0" w:line="240" w:lineRule="auto"/>
              <w:rPr>
                <w:rFonts w:ascii="Times New Roman" w:eastAsia="Times New Roman" w:hAnsi="Times New Roman" w:cs="Times New Roman"/>
                <w:lang w:eastAsia="lt-LT"/>
              </w:rPr>
            </w:pPr>
            <w:r w:rsidRPr="001F4907">
              <w:rPr>
                <w:rFonts w:ascii="Times New Roman" w:eastAsia="Times New Roman" w:hAnsi="Times New Roman" w:cs="Times New Roman"/>
                <w:lang w:eastAsia="lt-LT"/>
              </w:rPr>
              <w:t xml:space="preserve">Stiprinti žemės ūkio paskirties žemės įsigijimo kontrolę, numatant daugiau teisių Nacionalinei žemės tarnybai prie Žemės ūkio ministerijos. Numatyti teisę šiai institucijai vykdyti įvykusių tiek tiesioginių, tiek netiesioginių žemės ūkio paskirties žemės perleidimo sandorių monitoringą ir, </w:t>
            </w:r>
            <w:r w:rsidR="00C96606" w:rsidRPr="001F4907">
              <w:rPr>
                <w:rFonts w:ascii="Times New Roman" w:eastAsia="Times New Roman" w:hAnsi="Times New Roman" w:cs="Times New Roman"/>
                <w:lang w:eastAsia="lt-LT"/>
              </w:rPr>
              <w:t>nustačius</w:t>
            </w:r>
            <w:r w:rsidRPr="001F4907">
              <w:rPr>
                <w:rFonts w:ascii="Times New Roman" w:eastAsia="Times New Roman" w:hAnsi="Times New Roman" w:cs="Times New Roman"/>
                <w:lang w:eastAsia="lt-LT"/>
              </w:rPr>
              <w:t xml:space="preserve"> Žemės ūkio paskirties žemės įsigijimo įstatymo nuostatų pažeidimus, kreiptis į teismą gin</w:t>
            </w:r>
            <w:r w:rsidR="00C96606" w:rsidRPr="001F4907">
              <w:rPr>
                <w:rFonts w:ascii="Times New Roman" w:eastAsia="Times New Roman" w:hAnsi="Times New Roman" w:cs="Times New Roman"/>
                <w:lang w:eastAsia="lt-LT"/>
              </w:rPr>
              <w:t>ant</w:t>
            </w:r>
            <w:r w:rsidRPr="001F4907">
              <w:rPr>
                <w:rFonts w:ascii="Times New Roman" w:eastAsia="Times New Roman" w:hAnsi="Times New Roman" w:cs="Times New Roman"/>
                <w:lang w:eastAsia="lt-LT"/>
              </w:rPr>
              <w:t xml:space="preserve"> viešąjį interesą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spalis</w:t>
            </w:r>
          </w:p>
        </w:tc>
      </w:tr>
      <w:tr w:rsidR="001F2DBF" w:rsidRPr="009971D7" w:rsidTr="00A90904">
        <w:trPr>
          <w:trHeight w:val="1332"/>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111.</w:t>
            </w:r>
          </w:p>
        </w:tc>
        <w:tc>
          <w:tcPr>
            <w:tcW w:w="1658"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G. </w:t>
            </w:r>
            <w:proofErr w:type="spellStart"/>
            <w:r w:rsidRPr="009971D7">
              <w:rPr>
                <w:rFonts w:ascii="Times New Roman" w:eastAsia="Times New Roman" w:hAnsi="Times New Roman" w:cs="Times New Roman"/>
                <w:lang w:eastAsia="lt-LT"/>
              </w:rPr>
              <w:t>Surplys</w:t>
            </w:r>
            <w:proofErr w:type="spellEnd"/>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proofErr w:type="spellStart"/>
            <w:r w:rsidRPr="009971D7">
              <w:rPr>
                <w:rFonts w:ascii="Times New Roman" w:eastAsia="Times New Roman" w:hAnsi="Times New Roman" w:cs="Times New Roman"/>
                <w:lang w:eastAsia="lt-LT"/>
              </w:rPr>
              <w:t>nereg</w:t>
            </w:r>
            <w:proofErr w:type="spellEnd"/>
            <w:r w:rsidRPr="009971D7">
              <w:rPr>
                <w:rFonts w:ascii="Times New Roman" w:eastAsia="Times New Roman" w:hAnsi="Times New Roman" w:cs="Times New Roman"/>
                <w:lang w:eastAsia="lt-LT"/>
              </w:rPr>
              <w:t>.</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Veterinarijos įstatymo Nr. I-2110 2 straipsnio, trečiojo skirsnio pavadinimo pakeitimo ir Įstatymo papildymo 13(1) straipsniu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Įteisinti darbo santykius tarp veterinarijos gydytojo rezidento ir veterinarinės medicinos rezidentūros bazės ir panaikinti veterinarinės medicinos rezidentūros teisių suvaržymą (rezidento įdarbinimas) medicinos rezidentūros ir odontologijos rezidentūros studijų atžvilgiu</w:t>
            </w:r>
          </w:p>
        </w:tc>
        <w:tc>
          <w:tcPr>
            <w:tcW w:w="1276" w:type="dxa"/>
            <w:shd w:val="clear" w:color="auto" w:fill="auto"/>
            <w:noWrap/>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lapkritis</w:t>
            </w:r>
          </w:p>
        </w:tc>
      </w:tr>
      <w:tr w:rsidR="001F2DBF" w:rsidRPr="009971D7" w:rsidTr="009971D7">
        <w:trPr>
          <w:trHeight w:val="160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112.</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 Šapoka</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XIIIP-1465 (grąžintas Seimo tobulinti)</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Vidaus kontrolės ir vidaus audito įstatymo Nr. IX-1253 2, 3, 6, 10 ir 11 straipsnių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Tobulinti vidaus kontrolės ir vidaus audito teisinį reglamentavimą, papildant Įstatymą vidaus kontrolės elementais, nustatant viešųjų juridinių asmenų vadovams pareigą nustatyti vidaus kontrolės politiką ir paskiriant instituciją, atsakingą už metodinį vadovavimą vidaus kontrolės klausimais ir viešųjų juridinių asmenų vidaus kontrolės analizę</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gruodis</w:t>
            </w:r>
          </w:p>
        </w:tc>
      </w:tr>
      <w:tr w:rsidR="001F2DBF" w:rsidRPr="009971D7" w:rsidTr="009971D7">
        <w:trPr>
          <w:trHeight w:val="142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113.</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9D581A"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XIIIP-2326</w:t>
            </w:r>
            <w:r w:rsidR="009D581A" w:rsidRPr="009971D7">
              <w:rPr>
                <w:rFonts w:ascii="Times New Roman" w:eastAsia="Times New Roman" w:hAnsi="Times New Roman" w:cs="Times New Roman"/>
                <w:lang w:eastAsia="lt-LT"/>
              </w:rPr>
              <w:t xml:space="preserve"> </w:t>
            </w:r>
          </w:p>
          <w:p w:rsidR="009D581A" w:rsidRPr="009971D7" w:rsidRDefault="009D581A" w:rsidP="001F2DBF">
            <w:pPr>
              <w:spacing w:after="0" w:line="240" w:lineRule="auto"/>
              <w:jc w:val="center"/>
              <w:rPr>
                <w:rFonts w:ascii="Times New Roman" w:eastAsia="Times New Roman" w:hAnsi="Times New Roman" w:cs="Times New Roman"/>
                <w:lang w:eastAsia="lt-LT"/>
              </w:rPr>
            </w:pPr>
          </w:p>
          <w:p w:rsidR="009D581A"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XIIIP-2327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XIIIP-2331</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Energetikos įstatymo Nr. IX-884 2, 8, 16, 19(1), 23 straipsnių pakeitimo ir Įstatymo papildymo 16(1) straipsniu įstatymo projektas ir lydimieji įstatymų projektai</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Apibrėžti energetikos, geriamojo vandens tiekimo ir nuotekų tvarkymo ir paviršinių nuotekų tvarkymo veiklas vykdančioms ir Valstybinės kainų ir energetikos kontrolės komisijos (toliau – Komisija) reguliuojamoms įmonėms audito įmonių teikiamas reguliuojamosios veiklos ataskaitų nepriklausomo vertinimo ir reguliavimo apskaitos atskyrimo ir sąnaudų paskirstymo sistemos vertinimo paslaugas, reikalavimus dėl jų atlikimo ir šių paslaugų kokybės kontrolę, numatant Finansinių ataskaitų audito įstatyme apibrėžtai įstaigai (šiuo metu tai – biudžetinė įstaiga Audito, apskaitos, turto vertinimo ir nemokumo valdymo tarnyba) teisę ir pareigą atlikti reguliuojamosios veiklos nepriklausomo vertinimo kokybės tyrimą ir pateikti energetikos įmonių savininko teises įgyvendinančioms institucijoms ir reguliuojančiajai institucijai tyrimo išvadas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974"/>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114.</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XIIIP-2012</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Seimo nutarimo „Dėl Valstybės įmonės Ignalinos atominės elektrinės eksploatavimo nutraukimo fondo 2017 m. metinių ataskaitų rinkinio patvirtinimo“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Patvirtinti Valstybės įmonės Ignalinos atominės elektrinės eksploatavimo nutraukimo fondo 2017 m. metinių ataskaitų rinkinį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251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115.</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XIIIP-2355</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Potencialiai pavojingų įrenginių priežiūros įstatymo Nr. I-1324 1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Įtvirtinti, kad Įstatymas taikomas visiems branduolinės energijos objektuose esantiems potencialiai pavojingiems kėlimo įrenginiams ir jų įrangai, įskaitant kėlimo įrenginius, kurie branduolinės energetikos objekto projekte priskiriami prie turinčių įtakos branduolinei saugai, bei jų priežiūrą vykdyti Įstatymo nustatyta tvarka. Kėlimo įrenginiams, kurie branduolinės energetikos objekto projekte priskiriami prie turinčių įtakos branduolinei saugai papildomai taikyti Valstybinės atominės energetikos saugos inspekcijos nustatytus specifinius branduolinės saugos reikalavimus</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108"/>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116.</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Ž. Vaičiūnas</w:t>
            </w:r>
          </w:p>
        </w:tc>
        <w:tc>
          <w:tcPr>
            <w:tcW w:w="1559"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XIIIP-2409</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Branduolinės energijos įstatymo Nr. I-1613 23 straipsnio pakeitimo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Panaikinti perteklines Įstatymo nuostatas, numatančias, kad Valstybinės atominės energetikos saugos inspekcijos vadovų darbo užmokestį tvirtina Ministras Pirmininkas, nekeičiant  darbo užmokesčio dydžio ir apskaičiavimo tvarkos iš esmės </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1F2DBF" w:rsidRPr="009971D7" w:rsidTr="009971D7">
        <w:trPr>
          <w:trHeight w:val="1185"/>
        </w:trPr>
        <w:tc>
          <w:tcPr>
            <w:tcW w:w="614"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117.</w:t>
            </w:r>
          </w:p>
        </w:tc>
        <w:tc>
          <w:tcPr>
            <w:tcW w:w="1658"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hideMark/>
          </w:tcPr>
          <w:p w:rsidR="009D581A" w:rsidRPr="009971D7" w:rsidRDefault="001F2DBF" w:rsidP="001F4907">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XIIIP-2017</w:t>
            </w:r>
            <w:r w:rsidR="009D581A" w:rsidRPr="009971D7">
              <w:rPr>
                <w:rFonts w:ascii="Times New Roman" w:eastAsia="Times New Roman" w:hAnsi="Times New Roman" w:cs="Times New Roman"/>
                <w:lang w:eastAsia="lt-LT"/>
              </w:rPr>
              <w:t xml:space="preserve"> </w:t>
            </w:r>
          </w:p>
          <w:p w:rsidR="001F2DBF" w:rsidRPr="009971D7" w:rsidRDefault="009D581A"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XIIIP-2018</w:t>
            </w:r>
          </w:p>
        </w:tc>
        <w:tc>
          <w:tcPr>
            <w:tcW w:w="4253"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Pagalbinio apvaisinimo įstatymo Nr. XII-2608 14 ir 15 straipsnių pakeitimo įstatymo projektas ir lydimasis įstatymo projektas</w:t>
            </w:r>
          </w:p>
        </w:tc>
        <w:tc>
          <w:tcPr>
            <w:tcW w:w="5811" w:type="dxa"/>
            <w:shd w:val="clear" w:color="auto" w:fill="auto"/>
            <w:hideMark/>
          </w:tcPr>
          <w:p w:rsidR="001F2DBF" w:rsidRPr="009971D7" w:rsidRDefault="001F2DBF" w:rsidP="001F2DBF">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Taupyti valstybės biudžeto lėšas ir siūlyti Lietuvos Respublikos Seimui atsisakyti Lietuvos Respublikos Vyriausybei pavesto įpareigojimo sukurti naują Pagalbinio apvaisinimo informacinę sistemą. Siūloma naudotis jau sukurtu Žmogaus audinių, ląstelių ir organų donorų bei recipientų registru (toliau - Registras), papildant Registro objektų sąrašą nauju Registro objektu – žmogaus lytinėmis ląstelėmis, bei nustatant, kad su šiuo Registro objektu susiję duomenys apie lytinių ląstelių saugojimą lytinių ląstelių banke, jų paskirstymą ir naudojimą, apie asmens sveikatos priežiūros įstaigose atliktas pagalbinio apvaisinimo procedūras, jų būdus, apie sukurtų bei į moters organizmą perkeltų embrionų skaičių, nėštumų ir gimdymų skaičių po pagalbinio apvaisinimo, taip pat apie po pagalbinio apvaisinimo gimusius vaikus įrašomi į Registrą</w:t>
            </w:r>
          </w:p>
        </w:tc>
        <w:tc>
          <w:tcPr>
            <w:tcW w:w="1276" w:type="dxa"/>
            <w:shd w:val="clear" w:color="auto" w:fill="auto"/>
            <w:hideMark/>
          </w:tcPr>
          <w:p w:rsidR="001F2DBF" w:rsidRPr="009971D7" w:rsidRDefault="001F2DBF" w:rsidP="001F2DBF">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D91BA5" w:rsidRPr="009971D7" w:rsidTr="009971D7">
        <w:trPr>
          <w:trHeight w:val="1185"/>
        </w:trPr>
        <w:tc>
          <w:tcPr>
            <w:tcW w:w="614"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lastRenderedPageBreak/>
              <w:t>118.</w:t>
            </w:r>
          </w:p>
        </w:tc>
        <w:tc>
          <w:tcPr>
            <w:tcW w:w="1658"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 xml:space="preserve">A. </w:t>
            </w:r>
            <w:proofErr w:type="spellStart"/>
            <w:r w:rsidRPr="009971D7">
              <w:rPr>
                <w:rFonts w:ascii="Times New Roman" w:eastAsia="Times New Roman" w:hAnsi="Times New Roman" w:cs="Times New Roman"/>
                <w:lang w:eastAsia="lt-LT"/>
              </w:rPr>
              <w:t>Veryga</w:t>
            </w:r>
            <w:proofErr w:type="spellEnd"/>
          </w:p>
        </w:tc>
        <w:tc>
          <w:tcPr>
            <w:tcW w:w="1559"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XIIIP-2367</w:t>
            </w:r>
          </w:p>
        </w:tc>
        <w:tc>
          <w:tcPr>
            <w:tcW w:w="4253"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Sveikatos draudimo įstatymo Nr. I-1343 9 straipsnio pakeitimo ir Įstatymo papildymo 9(2) ir 9(3) straipsniais įstatymo projektas</w:t>
            </w:r>
          </w:p>
        </w:tc>
        <w:tc>
          <w:tcPr>
            <w:tcW w:w="5811"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Nustatyti  naujų asmens sveikatos priežiūros paslaugų, kurių išlaidos galėtų būti apmokamos Privalomojo sveikatos draudimo fondo biudžeto (toliau – PSDF) lėšomis, ir PSDF biudžeto lėšomis jau apmokamų asmens sveikatos priežiūros paslaugų, kurių teikimo sąnaudos pakito dėl organizacinių ir (ar) technologinių pakeitimų, vertinimo kriterijus. Nustatyti, kad PSDF biudžeto lėšomis apmokamos tik Antrajame sąraše nurodytos asmens sveikatos priežiūros paslaugos</w:t>
            </w:r>
          </w:p>
        </w:tc>
        <w:tc>
          <w:tcPr>
            <w:tcW w:w="1276"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r w:rsidRPr="009971D7">
              <w:rPr>
                <w:rFonts w:ascii="Times New Roman" w:eastAsia="Times New Roman" w:hAnsi="Times New Roman" w:cs="Times New Roman"/>
                <w:lang w:eastAsia="lt-LT"/>
              </w:rPr>
              <w:t>rugsėjis</w:t>
            </w:r>
          </w:p>
        </w:tc>
      </w:tr>
      <w:tr w:rsidR="00D91BA5" w:rsidRPr="009971D7" w:rsidTr="009971D7">
        <w:trPr>
          <w:trHeight w:val="519"/>
        </w:trPr>
        <w:tc>
          <w:tcPr>
            <w:tcW w:w="614"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p>
        </w:tc>
        <w:tc>
          <w:tcPr>
            <w:tcW w:w="1658"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p>
        </w:tc>
        <w:tc>
          <w:tcPr>
            <w:tcW w:w="1559"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p>
        </w:tc>
        <w:tc>
          <w:tcPr>
            <w:tcW w:w="4253"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r w:rsidRPr="009971D7">
              <w:rPr>
                <w:rFonts w:ascii="Times New Roman" w:hAnsi="Times New Roman" w:cs="Times New Roman"/>
              </w:rPr>
              <w:t>teisės aktų dėl tarptautinių sutarčių ratifikavimo projektai</w:t>
            </w:r>
          </w:p>
        </w:tc>
        <w:tc>
          <w:tcPr>
            <w:tcW w:w="5811" w:type="dxa"/>
            <w:shd w:val="clear" w:color="auto" w:fill="auto"/>
          </w:tcPr>
          <w:p w:rsidR="00D91BA5" w:rsidRPr="009971D7" w:rsidRDefault="00D91BA5" w:rsidP="00D91BA5">
            <w:pPr>
              <w:spacing w:after="0" w:line="240" w:lineRule="auto"/>
              <w:rPr>
                <w:rFonts w:ascii="Times New Roman" w:eastAsia="Times New Roman" w:hAnsi="Times New Roman" w:cs="Times New Roman"/>
                <w:lang w:eastAsia="lt-LT"/>
              </w:rPr>
            </w:pPr>
          </w:p>
        </w:tc>
        <w:tc>
          <w:tcPr>
            <w:tcW w:w="1276" w:type="dxa"/>
            <w:shd w:val="clear" w:color="auto" w:fill="auto"/>
          </w:tcPr>
          <w:p w:rsidR="00D91BA5" w:rsidRPr="009971D7" w:rsidRDefault="00D91BA5" w:rsidP="00D91BA5">
            <w:pPr>
              <w:spacing w:after="0" w:line="240" w:lineRule="auto"/>
              <w:jc w:val="center"/>
              <w:rPr>
                <w:rFonts w:ascii="Times New Roman" w:eastAsia="Times New Roman" w:hAnsi="Times New Roman" w:cs="Times New Roman"/>
                <w:lang w:eastAsia="lt-LT"/>
              </w:rPr>
            </w:pPr>
          </w:p>
        </w:tc>
      </w:tr>
    </w:tbl>
    <w:p w:rsidR="001F2DBF" w:rsidRPr="009971D7" w:rsidRDefault="001F2DBF">
      <w:pPr>
        <w:rPr>
          <w:rFonts w:ascii="Times New Roman" w:hAnsi="Times New Roman" w:cs="Times New Roman"/>
        </w:rPr>
      </w:pPr>
    </w:p>
    <w:p w:rsidR="001F2DBF" w:rsidRPr="009971D7" w:rsidRDefault="001F2DBF">
      <w:pPr>
        <w:rPr>
          <w:rFonts w:ascii="Times New Roman" w:hAnsi="Times New Roman" w:cs="Times New Roman"/>
        </w:rPr>
      </w:pPr>
    </w:p>
    <w:sectPr w:rsidR="001F2DBF" w:rsidRPr="009971D7" w:rsidSect="00936060">
      <w:footerReference w:type="default" r:id="rId6"/>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606" w:rsidRDefault="00C96606" w:rsidP="00936060">
      <w:pPr>
        <w:spacing w:after="0" w:line="240" w:lineRule="auto"/>
      </w:pPr>
      <w:r>
        <w:separator/>
      </w:r>
    </w:p>
  </w:endnote>
  <w:endnote w:type="continuationSeparator" w:id="0">
    <w:p w:rsidR="00C96606" w:rsidRDefault="00C96606" w:rsidP="0093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398098"/>
      <w:docPartObj>
        <w:docPartGallery w:val="Page Numbers (Bottom of Page)"/>
        <w:docPartUnique/>
      </w:docPartObj>
    </w:sdtPr>
    <w:sdtEndPr/>
    <w:sdtContent>
      <w:p w:rsidR="00C96606" w:rsidRDefault="00C96606">
        <w:pPr>
          <w:pStyle w:val="Footer"/>
          <w:jc w:val="center"/>
        </w:pPr>
        <w:r>
          <w:fldChar w:fldCharType="begin"/>
        </w:r>
        <w:r>
          <w:instrText>PAGE   \* MERGEFORMAT</w:instrText>
        </w:r>
        <w:r>
          <w:fldChar w:fldCharType="separate"/>
        </w:r>
        <w:r w:rsidR="00166C39">
          <w:rPr>
            <w:noProof/>
          </w:rPr>
          <w:t>23</w:t>
        </w:r>
        <w:r>
          <w:fldChar w:fldCharType="end"/>
        </w:r>
      </w:p>
    </w:sdtContent>
  </w:sdt>
  <w:p w:rsidR="00C96606" w:rsidRDefault="00C9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606" w:rsidRDefault="00C96606" w:rsidP="00936060">
      <w:pPr>
        <w:spacing w:after="0" w:line="240" w:lineRule="auto"/>
      </w:pPr>
      <w:r>
        <w:separator/>
      </w:r>
    </w:p>
  </w:footnote>
  <w:footnote w:type="continuationSeparator" w:id="0">
    <w:p w:rsidR="00C96606" w:rsidRDefault="00C96606" w:rsidP="00936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BF"/>
    <w:rsid w:val="00075C9C"/>
    <w:rsid w:val="000A1007"/>
    <w:rsid w:val="000B7D34"/>
    <w:rsid w:val="00116C41"/>
    <w:rsid w:val="00117B89"/>
    <w:rsid w:val="00144B14"/>
    <w:rsid w:val="00164CC0"/>
    <w:rsid w:val="00166C39"/>
    <w:rsid w:val="001F2DBF"/>
    <w:rsid w:val="001F4907"/>
    <w:rsid w:val="0021648C"/>
    <w:rsid w:val="00241484"/>
    <w:rsid w:val="00247B2C"/>
    <w:rsid w:val="002B6272"/>
    <w:rsid w:val="002F4993"/>
    <w:rsid w:val="00360B64"/>
    <w:rsid w:val="00372588"/>
    <w:rsid w:val="003B2207"/>
    <w:rsid w:val="00402E3B"/>
    <w:rsid w:val="004255DB"/>
    <w:rsid w:val="00425B62"/>
    <w:rsid w:val="004856D5"/>
    <w:rsid w:val="005538AB"/>
    <w:rsid w:val="0055391A"/>
    <w:rsid w:val="00562865"/>
    <w:rsid w:val="005872AF"/>
    <w:rsid w:val="005A1FB7"/>
    <w:rsid w:val="005E073A"/>
    <w:rsid w:val="006045B8"/>
    <w:rsid w:val="006946BC"/>
    <w:rsid w:val="006B0FC1"/>
    <w:rsid w:val="00722682"/>
    <w:rsid w:val="0074780B"/>
    <w:rsid w:val="00792BCB"/>
    <w:rsid w:val="008721C2"/>
    <w:rsid w:val="008A6AF0"/>
    <w:rsid w:val="008C07CA"/>
    <w:rsid w:val="008F6648"/>
    <w:rsid w:val="00936060"/>
    <w:rsid w:val="00950D0B"/>
    <w:rsid w:val="00954329"/>
    <w:rsid w:val="00974DB5"/>
    <w:rsid w:val="009971D7"/>
    <w:rsid w:val="009D581A"/>
    <w:rsid w:val="00A20A90"/>
    <w:rsid w:val="00A45F02"/>
    <w:rsid w:val="00A87C98"/>
    <w:rsid w:val="00A90904"/>
    <w:rsid w:val="00AA7408"/>
    <w:rsid w:val="00AE7464"/>
    <w:rsid w:val="00B07B53"/>
    <w:rsid w:val="00B53EEF"/>
    <w:rsid w:val="00B665E6"/>
    <w:rsid w:val="00BA29BD"/>
    <w:rsid w:val="00BE5A69"/>
    <w:rsid w:val="00BF1CB2"/>
    <w:rsid w:val="00BF6AE4"/>
    <w:rsid w:val="00C06853"/>
    <w:rsid w:val="00C1131B"/>
    <w:rsid w:val="00C6485A"/>
    <w:rsid w:val="00C72463"/>
    <w:rsid w:val="00C738EB"/>
    <w:rsid w:val="00C96606"/>
    <w:rsid w:val="00CA3047"/>
    <w:rsid w:val="00CC18A3"/>
    <w:rsid w:val="00D20C88"/>
    <w:rsid w:val="00D65361"/>
    <w:rsid w:val="00D84091"/>
    <w:rsid w:val="00D91BA5"/>
    <w:rsid w:val="00DA3D10"/>
    <w:rsid w:val="00DB7706"/>
    <w:rsid w:val="00DC2DF4"/>
    <w:rsid w:val="00E37E2A"/>
    <w:rsid w:val="00E4333D"/>
    <w:rsid w:val="00EE0A94"/>
    <w:rsid w:val="00EE3FAE"/>
    <w:rsid w:val="00F16C1C"/>
    <w:rsid w:val="00F22A9E"/>
    <w:rsid w:val="00F26EE4"/>
    <w:rsid w:val="00F36E3A"/>
    <w:rsid w:val="00F5789D"/>
    <w:rsid w:val="00F625C0"/>
    <w:rsid w:val="00F77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B3790-19B8-4401-80A6-8F44A8FF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unhideWhenUsed/>
    <w:rsid w:val="001F2DBF"/>
    <w:pPr>
      <w:tabs>
        <w:tab w:val="center" w:pos="4819"/>
        <w:tab w:val="right" w:pos="9638"/>
      </w:tabs>
    </w:pPr>
    <w:rPr>
      <w:rFonts w:ascii="Calibri" w:eastAsia="Calibri" w:hAnsi="Calibri" w:cs="Times New Roman"/>
    </w:rPr>
  </w:style>
  <w:style w:type="character" w:customStyle="1" w:styleId="HeaderChar">
    <w:name w:val="Header Char"/>
    <w:aliases w:val="Char Char,Diagrama Char"/>
    <w:basedOn w:val="DefaultParagraphFont"/>
    <w:link w:val="Header"/>
    <w:uiPriority w:val="99"/>
    <w:rsid w:val="001F2DBF"/>
    <w:rPr>
      <w:rFonts w:ascii="Calibri" w:eastAsia="Calibri" w:hAnsi="Calibri" w:cs="Times New Roman"/>
    </w:rPr>
  </w:style>
  <w:style w:type="paragraph" w:styleId="BodyTextIndent">
    <w:name w:val="Body Text Indent"/>
    <w:basedOn w:val="Normal"/>
    <w:link w:val="BodyTextIndentChar"/>
    <w:uiPriority w:val="99"/>
    <w:rsid w:val="001F2DBF"/>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rsid w:val="001F2DBF"/>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9360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1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30</Pages>
  <Words>46657</Words>
  <Characters>26595</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2018-08-16T05:19:00Z</dcterms:created>
  <dc:creator>Asta Petkevičienė</dc:creator>
  <cp:lastModifiedBy>Asta Petkevičienė</cp:lastModifiedBy>
  <dcterms:modified xsi:type="dcterms:W3CDTF">2018-08-21T09:06:00Z</dcterms:modified>
  <cp:revision>78</cp:revision>
</cp:coreProperties>
</file>