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ABC57F" w14:textId="77777777" w:rsidR="001934A6" w:rsidRPr="00BF57E9" w:rsidRDefault="001934A6" w:rsidP="00D334BF">
      <w:pPr>
        <w:pStyle w:val="Preformatted"/>
        <w:jc w:val="center"/>
        <w:rPr>
          <w:rFonts w:ascii="Times New Roman" w:hAnsi="Times New Roman"/>
          <w:b/>
          <w:sz w:val="24"/>
          <w:szCs w:val="24"/>
        </w:rPr>
      </w:pPr>
      <w:r w:rsidRPr="00BF57E9">
        <w:rPr>
          <w:rFonts w:ascii="Times New Roman" w:hAnsi="Times New Roman"/>
          <w:b/>
          <w:sz w:val="24"/>
          <w:szCs w:val="24"/>
        </w:rPr>
        <w:t>LIETUVOS RESPUBLIKOS VYRIAUSYBĖS KANCELIARIJ</w:t>
      </w:r>
      <w:r w:rsidR="0050221B">
        <w:rPr>
          <w:rFonts w:ascii="Times New Roman" w:hAnsi="Times New Roman"/>
          <w:b/>
          <w:sz w:val="24"/>
          <w:szCs w:val="24"/>
        </w:rPr>
        <w:t>OS</w:t>
      </w:r>
    </w:p>
    <w:p w14:paraId="52C472C0" w14:textId="77777777" w:rsidR="000054FB" w:rsidRDefault="00536073" w:rsidP="00D334BF">
      <w:pPr>
        <w:pStyle w:val="Preformatted"/>
        <w:jc w:val="center"/>
        <w:rPr>
          <w:rFonts w:ascii="Times New Roman" w:hAnsi="Times New Roman"/>
          <w:b/>
          <w:sz w:val="24"/>
        </w:rPr>
      </w:pPr>
      <w:r>
        <w:rPr>
          <w:rFonts w:ascii="Times New Roman" w:hAnsi="Times New Roman"/>
          <w:b/>
          <w:sz w:val="24"/>
        </w:rPr>
        <w:t xml:space="preserve">VIEŠOJO VALDYMO </w:t>
      </w:r>
      <w:r w:rsidR="00E3578D">
        <w:rPr>
          <w:rFonts w:ascii="Times New Roman" w:hAnsi="Times New Roman"/>
          <w:b/>
          <w:sz w:val="24"/>
        </w:rPr>
        <w:t>GRUPĖ</w:t>
      </w:r>
    </w:p>
    <w:p w14:paraId="557312E1" w14:textId="77777777" w:rsidR="00132F4E" w:rsidRPr="00BF57E9" w:rsidRDefault="00132F4E" w:rsidP="00C663DC">
      <w:pPr>
        <w:overflowPunct w:val="0"/>
        <w:autoSpaceDE w:val="0"/>
        <w:autoSpaceDN w:val="0"/>
        <w:adjustRightInd w:val="0"/>
        <w:rPr>
          <w:b/>
        </w:rPr>
      </w:pPr>
    </w:p>
    <w:p w14:paraId="3AA8277E" w14:textId="77777777" w:rsidR="00553DF3" w:rsidRPr="00BF57E9" w:rsidRDefault="00BD12BB" w:rsidP="00D334BF">
      <w:pPr>
        <w:pStyle w:val="Antraste"/>
      </w:pPr>
      <w:r w:rsidRPr="00BF57E9">
        <w:t>PAŽYMA</w:t>
      </w:r>
    </w:p>
    <w:p w14:paraId="3CD42707" w14:textId="400227E4" w:rsidR="009B112B" w:rsidRDefault="00F7715E" w:rsidP="0006138F">
      <w:pPr>
        <w:pStyle w:val="Antraste"/>
        <w:rPr>
          <w:bCs/>
        </w:rPr>
      </w:pPr>
      <w:r>
        <w:rPr>
          <w:bCs/>
        </w:rPr>
        <w:t>DĖL</w:t>
      </w:r>
      <w:r w:rsidR="0006138F" w:rsidRPr="0006138F">
        <w:rPr>
          <w:bCs/>
        </w:rPr>
        <w:t xml:space="preserve"> </w:t>
      </w:r>
      <w:r w:rsidR="009B112B" w:rsidRPr="009B112B">
        <w:rPr>
          <w:bCs/>
        </w:rPr>
        <w:t>Lietuvos Respublikos Vyriausybės nutarimo „Dėl Lietuvos Respublikos Vyriausybės 2018 m. vasario 9 d. nutarimo Nr. 125 „Dėl biudžetinės įstaigos Nacionalinio bendrųjų funkcijų centro įsteigimo ir jo nuostatų patvirtinimo“ pakeitimo“</w:t>
      </w:r>
      <w:r w:rsidR="00B36C34">
        <w:rPr>
          <w:bCs/>
        </w:rPr>
        <w:t xml:space="preserve"> (toliau – projektas nr. 1)</w:t>
      </w:r>
      <w:r w:rsidR="009B112B" w:rsidRPr="009B112B">
        <w:rPr>
          <w:bCs/>
        </w:rPr>
        <w:t>, Lietuvos Respublikos Vyriausybės nutarimo „Dėl Lietuvos Respublikos Vyriausybės 2018 m. vasario 7 d. nutarimo Nr. 126 „Dėl buhalterinės apskaitos ir personalo administravimo funkcijų atlikimo centralizuotai“ pakeitimo“</w:t>
      </w:r>
      <w:r w:rsidR="00B36C34">
        <w:rPr>
          <w:bCs/>
        </w:rPr>
        <w:t xml:space="preserve"> (toliau – projektas nr. 2)</w:t>
      </w:r>
      <w:r w:rsidR="009B112B" w:rsidRPr="009B112B">
        <w:rPr>
          <w:bCs/>
        </w:rPr>
        <w:t>, Lietuvos Respublikos Vyriausybės nutarimo „Dėl kai kurių Lietuvos Respublikos Vyriausybės nutarimų pripažinimo netekusiais galios“</w:t>
      </w:r>
      <w:r w:rsidR="00B36C34">
        <w:rPr>
          <w:bCs/>
        </w:rPr>
        <w:t xml:space="preserve"> (toliau – </w:t>
      </w:r>
      <w:r w:rsidR="00A86201">
        <w:rPr>
          <w:bCs/>
        </w:rPr>
        <w:t>projektas</w:t>
      </w:r>
      <w:r w:rsidR="00B36C34">
        <w:rPr>
          <w:bCs/>
        </w:rPr>
        <w:t xml:space="preserve"> nr. 3)</w:t>
      </w:r>
      <w:r w:rsidR="009B112B" w:rsidRPr="009B112B">
        <w:rPr>
          <w:bCs/>
        </w:rPr>
        <w:t>, Lietuvos Respublikos Vyriausybės nutarimo „Dėl Lietuvos Respublikos Vyriausybės 2018 m. lapkričio 28 d. nutarimo Nr. 1176 „Dėl Lietuvos Respublikos valstybės tarnybos įstatymo įgyvendinimo“ pakeitimo“</w:t>
      </w:r>
      <w:r w:rsidR="00B36C34">
        <w:rPr>
          <w:bCs/>
        </w:rPr>
        <w:t xml:space="preserve"> (toliau – </w:t>
      </w:r>
      <w:r w:rsidR="00A86201">
        <w:rPr>
          <w:bCs/>
        </w:rPr>
        <w:t>projektas</w:t>
      </w:r>
      <w:r w:rsidR="00B36C34">
        <w:rPr>
          <w:bCs/>
        </w:rPr>
        <w:t xml:space="preserve"> nr. 4)</w:t>
      </w:r>
      <w:r w:rsidR="009B112B" w:rsidRPr="009B112B">
        <w:rPr>
          <w:bCs/>
        </w:rPr>
        <w:t>, Lietuvos Respublikos Vyriausybės nutarimo „Dėl Lietuvos Respublikos Vyriausybės 2013 m. kovo 27 d. nutarimo Nr. 254 „Dėl Lietuvos Respublikos Vyriausybės kanceliarijos nuostatų patvirtinimo“ pakeitimo“</w:t>
      </w:r>
      <w:r w:rsidR="00B36C34">
        <w:rPr>
          <w:bCs/>
        </w:rPr>
        <w:t xml:space="preserve"> (toliau – </w:t>
      </w:r>
      <w:r w:rsidR="00A86201">
        <w:rPr>
          <w:bCs/>
        </w:rPr>
        <w:t>projektas</w:t>
      </w:r>
      <w:r w:rsidR="00B36C34">
        <w:rPr>
          <w:bCs/>
        </w:rPr>
        <w:t xml:space="preserve"> nr. 5)</w:t>
      </w:r>
      <w:r w:rsidR="009B112B" w:rsidRPr="009B112B">
        <w:rPr>
          <w:bCs/>
        </w:rPr>
        <w:t>, Lietuvos Respublikos Vyriausybės nutarimo „</w:t>
      </w:r>
      <w:r w:rsidR="007A4B0D">
        <w:rPr>
          <w:bCs/>
        </w:rPr>
        <w:t>Dėl Lietuvos Respublikos Vyriausybės 2008 m. balandžio 24 d. nutarimo nr. 358 „</w:t>
      </w:r>
      <w:r w:rsidR="009B112B" w:rsidRPr="009B112B">
        <w:rPr>
          <w:bCs/>
        </w:rPr>
        <w:t xml:space="preserve">Dėl ministerijų, </w:t>
      </w:r>
      <w:r w:rsidR="007A4B0D">
        <w:rPr>
          <w:bCs/>
        </w:rPr>
        <w:t xml:space="preserve">lietuvos respublikos </w:t>
      </w:r>
      <w:r w:rsidR="009B112B" w:rsidRPr="009B112B">
        <w:rPr>
          <w:bCs/>
        </w:rPr>
        <w:t>vyriausybės kanceliarijos, vyriausybės įstaigų ir įstaigų prie ministerijų, kitų valstybės institucijų ir įstaigų sąrašo pagal grupes patvirtinimo</w:t>
      </w:r>
      <w:r w:rsidR="007A4B0D">
        <w:rPr>
          <w:bCs/>
        </w:rPr>
        <w:t>“</w:t>
      </w:r>
      <w:bookmarkStart w:id="0" w:name="_GoBack"/>
      <w:bookmarkEnd w:id="0"/>
      <w:r w:rsidR="009B112B" w:rsidRPr="009B112B">
        <w:rPr>
          <w:bCs/>
        </w:rPr>
        <w:t xml:space="preserve"> pakeitimo“ </w:t>
      </w:r>
      <w:r w:rsidR="00B36C34">
        <w:rPr>
          <w:bCs/>
        </w:rPr>
        <w:t xml:space="preserve">(toliau – </w:t>
      </w:r>
      <w:r w:rsidR="00A86201">
        <w:rPr>
          <w:bCs/>
        </w:rPr>
        <w:t xml:space="preserve">projektas </w:t>
      </w:r>
      <w:r w:rsidR="00B36C34">
        <w:rPr>
          <w:bCs/>
        </w:rPr>
        <w:t xml:space="preserve">nr. 6) </w:t>
      </w:r>
      <w:r w:rsidR="009B112B" w:rsidRPr="009B112B">
        <w:rPr>
          <w:bCs/>
        </w:rPr>
        <w:t xml:space="preserve">ir Lietuvos Respublikos Vyriausybės nutarimo „Dėl Vyriausybės atstovų tarnybų reorganizavimo, Vyriausybės atstovų tarnybų reorganizavimo sąlygų aprašo ir Vyriausybės atstovų įstaigos nuostatų patvirtinimo“ </w:t>
      </w:r>
      <w:r w:rsidR="00B36C34">
        <w:rPr>
          <w:bCs/>
        </w:rPr>
        <w:t xml:space="preserve">(toliau – </w:t>
      </w:r>
      <w:r w:rsidR="00A86201">
        <w:rPr>
          <w:bCs/>
        </w:rPr>
        <w:t>projektas</w:t>
      </w:r>
      <w:r w:rsidR="00B36C34">
        <w:rPr>
          <w:bCs/>
        </w:rPr>
        <w:t xml:space="preserve"> nr. 7)</w:t>
      </w:r>
    </w:p>
    <w:p w14:paraId="086335BC" w14:textId="7F7F1F15" w:rsidR="0006138F" w:rsidRPr="00BD7726" w:rsidRDefault="0006138F" w:rsidP="0006138F">
      <w:pPr>
        <w:pStyle w:val="Antraste"/>
        <w:rPr>
          <w:bCs/>
          <w:color w:val="FF0000"/>
        </w:rPr>
      </w:pPr>
      <w:r w:rsidRPr="004D07E4">
        <w:rPr>
          <w:bCs/>
        </w:rPr>
        <w:t>(TAP-19-</w:t>
      </w:r>
      <w:r w:rsidR="00B36C34" w:rsidRPr="004D07E4">
        <w:rPr>
          <w:bCs/>
        </w:rPr>
        <w:t>859</w:t>
      </w:r>
      <w:r w:rsidR="008C63F7" w:rsidRPr="004D07E4">
        <w:rPr>
          <w:bCs/>
        </w:rPr>
        <w:t>(2)</w:t>
      </w:r>
      <w:r w:rsidR="00B36C34" w:rsidRPr="004D07E4">
        <w:rPr>
          <w:bCs/>
        </w:rPr>
        <w:t>-19-865</w:t>
      </w:r>
      <w:r w:rsidR="004D07E4" w:rsidRPr="004D07E4">
        <w:rPr>
          <w:bCs/>
        </w:rPr>
        <w:t>(2)</w:t>
      </w:r>
      <w:r w:rsidRPr="004D07E4">
        <w:rPr>
          <w:bCs/>
        </w:rPr>
        <w:t xml:space="preserve">; </w:t>
      </w:r>
      <w:r w:rsidRPr="000D217D">
        <w:rPr>
          <w:bCs/>
        </w:rPr>
        <w:t>TAIS Nr. 19-</w:t>
      </w:r>
      <w:r w:rsidR="00B36C34" w:rsidRPr="000D217D">
        <w:rPr>
          <w:bCs/>
        </w:rPr>
        <w:t>6560</w:t>
      </w:r>
      <w:r w:rsidR="0032597D" w:rsidRPr="000D217D">
        <w:rPr>
          <w:bCs/>
        </w:rPr>
        <w:t>(2), 19-6561</w:t>
      </w:r>
      <w:r w:rsidR="000D217D" w:rsidRPr="000D217D">
        <w:rPr>
          <w:bCs/>
        </w:rPr>
        <w:t xml:space="preserve">(2), 19-6562(2), 19-6563(2), 19-7792, 19-6565(2), </w:t>
      </w:r>
      <w:r w:rsidR="00B36C34" w:rsidRPr="000D217D">
        <w:rPr>
          <w:bCs/>
        </w:rPr>
        <w:t>19-6566</w:t>
      </w:r>
      <w:r w:rsidR="000D217D" w:rsidRPr="000D217D">
        <w:rPr>
          <w:bCs/>
        </w:rPr>
        <w:t>(2)</w:t>
      </w:r>
      <w:r w:rsidR="00B36C34" w:rsidRPr="000D217D">
        <w:rPr>
          <w:bCs/>
        </w:rPr>
        <w:t>)</w:t>
      </w:r>
    </w:p>
    <w:p w14:paraId="61112245" w14:textId="77777777" w:rsidR="007C2A64" w:rsidRDefault="007C2A64" w:rsidP="0006138F">
      <w:pPr>
        <w:pStyle w:val="Antraste"/>
      </w:pPr>
    </w:p>
    <w:tbl>
      <w:tblPr>
        <w:tblStyle w:val="TableGrid"/>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F94D25" w:rsidRPr="00BF57E9" w14:paraId="20B3BC26" w14:textId="77777777" w:rsidTr="00F94D25">
        <w:tc>
          <w:tcPr>
            <w:tcW w:w="4536" w:type="dxa"/>
          </w:tcPr>
          <w:p w14:paraId="695C9B03" w14:textId="77777777" w:rsidR="00F94D25" w:rsidRPr="00BF57E9" w:rsidRDefault="00350115" w:rsidP="00D334BF">
            <w:pPr>
              <w:spacing w:before="60" w:after="60"/>
              <w:jc w:val="center"/>
              <w:rPr>
                <w:spacing w:val="-6"/>
              </w:rPr>
            </w:pPr>
            <w:sdt>
              <w:sdtPr>
                <w:rPr>
                  <w:spacing w:val="-6"/>
                </w:rPr>
                <w:tag w:val="registravimoData"/>
                <w:id w:val="-283805736"/>
                <w:placeholder>
                  <w:docPart w:val="5227F9497BEB4502967040EA23B522FC"/>
                </w:placeholder>
              </w:sdtPr>
              <w:sdtEndPr/>
              <w:sdtContent>
                <w:r>
                  <w:t/>
                </w:r>
              </w:sdtContent>
            </w:sdt>
            <w:r w:rsidR="00F94D25" w:rsidRPr="00BF57E9">
              <w:rPr>
                <w:spacing w:val="-6"/>
              </w:rPr>
              <w:t xml:space="preserve"> Nr. </w:t>
            </w:r>
            <w:sdt>
              <w:sdtPr>
                <w:rPr>
                  <w:spacing w:val="-6"/>
                </w:rPr>
                <w:tag w:val="registravimoNr"/>
                <w:id w:val="-314025492"/>
                <w:placeholder>
                  <w:docPart w:val="5227F9497BEB4502967040EA23B522FC"/>
                </w:placeholder>
              </w:sdtPr>
              <w:sdtEndPr/>
              <w:sdtContent>
                <w:r>
                  <w:t/>
                </w:r>
              </w:sdtContent>
            </w:sdt>
          </w:p>
        </w:tc>
      </w:tr>
    </w:tbl>
    <w:p w14:paraId="2A45D386" w14:textId="77777777" w:rsidR="00D72E97" w:rsidRPr="00BF57E9" w:rsidRDefault="008F31A4" w:rsidP="00A04E05">
      <w:pPr>
        <w:spacing w:after="240"/>
        <w:jc w:val="center"/>
        <w:rPr>
          <w:spacing w:val="-6"/>
        </w:rPr>
      </w:pPr>
      <w:r w:rsidRPr="00BF57E9">
        <w:t>Vilnius</w:t>
      </w:r>
    </w:p>
    <w:p w14:paraId="53D08DBA" w14:textId="594AE1FC" w:rsidR="00063BC5" w:rsidRPr="004E4AC5" w:rsidRDefault="00326B4D" w:rsidP="00464376">
      <w:pPr>
        <w:shd w:val="clear" w:color="auto" w:fill="FFFFFF"/>
        <w:spacing w:after="120"/>
        <w:ind w:left="7" w:right="22" w:firstLine="845"/>
        <w:rPr>
          <w:sz w:val="16"/>
          <w:szCs w:val="16"/>
        </w:rPr>
      </w:pPr>
      <w:r>
        <w:rPr>
          <w:b/>
        </w:rPr>
        <w:t>Projekt</w:t>
      </w:r>
      <w:r w:rsidR="00C04405">
        <w:rPr>
          <w:b/>
        </w:rPr>
        <w:t>ų</w:t>
      </w:r>
      <w:r w:rsidR="00063BC5" w:rsidRPr="00E3599B">
        <w:rPr>
          <w:b/>
        </w:rPr>
        <w:t xml:space="preserve"> rengėja</w:t>
      </w:r>
      <w:r w:rsidR="00063BC5">
        <w:rPr>
          <w:b/>
        </w:rPr>
        <w:t xml:space="preserve"> –</w:t>
      </w:r>
      <w:r w:rsidR="00063BC5" w:rsidRPr="00E3599B">
        <w:t xml:space="preserve"> </w:t>
      </w:r>
      <w:r w:rsidR="00B36C34">
        <w:t>Vidaus reikalų</w:t>
      </w:r>
      <w:r w:rsidR="00063BC5" w:rsidRPr="00E3599B">
        <w:t xml:space="preserve"> ministerija.</w:t>
      </w:r>
    </w:p>
    <w:p w14:paraId="02D9EE71" w14:textId="27B416D9" w:rsidR="00B8408B" w:rsidRDefault="00140A48" w:rsidP="00250912">
      <w:pPr>
        <w:shd w:val="clear" w:color="auto" w:fill="FFFFFF"/>
        <w:spacing w:after="120"/>
        <w:ind w:right="23" w:firstLine="845"/>
        <w:rPr>
          <w:szCs w:val="24"/>
          <w:lang w:bidi="lt-LT"/>
        </w:rPr>
      </w:pPr>
      <w:r>
        <w:rPr>
          <w:b/>
        </w:rPr>
        <w:t>Projekt</w:t>
      </w:r>
      <w:r w:rsidR="00C04405">
        <w:rPr>
          <w:b/>
        </w:rPr>
        <w:t>ų</w:t>
      </w:r>
      <w:r w:rsidR="00430636">
        <w:rPr>
          <w:b/>
        </w:rPr>
        <w:t xml:space="preserve"> tikslas.</w:t>
      </w:r>
      <w:r w:rsidR="002F33C5">
        <w:rPr>
          <w:szCs w:val="24"/>
          <w:lang w:bidi="lt-LT"/>
        </w:rPr>
        <w:t xml:space="preserve"> </w:t>
      </w:r>
      <w:r w:rsidR="00C04405">
        <w:rPr>
          <w:szCs w:val="24"/>
          <w:lang w:bidi="lt-LT"/>
        </w:rPr>
        <w:t>Priimti sprendimą dėl Vyriausybės atstovų tarnybų reorganizavi</w:t>
      </w:r>
      <w:r w:rsidR="00A541E0">
        <w:rPr>
          <w:szCs w:val="24"/>
          <w:lang w:bidi="lt-LT"/>
        </w:rPr>
        <w:t>mo atsižvelgiant į</w:t>
      </w:r>
      <w:r w:rsidR="000E7981">
        <w:rPr>
          <w:szCs w:val="24"/>
          <w:lang w:bidi="lt-LT"/>
        </w:rPr>
        <w:t xml:space="preserve"> Savivaldybių administracinės priežiūros įstatymo, įsigaliosiančio 2019 m. liepos </w:t>
      </w:r>
      <w:r w:rsidR="00BD7726">
        <w:rPr>
          <w:szCs w:val="24"/>
          <w:lang w:bidi="lt-LT"/>
        </w:rPr>
        <w:t>2</w:t>
      </w:r>
      <w:r w:rsidR="000E7981">
        <w:rPr>
          <w:szCs w:val="24"/>
          <w:lang w:bidi="lt-LT"/>
        </w:rPr>
        <w:t xml:space="preserve"> d., nuostatas, </w:t>
      </w:r>
      <w:r w:rsidR="00A541E0">
        <w:rPr>
          <w:szCs w:val="24"/>
          <w:lang w:bidi="lt-LT"/>
        </w:rPr>
        <w:t xml:space="preserve">bei atlikti </w:t>
      </w:r>
      <w:r w:rsidR="000E7981">
        <w:rPr>
          <w:szCs w:val="24"/>
          <w:lang w:bidi="lt-LT"/>
        </w:rPr>
        <w:t>susijus</w:t>
      </w:r>
      <w:r w:rsidR="00DE3E62">
        <w:rPr>
          <w:szCs w:val="24"/>
          <w:lang w:bidi="lt-LT"/>
        </w:rPr>
        <w:t>i</w:t>
      </w:r>
      <w:r w:rsidR="00A541E0">
        <w:rPr>
          <w:szCs w:val="24"/>
          <w:lang w:bidi="lt-LT"/>
        </w:rPr>
        <w:t>ų poįstatyminių teisės aktų pakeitimus</w:t>
      </w:r>
      <w:r w:rsidR="00B9419E">
        <w:rPr>
          <w:szCs w:val="24"/>
          <w:lang w:bidi="lt-LT"/>
        </w:rPr>
        <w:t>.</w:t>
      </w:r>
    </w:p>
    <w:p w14:paraId="7D9D1EAB" w14:textId="41476383" w:rsidR="00A87FBB" w:rsidRDefault="00063BC5" w:rsidP="00195E34">
      <w:pPr>
        <w:shd w:val="clear" w:color="auto" w:fill="FFFFFF"/>
        <w:spacing w:after="120"/>
        <w:ind w:right="23" w:firstLine="845"/>
      </w:pPr>
      <w:r w:rsidRPr="0004258F">
        <w:rPr>
          <w:b/>
        </w:rPr>
        <w:t>Dabartinė situacija.</w:t>
      </w:r>
      <w:r w:rsidRPr="0004258F">
        <w:t xml:space="preserve"> </w:t>
      </w:r>
      <w:bookmarkStart w:id="1" w:name="_Hlk9416143"/>
      <w:r w:rsidR="00B8408B">
        <w:t>2019 m</w:t>
      </w:r>
      <w:r w:rsidR="00195E34">
        <w:t>.</w:t>
      </w:r>
      <w:r w:rsidR="00B8408B">
        <w:t xml:space="preserve"> </w:t>
      </w:r>
      <w:r w:rsidR="003734D0">
        <w:t>liepos</w:t>
      </w:r>
      <w:r w:rsidR="00B8408B">
        <w:t xml:space="preserve"> </w:t>
      </w:r>
      <w:r w:rsidR="00BD7726">
        <w:t>2</w:t>
      </w:r>
      <w:r w:rsidR="00B8408B">
        <w:t xml:space="preserve"> d. įsigal</w:t>
      </w:r>
      <w:r w:rsidR="00CB6B32">
        <w:t>io</w:t>
      </w:r>
      <w:r w:rsidR="003734D0">
        <w:t>s Savivaldybių administracinės priežiūros įstatymo</w:t>
      </w:r>
      <w:r w:rsidR="00584942">
        <w:t xml:space="preserve"> (toliau – Įstatymas)</w:t>
      </w:r>
      <w:r w:rsidR="003734D0">
        <w:t xml:space="preserve"> pakeitimai</w:t>
      </w:r>
      <w:r w:rsidR="00584942">
        <w:t xml:space="preserve">, </w:t>
      </w:r>
      <w:r w:rsidR="000E7981">
        <w:t xml:space="preserve">numatantys esminius Vyriausybės atstovų institucijos veiklos pokyčius, t. y. </w:t>
      </w:r>
      <w:r w:rsidR="000E7981" w:rsidRPr="000E7981">
        <w:rPr>
          <w:lang w:bidi="lt-LT"/>
        </w:rPr>
        <w:t xml:space="preserve">vietoje šiuo metu veikiančių 10 Vyriausybės atstovų tarnybų </w:t>
      </w:r>
      <w:r w:rsidR="00A541E0">
        <w:rPr>
          <w:lang w:bidi="lt-LT"/>
        </w:rPr>
        <w:t xml:space="preserve">apskrityse </w:t>
      </w:r>
      <w:r w:rsidR="000E7981" w:rsidRPr="000E7981">
        <w:rPr>
          <w:lang w:bidi="lt-LT"/>
        </w:rPr>
        <w:t>(biudžetinių įstaigų)</w:t>
      </w:r>
      <w:r w:rsidR="000E7981">
        <w:rPr>
          <w:lang w:bidi="lt-LT"/>
        </w:rPr>
        <w:t xml:space="preserve">, </w:t>
      </w:r>
      <w:r w:rsidR="00A541E0">
        <w:rPr>
          <w:lang w:bidi="lt-LT"/>
        </w:rPr>
        <w:t>veiks</w:t>
      </w:r>
      <w:r w:rsidR="000E7981">
        <w:rPr>
          <w:lang w:bidi="lt-LT"/>
        </w:rPr>
        <w:t xml:space="preserve"> viena biudžetinė įstaiga – Vyriausybės atstovų įstaiga, o savivaldybių administracinę priežiūrą vykdys 5 Vyriausybės atstovai </w:t>
      </w:r>
      <w:bookmarkEnd w:id="1"/>
      <w:r w:rsidR="000E7981">
        <w:rPr>
          <w:lang w:bidi="lt-LT"/>
        </w:rPr>
        <w:t>(</w:t>
      </w:r>
      <w:r w:rsidR="00522E9B">
        <w:rPr>
          <w:lang w:bidi="lt-LT"/>
        </w:rPr>
        <w:t>v</w:t>
      </w:r>
      <w:r w:rsidR="00A541E0">
        <w:rPr>
          <w:lang w:bidi="lt-LT"/>
        </w:rPr>
        <w:t>alstybės pareigūnai</w:t>
      </w:r>
      <w:r w:rsidR="000E7981">
        <w:rPr>
          <w:lang w:bidi="lt-LT"/>
        </w:rPr>
        <w:t>)</w:t>
      </w:r>
      <w:r w:rsidR="00592DAB">
        <w:rPr>
          <w:lang w:bidi="lt-LT"/>
        </w:rPr>
        <w:t>,</w:t>
      </w:r>
      <w:r w:rsidR="00653FB6">
        <w:rPr>
          <w:lang w:bidi="lt-LT"/>
        </w:rPr>
        <w:t xml:space="preserve"> </w:t>
      </w:r>
      <w:r w:rsidR="006D3CDE">
        <w:rPr>
          <w:lang w:bidi="lt-LT"/>
        </w:rPr>
        <w:t>po 1 dvejose apskrityse</w:t>
      </w:r>
      <w:r w:rsidR="000E7981">
        <w:rPr>
          <w:lang w:bidi="lt-LT"/>
        </w:rPr>
        <w:t>.</w:t>
      </w:r>
      <w:r w:rsidR="003734D0">
        <w:t xml:space="preserve">  </w:t>
      </w:r>
    </w:p>
    <w:p w14:paraId="525306B7" w14:textId="4BF71868" w:rsidR="0070681B" w:rsidRDefault="0070681B" w:rsidP="00195E34">
      <w:pPr>
        <w:shd w:val="clear" w:color="auto" w:fill="FFFFFF"/>
        <w:spacing w:after="120"/>
        <w:ind w:right="23" w:firstLine="845"/>
      </w:pPr>
      <w:r w:rsidRPr="0070681B">
        <w:t>Vyriausybė 2018 m. gruodžio 19 d. nutarim</w:t>
      </w:r>
      <w:r w:rsidR="00AE4A09">
        <w:t>u</w:t>
      </w:r>
      <w:r w:rsidRPr="0070681B">
        <w:t xml:space="preserve"> Nr. 1323 „Dėl sutikimo reorganizuoti Vyriausybės atstovų tarnybas“</w:t>
      </w:r>
      <w:r w:rsidR="00AE4A09">
        <w:t xml:space="preserve"> </w:t>
      </w:r>
      <w:r>
        <w:t>sutiko, kad būtų reorganizuojamos Vyriausybės atstovų tarnybos.</w:t>
      </w:r>
    </w:p>
    <w:p w14:paraId="61E23C4B" w14:textId="64F1DE15" w:rsidR="00A541E0" w:rsidRPr="00B74EC3" w:rsidRDefault="00063BC5" w:rsidP="000E7981">
      <w:pPr>
        <w:shd w:val="clear" w:color="auto" w:fill="FFFFFF"/>
        <w:spacing w:after="120"/>
        <w:ind w:right="23" w:firstLine="845"/>
      </w:pPr>
      <w:r>
        <w:rPr>
          <w:b/>
        </w:rPr>
        <w:t>P</w:t>
      </w:r>
      <w:r w:rsidR="00140A48">
        <w:rPr>
          <w:b/>
        </w:rPr>
        <w:t>rojekt</w:t>
      </w:r>
      <w:r w:rsidR="00A541E0">
        <w:rPr>
          <w:b/>
        </w:rPr>
        <w:t>ų</w:t>
      </w:r>
      <w:r w:rsidRPr="001515C0">
        <w:rPr>
          <w:b/>
        </w:rPr>
        <w:t xml:space="preserve"> esmė</w:t>
      </w:r>
      <w:r>
        <w:rPr>
          <w:b/>
        </w:rPr>
        <w:t>.</w:t>
      </w:r>
      <w:r w:rsidR="00DF2540">
        <w:rPr>
          <w:b/>
        </w:rPr>
        <w:t xml:space="preserve"> </w:t>
      </w:r>
      <w:r w:rsidR="00A541E0" w:rsidRPr="0080342C">
        <w:rPr>
          <w:b/>
        </w:rPr>
        <w:t xml:space="preserve">Projektais Nr. 1 ir Nr. 2 atliekami </w:t>
      </w:r>
      <w:r w:rsidR="00BD7726">
        <w:rPr>
          <w:b/>
        </w:rPr>
        <w:t xml:space="preserve">redakcinio </w:t>
      </w:r>
      <w:r w:rsidR="00A541E0" w:rsidRPr="00B74EC3">
        <w:t>pobūdžio</w:t>
      </w:r>
      <w:r w:rsidR="00B74EC3" w:rsidRPr="00B74EC3">
        <w:rPr>
          <w:color w:val="FF0000"/>
        </w:rPr>
        <w:t xml:space="preserve"> </w:t>
      </w:r>
      <w:r w:rsidR="00B74EC3" w:rsidRPr="009319C5">
        <w:t>ir juridinės technikos</w:t>
      </w:r>
      <w:r w:rsidR="00A541E0" w:rsidRPr="009319C5">
        <w:t xml:space="preserve"> pakeitimai</w:t>
      </w:r>
      <w:r w:rsidR="00B74EC3" w:rsidRPr="009319C5">
        <w:t>:</w:t>
      </w:r>
      <w:r w:rsidR="00A541E0" w:rsidRPr="00B74EC3">
        <w:t xml:space="preserve"> nuostatose dėl centralizuotos buhalterinės apskaitos ir centralizuoto</w:t>
      </w:r>
      <w:r w:rsidR="0080342C" w:rsidRPr="00B74EC3">
        <w:t xml:space="preserve"> personalo administravimo </w:t>
      </w:r>
      <w:r w:rsidR="00E3530A">
        <w:t xml:space="preserve">keičiamas </w:t>
      </w:r>
      <w:r w:rsidR="0080342C" w:rsidRPr="00B74EC3">
        <w:t>Vyriausybės atstovų tarnybų pavadinim</w:t>
      </w:r>
      <w:r w:rsidR="00E3530A">
        <w:t>as</w:t>
      </w:r>
      <w:r w:rsidR="0080342C" w:rsidRPr="00B74EC3">
        <w:t xml:space="preserve"> į Vyriausybės atstovų įstaigą.</w:t>
      </w:r>
    </w:p>
    <w:p w14:paraId="584ABE7D" w14:textId="77777777" w:rsidR="0080342C" w:rsidRDefault="0080342C" w:rsidP="000E7981">
      <w:pPr>
        <w:shd w:val="clear" w:color="auto" w:fill="FFFFFF"/>
        <w:spacing w:after="120"/>
        <w:ind w:right="23" w:firstLine="845"/>
        <w:rPr>
          <w:b/>
        </w:rPr>
      </w:pPr>
      <w:r w:rsidRPr="0080342C">
        <w:rPr>
          <w:b/>
        </w:rPr>
        <w:t>Projektu Nr. 3 siūloma pripažinti netekusi</w:t>
      </w:r>
      <w:r>
        <w:rPr>
          <w:b/>
        </w:rPr>
        <w:t>ais</w:t>
      </w:r>
      <w:r w:rsidRPr="0080342C">
        <w:rPr>
          <w:b/>
        </w:rPr>
        <w:t xml:space="preserve"> galios</w:t>
      </w:r>
      <w:r>
        <w:rPr>
          <w:b/>
        </w:rPr>
        <w:t>:</w:t>
      </w:r>
    </w:p>
    <w:p w14:paraId="60684236" w14:textId="39442B8F" w:rsidR="00BD7726" w:rsidRDefault="00BD7726" w:rsidP="0080342C">
      <w:pPr>
        <w:pStyle w:val="ListParagraph"/>
        <w:numPr>
          <w:ilvl w:val="0"/>
          <w:numId w:val="30"/>
        </w:numPr>
        <w:shd w:val="clear" w:color="auto" w:fill="FFFFFF"/>
        <w:spacing w:after="120"/>
        <w:ind w:right="23"/>
      </w:pPr>
      <w:r w:rsidRPr="00BD7726">
        <w:lastRenderedPageBreak/>
        <w:t>Vyriausybės 1993 m. lapkričio 29 d. nutarimą Nr. 885 „Dėl Lietuvos Respublikos Vyriausybės atstovų, jų padėjėjų−sekretorių ir kito personalo“ su visais pakeitimais ir papildymais</w:t>
      </w:r>
      <w:r>
        <w:t>;</w:t>
      </w:r>
    </w:p>
    <w:p w14:paraId="38FAF33B" w14:textId="697C4B79" w:rsidR="0080342C" w:rsidRDefault="0080342C" w:rsidP="0080342C">
      <w:pPr>
        <w:pStyle w:val="ListParagraph"/>
        <w:numPr>
          <w:ilvl w:val="0"/>
          <w:numId w:val="30"/>
        </w:numPr>
        <w:shd w:val="clear" w:color="auto" w:fill="FFFFFF"/>
        <w:spacing w:after="120"/>
        <w:ind w:right="23"/>
      </w:pPr>
      <w:r w:rsidRPr="0080342C">
        <w:t>Vyriausybės 2005 m. sausio 12 d. nutarimą Nr. 11 „Dėl Vyriausybės atstovo veiklos koordinavimo ir informacijos apie veiklą pateikimo tvarkos aprašo patvirtinimo“</w:t>
      </w:r>
      <w:r>
        <w:t xml:space="preserve">, kadangi įsigaliosiančiame </w:t>
      </w:r>
      <w:r w:rsidR="00584942">
        <w:t>Į</w:t>
      </w:r>
      <w:r>
        <w:t xml:space="preserve">statyme neliko įgaliojimo Vyriausybei nustatyti tvarką kaip Vyriausybės atstovas kiekvieną pusmetį teikia informaciją apie savo veiklą Vyriausybei. </w:t>
      </w:r>
      <w:r w:rsidR="00584942">
        <w:t xml:space="preserve">Pagal Įstatymą, </w:t>
      </w:r>
      <w:r w:rsidR="00584942" w:rsidRPr="00584942">
        <w:t>Vyriausybės atstovai kiekvienais metais pareng</w:t>
      </w:r>
      <w:r w:rsidR="00584942">
        <w:t>s</w:t>
      </w:r>
      <w:r w:rsidR="00584942" w:rsidRPr="00584942">
        <w:t xml:space="preserve"> savo veiklos ataskaitas ir pateik</w:t>
      </w:r>
      <w:r w:rsidR="00584942">
        <w:t>s</w:t>
      </w:r>
      <w:r w:rsidR="00584942" w:rsidRPr="00584942">
        <w:t xml:space="preserve"> jas Vyriausybės atstovų įstaigos vadovui</w:t>
      </w:r>
      <w:r w:rsidR="00584942">
        <w:t>,</w:t>
      </w:r>
      <w:r w:rsidR="00584942" w:rsidRPr="00584942">
        <w:t xml:space="preserve"> </w:t>
      </w:r>
      <w:r w:rsidR="00584942">
        <w:t xml:space="preserve">o </w:t>
      </w:r>
      <w:r w:rsidR="00584942" w:rsidRPr="00584942">
        <w:t>Vyriausybės atstovų įstaigos vadovas organizuo</w:t>
      </w:r>
      <w:r w:rsidR="00584942">
        <w:t>s</w:t>
      </w:r>
      <w:r w:rsidR="00584942" w:rsidRPr="00584942">
        <w:t xml:space="preserve"> jų apibendrinimą ir pateikimą Vyriausybei</w:t>
      </w:r>
      <w:r w:rsidR="00584942">
        <w:t>;</w:t>
      </w:r>
    </w:p>
    <w:p w14:paraId="2F694799" w14:textId="7077D6F1" w:rsidR="00584942" w:rsidRDefault="00584942" w:rsidP="0080342C">
      <w:pPr>
        <w:pStyle w:val="ListParagraph"/>
        <w:numPr>
          <w:ilvl w:val="0"/>
          <w:numId w:val="30"/>
        </w:numPr>
        <w:shd w:val="clear" w:color="auto" w:fill="FFFFFF"/>
        <w:spacing w:after="120"/>
        <w:ind w:right="23"/>
      </w:pPr>
      <w:r w:rsidRPr="00584942">
        <w:t>Vyriausybės 2005 m. birželio 14 d. nutarimą Nr. 637 „Dėl Vyriausybės atstovų tarnybų veiklos nuostatų patvirtinimo“</w:t>
      </w:r>
      <w:r>
        <w:t xml:space="preserve">, </w:t>
      </w:r>
      <w:r w:rsidR="00D75323">
        <w:t>kadangi pabaigus reorganizavimo procedūras veiks viena Vyriausybės atstovų įstaiga</w:t>
      </w:r>
      <w:r w:rsidR="001C133E">
        <w:t xml:space="preserve"> ir jos nuostatai siūlomi tvirtinti projektu Nr. 7</w:t>
      </w:r>
      <w:r w:rsidR="00D75323">
        <w:t>.</w:t>
      </w:r>
    </w:p>
    <w:p w14:paraId="5BCD73D1" w14:textId="6226B989" w:rsidR="00D75323" w:rsidRDefault="00D75323" w:rsidP="00D75323">
      <w:pPr>
        <w:shd w:val="clear" w:color="auto" w:fill="FFFFFF"/>
        <w:spacing w:after="120"/>
        <w:ind w:right="23"/>
      </w:pPr>
      <w:r>
        <w:rPr>
          <w:b/>
        </w:rPr>
        <w:t xml:space="preserve">              </w:t>
      </w:r>
      <w:r w:rsidR="00FB5A23">
        <w:rPr>
          <w:b/>
        </w:rPr>
        <w:t xml:space="preserve"> </w:t>
      </w:r>
      <w:r w:rsidRPr="00D75323">
        <w:rPr>
          <w:b/>
        </w:rPr>
        <w:t>Projektu Nr. 4 atliekamas techninis pakeitimas</w:t>
      </w:r>
      <w:r>
        <w:t>, siekiant iš vidaus reikalų ministrui</w:t>
      </w:r>
      <w:r w:rsidRPr="00D75323">
        <w:t xml:space="preserve"> </w:t>
      </w:r>
      <w:r>
        <w:t>nustatytų įgaliojimų išbraukti įgaliojimą patvirtinti Vyriausybės atstovų pareigybių aprašymus ir pareigybių sąrašus. Įstatymui įsigaliojus Vyriausybės atstovų statusas bus pakeistas į valstybės pareigūnus, o jiems Valstybės tarnybos įstatymo nuostatos netaikomos.</w:t>
      </w:r>
    </w:p>
    <w:p w14:paraId="3D407AC4" w14:textId="3EBA280A" w:rsidR="00FB5A23" w:rsidRPr="00BD7726" w:rsidRDefault="00FB5A23" w:rsidP="00FB5A23">
      <w:pPr>
        <w:shd w:val="clear" w:color="auto" w:fill="FFFFFF"/>
        <w:spacing w:after="120"/>
        <w:ind w:right="23" w:firstLine="845"/>
        <w:rPr>
          <w:color w:val="FF0000"/>
        </w:rPr>
      </w:pPr>
      <w:r>
        <w:t xml:space="preserve"> </w:t>
      </w:r>
      <w:r w:rsidRPr="00BB4319">
        <w:rPr>
          <w:b/>
        </w:rPr>
        <w:t xml:space="preserve">Projektu Nr. 5 </w:t>
      </w:r>
      <w:r w:rsidR="00BB4319" w:rsidRPr="00BB4319">
        <w:rPr>
          <w:b/>
        </w:rPr>
        <w:t xml:space="preserve">siūloma </w:t>
      </w:r>
      <w:r w:rsidR="00BB4319" w:rsidRPr="0070681B">
        <w:t>Vyriausybės kanceliarijos nuostatuose atsisakyti nuostatos dėl Vyriausybės atstovų tarnybų buhalterinės apskaitos ir finansinės atskaitomybės sudarymo</w:t>
      </w:r>
      <w:r w:rsidR="00BB4319">
        <w:t xml:space="preserve"> Vyriausybės kanceliarijoje, kadangi šias funkcijas centralizuotai atliks Nacionalinis bendrųjų funkcijų centras.</w:t>
      </w:r>
      <w:r w:rsidR="00BD7726">
        <w:t xml:space="preserve"> </w:t>
      </w:r>
      <w:r w:rsidR="00BD7726" w:rsidRPr="00E3530A">
        <w:t>Taip pat atlikti su priimtais V</w:t>
      </w:r>
      <w:r w:rsidR="00E3530A" w:rsidRPr="00E3530A">
        <w:t>iešojo administravimo įstatymo ir</w:t>
      </w:r>
      <w:r w:rsidR="00BD7726" w:rsidRPr="00E3530A">
        <w:t xml:space="preserve"> Vyriausybės įstatymo pakeitimais susijusius </w:t>
      </w:r>
      <w:r w:rsidR="00E3530A" w:rsidRPr="00E3530A">
        <w:t xml:space="preserve">aktualius </w:t>
      </w:r>
      <w:r w:rsidR="00BD7726" w:rsidRPr="00E3530A">
        <w:t>tikslinimus.</w:t>
      </w:r>
    </w:p>
    <w:p w14:paraId="2D9617CE" w14:textId="29F7CCFC" w:rsidR="0080342C" w:rsidRDefault="00BB4319" w:rsidP="000E7981">
      <w:pPr>
        <w:shd w:val="clear" w:color="auto" w:fill="FFFFFF"/>
        <w:spacing w:after="120"/>
        <w:ind w:right="23" w:firstLine="845"/>
      </w:pPr>
      <w:r w:rsidRPr="00BB4319">
        <w:rPr>
          <w:b/>
        </w:rPr>
        <w:t>Projektu Nr. 6 siūloma įrašyti Vyriausybės atstovų įstaigą į II įstaigų grupę</w:t>
      </w:r>
      <w:r w:rsidR="009058C2">
        <w:rPr>
          <w:b/>
        </w:rPr>
        <w:t>.</w:t>
      </w:r>
      <w:r>
        <w:t xml:space="preserve"> </w:t>
      </w:r>
      <w:r w:rsidR="009058C2">
        <w:t xml:space="preserve">Reorganizavus </w:t>
      </w:r>
      <w:r w:rsidR="005C5BB2">
        <w:t xml:space="preserve">10 Vyriausybės atstovų tarnybų reorganizavus į </w:t>
      </w:r>
      <w:r w:rsidR="00A86201">
        <w:t xml:space="preserve">vieną </w:t>
      </w:r>
      <w:r>
        <w:t>Vyriausybės atstovų įstaig</w:t>
      </w:r>
      <w:r w:rsidR="005C5BB2">
        <w:t>ą, ji</w:t>
      </w:r>
      <w:r>
        <w:t xml:space="preserve"> veiks visoje Lietuvos teritorijoje</w:t>
      </w:r>
      <w:r w:rsidR="00286115">
        <w:t xml:space="preserve"> ir</w:t>
      </w:r>
      <w:r w:rsidR="009058C2">
        <w:t xml:space="preserve"> atsižvelgus</w:t>
      </w:r>
      <w:r w:rsidR="00286115">
        <w:t xml:space="preserve"> </w:t>
      </w:r>
      <w:r w:rsidR="009058C2">
        <w:t>į</w:t>
      </w:r>
      <w:r w:rsidR="00A5696E">
        <w:t xml:space="preserve"> projektu Nr. </w:t>
      </w:r>
      <w:r w:rsidR="009058C2">
        <w:t xml:space="preserve">7 siūlomus Vyriausybės atstovų įstaigos nuostatus, reorganizuota įstaiga </w:t>
      </w:r>
      <w:r w:rsidR="00286115">
        <w:t>atitiks Valstybės tarnybos įstatymo 2 priede nustatytus įstaigų skirstymo į grupes kriterijus, priskirstinus II įstaigų grupei.</w:t>
      </w:r>
    </w:p>
    <w:p w14:paraId="26DB5D84" w14:textId="77777777" w:rsidR="00A86201" w:rsidRDefault="00A86201" w:rsidP="00FA30AA">
      <w:pPr>
        <w:shd w:val="clear" w:color="auto" w:fill="FFFFFF"/>
        <w:ind w:right="23" w:firstLine="845"/>
      </w:pPr>
      <w:r w:rsidRPr="00A86201">
        <w:rPr>
          <w:b/>
        </w:rPr>
        <w:t>Projektu Nr. 7 siūloma</w:t>
      </w:r>
      <w:r>
        <w:t>:</w:t>
      </w:r>
    </w:p>
    <w:p w14:paraId="4EA4D7C3" w14:textId="23A23B6E" w:rsidR="00A86201" w:rsidRDefault="00A86201" w:rsidP="00FA30AA">
      <w:pPr>
        <w:pStyle w:val="ListParagraph"/>
        <w:numPr>
          <w:ilvl w:val="0"/>
          <w:numId w:val="31"/>
        </w:numPr>
        <w:shd w:val="clear" w:color="auto" w:fill="FFFFFF"/>
        <w:ind w:right="23"/>
      </w:pPr>
      <w:r w:rsidRPr="00A86201">
        <w:rPr>
          <w:b/>
        </w:rPr>
        <w:t>priimti sprendimą dėl biudžetinių įstaigų</w:t>
      </w:r>
      <w:r>
        <w:t xml:space="preserve"> – </w:t>
      </w:r>
      <w:r w:rsidRPr="00A86201">
        <w:t>Vyriausybės atstov</w:t>
      </w:r>
      <w:r>
        <w:t>ų</w:t>
      </w:r>
      <w:r w:rsidRPr="00A86201">
        <w:t xml:space="preserve"> tarnyb</w:t>
      </w:r>
      <w:r>
        <w:t xml:space="preserve">ų </w:t>
      </w:r>
      <w:r w:rsidRPr="00A86201">
        <w:rPr>
          <w:b/>
        </w:rPr>
        <w:t>reorganizavimo jungimo būdu</w:t>
      </w:r>
      <w:r w:rsidRPr="00A86201">
        <w:t>, sujungiant į Vyriausybės atstovų įstaigą, kuriai pereitų visos reorganizuojamų Vyriausybės atstovų tarnybų teisės ir pareigos</w:t>
      </w:r>
      <w:r>
        <w:t>;</w:t>
      </w:r>
    </w:p>
    <w:p w14:paraId="4B3B4EF2" w14:textId="5FA2B737" w:rsidR="00A86201" w:rsidRPr="00A86201" w:rsidRDefault="00A86201" w:rsidP="00FA30AA">
      <w:pPr>
        <w:pStyle w:val="ListParagraph"/>
        <w:numPr>
          <w:ilvl w:val="0"/>
          <w:numId w:val="31"/>
        </w:numPr>
      </w:pPr>
      <w:r>
        <w:t>n</w:t>
      </w:r>
      <w:r w:rsidRPr="00A86201">
        <w:t xml:space="preserve">ustatyti, kad </w:t>
      </w:r>
      <w:r w:rsidRPr="0070681B">
        <w:rPr>
          <w:b/>
        </w:rPr>
        <w:t>Vyriausybės atstovų įstaigos buveinė − Gedimino pr. 60</w:t>
      </w:r>
      <w:r w:rsidRPr="00A86201">
        <w:t>, 01110 Vilnius</w:t>
      </w:r>
      <w:r>
        <w:t>;</w:t>
      </w:r>
    </w:p>
    <w:p w14:paraId="21CEA1E3" w14:textId="15C88A9F" w:rsidR="00A86201" w:rsidRDefault="00A86201" w:rsidP="00FA30AA">
      <w:pPr>
        <w:pStyle w:val="ListParagraph"/>
        <w:numPr>
          <w:ilvl w:val="0"/>
          <w:numId w:val="31"/>
        </w:numPr>
        <w:shd w:val="clear" w:color="auto" w:fill="FFFFFF"/>
        <w:ind w:right="23"/>
      </w:pPr>
      <w:r w:rsidRPr="0070681B">
        <w:rPr>
          <w:b/>
        </w:rPr>
        <w:t xml:space="preserve">patvirtinti </w:t>
      </w:r>
      <w:r>
        <w:t xml:space="preserve">Vyriausybės atstovų tarnybų </w:t>
      </w:r>
      <w:r w:rsidRPr="0070681B">
        <w:rPr>
          <w:b/>
        </w:rPr>
        <w:t xml:space="preserve">reorganizavimo </w:t>
      </w:r>
      <w:r w:rsidR="0070681B" w:rsidRPr="0070681B">
        <w:rPr>
          <w:b/>
        </w:rPr>
        <w:t>sąlygų aprašą</w:t>
      </w:r>
      <w:r w:rsidR="0070681B">
        <w:t>;</w:t>
      </w:r>
    </w:p>
    <w:p w14:paraId="595376C4" w14:textId="5D2023AA" w:rsidR="0070681B" w:rsidRPr="0070681B" w:rsidRDefault="0070681B" w:rsidP="00A86201">
      <w:pPr>
        <w:pStyle w:val="ListParagraph"/>
        <w:numPr>
          <w:ilvl w:val="0"/>
          <w:numId w:val="31"/>
        </w:numPr>
        <w:shd w:val="clear" w:color="auto" w:fill="FFFFFF"/>
        <w:spacing w:after="120"/>
        <w:ind w:right="23"/>
      </w:pPr>
      <w:r w:rsidRPr="0070681B">
        <w:rPr>
          <w:b/>
        </w:rPr>
        <w:t>patvirtinti</w:t>
      </w:r>
      <w:r>
        <w:t xml:space="preserve"> Vyriausybės atstovų įstaigos </w:t>
      </w:r>
      <w:r w:rsidRPr="0070681B">
        <w:rPr>
          <w:b/>
        </w:rPr>
        <w:t>nuostatus</w:t>
      </w:r>
      <w:r w:rsidR="00B74EC3">
        <w:rPr>
          <w:b/>
        </w:rPr>
        <w:t xml:space="preserve"> </w:t>
      </w:r>
      <w:r w:rsidR="00B74EC3" w:rsidRPr="00B74EC3">
        <w:t>(įsigaliotų 2019 m. liepos 2 d.)</w:t>
      </w:r>
      <w:r w:rsidRPr="00B74EC3">
        <w:t>;</w:t>
      </w:r>
    </w:p>
    <w:p w14:paraId="52B6C2FB" w14:textId="3EF2F408" w:rsidR="00A86201" w:rsidRPr="00A541E0" w:rsidRDefault="0070681B" w:rsidP="00F74774">
      <w:pPr>
        <w:pStyle w:val="ListParagraph"/>
        <w:numPr>
          <w:ilvl w:val="0"/>
          <w:numId w:val="31"/>
        </w:numPr>
        <w:shd w:val="clear" w:color="auto" w:fill="FFFFFF"/>
        <w:spacing w:after="120"/>
        <w:ind w:right="23"/>
      </w:pPr>
      <w:r>
        <w:t>įgalioti Vyriausybės atstovus atlikti veiksmus, susijusius su reorganizavimu.</w:t>
      </w:r>
    </w:p>
    <w:p w14:paraId="2122BAC4" w14:textId="16C45D93" w:rsidR="008A5C7E" w:rsidRPr="00FA30AA" w:rsidRDefault="00063BC5" w:rsidP="008A5C7E">
      <w:pPr>
        <w:shd w:val="clear" w:color="auto" w:fill="FFFFFF"/>
        <w:spacing w:after="120"/>
        <w:ind w:right="23" w:firstLine="845"/>
        <w:rPr>
          <w:color w:val="FF0000"/>
        </w:rPr>
      </w:pPr>
      <w:r w:rsidRPr="001515C0">
        <w:rPr>
          <w:b/>
        </w:rPr>
        <w:t>Derinimas</w:t>
      </w:r>
      <w:r>
        <w:rPr>
          <w:b/>
        </w:rPr>
        <w:t>.</w:t>
      </w:r>
      <w:r w:rsidR="00946A7C">
        <w:rPr>
          <w:b/>
        </w:rPr>
        <w:t xml:space="preserve"> </w:t>
      </w:r>
      <w:r w:rsidR="00C7601B" w:rsidRPr="00B74EC3">
        <w:t>Projektai svarstyti 2019 m. birželio 11 d. tarpinstituciniame pasitarime</w:t>
      </w:r>
      <w:r w:rsidR="00B74EC3">
        <w:t>.</w:t>
      </w:r>
      <w:r w:rsidR="00C7601B" w:rsidRPr="00B74EC3">
        <w:t xml:space="preserve"> </w:t>
      </w:r>
      <w:r w:rsidR="00B74EC3">
        <w:t xml:space="preserve">Pateikti projektai </w:t>
      </w:r>
      <w:r w:rsidR="00B74EC3" w:rsidRPr="00B74EC3">
        <w:t>patikslinti pagal</w:t>
      </w:r>
      <w:r w:rsidR="00C7601B" w:rsidRPr="00B74EC3">
        <w:t xml:space="preserve"> </w:t>
      </w:r>
      <w:r w:rsidR="00B74EC3" w:rsidRPr="00B74EC3">
        <w:t>Vyriausybės kanceliarijos Teisės grupė</w:t>
      </w:r>
      <w:r w:rsidR="00B74EC3" w:rsidRPr="00B74EC3">
        <w:t>s</w:t>
      </w:r>
      <w:r w:rsidR="00B74EC3" w:rsidRPr="00B74EC3">
        <w:t xml:space="preserve"> 2019 m. birželio 5 d. išvadoje Nr. NV-1579 pateik</w:t>
      </w:r>
      <w:r w:rsidR="00B74EC3" w:rsidRPr="00B74EC3">
        <w:t>tas</w:t>
      </w:r>
      <w:r w:rsidR="00B74EC3" w:rsidRPr="00B74EC3">
        <w:t xml:space="preserve"> pastabas ir pasiūlymus</w:t>
      </w:r>
      <w:r w:rsidR="00B74EC3" w:rsidRPr="00B74EC3">
        <w:t xml:space="preserve"> </w:t>
      </w:r>
      <w:r w:rsidR="00B74EC3" w:rsidRPr="000D217D">
        <w:t>ir derinti darbo tvarka.</w:t>
      </w:r>
    </w:p>
    <w:p w14:paraId="4C63C7BF" w14:textId="63362598" w:rsidR="00220D3B" w:rsidRPr="00220D3B" w:rsidRDefault="00063BC5" w:rsidP="00AA5950">
      <w:pPr>
        <w:shd w:val="clear" w:color="auto" w:fill="FFFFFF"/>
        <w:spacing w:after="120"/>
        <w:ind w:right="23" w:firstLine="845"/>
        <w:rPr>
          <w:b/>
        </w:rPr>
      </w:pPr>
      <w:r w:rsidRPr="00946A7C">
        <w:rPr>
          <w:b/>
        </w:rPr>
        <w:t xml:space="preserve">Atitiktis Vyriausybės programos nuostatoms. </w:t>
      </w:r>
      <w:r w:rsidR="00220D3B" w:rsidRPr="00220D3B">
        <w:t>Projekta</w:t>
      </w:r>
      <w:r w:rsidR="00A541E0">
        <w:t>i</w:t>
      </w:r>
      <w:r w:rsidR="00220D3B" w:rsidRPr="00220D3B">
        <w:t xml:space="preserve"> tiesiogiai Vyriausybės programos neįgyvendina.</w:t>
      </w:r>
    </w:p>
    <w:p w14:paraId="60590514" w14:textId="6FFFAD88" w:rsidR="00FC197E" w:rsidRDefault="00063BC5" w:rsidP="00BD7726">
      <w:pPr>
        <w:shd w:val="clear" w:color="auto" w:fill="FFFFFF"/>
        <w:spacing w:after="120"/>
        <w:ind w:right="23" w:firstLine="845"/>
      </w:pPr>
      <w:r w:rsidRPr="00946A7C">
        <w:rPr>
          <w:b/>
        </w:rPr>
        <w:t>Dalykinio vertinimo išvada.</w:t>
      </w:r>
      <w:r w:rsidR="00F77337">
        <w:rPr>
          <w:b/>
        </w:rPr>
        <w:t xml:space="preserve"> </w:t>
      </w:r>
      <w:r w:rsidR="00741DCD" w:rsidRPr="00741DCD">
        <w:t>Siūlome projekt</w:t>
      </w:r>
      <w:r w:rsidR="00A541E0">
        <w:t>us</w:t>
      </w:r>
      <w:r w:rsidR="00741DCD" w:rsidRPr="00741DCD">
        <w:t xml:space="preserve"> svarstyti </w:t>
      </w:r>
      <w:r w:rsidR="00BD7726">
        <w:t>Vyriausybės posėdyje</w:t>
      </w:r>
      <w:r w:rsidR="00741DCD" w:rsidRPr="00741DCD">
        <w:t>.</w:t>
      </w:r>
    </w:p>
    <w:p w14:paraId="254E7E8C" w14:textId="77777777" w:rsidR="009058C2" w:rsidRPr="00F77337" w:rsidRDefault="009058C2" w:rsidP="00BD7726">
      <w:pPr>
        <w:shd w:val="clear" w:color="auto" w:fill="FFFFFF"/>
        <w:spacing w:after="120"/>
        <w:ind w:right="23"/>
      </w:pPr>
    </w:p>
    <w:tbl>
      <w:tblPr>
        <w:tblStyle w:val="TableGrid"/>
        <w:tblW w:w="1006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536"/>
      </w:tblGrid>
      <w:tr w:rsidR="0035738D" w:rsidRPr="00C239D2" w14:paraId="44871305" w14:textId="77777777" w:rsidTr="0035738D">
        <w:tc>
          <w:tcPr>
            <w:tcW w:w="5529" w:type="dxa"/>
          </w:tcPr>
          <w:p w14:paraId="4FB0C5AC" w14:textId="77777777" w:rsidR="0035738D" w:rsidRPr="00C239D2" w:rsidRDefault="0035738D" w:rsidP="00411759">
            <w:pPr>
              <w:jc w:val="left"/>
              <w:rPr>
                <w:szCs w:val="24"/>
              </w:rPr>
            </w:pPr>
            <w:r w:rsidRPr="00C239D2">
              <w:rPr>
                <w:szCs w:val="24"/>
              </w:rPr>
              <w:t xml:space="preserve">Patarėja </w:t>
            </w:r>
          </w:p>
        </w:tc>
        <w:tc>
          <w:tcPr>
            <w:tcW w:w="4536" w:type="dxa"/>
          </w:tcPr>
          <w:p w14:paraId="4B9C416F" w14:textId="77777777" w:rsidR="0035738D" w:rsidRPr="00C239D2" w:rsidRDefault="0035738D" w:rsidP="0035738D">
            <w:pPr>
              <w:jc w:val="right"/>
              <w:rPr>
                <w:szCs w:val="24"/>
              </w:rPr>
            </w:pPr>
            <w:r>
              <w:rPr>
                <w:szCs w:val="24"/>
              </w:rPr>
              <w:t>Aušra Balčiūnaitytė</w:t>
            </w:r>
          </w:p>
        </w:tc>
      </w:tr>
    </w:tbl>
    <w:p w14:paraId="6F039059" w14:textId="76C599A5" w:rsidR="009058C2" w:rsidRDefault="009058C2" w:rsidP="00D334BF">
      <w:pPr>
        <w:shd w:val="clear" w:color="auto" w:fill="FFFFFF"/>
        <w:ind w:right="23"/>
      </w:pPr>
    </w:p>
    <w:p w14:paraId="57F9F193" w14:textId="2AB57B35" w:rsidR="009058C2" w:rsidRDefault="009058C2" w:rsidP="00D334BF">
      <w:pPr>
        <w:shd w:val="clear" w:color="auto" w:fill="FFFFFF"/>
        <w:ind w:right="23"/>
      </w:pPr>
    </w:p>
    <w:p w14:paraId="0F445BD3" w14:textId="77777777" w:rsidR="009058C2" w:rsidRDefault="009058C2" w:rsidP="00D334BF">
      <w:pPr>
        <w:shd w:val="clear" w:color="auto" w:fill="FFFFFF"/>
        <w:ind w:right="23"/>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EA601B" w:rsidRPr="00CC128D" w14:paraId="6DC3D027" w14:textId="77777777" w:rsidTr="00411759">
        <w:trPr>
          <w:trHeight w:val="499"/>
        </w:trPr>
        <w:tc>
          <w:tcPr>
            <w:tcW w:w="9639" w:type="dxa"/>
          </w:tcPr>
          <w:p w14:paraId="3FA310AF" w14:textId="77777777" w:rsidR="00EA601B" w:rsidRPr="00CC128D" w:rsidRDefault="00350115" w:rsidP="00D334BF">
            <w:pPr>
              <w:spacing w:before="60" w:after="60"/>
              <w:rPr>
                <w:sz w:val="22"/>
                <w:szCs w:val="22"/>
              </w:rPr>
            </w:pPr>
            <w:sdt>
              <w:sdtPr>
                <w:rPr>
                  <w:sz w:val="22"/>
                  <w:szCs w:val="22"/>
                </w:rPr>
                <w:tag w:val="rengejoNuoroda"/>
                <w:id w:val="727350349"/>
                <w:placeholder>
                  <w:docPart w:val="206ED0E98E8B4533AD342C5D58AB63B3"/>
                </w:placeholder>
              </w:sdtPr>
              <w:sdtEndPr/>
              <w:sdtContent>
                <w:r>
                  <w:t>Aušra Balčiūnaitytė</w:t>
                </w:r>
              </w:sdtContent>
            </w:sdt>
            <w:r w:rsidR="00EA601B" w:rsidRPr="00CC128D">
              <w:rPr>
                <w:sz w:val="22"/>
                <w:szCs w:val="22"/>
              </w:rPr>
              <w:t xml:space="preserve">, tel. </w:t>
            </w:r>
            <w:sdt>
              <w:sdtPr>
                <w:rPr>
                  <w:sz w:val="22"/>
                  <w:szCs w:val="22"/>
                </w:rPr>
                <w:tag w:val="rengejoNuorodaTel"/>
                <w:id w:val="1793550689"/>
                <w:placeholder>
                  <w:docPart w:val="7A915C0A83F04FE8A7E5C41CBE974A2D"/>
                </w:placeholder>
                <w:showingPlcHdr/>
              </w:sdtPr>
              <w:sdtEndPr/>
              <w:sdtContent>
                <w:r>
                  <w:t>870663825</w:t>
                </w:r>
              </w:sdtContent>
            </w:sdt>
            <w:r w:rsidR="00EA601B" w:rsidRPr="00CC128D">
              <w:rPr>
                <w:sz w:val="22"/>
                <w:szCs w:val="22"/>
              </w:rPr>
              <w:t xml:space="preserve">, el. p. </w:t>
            </w:r>
            <w:sdt>
              <w:sdtPr>
                <w:rPr>
                  <w:sz w:val="22"/>
                  <w:szCs w:val="22"/>
                </w:rPr>
                <w:tag w:val="rengejoNuorodaEmail"/>
                <w:id w:val="-99482106"/>
                <w:placeholder>
                  <w:docPart w:val="7A915C0A83F04FE8A7E5C41CBE974A2D"/>
                </w:placeholder>
                <w:showingPlcHdr/>
              </w:sdtPr>
              <w:sdtEndPr/>
              <w:sdtContent>
                <w:r>
                  <w:t>ausra.balciunaityte@lrv.lt</w:t>
                </w:r>
              </w:sdtContent>
            </w:sdt>
          </w:p>
        </w:tc>
      </w:tr>
    </w:tbl>
    <w:p w14:paraId="0C156C6B" w14:textId="77777777" w:rsidR="003F6022" w:rsidRPr="00BF57E9" w:rsidRDefault="003F6022" w:rsidP="003F6022">
      <w:pPr>
        <w:pStyle w:val="Preformatted"/>
        <w:rPr>
          <w:rFonts w:ascii="Times New Roman" w:hAnsi="Times New Roman"/>
          <w:sz w:val="24"/>
          <w:szCs w:val="24"/>
        </w:rPr>
      </w:pPr>
    </w:p>
    <w:sectPr w:rsidR="003F6022" w:rsidRPr="00BF57E9" w:rsidSect="001D5465">
      <w:headerReference w:type="default" r:id="rId8"/>
      <w:footnotePr>
        <w:pos w:val="beneathText"/>
      </w:footnotePr>
      <w:pgSz w:w="11907" w:h="16840" w:code="9"/>
      <w:pgMar w:top="993" w:right="567" w:bottom="851" w:left="1560" w:header="567" w:footer="0"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0DDAD6" w14:textId="77777777" w:rsidR="00350115" w:rsidRDefault="00350115">
      <w:r>
        <w:separator/>
      </w:r>
    </w:p>
  </w:endnote>
  <w:endnote w:type="continuationSeparator" w:id="0">
    <w:p w14:paraId="04AF9D37" w14:textId="77777777" w:rsidR="00350115" w:rsidRDefault="00350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B79340" w14:textId="77777777" w:rsidR="00350115" w:rsidRDefault="00350115">
      <w:r>
        <w:separator/>
      </w:r>
    </w:p>
  </w:footnote>
  <w:footnote w:type="continuationSeparator" w:id="0">
    <w:p w14:paraId="3BAF6724" w14:textId="77777777" w:rsidR="00350115" w:rsidRDefault="003501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F8950" w14:textId="77777777" w:rsidR="00A45939" w:rsidRPr="00913597" w:rsidRDefault="00A45939" w:rsidP="00A45939">
    <w:pPr>
      <w:pStyle w:val="Header"/>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sidR="004D36EA">
      <w:rPr>
        <w:noProof/>
        <w:szCs w:val="24"/>
      </w:rPr>
      <w:t>2</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31315"/>
    <w:multiLevelType w:val="hybridMultilevel"/>
    <w:tmpl w:val="5D10B772"/>
    <w:lvl w:ilvl="0" w:tplc="0427000F">
      <w:start w:val="1"/>
      <w:numFmt w:val="decimal"/>
      <w:lvlText w:val="%1."/>
      <w:lvlJc w:val="left"/>
      <w:pPr>
        <w:ind w:left="1211" w:hanging="360"/>
      </w:p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24D6D1B"/>
    <w:multiLevelType w:val="hybridMultilevel"/>
    <w:tmpl w:val="C21411B6"/>
    <w:lvl w:ilvl="0" w:tplc="97A8B496">
      <w:start w:val="1"/>
      <w:numFmt w:val="decimal"/>
      <w:lvlText w:val="%1."/>
      <w:lvlJc w:val="left"/>
      <w:pPr>
        <w:ind w:left="36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3E1EF6"/>
    <w:multiLevelType w:val="hybridMultilevel"/>
    <w:tmpl w:val="066C9E82"/>
    <w:lvl w:ilvl="0" w:tplc="04270001">
      <w:start w:val="1"/>
      <w:numFmt w:val="bullet"/>
      <w:lvlText w:val=""/>
      <w:lvlJc w:val="left"/>
      <w:pPr>
        <w:ind w:left="1565" w:hanging="360"/>
      </w:pPr>
      <w:rPr>
        <w:rFonts w:ascii="Symbol" w:hAnsi="Symbol" w:hint="default"/>
      </w:rPr>
    </w:lvl>
    <w:lvl w:ilvl="1" w:tplc="04270003" w:tentative="1">
      <w:start w:val="1"/>
      <w:numFmt w:val="bullet"/>
      <w:lvlText w:val="o"/>
      <w:lvlJc w:val="left"/>
      <w:pPr>
        <w:ind w:left="2285" w:hanging="360"/>
      </w:pPr>
      <w:rPr>
        <w:rFonts w:ascii="Courier New" w:hAnsi="Courier New" w:cs="Courier New" w:hint="default"/>
      </w:rPr>
    </w:lvl>
    <w:lvl w:ilvl="2" w:tplc="04270005" w:tentative="1">
      <w:start w:val="1"/>
      <w:numFmt w:val="bullet"/>
      <w:lvlText w:val=""/>
      <w:lvlJc w:val="left"/>
      <w:pPr>
        <w:ind w:left="3005" w:hanging="360"/>
      </w:pPr>
      <w:rPr>
        <w:rFonts w:ascii="Wingdings" w:hAnsi="Wingdings" w:hint="default"/>
      </w:rPr>
    </w:lvl>
    <w:lvl w:ilvl="3" w:tplc="04270001" w:tentative="1">
      <w:start w:val="1"/>
      <w:numFmt w:val="bullet"/>
      <w:lvlText w:val=""/>
      <w:lvlJc w:val="left"/>
      <w:pPr>
        <w:ind w:left="3725" w:hanging="360"/>
      </w:pPr>
      <w:rPr>
        <w:rFonts w:ascii="Symbol" w:hAnsi="Symbol" w:hint="default"/>
      </w:rPr>
    </w:lvl>
    <w:lvl w:ilvl="4" w:tplc="04270003" w:tentative="1">
      <w:start w:val="1"/>
      <w:numFmt w:val="bullet"/>
      <w:lvlText w:val="o"/>
      <w:lvlJc w:val="left"/>
      <w:pPr>
        <w:ind w:left="4445" w:hanging="360"/>
      </w:pPr>
      <w:rPr>
        <w:rFonts w:ascii="Courier New" w:hAnsi="Courier New" w:cs="Courier New" w:hint="default"/>
      </w:rPr>
    </w:lvl>
    <w:lvl w:ilvl="5" w:tplc="04270005" w:tentative="1">
      <w:start w:val="1"/>
      <w:numFmt w:val="bullet"/>
      <w:lvlText w:val=""/>
      <w:lvlJc w:val="left"/>
      <w:pPr>
        <w:ind w:left="5165" w:hanging="360"/>
      </w:pPr>
      <w:rPr>
        <w:rFonts w:ascii="Wingdings" w:hAnsi="Wingdings" w:hint="default"/>
      </w:rPr>
    </w:lvl>
    <w:lvl w:ilvl="6" w:tplc="04270001" w:tentative="1">
      <w:start w:val="1"/>
      <w:numFmt w:val="bullet"/>
      <w:lvlText w:val=""/>
      <w:lvlJc w:val="left"/>
      <w:pPr>
        <w:ind w:left="5885" w:hanging="360"/>
      </w:pPr>
      <w:rPr>
        <w:rFonts w:ascii="Symbol" w:hAnsi="Symbol" w:hint="default"/>
      </w:rPr>
    </w:lvl>
    <w:lvl w:ilvl="7" w:tplc="04270003" w:tentative="1">
      <w:start w:val="1"/>
      <w:numFmt w:val="bullet"/>
      <w:lvlText w:val="o"/>
      <w:lvlJc w:val="left"/>
      <w:pPr>
        <w:ind w:left="6605" w:hanging="360"/>
      </w:pPr>
      <w:rPr>
        <w:rFonts w:ascii="Courier New" w:hAnsi="Courier New" w:cs="Courier New" w:hint="default"/>
      </w:rPr>
    </w:lvl>
    <w:lvl w:ilvl="8" w:tplc="04270005" w:tentative="1">
      <w:start w:val="1"/>
      <w:numFmt w:val="bullet"/>
      <w:lvlText w:val=""/>
      <w:lvlJc w:val="left"/>
      <w:pPr>
        <w:ind w:left="7325" w:hanging="360"/>
      </w:pPr>
      <w:rPr>
        <w:rFonts w:ascii="Wingdings" w:hAnsi="Wingdings" w:hint="default"/>
      </w:rPr>
    </w:lvl>
  </w:abstractNum>
  <w:abstractNum w:abstractNumId="3" w15:restartNumberingAfterBreak="0">
    <w:nsid w:val="08486EEF"/>
    <w:multiLevelType w:val="hybridMultilevel"/>
    <w:tmpl w:val="52D8AD38"/>
    <w:lvl w:ilvl="0" w:tplc="04270001">
      <w:start w:val="1"/>
      <w:numFmt w:val="bullet"/>
      <w:lvlText w:val=""/>
      <w:lvlJc w:val="left"/>
      <w:pPr>
        <w:ind w:left="1070" w:hanging="360"/>
      </w:pPr>
      <w:rPr>
        <w:rFonts w:ascii="Symbol" w:hAnsi="Symbol" w:hint="default"/>
      </w:rPr>
    </w:lvl>
    <w:lvl w:ilvl="1" w:tplc="04270003" w:tentative="1">
      <w:start w:val="1"/>
      <w:numFmt w:val="bullet"/>
      <w:lvlText w:val="o"/>
      <w:lvlJc w:val="left"/>
      <w:pPr>
        <w:ind w:left="1790" w:hanging="360"/>
      </w:pPr>
      <w:rPr>
        <w:rFonts w:ascii="Courier New" w:hAnsi="Courier New" w:cs="Courier New" w:hint="default"/>
      </w:rPr>
    </w:lvl>
    <w:lvl w:ilvl="2" w:tplc="04270005" w:tentative="1">
      <w:start w:val="1"/>
      <w:numFmt w:val="bullet"/>
      <w:lvlText w:val=""/>
      <w:lvlJc w:val="left"/>
      <w:pPr>
        <w:ind w:left="2510" w:hanging="360"/>
      </w:pPr>
      <w:rPr>
        <w:rFonts w:ascii="Wingdings" w:hAnsi="Wingdings" w:hint="default"/>
      </w:rPr>
    </w:lvl>
    <w:lvl w:ilvl="3" w:tplc="04270001" w:tentative="1">
      <w:start w:val="1"/>
      <w:numFmt w:val="bullet"/>
      <w:lvlText w:val=""/>
      <w:lvlJc w:val="left"/>
      <w:pPr>
        <w:ind w:left="3230" w:hanging="360"/>
      </w:pPr>
      <w:rPr>
        <w:rFonts w:ascii="Symbol" w:hAnsi="Symbol" w:hint="default"/>
      </w:rPr>
    </w:lvl>
    <w:lvl w:ilvl="4" w:tplc="04270003" w:tentative="1">
      <w:start w:val="1"/>
      <w:numFmt w:val="bullet"/>
      <w:lvlText w:val="o"/>
      <w:lvlJc w:val="left"/>
      <w:pPr>
        <w:ind w:left="3950" w:hanging="360"/>
      </w:pPr>
      <w:rPr>
        <w:rFonts w:ascii="Courier New" w:hAnsi="Courier New" w:cs="Courier New" w:hint="default"/>
      </w:rPr>
    </w:lvl>
    <w:lvl w:ilvl="5" w:tplc="04270005" w:tentative="1">
      <w:start w:val="1"/>
      <w:numFmt w:val="bullet"/>
      <w:lvlText w:val=""/>
      <w:lvlJc w:val="left"/>
      <w:pPr>
        <w:ind w:left="4670" w:hanging="360"/>
      </w:pPr>
      <w:rPr>
        <w:rFonts w:ascii="Wingdings" w:hAnsi="Wingdings" w:hint="default"/>
      </w:rPr>
    </w:lvl>
    <w:lvl w:ilvl="6" w:tplc="04270001" w:tentative="1">
      <w:start w:val="1"/>
      <w:numFmt w:val="bullet"/>
      <w:lvlText w:val=""/>
      <w:lvlJc w:val="left"/>
      <w:pPr>
        <w:ind w:left="5390" w:hanging="360"/>
      </w:pPr>
      <w:rPr>
        <w:rFonts w:ascii="Symbol" w:hAnsi="Symbol" w:hint="default"/>
      </w:rPr>
    </w:lvl>
    <w:lvl w:ilvl="7" w:tplc="04270003" w:tentative="1">
      <w:start w:val="1"/>
      <w:numFmt w:val="bullet"/>
      <w:lvlText w:val="o"/>
      <w:lvlJc w:val="left"/>
      <w:pPr>
        <w:ind w:left="6110" w:hanging="360"/>
      </w:pPr>
      <w:rPr>
        <w:rFonts w:ascii="Courier New" w:hAnsi="Courier New" w:cs="Courier New" w:hint="default"/>
      </w:rPr>
    </w:lvl>
    <w:lvl w:ilvl="8" w:tplc="04270005" w:tentative="1">
      <w:start w:val="1"/>
      <w:numFmt w:val="bullet"/>
      <w:lvlText w:val=""/>
      <w:lvlJc w:val="left"/>
      <w:pPr>
        <w:ind w:left="6830" w:hanging="360"/>
      </w:pPr>
      <w:rPr>
        <w:rFonts w:ascii="Wingdings" w:hAnsi="Wingdings" w:hint="default"/>
      </w:rPr>
    </w:lvl>
  </w:abstractNum>
  <w:abstractNum w:abstractNumId="4" w15:restartNumberingAfterBreak="0">
    <w:nsid w:val="09152DF6"/>
    <w:multiLevelType w:val="hybridMultilevel"/>
    <w:tmpl w:val="86DE6C0A"/>
    <w:lvl w:ilvl="0" w:tplc="98BCCC3A">
      <w:start w:val="1"/>
      <w:numFmt w:val="decimal"/>
      <w:lvlText w:val="%1."/>
      <w:lvlJc w:val="left"/>
      <w:pPr>
        <w:ind w:left="1205" w:hanging="360"/>
      </w:pPr>
      <w:rPr>
        <w:rFonts w:hint="default"/>
      </w:rPr>
    </w:lvl>
    <w:lvl w:ilvl="1" w:tplc="04270019" w:tentative="1">
      <w:start w:val="1"/>
      <w:numFmt w:val="lowerLetter"/>
      <w:lvlText w:val="%2."/>
      <w:lvlJc w:val="left"/>
      <w:pPr>
        <w:ind w:left="1925" w:hanging="360"/>
      </w:pPr>
    </w:lvl>
    <w:lvl w:ilvl="2" w:tplc="0427001B" w:tentative="1">
      <w:start w:val="1"/>
      <w:numFmt w:val="lowerRoman"/>
      <w:lvlText w:val="%3."/>
      <w:lvlJc w:val="right"/>
      <w:pPr>
        <w:ind w:left="2645" w:hanging="180"/>
      </w:pPr>
    </w:lvl>
    <w:lvl w:ilvl="3" w:tplc="0427000F" w:tentative="1">
      <w:start w:val="1"/>
      <w:numFmt w:val="decimal"/>
      <w:lvlText w:val="%4."/>
      <w:lvlJc w:val="left"/>
      <w:pPr>
        <w:ind w:left="3365" w:hanging="360"/>
      </w:pPr>
    </w:lvl>
    <w:lvl w:ilvl="4" w:tplc="04270019" w:tentative="1">
      <w:start w:val="1"/>
      <w:numFmt w:val="lowerLetter"/>
      <w:lvlText w:val="%5."/>
      <w:lvlJc w:val="left"/>
      <w:pPr>
        <w:ind w:left="4085" w:hanging="360"/>
      </w:pPr>
    </w:lvl>
    <w:lvl w:ilvl="5" w:tplc="0427001B" w:tentative="1">
      <w:start w:val="1"/>
      <w:numFmt w:val="lowerRoman"/>
      <w:lvlText w:val="%6."/>
      <w:lvlJc w:val="right"/>
      <w:pPr>
        <w:ind w:left="4805" w:hanging="180"/>
      </w:pPr>
    </w:lvl>
    <w:lvl w:ilvl="6" w:tplc="0427000F" w:tentative="1">
      <w:start w:val="1"/>
      <w:numFmt w:val="decimal"/>
      <w:lvlText w:val="%7."/>
      <w:lvlJc w:val="left"/>
      <w:pPr>
        <w:ind w:left="5525" w:hanging="360"/>
      </w:pPr>
    </w:lvl>
    <w:lvl w:ilvl="7" w:tplc="04270019" w:tentative="1">
      <w:start w:val="1"/>
      <w:numFmt w:val="lowerLetter"/>
      <w:lvlText w:val="%8."/>
      <w:lvlJc w:val="left"/>
      <w:pPr>
        <w:ind w:left="6245" w:hanging="360"/>
      </w:pPr>
    </w:lvl>
    <w:lvl w:ilvl="8" w:tplc="0427001B" w:tentative="1">
      <w:start w:val="1"/>
      <w:numFmt w:val="lowerRoman"/>
      <w:lvlText w:val="%9."/>
      <w:lvlJc w:val="right"/>
      <w:pPr>
        <w:ind w:left="6965" w:hanging="180"/>
      </w:pPr>
    </w:lvl>
  </w:abstractNum>
  <w:abstractNum w:abstractNumId="5" w15:restartNumberingAfterBreak="0">
    <w:nsid w:val="0C52682D"/>
    <w:multiLevelType w:val="hybridMultilevel"/>
    <w:tmpl w:val="E16EB68C"/>
    <w:lvl w:ilvl="0" w:tplc="BDD634E0">
      <w:start w:val="1"/>
      <w:numFmt w:val="decimal"/>
      <w:lvlText w:val="%1."/>
      <w:lvlJc w:val="left"/>
      <w:pPr>
        <w:ind w:left="1205" w:hanging="360"/>
      </w:pPr>
      <w:rPr>
        <w:rFonts w:hint="default"/>
      </w:rPr>
    </w:lvl>
    <w:lvl w:ilvl="1" w:tplc="04270019" w:tentative="1">
      <w:start w:val="1"/>
      <w:numFmt w:val="lowerLetter"/>
      <w:lvlText w:val="%2."/>
      <w:lvlJc w:val="left"/>
      <w:pPr>
        <w:ind w:left="1925" w:hanging="360"/>
      </w:pPr>
    </w:lvl>
    <w:lvl w:ilvl="2" w:tplc="0427001B" w:tentative="1">
      <w:start w:val="1"/>
      <w:numFmt w:val="lowerRoman"/>
      <w:lvlText w:val="%3."/>
      <w:lvlJc w:val="right"/>
      <w:pPr>
        <w:ind w:left="2645" w:hanging="180"/>
      </w:pPr>
    </w:lvl>
    <w:lvl w:ilvl="3" w:tplc="0427000F" w:tentative="1">
      <w:start w:val="1"/>
      <w:numFmt w:val="decimal"/>
      <w:lvlText w:val="%4."/>
      <w:lvlJc w:val="left"/>
      <w:pPr>
        <w:ind w:left="3365" w:hanging="360"/>
      </w:pPr>
    </w:lvl>
    <w:lvl w:ilvl="4" w:tplc="04270019" w:tentative="1">
      <w:start w:val="1"/>
      <w:numFmt w:val="lowerLetter"/>
      <w:lvlText w:val="%5."/>
      <w:lvlJc w:val="left"/>
      <w:pPr>
        <w:ind w:left="4085" w:hanging="360"/>
      </w:pPr>
    </w:lvl>
    <w:lvl w:ilvl="5" w:tplc="0427001B" w:tentative="1">
      <w:start w:val="1"/>
      <w:numFmt w:val="lowerRoman"/>
      <w:lvlText w:val="%6."/>
      <w:lvlJc w:val="right"/>
      <w:pPr>
        <w:ind w:left="4805" w:hanging="180"/>
      </w:pPr>
    </w:lvl>
    <w:lvl w:ilvl="6" w:tplc="0427000F" w:tentative="1">
      <w:start w:val="1"/>
      <w:numFmt w:val="decimal"/>
      <w:lvlText w:val="%7."/>
      <w:lvlJc w:val="left"/>
      <w:pPr>
        <w:ind w:left="5525" w:hanging="360"/>
      </w:pPr>
    </w:lvl>
    <w:lvl w:ilvl="7" w:tplc="04270019" w:tentative="1">
      <w:start w:val="1"/>
      <w:numFmt w:val="lowerLetter"/>
      <w:lvlText w:val="%8."/>
      <w:lvlJc w:val="left"/>
      <w:pPr>
        <w:ind w:left="6245" w:hanging="360"/>
      </w:pPr>
    </w:lvl>
    <w:lvl w:ilvl="8" w:tplc="0427001B" w:tentative="1">
      <w:start w:val="1"/>
      <w:numFmt w:val="lowerRoman"/>
      <w:lvlText w:val="%9."/>
      <w:lvlJc w:val="right"/>
      <w:pPr>
        <w:ind w:left="6965" w:hanging="180"/>
      </w:pPr>
    </w:lvl>
  </w:abstractNum>
  <w:abstractNum w:abstractNumId="6" w15:restartNumberingAfterBreak="0">
    <w:nsid w:val="0D94238E"/>
    <w:multiLevelType w:val="multilevel"/>
    <w:tmpl w:val="4DD2F1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1423CA5"/>
    <w:multiLevelType w:val="hybridMultilevel"/>
    <w:tmpl w:val="A5D69764"/>
    <w:lvl w:ilvl="0" w:tplc="04270001">
      <w:start w:val="1"/>
      <w:numFmt w:val="bullet"/>
      <w:lvlText w:val=""/>
      <w:lvlJc w:val="left"/>
      <w:pPr>
        <w:ind w:left="1565" w:hanging="360"/>
      </w:pPr>
      <w:rPr>
        <w:rFonts w:ascii="Symbol" w:hAnsi="Symbol" w:hint="default"/>
      </w:rPr>
    </w:lvl>
    <w:lvl w:ilvl="1" w:tplc="04270003" w:tentative="1">
      <w:start w:val="1"/>
      <w:numFmt w:val="bullet"/>
      <w:lvlText w:val="o"/>
      <w:lvlJc w:val="left"/>
      <w:pPr>
        <w:ind w:left="2285" w:hanging="360"/>
      </w:pPr>
      <w:rPr>
        <w:rFonts w:ascii="Courier New" w:hAnsi="Courier New" w:cs="Courier New" w:hint="default"/>
      </w:rPr>
    </w:lvl>
    <w:lvl w:ilvl="2" w:tplc="04270005" w:tentative="1">
      <w:start w:val="1"/>
      <w:numFmt w:val="bullet"/>
      <w:lvlText w:val=""/>
      <w:lvlJc w:val="left"/>
      <w:pPr>
        <w:ind w:left="3005" w:hanging="360"/>
      </w:pPr>
      <w:rPr>
        <w:rFonts w:ascii="Wingdings" w:hAnsi="Wingdings" w:hint="default"/>
      </w:rPr>
    </w:lvl>
    <w:lvl w:ilvl="3" w:tplc="04270001" w:tentative="1">
      <w:start w:val="1"/>
      <w:numFmt w:val="bullet"/>
      <w:lvlText w:val=""/>
      <w:lvlJc w:val="left"/>
      <w:pPr>
        <w:ind w:left="3725" w:hanging="360"/>
      </w:pPr>
      <w:rPr>
        <w:rFonts w:ascii="Symbol" w:hAnsi="Symbol" w:hint="default"/>
      </w:rPr>
    </w:lvl>
    <w:lvl w:ilvl="4" w:tplc="04270003" w:tentative="1">
      <w:start w:val="1"/>
      <w:numFmt w:val="bullet"/>
      <w:lvlText w:val="o"/>
      <w:lvlJc w:val="left"/>
      <w:pPr>
        <w:ind w:left="4445" w:hanging="360"/>
      </w:pPr>
      <w:rPr>
        <w:rFonts w:ascii="Courier New" w:hAnsi="Courier New" w:cs="Courier New" w:hint="default"/>
      </w:rPr>
    </w:lvl>
    <w:lvl w:ilvl="5" w:tplc="04270005" w:tentative="1">
      <w:start w:val="1"/>
      <w:numFmt w:val="bullet"/>
      <w:lvlText w:val=""/>
      <w:lvlJc w:val="left"/>
      <w:pPr>
        <w:ind w:left="5165" w:hanging="360"/>
      </w:pPr>
      <w:rPr>
        <w:rFonts w:ascii="Wingdings" w:hAnsi="Wingdings" w:hint="default"/>
      </w:rPr>
    </w:lvl>
    <w:lvl w:ilvl="6" w:tplc="04270001" w:tentative="1">
      <w:start w:val="1"/>
      <w:numFmt w:val="bullet"/>
      <w:lvlText w:val=""/>
      <w:lvlJc w:val="left"/>
      <w:pPr>
        <w:ind w:left="5885" w:hanging="360"/>
      </w:pPr>
      <w:rPr>
        <w:rFonts w:ascii="Symbol" w:hAnsi="Symbol" w:hint="default"/>
      </w:rPr>
    </w:lvl>
    <w:lvl w:ilvl="7" w:tplc="04270003" w:tentative="1">
      <w:start w:val="1"/>
      <w:numFmt w:val="bullet"/>
      <w:lvlText w:val="o"/>
      <w:lvlJc w:val="left"/>
      <w:pPr>
        <w:ind w:left="6605" w:hanging="360"/>
      </w:pPr>
      <w:rPr>
        <w:rFonts w:ascii="Courier New" w:hAnsi="Courier New" w:cs="Courier New" w:hint="default"/>
      </w:rPr>
    </w:lvl>
    <w:lvl w:ilvl="8" w:tplc="04270005" w:tentative="1">
      <w:start w:val="1"/>
      <w:numFmt w:val="bullet"/>
      <w:lvlText w:val=""/>
      <w:lvlJc w:val="left"/>
      <w:pPr>
        <w:ind w:left="7325" w:hanging="360"/>
      </w:pPr>
      <w:rPr>
        <w:rFonts w:ascii="Wingdings" w:hAnsi="Wingdings" w:hint="default"/>
      </w:rPr>
    </w:lvl>
  </w:abstractNum>
  <w:abstractNum w:abstractNumId="8" w15:restartNumberingAfterBreak="0">
    <w:nsid w:val="15E36956"/>
    <w:multiLevelType w:val="hybridMultilevel"/>
    <w:tmpl w:val="A6B6FFF6"/>
    <w:lvl w:ilvl="0" w:tplc="E31AF34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16C94B27"/>
    <w:multiLevelType w:val="hybridMultilevel"/>
    <w:tmpl w:val="D1D6A15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0" w15:restartNumberingAfterBreak="0">
    <w:nsid w:val="1C077ED0"/>
    <w:multiLevelType w:val="hybridMultilevel"/>
    <w:tmpl w:val="832E03AE"/>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1" w15:restartNumberingAfterBreak="0">
    <w:nsid w:val="25C4050C"/>
    <w:multiLevelType w:val="hybridMultilevel"/>
    <w:tmpl w:val="9196D0F0"/>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2" w15:restartNumberingAfterBreak="0">
    <w:nsid w:val="2717611F"/>
    <w:multiLevelType w:val="hybridMultilevel"/>
    <w:tmpl w:val="525E3052"/>
    <w:lvl w:ilvl="0" w:tplc="04270001">
      <w:start w:val="1"/>
      <w:numFmt w:val="bullet"/>
      <w:lvlText w:val=""/>
      <w:lvlJc w:val="left"/>
      <w:pPr>
        <w:ind w:left="1070" w:hanging="360"/>
      </w:pPr>
      <w:rPr>
        <w:rFonts w:ascii="Symbol" w:hAnsi="Symbol" w:hint="default"/>
      </w:rPr>
    </w:lvl>
    <w:lvl w:ilvl="1" w:tplc="04270003" w:tentative="1">
      <w:start w:val="1"/>
      <w:numFmt w:val="bullet"/>
      <w:lvlText w:val="o"/>
      <w:lvlJc w:val="left"/>
      <w:pPr>
        <w:ind w:left="1790" w:hanging="360"/>
      </w:pPr>
      <w:rPr>
        <w:rFonts w:ascii="Courier New" w:hAnsi="Courier New" w:cs="Courier New" w:hint="default"/>
      </w:rPr>
    </w:lvl>
    <w:lvl w:ilvl="2" w:tplc="04270005" w:tentative="1">
      <w:start w:val="1"/>
      <w:numFmt w:val="bullet"/>
      <w:lvlText w:val=""/>
      <w:lvlJc w:val="left"/>
      <w:pPr>
        <w:ind w:left="2510" w:hanging="360"/>
      </w:pPr>
      <w:rPr>
        <w:rFonts w:ascii="Wingdings" w:hAnsi="Wingdings" w:hint="default"/>
      </w:rPr>
    </w:lvl>
    <w:lvl w:ilvl="3" w:tplc="04270001" w:tentative="1">
      <w:start w:val="1"/>
      <w:numFmt w:val="bullet"/>
      <w:lvlText w:val=""/>
      <w:lvlJc w:val="left"/>
      <w:pPr>
        <w:ind w:left="3230" w:hanging="360"/>
      </w:pPr>
      <w:rPr>
        <w:rFonts w:ascii="Symbol" w:hAnsi="Symbol" w:hint="default"/>
      </w:rPr>
    </w:lvl>
    <w:lvl w:ilvl="4" w:tplc="04270003" w:tentative="1">
      <w:start w:val="1"/>
      <w:numFmt w:val="bullet"/>
      <w:lvlText w:val="o"/>
      <w:lvlJc w:val="left"/>
      <w:pPr>
        <w:ind w:left="3950" w:hanging="360"/>
      </w:pPr>
      <w:rPr>
        <w:rFonts w:ascii="Courier New" w:hAnsi="Courier New" w:cs="Courier New" w:hint="default"/>
      </w:rPr>
    </w:lvl>
    <w:lvl w:ilvl="5" w:tplc="04270005" w:tentative="1">
      <w:start w:val="1"/>
      <w:numFmt w:val="bullet"/>
      <w:lvlText w:val=""/>
      <w:lvlJc w:val="left"/>
      <w:pPr>
        <w:ind w:left="4670" w:hanging="360"/>
      </w:pPr>
      <w:rPr>
        <w:rFonts w:ascii="Wingdings" w:hAnsi="Wingdings" w:hint="default"/>
      </w:rPr>
    </w:lvl>
    <w:lvl w:ilvl="6" w:tplc="04270001" w:tentative="1">
      <w:start w:val="1"/>
      <w:numFmt w:val="bullet"/>
      <w:lvlText w:val=""/>
      <w:lvlJc w:val="left"/>
      <w:pPr>
        <w:ind w:left="5390" w:hanging="360"/>
      </w:pPr>
      <w:rPr>
        <w:rFonts w:ascii="Symbol" w:hAnsi="Symbol" w:hint="default"/>
      </w:rPr>
    </w:lvl>
    <w:lvl w:ilvl="7" w:tplc="04270003" w:tentative="1">
      <w:start w:val="1"/>
      <w:numFmt w:val="bullet"/>
      <w:lvlText w:val="o"/>
      <w:lvlJc w:val="left"/>
      <w:pPr>
        <w:ind w:left="6110" w:hanging="360"/>
      </w:pPr>
      <w:rPr>
        <w:rFonts w:ascii="Courier New" w:hAnsi="Courier New" w:cs="Courier New" w:hint="default"/>
      </w:rPr>
    </w:lvl>
    <w:lvl w:ilvl="8" w:tplc="04270005" w:tentative="1">
      <w:start w:val="1"/>
      <w:numFmt w:val="bullet"/>
      <w:lvlText w:val=""/>
      <w:lvlJc w:val="left"/>
      <w:pPr>
        <w:ind w:left="6830" w:hanging="360"/>
      </w:pPr>
      <w:rPr>
        <w:rFonts w:ascii="Wingdings" w:hAnsi="Wingdings" w:hint="default"/>
      </w:rPr>
    </w:lvl>
  </w:abstractNum>
  <w:abstractNum w:abstractNumId="13" w15:restartNumberingAfterBreak="0">
    <w:nsid w:val="296B3B86"/>
    <w:multiLevelType w:val="hybridMultilevel"/>
    <w:tmpl w:val="968AD3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D531137"/>
    <w:multiLevelType w:val="hybridMultilevel"/>
    <w:tmpl w:val="3D6A6280"/>
    <w:lvl w:ilvl="0" w:tplc="17F0BBF6">
      <w:start w:val="1"/>
      <w:numFmt w:val="decimal"/>
      <w:lvlText w:val="%1."/>
      <w:lvlJc w:val="left"/>
      <w:pPr>
        <w:ind w:left="1205" w:hanging="360"/>
      </w:pPr>
      <w:rPr>
        <w:rFonts w:hint="default"/>
      </w:rPr>
    </w:lvl>
    <w:lvl w:ilvl="1" w:tplc="04270019" w:tentative="1">
      <w:start w:val="1"/>
      <w:numFmt w:val="lowerLetter"/>
      <w:lvlText w:val="%2."/>
      <w:lvlJc w:val="left"/>
      <w:pPr>
        <w:ind w:left="1925" w:hanging="360"/>
      </w:pPr>
    </w:lvl>
    <w:lvl w:ilvl="2" w:tplc="0427001B" w:tentative="1">
      <w:start w:val="1"/>
      <w:numFmt w:val="lowerRoman"/>
      <w:lvlText w:val="%3."/>
      <w:lvlJc w:val="right"/>
      <w:pPr>
        <w:ind w:left="2645" w:hanging="180"/>
      </w:pPr>
    </w:lvl>
    <w:lvl w:ilvl="3" w:tplc="0427000F" w:tentative="1">
      <w:start w:val="1"/>
      <w:numFmt w:val="decimal"/>
      <w:lvlText w:val="%4."/>
      <w:lvlJc w:val="left"/>
      <w:pPr>
        <w:ind w:left="3365" w:hanging="360"/>
      </w:pPr>
    </w:lvl>
    <w:lvl w:ilvl="4" w:tplc="04270019" w:tentative="1">
      <w:start w:val="1"/>
      <w:numFmt w:val="lowerLetter"/>
      <w:lvlText w:val="%5."/>
      <w:lvlJc w:val="left"/>
      <w:pPr>
        <w:ind w:left="4085" w:hanging="360"/>
      </w:pPr>
    </w:lvl>
    <w:lvl w:ilvl="5" w:tplc="0427001B" w:tentative="1">
      <w:start w:val="1"/>
      <w:numFmt w:val="lowerRoman"/>
      <w:lvlText w:val="%6."/>
      <w:lvlJc w:val="right"/>
      <w:pPr>
        <w:ind w:left="4805" w:hanging="180"/>
      </w:pPr>
    </w:lvl>
    <w:lvl w:ilvl="6" w:tplc="0427000F" w:tentative="1">
      <w:start w:val="1"/>
      <w:numFmt w:val="decimal"/>
      <w:lvlText w:val="%7."/>
      <w:lvlJc w:val="left"/>
      <w:pPr>
        <w:ind w:left="5525" w:hanging="360"/>
      </w:pPr>
    </w:lvl>
    <w:lvl w:ilvl="7" w:tplc="04270019" w:tentative="1">
      <w:start w:val="1"/>
      <w:numFmt w:val="lowerLetter"/>
      <w:lvlText w:val="%8."/>
      <w:lvlJc w:val="left"/>
      <w:pPr>
        <w:ind w:left="6245" w:hanging="360"/>
      </w:pPr>
    </w:lvl>
    <w:lvl w:ilvl="8" w:tplc="0427001B" w:tentative="1">
      <w:start w:val="1"/>
      <w:numFmt w:val="lowerRoman"/>
      <w:lvlText w:val="%9."/>
      <w:lvlJc w:val="right"/>
      <w:pPr>
        <w:ind w:left="6965" w:hanging="180"/>
      </w:pPr>
    </w:lvl>
  </w:abstractNum>
  <w:abstractNum w:abstractNumId="15" w15:restartNumberingAfterBreak="0">
    <w:nsid w:val="374C0FA1"/>
    <w:multiLevelType w:val="hybridMultilevel"/>
    <w:tmpl w:val="9886B4DE"/>
    <w:lvl w:ilvl="0" w:tplc="04270001">
      <w:start w:val="1"/>
      <w:numFmt w:val="bullet"/>
      <w:lvlText w:val=""/>
      <w:lvlJc w:val="left"/>
      <w:pPr>
        <w:ind w:left="1620" w:hanging="360"/>
      </w:pPr>
      <w:rPr>
        <w:rFonts w:ascii="Symbol" w:hAnsi="Symbol" w:hint="default"/>
      </w:rPr>
    </w:lvl>
    <w:lvl w:ilvl="1" w:tplc="04270003" w:tentative="1">
      <w:start w:val="1"/>
      <w:numFmt w:val="bullet"/>
      <w:lvlText w:val="o"/>
      <w:lvlJc w:val="left"/>
      <w:pPr>
        <w:ind w:left="2340" w:hanging="360"/>
      </w:pPr>
      <w:rPr>
        <w:rFonts w:ascii="Courier New" w:hAnsi="Courier New" w:cs="Courier New" w:hint="default"/>
      </w:rPr>
    </w:lvl>
    <w:lvl w:ilvl="2" w:tplc="04270005" w:tentative="1">
      <w:start w:val="1"/>
      <w:numFmt w:val="bullet"/>
      <w:lvlText w:val=""/>
      <w:lvlJc w:val="left"/>
      <w:pPr>
        <w:ind w:left="3060" w:hanging="360"/>
      </w:pPr>
      <w:rPr>
        <w:rFonts w:ascii="Wingdings" w:hAnsi="Wingdings" w:hint="default"/>
      </w:rPr>
    </w:lvl>
    <w:lvl w:ilvl="3" w:tplc="04270001" w:tentative="1">
      <w:start w:val="1"/>
      <w:numFmt w:val="bullet"/>
      <w:lvlText w:val=""/>
      <w:lvlJc w:val="left"/>
      <w:pPr>
        <w:ind w:left="3780" w:hanging="360"/>
      </w:pPr>
      <w:rPr>
        <w:rFonts w:ascii="Symbol" w:hAnsi="Symbol" w:hint="default"/>
      </w:rPr>
    </w:lvl>
    <w:lvl w:ilvl="4" w:tplc="04270003" w:tentative="1">
      <w:start w:val="1"/>
      <w:numFmt w:val="bullet"/>
      <w:lvlText w:val="o"/>
      <w:lvlJc w:val="left"/>
      <w:pPr>
        <w:ind w:left="4500" w:hanging="360"/>
      </w:pPr>
      <w:rPr>
        <w:rFonts w:ascii="Courier New" w:hAnsi="Courier New" w:cs="Courier New" w:hint="default"/>
      </w:rPr>
    </w:lvl>
    <w:lvl w:ilvl="5" w:tplc="04270005" w:tentative="1">
      <w:start w:val="1"/>
      <w:numFmt w:val="bullet"/>
      <w:lvlText w:val=""/>
      <w:lvlJc w:val="left"/>
      <w:pPr>
        <w:ind w:left="5220" w:hanging="360"/>
      </w:pPr>
      <w:rPr>
        <w:rFonts w:ascii="Wingdings" w:hAnsi="Wingdings" w:hint="default"/>
      </w:rPr>
    </w:lvl>
    <w:lvl w:ilvl="6" w:tplc="04270001" w:tentative="1">
      <w:start w:val="1"/>
      <w:numFmt w:val="bullet"/>
      <w:lvlText w:val=""/>
      <w:lvlJc w:val="left"/>
      <w:pPr>
        <w:ind w:left="5940" w:hanging="360"/>
      </w:pPr>
      <w:rPr>
        <w:rFonts w:ascii="Symbol" w:hAnsi="Symbol" w:hint="default"/>
      </w:rPr>
    </w:lvl>
    <w:lvl w:ilvl="7" w:tplc="04270003" w:tentative="1">
      <w:start w:val="1"/>
      <w:numFmt w:val="bullet"/>
      <w:lvlText w:val="o"/>
      <w:lvlJc w:val="left"/>
      <w:pPr>
        <w:ind w:left="6660" w:hanging="360"/>
      </w:pPr>
      <w:rPr>
        <w:rFonts w:ascii="Courier New" w:hAnsi="Courier New" w:cs="Courier New" w:hint="default"/>
      </w:rPr>
    </w:lvl>
    <w:lvl w:ilvl="8" w:tplc="04270005" w:tentative="1">
      <w:start w:val="1"/>
      <w:numFmt w:val="bullet"/>
      <w:lvlText w:val=""/>
      <w:lvlJc w:val="left"/>
      <w:pPr>
        <w:ind w:left="7380" w:hanging="360"/>
      </w:pPr>
      <w:rPr>
        <w:rFonts w:ascii="Wingdings" w:hAnsi="Wingdings" w:hint="default"/>
      </w:rPr>
    </w:lvl>
  </w:abstractNum>
  <w:abstractNum w:abstractNumId="16" w15:restartNumberingAfterBreak="0">
    <w:nsid w:val="3A1A2570"/>
    <w:multiLevelType w:val="hybridMultilevel"/>
    <w:tmpl w:val="DF208F2A"/>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7" w15:restartNumberingAfterBreak="0">
    <w:nsid w:val="3D1641DC"/>
    <w:multiLevelType w:val="hybridMultilevel"/>
    <w:tmpl w:val="B9707B34"/>
    <w:lvl w:ilvl="0" w:tplc="364A2B5C">
      <w:start w:val="1"/>
      <w:numFmt w:val="decimal"/>
      <w:lvlText w:val="%1."/>
      <w:lvlJc w:val="left"/>
      <w:pPr>
        <w:ind w:left="1205" w:hanging="360"/>
      </w:pPr>
      <w:rPr>
        <w:rFonts w:hint="default"/>
      </w:rPr>
    </w:lvl>
    <w:lvl w:ilvl="1" w:tplc="04270019" w:tentative="1">
      <w:start w:val="1"/>
      <w:numFmt w:val="lowerLetter"/>
      <w:lvlText w:val="%2."/>
      <w:lvlJc w:val="left"/>
      <w:pPr>
        <w:ind w:left="1925" w:hanging="360"/>
      </w:pPr>
    </w:lvl>
    <w:lvl w:ilvl="2" w:tplc="0427001B" w:tentative="1">
      <w:start w:val="1"/>
      <w:numFmt w:val="lowerRoman"/>
      <w:lvlText w:val="%3."/>
      <w:lvlJc w:val="right"/>
      <w:pPr>
        <w:ind w:left="2645" w:hanging="180"/>
      </w:pPr>
    </w:lvl>
    <w:lvl w:ilvl="3" w:tplc="0427000F" w:tentative="1">
      <w:start w:val="1"/>
      <w:numFmt w:val="decimal"/>
      <w:lvlText w:val="%4."/>
      <w:lvlJc w:val="left"/>
      <w:pPr>
        <w:ind w:left="3365" w:hanging="360"/>
      </w:pPr>
    </w:lvl>
    <w:lvl w:ilvl="4" w:tplc="04270019" w:tentative="1">
      <w:start w:val="1"/>
      <w:numFmt w:val="lowerLetter"/>
      <w:lvlText w:val="%5."/>
      <w:lvlJc w:val="left"/>
      <w:pPr>
        <w:ind w:left="4085" w:hanging="360"/>
      </w:pPr>
    </w:lvl>
    <w:lvl w:ilvl="5" w:tplc="0427001B" w:tentative="1">
      <w:start w:val="1"/>
      <w:numFmt w:val="lowerRoman"/>
      <w:lvlText w:val="%6."/>
      <w:lvlJc w:val="right"/>
      <w:pPr>
        <w:ind w:left="4805" w:hanging="180"/>
      </w:pPr>
    </w:lvl>
    <w:lvl w:ilvl="6" w:tplc="0427000F" w:tentative="1">
      <w:start w:val="1"/>
      <w:numFmt w:val="decimal"/>
      <w:lvlText w:val="%7."/>
      <w:lvlJc w:val="left"/>
      <w:pPr>
        <w:ind w:left="5525" w:hanging="360"/>
      </w:pPr>
    </w:lvl>
    <w:lvl w:ilvl="7" w:tplc="04270019" w:tentative="1">
      <w:start w:val="1"/>
      <w:numFmt w:val="lowerLetter"/>
      <w:lvlText w:val="%8."/>
      <w:lvlJc w:val="left"/>
      <w:pPr>
        <w:ind w:left="6245" w:hanging="360"/>
      </w:pPr>
    </w:lvl>
    <w:lvl w:ilvl="8" w:tplc="0427001B" w:tentative="1">
      <w:start w:val="1"/>
      <w:numFmt w:val="lowerRoman"/>
      <w:lvlText w:val="%9."/>
      <w:lvlJc w:val="right"/>
      <w:pPr>
        <w:ind w:left="6965" w:hanging="180"/>
      </w:pPr>
    </w:lvl>
  </w:abstractNum>
  <w:abstractNum w:abstractNumId="18" w15:restartNumberingAfterBreak="0">
    <w:nsid w:val="3EBD0BE8"/>
    <w:multiLevelType w:val="hybridMultilevel"/>
    <w:tmpl w:val="CD40BD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EEC1FDD"/>
    <w:multiLevelType w:val="hybridMultilevel"/>
    <w:tmpl w:val="4F6C3210"/>
    <w:lvl w:ilvl="0" w:tplc="6832D0A8">
      <w:start w:val="1"/>
      <w:numFmt w:val="decimal"/>
      <w:lvlText w:val="%1."/>
      <w:lvlJc w:val="left"/>
      <w:pPr>
        <w:ind w:left="1205" w:hanging="360"/>
      </w:pPr>
      <w:rPr>
        <w:rFonts w:hint="default"/>
      </w:rPr>
    </w:lvl>
    <w:lvl w:ilvl="1" w:tplc="04270019" w:tentative="1">
      <w:start w:val="1"/>
      <w:numFmt w:val="lowerLetter"/>
      <w:lvlText w:val="%2."/>
      <w:lvlJc w:val="left"/>
      <w:pPr>
        <w:ind w:left="1925" w:hanging="360"/>
      </w:pPr>
    </w:lvl>
    <w:lvl w:ilvl="2" w:tplc="0427001B" w:tentative="1">
      <w:start w:val="1"/>
      <w:numFmt w:val="lowerRoman"/>
      <w:lvlText w:val="%3."/>
      <w:lvlJc w:val="right"/>
      <w:pPr>
        <w:ind w:left="2645" w:hanging="180"/>
      </w:pPr>
    </w:lvl>
    <w:lvl w:ilvl="3" w:tplc="0427000F" w:tentative="1">
      <w:start w:val="1"/>
      <w:numFmt w:val="decimal"/>
      <w:lvlText w:val="%4."/>
      <w:lvlJc w:val="left"/>
      <w:pPr>
        <w:ind w:left="3365" w:hanging="360"/>
      </w:pPr>
    </w:lvl>
    <w:lvl w:ilvl="4" w:tplc="04270019" w:tentative="1">
      <w:start w:val="1"/>
      <w:numFmt w:val="lowerLetter"/>
      <w:lvlText w:val="%5."/>
      <w:lvlJc w:val="left"/>
      <w:pPr>
        <w:ind w:left="4085" w:hanging="360"/>
      </w:pPr>
    </w:lvl>
    <w:lvl w:ilvl="5" w:tplc="0427001B" w:tentative="1">
      <w:start w:val="1"/>
      <w:numFmt w:val="lowerRoman"/>
      <w:lvlText w:val="%6."/>
      <w:lvlJc w:val="right"/>
      <w:pPr>
        <w:ind w:left="4805" w:hanging="180"/>
      </w:pPr>
    </w:lvl>
    <w:lvl w:ilvl="6" w:tplc="0427000F" w:tentative="1">
      <w:start w:val="1"/>
      <w:numFmt w:val="decimal"/>
      <w:lvlText w:val="%7."/>
      <w:lvlJc w:val="left"/>
      <w:pPr>
        <w:ind w:left="5525" w:hanging="360"/>
      </w:pPr>
    </w:lvl>
    <w:lvl w:ilvl="7" w:tplc="04270019" w:tentative="1">
      <w:start w:val="1"/>
      <w:numFmt w:val="lowerLetter"/>
      <w:lvlText w:val="%8."/>
      <w:lvlJc w:val="left"/>
      <w:pPr>
        <w:ind w:left="6245" w:hanging="360"/>
      </w:pPr>
    </w:lvl>
    <w:lvl w:ilvl="8" w:tplc="0427001B" w:tentative="1">
      <w:start w:val="1"/>
      <w:numFmt w:val="lowerRoman"/>
      <w:lvlText w:val="%9."/>
      <w:lvlJc w:val="right"/>
      <w:pPr>
        <w:ind w:left="6965" w:hanging="180"/>
      </w:pPr>
    </w:lvl>
  </w:abstractNum>
  <w:abstractNum w:abstractNumId="20" w15:restartNumberingAfterBreak="0">
    <w:nsid w:val="40210582"/>
    <w:multiLevelType w:val="hybridMultilevel"/>
    <w:tmpl w:val="0EC275FE"/>
    <w:lvl w:ilvl="0" w:tplc="04270001">
      <w:start w:val="1"/>
      <w:numFmt w:val="bullet"/>
      <w:lvlText w:val=""/>
      <w:lvlJc w:val="left"/>
      <w:pPr>
        <w:ind w:left="1210" w:hanging="360"/>
      </w:pPr>
      <w:rPr>
        <w:rFonts w:ascii="Symbol" w:hAnsi="Symbol" w:hint="default"/>
      </w:rPr>
    </w:lvl>
    <w:lvl w:ilvl="1" w:tplc="04270003" w:tentative="1">
      <w:start w:val="1"/>
      <w:numFmt w:val="bullet"/>
      <w:lvlText w:val="o"/>
      <w:lvlJc w:val="left"/>
      <w:pPr>
        <w:ind w:left="1930" w:hanging="360"/>
      </w:pPr>
      <w:rPr>
        <w:rFonts w:ascii="Courier New" w:hAnsi="Courier New" w:cs="Courier New" w:hint="default"/>
      </w:rPr>
    </w:lvl>
    <w:lvl w:ilvl="2" w:tplc="04270005" w:tentative="1">
      <w:start w:val="1"/>
      <w:numFmt w:val="bullet"/>
      <w:lvlText w:val=""/>
      <w:lvlJc w:val="left"/>
      <w:pPr>
        <w:ind w:left="2650" w:hanging="360"/>
      </w:pPr>
      <w:rPr>
        <w:rFonts w:ascii="Wingdings" w:hAnsi="Wingdings" w:hint="default"/>
      </w:rPr>
    </w:lvl>
    <w:lvl w:ilvl="3" w:tplc="04270001" w:tentative="1">
      <w:start w:val="1"/>
      <w:numFmt w:val="bullet"/>
      <w:lvlText w:val=""/>
      <w:lvlJc w:val="left"/>
      <w:pPr>
        <w:ind w:left="3370" w:hanging="360"/>
      </w:pPr>
      <w:rPr>
        <w:rFonts w:ascii="Symbol" w:hAnsi="Symbol" w:hint="default"/>
      </w:rPr>
    </w:lvl>
    <w:lvl w:ilvl="4" w:tplc="04270003" w:tentative="1">
      <w:start w:val="1"/>
      <w:numFmt w:val="bullet"/>
      <w:lvlText w:val="o"/>
      <w:lvlJc w:val="left"/>
      <w:pPr>
        <w:ind w:left="4090" w:hanging="360"/>
      </w:pPr>
      <w:rPr>
        <w:rFonts w:ascii="Courier New" w:hAnsi="Courier New" w:cs="Courier New" w:hint="default"/>
      </w:rPr>
    </w:lvl>
    <w:lvl w:ilvl="5" w:tplc="04270005" w:tentative="1">
      <w:start w:val="1"/>
      <w:numFmt w:val="bullet"/>
      <w:lvlText w:val=""/>
      <w:lvlJc w:val="left"/>
      <w:pPr>
        <w:ind w:left="4810" w:hanging="360"/>
      </w:pPr>
      <w:rPr>
        <w:rFonts w:ascii="Wingdings" w:hAnsi="Wingdings" w:hint="default"/>
      </w:rPr>
    </w:lvl>
    <w:lvl w:ilvl="6" w:tplc="04270001" w:tentative="1">
      <w:start w:val="1"/>
      <w:numFmt w:val="bullet"/>
      <w:lvlText w:val=""/>
      <w:lvlJc w:val="left"/>
      <w:pPr>
        <w:ind w:left="5530" w:hanging="360"/>
      </w:pPr>
      <w:rPr>
        <w:rFonts w:ascii="Symbol" w:hAnsi="Symbol" w:hint="default"/>
      </w:rPr>
    </w:lvl>
    <w:lvl w:ilvl="7" w:tplc="04270003" w:tentative="1">
      <w:start w:val="1"/>
      <w:numFmt w:val="bullet"/>
      <w:lvlText w:val="o"/>
      <w:lvlJc w:val="left"/>
      <w:pPr>
        <w:ind w:left="6250" w:hanging="360"/>
      </w:pPr>
      <w:rPr>
        <w:rFonts w:ascii="Courier New" w:hAnsi="Courier New" w:cs="Courier New" w:hint="default"/>
      </w:rPr>
    </w:lvl>
    <w:lvl w:ilvl="8" w:tplc="04270005" w:tentative="1">
      <w:start w:val="1"/>
      <w:numFmt w:val="bullet"/>
      <w:lvlText w:val=""/>
      <w:lvlJc w:val="left"/>
      <w:pPr>
        <w:ind w:left="6970" w:hanging="360"/>
      </w:pPr>
      <w:rPr>
        <w:rFonts w:ascii="Wingdings" w:hAnsi="Wingdings" w:hint="default"/>
      </w:rPr>
    </w:lvl>
  </w:abstractNum>
  <w:abstractNum w:abstractNumId="21" w15:restartNumberingAfterBreak="0">
    <w:nsid w:val="44066CC0"/>
    <w:multiLevelType w:val="hybridMultilevel"/>
    <w:tmpl w:val="D0141770"/>
    <w:lvl w:ilvl="0" w:tplc="17940AF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2" w15:restartNumberingAfterBreak="0">
    <w:nsid w:val="46712242"/>
    <w:multiLevelType w:val="hybridMultilevel"/>
    <w:tmpl w:val="8C563CF6"/>
    <w:lvl w:ilvl="0" w:tplc="2E7003F0">
      <w:start w:val="1"/>
      <w:numFmt w:val="decimal"/>
      <w:lvlText w:val="%1."/>
      <w:lvlJc w:val="left"/>
      <w:pPr>
        <w:ind w:left="1205" w:hanging="360"/>
      </w:pPr>
      <w:rPr>
        <w:rFonts w:hint="default"/>
      </w:rPr>
    </w:lvl>
    <w:lvl w:ilvl="1" w:tplc="04270019" w:tentative="1">
      <w:start w:val="1"/>
      <w:numFmt w:val="lowerLetter"/>
      <w:lvlText w:val="%2."/>
      <w:lvlJc w:val="left"/>
      <w:pPr>
        <w:ind w:left="1925" w:hanging="360"/>
      </w:pPr>
    </w:lvl>
    <w:lvl w:ilvl="2" w:tplc="0427001B" w:tentative="1">
      <w:start w:val="1"/>
      <w:numFmt w:val="lowerRoman"/>
      <w:lvlText w:val="%3."/>
      <w:lvlJc w:val="right"/>
      <w:pPr>
        <w:ind w:left="2645" w:hanging="180"/>
      </w:pPr>
    </w:lvl>
    <w:lvl w:ilvl="3" w:tplc="0427000F" w:tentative="1">
      <w:start w:val="1"/>
      <w:numFmt w:val="decimal"/>
      <w:lvlText w:val="%4."/>
      <w:lvlJc w:val="left"/>
      <w:pPr>
        <w:ind w:left="3365" w:hanging="360"/>
      </w:pPr>
    </w:lvl>
    <w:lvl w:ilvl="4" w:tplc="04270019" w:tentative="1">
      <w:start w:val="1"/>
      <w:numFmt w:val="lowerLetter"/>
      <w:lvlText w:val="%5."/>
      <w:lvlJc w:val="left"/>
      <w:pPr>
        <w:ind w:left="4085" w:hanging="360"/>
      </w:pPr>
    </w:lvl>
    <w:lvl w:ilvl="5" w:tplc="0427001B" w:tentative="1">
      <w:start w:val="1"/>
      <w:numFmt w:val="lowerRoman"/>
      <w:lvlText w:val="%6."/>
      <w:lvlJc w:val="right"/>
      <w:pPr>
        <w:ind w:left="4805" w:hanging="180"/>
      </w:pPr>
    </w:lvl>
    <w:lvl w:ilvl="6" w:tplc="0427000F" w:tentative="1">
      <w:start w:val="1"/>
      <w:numFmt w:val="decimal"/>
      <w:lvlText w:val="%7."/>
      <w:lvlJc w:val="left"/>
      <w:pPr>
        <w:ind w:left="5525" w:hanging="360"/>
      </w:pPr>
    </w:lvl>
    <w:lvl w:ilvl="7" w:tplc="04270019" w:tentative="1">
      <w:start w:val="1"/>
      <w:numFmt w:val="lowerLetter"/>
      <w:lvlText w:val="%8."/>
      <w:lvlJc w:val="left"/>
      <w:pPr>
        <w:ind w:left="6245" w:hanging="360"/>
      </w:pPr>
    </w:lvl>
    <w:lvl w:ilvl="8" w:tplc="0427001B" w:tentative="1">
      <w:start w:val="1"/>
      <w:numFmt w:val="lowerRoman"/>
      <w:lvlText w:val="%9."/>
      <w:lvlJc w:val="right"/>
      <w:pPr>
        <w:ind w:left="6965" w:hanging="180"/>
      </w:pPr>
    </w:lvl>
  </w:abstractNum>
  <w:abstractNum w:abstractNumId="23" w15:restartNumberingAfterBreak="0">
    <w:nsid w:val="4FDE390C"/>
    <w:multiLevelType w:val="hybridMultilevel"/>
    <w:tmpl w:val="A2CA9938"/>
    <w:lvl w:ilvl="0" w:tplc="04270001">
      <w:start w:val="1"/>
      <w:numFmt w:val="bullet"/>
      <w:lvlText w:val=""/>
      <w:lvlJc w:val="left"/>
      <w:pPr>
        <w:ind w:left="727" w:hanging="360"/>
      </w:pPr>
      <w:rPr>
        <w:rFonts w:ascii="Symbol" w:hAnsi="Symbol" w:hint="default"/>
      </w:rPr>
    </w:lvl>
    <w:lvl w:ilvl="1" w:tplc="04270003" w:tentative="1">
      <w:start w:val="1"/>
      <w:numFmt w:val="bullet"/>
      <w:lvlText w:val="o"/>
      <w:lvlJc w:val="left"/>
      <w:pPr>
        <w:ind w:left="1447" w:hanging="360"/>
      </w:pPr>
      <w:rPr>
        <w:rFonts w:ascii="Courier New" w:hAnsi="Courier New" w:cs="Courier New" w:hint="default"/>
      </w:rPr>
    </w:lvl>
    <w:lvl w:ilvl="2" w:tplc="04270005" w:tentative="1">
      <w:start w:val="1"/>
      <w:numFmt w:val="bullet"/>
      <w:lvlText w:val=""/>
      <w:lvlJc w:val="left"/>
      <w:pPr>
        <w:ind w:left="2167" w:hanging="360"/>
      </w:pPr>
      <w:rPr>
        <w:rFonts w:ascii="Wingdings" w:hAnsi="Wingdings" w:hint="default"/>
      </w:rPr>
    </w:lvl>
    <w:lvl w:ilvl="3" w:tplc="04270001" w:tentative="1">
      <w:start w:val="1"/>
      <w:numFmt w:val="bullet"/>
      <w:lvlText w:val=""/>
      <w:lvlJc w:val="left"/>
      <w:pPr>
        <w:ind w:left="2887" w:hanging="360"/>
      </w:pPr>
      <w:rPr>
        <w:rFonts w:ascii="Symbol" w:hAnsi="Symbol" w:hint="default"/>
      </w:rPr>
    </w:lvl>
    <w:lvl w:ilvl="4" w:tplc="04270003" w:tentative="1">
      <w:start w:val="1"/>
      <w:numFmt w:val="bullet"/>
      <w:lvlText w:val="o"/>
      <w:lvlJc w:val="left"/>
      <w:pPr>
        <w:ind w:left="3607" w:hanging="360"/>
      </w:pPr>
      <w:rPr>
        <w:rFonts w:ascii="Courier New" w:hAnsi="Courier New" w:cs="Courier New" w:hint="default"/>
      </w:rPr>
    </w:lvl>
    <w:lvl w:ilvl="5" w:tplc="04270005" w:tentative="1">
      <w:start w:val="1"/>
      <w:numFmt w:val="bullet"/>
      <w:lvlText w:val=""/>
      <w:lvlJc w:val="left"/>
      <w:pPr>
        <w:ind w:left="4327" w:hanging="360"/>
      </w:pPr>
      <w:rPr>
        <w:rFonts w:ascii="Wingdings" w:hAnsi="Wingdings" w:hint="default"/>
      </w:rPr>
    </w:lvl>
    <w:lvl w:ilvl="6" w:tplc="04270001" w:tentative="1">
      <w:start w:val="1"/>
      <w:numFmt w:val="bullet"/>
      <w:lvlText w:val=""/>
      <w:lvlJc w:val="left"/>
      <w:pPr>
        <w:ind w:left="5047" w:hanging="360"/>
      </w:pPr>
      <w:rPr>
        <w:rFonts w:ascii="Symbol" w:hAnsi="Symbol" w:hint="default"/>
      </w:rPr>
    </w:lvl>
    <w:lvl w:ilvl="7" w:tplc="04270003" w:tentative="1">
      <w:start w:val="1"/>
      <w:numFmt w:val="bullet"/>
      <w:lvlText w:val="o"/>
      <w:lvlJc w:val="left"/>
      <w:pPr>
        <w:ind w:left="5767" w:hanging="360"/>
      </w:pPr>
      <w:rPr>
        <w:rFonts w:ascii="Courier New" w:hAnsi="Courier New" w:cs="Courier New" w:hint="default"/>
      </w:rPr>
    </w:lvl>
    <w:lvl w:ilvl="8" w:tplc="04270005" w:tentative="1">
      <w:start w:val="1"/>
      <w:numFmt w:val="bullet"/>
      <w:lvlText w:val=""/>
      <w:lvlJc w:val="left"/>
      <w:pPr>
        <w:ind w:left="6487" w:hanging="360"/>
      </w:pPr>
      <w:rPr>
        <w:rFonts w:ascii="Wingdings" w:hAnsi="Wingdings" w:hint="default"/>
      </w:rPr>
    </w:lvl>
  </w:abstractNum>
  <w:abstractNum w:abstractNumId="24" w15:restartNumberingAfterBreak="0">
    <w:nsid w:val="560C42B3"/>
    <w:multiLevelType w:val="hybridMultilevel"/>
    <w:tmpl w:val="22880E0A"/>
    <w:lvl w:ilvl="0" w:tplc="04270001">
      <w:start w:val="1"/>
      <w:numFmt w:val="bullet"/>
      <w:lvlText w:val=""/>
      <w:lvlJc w:val="left"/>
      <w:pPr>
        <w:ind w:left="727" w:hanging="360"/>
      </w:pPr>
      <w:rPr>
        <w:rFonts w:ascii="Symbol" w:hAnsi="Symbol" w:hint="default"/>
      </w:rPr>
    </w:lvl>
    <w:lvl w:ilvl="1" w:tplc="04270003" w:tentative="1">
      <w:start w:val="1"/>
      <w:numFmt w:val="bullet"/>
      <w:lvlText w:val="o"/>
      <w:lvlJc w:val="left"/>
      <w:pPr>
        <w:ind w:left="1447" w:hanging="360"/>
      </w:pPr>
      <w:rPr>
        <w:rFonts w:ascii="Courier New" w:hAnsi="Courier New" w:cs="Courier New" w:hint="default"/>
      </w:rPr>
    </w:lvl>
    <w:lvl w:ilvl="2" w:tplc="04270005" w:tentative="1">
      <w:start w:val="1"/>
      <w:numFmt w:val="bullet"/>
      <w:lvlText w:val=""/>
      <w:lvlJc w:val="left"/>
      <w:pPr>
        <w:ind w:left="2167" w:hanging="360"/>
      </w:pPr>
      <w:rPr>
        <w:rFonts w:ascii="Wingdings" w:hAnsi="Wingdings" w:hint="default"/>
      </w:rPr>
    </w:lvl>
    <w:lvl w:ilvl="3" w:tplc="04270001" w:tentative="1">
      <w:start w:val="1"/>
      <w:numFmt w:val="bullet"/>
      <w:lvlText w:val=""/>
      <w:lvlJc w:val="left"/>
      <w:pPr>
        <w:ind w:left="2887" w:hanging="360"/>
      </w:pPr>
      <w:rPr>
        <w:rFonts w:ascii="Symbol" w:hAnsi="Symbol" w:hint="default"/>
      </w:rPr>
    </w:lvl>
    <w:lvl w:ilvl="4" w:tplc="04270003" w:tentative="1">
      <w:start w:val="1"/>
      <w:numFmt w:val="bullet"/>
      <w:lvlText w:val="o"/>
      <w:lvlJc w:val="left"/>
      <w:pPr>
        <w:ind w:left="3607" w:hanging="360"/>
      </w:pPr>
      <w:rPr>
        <w:rFonts w:ascii="Courier New" w:hAnsi="Courier New" w:cs="Courier New" w:hint="default"/>
      </w:rPr>
    </w:lvl>
    <w:lvl w:ilvl="5" w:tplc="04270005" w:tentative="1">
      <w:start w:val="1"/>
      <w:numFmt w:val="bullet"/>
      <w:lvlText w:val=""/>
      <w:lvlJc w:val="left"/>
      <w:pPr>
        <w:ind w:left="4327" w:hanging="360"/>
      </w:pPr>
      <w:rPr>
        <w:rFonts w:ascii="Wingdings" w:hAnsi="Wingdings" w:hint="default"/>
      </w:rPr>
    </w:lvl>
    <w:lvl w:ilvl="6" w:tplc="04270001" w:tentative="1">
      <w:start w:val="1"/>
      <w:numFmt w:val="bullet"/>
      <w:lvlText w:val=""/>
      <w:lvlJc w:val="left"/>
      <w:pPr>
        <w:ind w:left="5047" w:hanging="360"/>
      </w:pPr>
      <w:rPr>
        <w:rFonts w:ascii="Symbol" w:hAnsi="Symbol" w:hint="default"/>
      </w:rPr>
    </w:lvl>
    <w:lvl w:ilvl="7" w:tplc="04270003" w:tentative="1">
      <w:start w:val="1"/>
      <w:numFmt w:val="bullet"/>
      <w:lvlText w:val="o"/>
      <w:lvlJc w:val="left"/>
      <w:pPr>
        <w:ind w:left="5767" w:hanging="360"/>
      </w:pPr>
      <w:rPr>
        <w:rFonts w:ascii="Courier New" w:hAnsi="Courier New" w:cs="Courier New" w:hint="default"/>
      </w:rPr>
    </w:lvl>
    <w:lvl w:ilvl="8" w:tplc="04270005" w:tentative="1">
      <w:start w:val="1"/>
      <w:numFmt w:val="bullet"/>
      <w:lvlText w:val=""/>
      <w:lvlJc w:val="left"/>
      <w:pPr>
        <w:ind w:left="6487" w:hanging="360"/>
      </w:pPr>
      <w:rPr>
        <w:rFonts w:ascii="Wingdings" w:hAnsi="Wingdings" w:hint="default"/>
      </w:rPr>
    </w:lvl>
  </w:abstractNum>
  <w:abstractNum w:abstractNumId="25" w15:restartNumberingAfterBreak="0">
    <w:nsid w:val="586A1F2D"/>
    <w:multiLevelType w:val="hybridMultilevel"/>
    <w:tmpl w:val="97A8AF4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6" w15:restartNumberingAfterBreak="0">
    <w:nsid w:val="5C7011CD"/>
    <w:multiLevelType w:val="hybridMultilevel"/>
    <w:tmpl w:val="1772D2B6"/>
    <w:lvl w:ilvl="0" w:tplc="04270001">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7" w15:restartNumberingAfterBreak="0">
    <w:nsid w:val="5FAF0CED"/>
    <w:multiLevelType w:val="hybridMultilevel"/>
    <w:tmpl w:val="29CE3CEA"/>
    <w:lvl w:ilvl="0" w:tplc="04270011">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8" w15:restartNumberingAfterBreak="0">
    <w:nsid w:val="62982F55"/>
    <w:multiLevelType w:val="hybridMultilevel"/>
    <w:tmpl w:val="37A29114"/>
    <w:lvl w:ilvl="0" w:tplc="04270001">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9" w15:restartNumberingAfterBreak="0">
    <w:nsid w:val="698846AC"/>
    <w:multiLevelType w:val="hybridMultilevel"/>
    <w:tmpl w:val="6588AC5E"/>
    <w:lvl w:ilvl="0" w:tplc="28B2B918">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FD04F19"/>
    <w:multiLevelType w:val="hybridMultilevel"/>
    <w:tmpl w:val="4A2E1656"/>
    <w:lvl w:ilvl="0" w:tplc="04270001">
      <w:start w:val="1"/>
      <w:numFmt w:val="bullet"/>
      <w:lvlText w:val=""/>
      <w:lvlJc w:val="left"/>
      <w:pPr>
        <w:ind w:left="727" w:hanging="360"/>
      </w:pPr>
      <w:rPr>
        <w:rFonts w:ascii="Symbol" w:hAnsi="Symbol" w:hint="default"/>
      </w:rPr>
    </w:lvl>
    <w:lvl w:ilvl="1" w:tplc="04270003" w:tentative="1">
      <w:start w:val="1"/>
      <w:numFmt w:val="bullet"/>
      <w:lvlText w:val="o"/>
      <w:lvlJc w:val="left"/>
      <w:pPr>
        <w:ind w:left="1447" w:hanging="360"/>
      </w:pPr>
      <w:rPr>
        <w:rFonts w:ascii="Courier New" w:hAnsi="Courier New" w:cs="Courier New" w:hint="default"/>
      </w:rPr>
    </w:lvl>
    <w:lvl w:ilvl="2" w:tplc="04270005" w:tentative="1">
      <w:start w:val="1"/>
      <w:numFmt w:val="bullet"/>
      <w:lvlText w:val=""/>
      <w:lvlJc w:val="left"/>
      <w:pPr>
        <w:ind w:left="2167" w:hanging="360"/>
      </w:pPr>
      <w:rPr>
        <w:rFonts w:ascii="Wingdings" w:hAnsi="Wingdings" w:hint="default"/>
      </w:rPr>
    </w:lvl>
    <w:lvl w:ilvl="3" w:tplc="04270001" w:tentative="1">
      <w:start w:val="1"/>
      <w:numFmt w:val="bullet"/>
      <w:lvlText w:val=""/>
      <w:lvlJc w:val="left"/>
      <w:pPr>
        <w:ind w:left="2887" w:hanging="360"/>
      </w:pPr>
      <w:rPr>
        <w:rFonts w:ascii="Symbol" w:hAnsi="Symbol" w:hint="default"/>
      </w:rPr>
    </w:lvl>
    <w:lvl w:ilvl="4" w:tplc="04270003" w:tentative="1">
      <w:start w:val="1"/>
      <w:numFmt w:val="bullet"/>
      <w:lvlText w:val="o"/>
      <w:lvlJc w:val="left"/>
      <w:pPr>
        <w:ind w:left="3607" w:hanging="360"/>
      </w:pPr>
      <w:rPr>
        <w:rFonts w:ascii="Courier New" w:hAnsi="Courier New" w:cs="Courier New" w:hint="default"/>
      </w:rPr>
    </w:lvl>
    <w:lvl w:ilvl="5" w:tplc="04270005" w:tentative="1">
      <w:start w:val="1"/>
      <w:numFmt w:val="bullet"/>
      <w:lvlText w:val=""/>
      <w:lvlJc w:val="left"/>
      <w:pPr>
        <w:ind w:left="4327" w:hanging="360"/>
      </w:pPr>
      <w:rPr>
        <w:rFonts w:ascii="Wingdings" w:hAnsi="Wingdings" w:hint="default"/>
      </w:rPr>
    </w:lvl>
    <w:lvl w:ilvl="6" w:tplc="04270001" w:tentative="1">
      <w:start w:val="1"/>
      <w:numFmt w:val="bullet"/>
      <w:lvlText w:val=""/>
      <w:lvlJc w:val="left"/>
      <w:pPr>
        <w:ind w:left="5047" w:hanging="360"/>
      </w:pPr>
      <w:rPr>
        <w:rFonts w:ascii="Symbol" w:hAnsi="Symbol" w:hint="default"/>
      </w:rPr>
    </w:lvl>
    <w:lvl w:ilvl="7" w:tplc="04270003" w:tentative="1">
      <w:start w:val="1"/>
      <w:numFmt w:val="bullet"/>
      <w:lvlText w:val="o"/>
      <w:lvlJc w:val="left"/>
      <w:pPr>
        <w:ind w:left="5767" w:hanging="360"/>
      </w:pPr>
      <w:rPr>
        <w:rFonts w:ascii="Courier New" w:hAnsi="Courier New" w:cs="Courier New" w:hint="default"/>
      </w:rPr>
    </w:lvl>
    <w:lvl w:ilvl="8" w:tplc="04270005" w:tentative="1">
      <w:start w:val="1"/>
      <w:numFmt w:val="bullet"/>
      <w:lvlText w:val=""/>
      <w:lvlJc w:val="left"/>
      <w:pPr>
        <w:ind w:left="6487" w:hanging="360"/>
      </w:pPr>
      <w:rPr>
        <w:rFonts w:ascii="Wingdings" w:hAnsi="Wingdings" w:hint="default"/>
      </w:rPr>
    </w:lvl>
  </w:abstractNum>
  <w:num w:numId="1">
    <w:abstractNumId w:val="16"/>
  </w:num>
  <w:num w:numId="2">
    <w:abstractNumId w:val="23"/>
  </w:num>
  <w:num w:numId="3">
    <w:abstractNumId w:val="24"/>
  </w:num>
  <w:num w:numId="4">
    <w:abstractNumId w:val="30"/>
  </w:num>
  <w:num w:numId="5">
    <w:abstractNumId w:val="25"/>
  </w:num>
  <w:num w:numId="6">
    <w:abstractNumId w:val="11"/>
  </w:num>
  <w:num w:numId="7">
    <w:abstractNumId w:val="21"/>
  </w:num>
  <w:num w:numId="8">
    <w:abstractNumId w:val="27"/>
  </w:num>
  <w:num w:numId="9">
    <w:abstractNumId w:val="6"/>
  </w:num>
  <w:num w:numId="10">
    <w:abstractNumId w:val="9"/>
  </w:num>
  <w:num w:numId="11">
    <w:abstractNumId w:val="10"/>
  </w:num>
  <w:num w:numId="12">
    <w:abstractNumId w:val="8"/>
  </w:num>
  <w:num w:numId="13">
    <w:abstractNumId w:val="1"/>
  </w:num>
  <w:num w:numId="14">
    <w:abstractNumId w:val="29"/>
  </w:num>
  <w:num w:numId="15">
    <w:abstractNumId w:val="18"/>
  </w:num>
  <w:num w:numId="16">
    <w:abstractNumId w:val="2"/>
  </w:num>
  <w:num w:numId="17">
    <w:abstractNumId w:val="7"/>
  </w:num>
  <w:num w:numId="18">
    <w:abstractNumId w:val="13"/>
  </w:num>
  <w:num w:numId="19">
    <w:abstractNumId w:val="14"/>
  </w:num>
  <w:num w:numId="20">
    <w:abstractNumId w:val="5"/>
  </w:num>
  <w:num w:numId="21">
    <w:abstractNumId w:val="4"/>
  </w:num>
  <w:num w:numId="22">
    <w:abstractNumId w:val="20"/>
  </w:num>
  <w:num w:numId="23">
    <w:abstractNumId w:val="22"/>
  </w:num>
  <w:num w:numId="24">
    <w:abstractNumId w:val="0"/>
  </w:num>
  <w:num w:numId="25">
    <w:abstractNumId w:val="19"/>
  </w:num>
  <w:num w:numId="26">
    <w:abstractNumId w:val="3"/>
  </w:num>
  <w:num w:numId="27">
    <w:abstractNumId w:val="12"/>
  </w:num>
  <w:num w:numId="28">
    <w:abstractNumId w:val="15"/>
  </w:num>
  <w:num w:numId="29">
    <w:abstractNumId w:val="17"/>
  </w:num>
  <w:num w:numId="30">
    <w:abstractNumId w:val="26"/>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396"/>
  <w:drawingGridHorizontalSpacing w:val="110"/>
  <w:displayHorizontalDrawingGridEvery w:val="2"/>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372"/>
    <w:rsid w:val="00000CFD"/>
    <w:rsid w:val="000010BA"/>
    <w:rsid w:val="000054FB"/>
    <w:rsid w:val="00006FB9"/>
    <w:rsid w:val="00007C22"/>
    <w:rsid w:val="00011471"/>
    <w:rsid w:val="00013C42"/>
    <w:rsid w:val="00016EF6"/>
    <w:rsid w:val="00020157"/>
    <w:rsid w:val="00020937"/>
    <w:rsid w:val="0002443A"/>
    <w:rsid w:val="00024806"/>
    <w:rsid w:val="00033CAC"/>
    <w:rsid w:val="00033D82"/>
    <w:rsid w:val="0003463C"/>
    <w:rsid w:val="00034FEF"/>
    <w:rsid w:val="0004115E"/>
    <w:rsid w:val="0004258F"/>
    <w:rsid w:val="000538D9"/>
    <w:rsid w:val="000543E2"/>
    <w:rsid w:val="0006138F"/>
    <w:rsid w:val="00061908"/>
    <w:rsid w:val="000619B6"/>
    <w:rsid w:val="00061F0C"/>
    <w:rsid w:val="00063BC5"/>
    <w:rsid w:val="00065609"/>
    <w:rsid w:val="00076EFE"/>
    <w:rsid w:val="000800BB"/>
    <w:rsid w:val="000834C2"/>
    <w:rsid w:val="000836B0"/>
    <w:rsid w:val="000844A2"/>
    <w:rsid w:val="00084A38"/>
    <w:rsid w:val="000A0245"/>
    <w:rsid w:val="000A66AE"/>
    <w:rsid w:val="000B0D22"/>
    <w:rsid w:val="000B4495"/>
    <w:rsid w:val="000B5D0B"/>
    <w:rsid w:val="000B6F6F"/>
    <w:rsid w:val="000C3B24"/>
    <w:rsid w:val="000C470C"/>
    <w:rsid w:val="000C4D8D"/>
    <w:rsid w:val="000C7D40"/>
    <w:rsid w:val="000D16FF"/>
    <w:rsid w:val="000D217D"/>
    <w:rsid w:val="000D4C6F"/>
    <w:rsid w:val="000D7C32"/>
    <w:rsid w:val="000E3739"/>
    <w:rsid w:val="000E4CE8"/>
    <w:rsid w:val="000E4DAA"/>
    <w:rsid w:val="000E7981"/>
    <w:rsid w:val="000F237B"/>
    <w:rsid w:val="0010218F"/>
    <w:rsid w:val="001025E6"/>
    <w:rsid w:val="0010763A"/>
    <w:rsid w:val="001137C8"/>
    <w:rsid w:val="001156C9"/>
    <w:rsid w:val="00121647"/>
    <w:rsid w:val="0012381D"/>
    <w:rsid w:val="00124430"/>
    <w:rsid w:val="0012499F"/>
    <w:rsid w:val="00124BD2"/>
    <w:rsid w:val="00125A19"/>
    <w:rsid w:val="00132F4E"/>
    <w:rsid w:val="00135334"/>
    <w:rsid w:val="0013704A"/>
    <w:rsid w:val="001375F7"/>
    <w:rsid w:val="00140911"/>
    <w:rsid w:val="00140A48"/>
    <w:rsid w:val="00144845"/>
    <w:rsid w:val="001469BB"/>
    <w:rsid w:val="00150BDE"/>
    <w:rsid w:val="00154F31"/>
    <w:rsid w:val="001559A8"/>
    <w:rsid w:val="00160A3C"/>
    <w:rsid w:val="00160EA3"/>
    <w:rsid w:val="00161889"/>
    <w:rsid w:val="00164D46"/>
    <w:rsid w:val="00174F2B"/>
    <w:rsid w:val="00175B56"/>
    <w:rsid w:val="00180D40"/>
    <w:rsid w:val="00184316"/>
    <w:rsid w:val="00184D01"/>
    <w:rsid w:val="00186762"/>
    <w:rsid w:val="00187541"/>
    <w:rsid w:val="001934A6"/>
    <w:rsid w:val="00193F4C"/>
    <w:rsid w:val="00195E34"/>
    <w:rsid w:val="001A0F3E"/>
    <w:rsid w:val="001A3037"/>
    <w:rsid w:val="001B4B75"/>
    <w:rsid w:val="001B5181"/>
    <w:rsid w:val="001B6AB3"/>
    <w:rsid w:val="001C0DF4"/>
    <w:rsid w:val="001C133E"/>
    <w:rsid w:val="001C3E0D"/>
    <w:rsid w:val="001C46EB"/>
    <w:rsid w:val="001C6F46"/>
    <w:rsid w:val="001D5465"/>
    <w:rsid w:val="001E0C75"/>
    <w:rsid w:val="001E605C"/>
    <w:rsid w:val="001E6394"/>
    <w:rsid w:val="001E782E"/>
    <w:rsid w:val="001F15EA"/>
    <w:rsid w:val="001F4143"/>
    <w:rsid w:val="001F4255"/>
    <w:rsid w:val="001F522C"/>
    <w:rsid w:val="0020074A"/>
    <w:rsid w:val="00200E76"/>
    <w:rsid w:val="00203983"/>
    <w:rsid w:val="00203D55"/>
    <w:rsid w:val="002050D6"/>
    <w:rsid w:val="002078F5"/>
    <w:rsid w:val="0021050E"/>
    <w:rsid w:val="00216486"/>
    <w:rsid w:val="00217517"/>
    <w:rsid w:val="00220951"/>
    <w:rsid w:val="00220D3B"/>
    <w:rsid w:val="0022141F"/>
    <w:rsid w:val="00225A3E"/>
    <w:rsid w:val="00230758"/>
    <w:rsid w:val="00230B42"/>
    <w:rsid w:val="002336C9"/>
    <w:rsid w:val="00234090"/>
    <w:rsid w:val="00237858"/>
    <w:rsid w:val="002470B0"/>
    <w:rsid w:val="00250912"/>
    <w:rsid w:val="00254901"/>
    <w:rsid w:val="002571D7"/>
    <w:rsid w:val="0025740A"/>
    <w:rsid w:val="00264F89"/>
    <w:rsid w:val="00271C00"/>
    <w:rsid w:val="00280094"/>
    <w:rsid w:val="00284836"/>
    <w:rsid w:val="00286115"/>
    <w:rsid w:val="00294FAD"/>
    <w:rsid w:val="002956CD"/>
    <w:rsid w:val="002A3A1A"/>
    <w:rsid w:val="002A3B6F"/>
    <w:rsid w:val="002A7BFC"/>
    <w:rsid w:val="002B0022"/>
    <w:rsid w:val="002B0CD7"/>
    <w:rsid w:val="002B4D79"/>
    <w:rsid w:val="002C039B"/>
    <w:rsid w:val="002C5FE3"/>
    <w:rsid w:val="002C7662"/>
    <w:rsid w:val="002D230C"/>
    <w:rsid w:val="002D2622"/>
    <w:rsid w:val="002D351E"/>
    <w:rsid w:val="002D428C"/>
    <w:rsid w:val="002E056E"/>
    <w:rsid w:val="002E2269"/>
    <w:rsid w:val="002E474B"/>
    <w:rsid w:val="002E5F91"/>
    <w:rsid w:val="002F33C5"/>
    <w:rsid w:val="003026DB"/>
    <w:rsid w:val="00302B4B"/>
    <w:rsid w:val="00310D0E"/>
    <w:rsid w:val="003135F0"/>
    <w:rsid w:val="00317B6A"/>
    <w:rsid w:val="00317BC5"/>
    <w:rsid w:val="00321534"/>
    <w:rsid w:val="0032172D"/>
    <w:rsid w:val="003227C4"/>
    <w:rsid w:val="00322D4E"/>
    <w:rsid w:val="0032597D"/>
    <w:rsid w:val="00326B4D"/>
    <w:rsid w:val="00327F39"/>
    <w:rsid w:val="00330B56"/>
    <w:rsid w:val="003311EA"/>
    <w:rsid w:val="003438DF"/>
    <w:rsid w:val="00343C06"/>
    <w:rsid w:val="00345F62"/>
    <w:rsid w:val="00346BB1"/>
    <w:rsid w:val="00350115"/>
    <w:rsid w:val="00350AA1"/>
    <w:rsid w:val="003568D2"/>
    <w:rsid w:val="0035738D"/>
    <w:rsid w:val="0036309F"/>
    <w:rsid w:val="0036567D"/>
    <w:rsid w:val="00366BCD"/>
    <w:rsid w:val="00370714"/>
    <w:rsid w:val="003734D0"/>
    <w:rsid w:val="00380622"/>
    <w:rsid w:val="00382901"/>
    <w:rsid w:val="00384CE6"/>
    <w:rsid w:val="003869B8"/>
    <w:rsid w:val="00386B9E"/>
    <w:rsid w:val="00387FBF"/>
    <w:rsid w:val="00390926"/>
    <w:rsid w:val="00392FF7"/>
    <w:rsid w:val="00397F66"/>
    <w:rsid w:val="003A0E30"/>
    <w:rsid w:val="003A2F9C"/>
    <w:rsid w:val="003A4722"/>
    <w:rsid w:val="003A611D"/>
    <w:rsid w:val="003A7398"/>
    <w:rsid w:val="003A7607"/>
    <w:rsid w:val="003B0029"/>
    <w:rsid w:val="003B01BC"/>
    <w:rsid w:val="003B2D3D"/>
    <w:rsid w:val="003B6715"/>
    <w:rsid w:val="003C0AD8"/>
    <w:rsid w:val="003C78A9"/>
    <w:rsid w:val="003D1EAA"/>
    <w:rsid w:val="003D259E"/>
    <w:rsid w:val="003D5807"/>
    <w:rsid w:val="003D583A"/>
    <w:rsid w:val="003D58DB"/>
    <w:rsid w:val="003E6A1B"/>
    <w:rsid w:val="003F2067"/>
    <w:rsid w:val="003F2D90"/>
    <w:rsid w:val="003F6022"/>
    <w:rsid w:val="00400981"/>
    <w:rsid w:val="0040246A"/>
    <w:rsid w:val="0040436A"/>
    <w:rsid w:val="00407BEC"/>
    <w:rsid w:val="00411759"/>
    <w:rsid w:val="00413BFB"/>
    <w:rsid w:val="0041759B"/>
    <w:rsid w:val="00423529"/>
    <w:rsid w:val="004259C7"/>
    <w:rsid w:val="00430636"/>
    <w:rsid w:val="00432586"/>
    <w:rsid w:val="004326AC"/>
    <w:rsid w:val="00433592"/>
    <w:rsid w:val="00434303"/>
    <w:rsid w:val="00436D7D"/>
    <w:rsid w:val="00442C27"/>
    <w:rsid w:val="00442E78"/>
    <w:rsid w:val="004508A7"/>
    <w:rsid w:val="00454C28"/>
    <w:rsid w:val="004641C6"/>
    <w:rsid w:val="00464376"/>
    <w:rsid w:val="00471F9C"/>
    <w:rsid w:val="00471FFB"/>
    <w:rsid w:val="004721EA"/>
    <w:rsid w:val="004736C5"/>
    <w:rsid w:val="00475816"/>
    <w:rsid w:val="0048195B"/>
    <w:rsid w:val="00493BDA"/>
    <w:rsid w:val="004A33ED"/>
    <w:rsid w:val="004A3FA9"/>
    <w:rsid w:val="004A540C"/>
    <w:rsid w:val="004A5D70"/>
    <w:rsid w:val="004A71E2"/>
    <w:rsid w:val="004B4242"/>
    <w:rsid w:val="004B507E"/>
    <w:rsid w:val="004C3A41"/>
    <w:rsid w:val="004C5669"/>
    <w:rsid w:val="004C6CE3"/>
    <w:rsid w:val="004C7357"/>
    <w:rsid w:val="004C7B68"/>
    <w:rsid w:val="004C7E0E"/>
    <w:rsid w:val="004C7E85"/>
    <w:rsid w:val="004D07E4"/>
    <w:rsid w:val="004D0B6C"/>
    <w:rsid w:val="004D36EA"/>
    <w:rsid w:val="004D6365"/>
    <w:rsid w:val="004D7B40"/>
    <w:rsid w:val="004E7485"/>
    <w:rsid w:val="004F14C1"/>
    <w:rsid w:val="004F3C86"/>
    <w:rsid w:val="00501259"/>
    <w:rsid w:val="0050221B"/>
    <w:rsid w:val="005146DE"/>
    <w:rsid w:val="00516C7A"/>
    <w:rsid w:val="0051728E"/>
    <w:rsid w:val="005172B0"/>
    <w:rsid w:val="0051747A"/>
    <w:rsid w:val="00522C84"/>
    <w:rsid w:val="00522E9B"/>
    <w:rsid w:val="005258CF"/>
    <w:rsid w:val="00525F66"/>
    <w:rsid w:val="0053001D"/>
    <w:rsid w:val="00530852"/>
    <w:rsid w:val="00531951"/>
    <w:rsid w:val="005327EC"/>
    <w:rsid w:val="00533ED5"/>
    <w:rsid w:val="00535D8F"/>
    <w:rsid w:val="00536073"/>
    <w:rsid w:val="0053629D"/>
    <w:rsid w:val="00545853"/>
    <w:rsid w:val="0055036E"/>
    <w:rsid w:val="00553DF3"/>
    <w:rsid w:val="00561A7D"/>
    <w:rsid w:val="00565A05"/>
    <w:rsid w:val="00566768"/>
    <w:rsid w:val="00570041"/>
    <w:rsid w:val="005708D7"/>
    <w:rsid w:val="00571221"/>
    <w:rsid w:val="00581688"/>
    <w:rsid w:val="00581E6E"/>
    <w:rsid w:val="00584942"/>
    <w:rsid w:val="00587D6F"/>
    <w:rsid w:val="0059271B"/>
    <w:rsid w:val="00592DAB"/>
    <w:rsid w:val="00593D74"/>
    <w:rsid w:val="00595E42"/>
    <w:rsid w:val="005A108E"/>
    <w:rsid w:val="005A2F1F"/>
    <w:rsid w:val="005A617E"/>
    <w:rsid w:val="005A6A84"/>
    <w:rsid w:val="005A7846"/>
    <w:rsid w:val="005B3FB2"/>
    <w:rsid w:val="005C068B"/>
    <w:rsid w:val="005C39F7"/>
    <w:rsid w:val="005C5BB2"/>
    <w:rsid w:val="005E0DD5"/>
    <w:rsid w:val="005E1286"/>
    <w:rsid w:val="005E28CF"/>
    <w:rsid w:val="005E5A16"/>
    <w:rsid w:val="005E6D4C"/>
    <w:rsid w:val="005F0317"/>
    <w:rsid w:val="005F16D3"/>
    <w:rsid w:val="005F434D"/>
    <w:rsid w:val="005F46D0"/>
    <w:rsid w:val="006003FD"/>
    <w:rsid w:val="00601661"/>
    <w:rsid w:val="006028E5"/>
    <w:rsid w:val="00604074"/>
    <w:rsid w:val="00606055"/>
    <w:rsid w:val="00615933"/>
    <w:rsid w:val="00620713"/>
    <w:rsid w:val="00630401"/>
    <w:rsid w:val="006305BF"/>
    <w:rsid w:val="00631B78"/>
    <w:rsid w:val="0063533A"/>
    <w:rsid w:val="00645084"/>
    <w:rsid w:val="00652DE9"/>
    <w:rsid w:val="00653FB6"/>
    <w:rsid w:val="00665194"/>
    <w:rsid w:val="00670396"/>
    <w:rsid w:val="006769C9"/>
    <w:rsid w:val="006777A3"/>
    <w:rsid w:val="00680B21"/>
    <w:rsid w:val="00686230"/>
    <w:rsid w:val="00687627"/>
    <w:rsid w:val="00697EF2"/>
    <w:rsid w:val="006A3621"/>
    <w:rsid w:val="006A555C"/>
    <w:rsid w:val="006B0A68"/>
    <w:rsid w:val="006B734B"/>
    <w:rsid w:val="006C26CB"/>
    <w:rsid w:val="006C2A33"/>
    <w:rsid w:val="006C364E"/>
    <w:rsid w:val="006C44B1"/>
    <w:rsid w:val="006D1058"/>
    <w:rsid w:val="006D3CDE"/>
    <w:rsid w:val="006D5CF0"/>
    <w:rsid w:val="006E25ED"/>
    <w:rsid w:val="006E29E8"/>
    <w:rsid w:val="006E7991"/>
    <w:rsid w:val="006F1998"/>
    <w:rsid w:val="0070029B"/>
    <w:rsid w:val="00702A24"/>
    <w:rsid w:val="007045E9"/>
    <w:rsid w:val="0070681B"/>
    <w:rsid w:val="00716EBD"/>
    <w:rsid w:val="00720B96"/>
    <w:rsid w:val="00722CE2"/>
    <w:rsid w:val="007276DD"/>
    <w:rsid w:val="00733029"/>
    <w:rsid w:val="007335AB"/>
    <w:rsid w:val="00740505"/>
    <w:rsid w:val="00741DCD"/>
    <w:rsid w:val="00742138"/>
    <w:rsid w:val="007437AB"/>
    <w:rsid w:val="00750659"/>
    <w:rsid w:val="007511AA"/>
    <w:rsid w:val="00751D28"/>
    <w:rsid w:val="00760720"/>
    <w:rsid w:val="00761AFF"/>
    <w:rsid w:val="0076271A"/>
    <w:rsid w:val="00765F9B"/>
    <w:rsid w:val="00774874"/>
    <w:rsid w:val="00774947"/>
    <w:rsid w:val="00777127"/>
    <w:rsid w:val="007833BF"/>
    <w:rsid w:val="0079451E"/>
    <w:rsid w:val="00796F5E"/>
    <w:rsid w:val="007A2057"/>
    <w:rsid w:val="007A33C3"/>
    <w:rsid w:val="007A4B0D"/>
    <w:rsid w:val="007A4DCB"/>
    <w:rsid w:val="007A5095"/>
    <w:rsid w:val="007A6B2C"/>
    <w:rsid w:val="007A6B9F"/>
    <w:rsid w:val="007B029E"/>
    <w:rsid w:val="007B0566"/>
    <w:rsid w:val="007B57D0"/>
    <w:rsid w:val="007B71E7"/>
    <w:rsid w:val="007C235E"/>
    <w:rsid w:val="007C2A64"/>
    <w:rsid w:val="007C4062"/>
    <w:rsid w:val="007C56F3"/>
    <w:rsid w:val="007D78BC"/>
    <w:rsid w:val="007E13AD"/>
    <w:rsid w:val="007E3129"/>
    <w:rsid w:val="007E404E"/>
    <w:rsid w:val="007F285A"/>
    <w:rsid w:val="007F7EA5"/>
    <w:rsid w:val="00801518"/>
    <w:rsid w:val="0080342C"/>
    <w:rsid w:val="0080562C"/>
    <w:rsid w:val="00806072"/>
    <w:rsid w:val="0080696C"/>
    <w:rsid w:val="0081496A"/>
    <w:rsid w:val="00815727"/>
    <w:rsid w:val="0081690F"/>
    <w:rsid w:val="008175C7"/>
    <w:rsid w:val="008241FE"/>
    <w:rsid w:val="00830E65"/>
    <w:rsid w:val="00834208"/>
    <w:rsid w:val="00835FB5"/>
    <w:rsid w:val="00840BA0"/>
    <w:rsid w:val="008569AA"/>
    <w:rsid w:val="00860B24"/>
    <w:rsid w:val="00861A4A"/>
    <w:rsid w:val="008622B8"/>
    <w:rsid w:val="00864C04"/>
    <w:rsid w:val="0086703B"/>
    <w:rsid w:val="00867172"/>
    <w:rsid w:val="008706A3"/>
    <w:rsid w:val="00870EC1"/>
    <w:rsid w:val="00883C45"/>
    <w:rsid w:val="008861E4"/>
    <w:rsid w:val="0088789F"/>
    <w:rsid w:val="008914A5"/>
    <w:rsid w:val="0089250B"/>
    <w:rsid w:val="00892575"/>
    <w:rsid w:val="008927C7"/>
    <w:rsid w:val="00895B2D"/>
    <w:rsid w:val="008A4D11"/>
    <w:rsid w:val="008A54AA"/>
    <w:rsid w:val="008A5C7E"/>
    <w:rsid w:val="008A6A46"/>
    <w:rsid w:val="008B26B6"/>
    <w:rsid w:val="008C0400"/>
    <w:rsid w:val="008C45E9"/>
    <w:rsid w:val="008C63F7"/>
    <w:rsid w:val="008C6BCE"/>
    <w:rsid w:val="008D1521"/>
    <w:rsid w:val="008D2F5F"/>
    <w:rsid w:val="008E367D"/>
    <w:rsid w:val="008E3764"/>
    <w:rsid w:val="008F0AF4"/>
    <w:rsid w:val="008F123C"/>
    <w:rsid w:val="008F288B"/>
    <w:rsid w:val="008F31A4"/>
    <w:rsid w:val="008F3D4F"/>
    <w:rsid w:val="008F5EFA"/>
    <w:rsid w:val="00900DA4"/>
    <w:rsid w:val="00900EDB"/>
    <w:rsid w:val="00902DED"/>
    <w:rsid w:val="00902FE9"/>
    <w:rsid w:val="009058C2"/>
    <w:rsid w:val="00905E02"/>
    <w:rsid w:val="00907EFA"/>
    <w:rsid w:val="00910D20"/>
    <w:rsid w:val="00911A51"/>
    <w:rsid w:val="00911C0D"/>
    <w:rsid w:val="0091609A"/>
    <w:rsid w:val="0092504F"/>
    <w:rsid w:val="0092549F"/>
    <w:rsid w:val="00925831"/>
    <w:rsid w:val="009274D1"/>
    <w:rsid w:val="009319C5"/>
    <w:rsid w:val="009335A6"/>
    <w:rsid w:val="009370F6"/>
    <w:rsid w:val="009441E9"/>
    <w:rsid w:val="00946A7C"/>
    <w:rsid w:val="00947B71"/>
    <w:rsid w:val="009527B9"/>
    <w:rsid w:val="00964A75"/>
    <w:rsid w:val="00964E60"/>
    <w:rsid w:val="009665FA"/>
    <w:rsid w:val="009714CD"/>
    <w:rsid w:val="00971AFD"/>
    <w:rsid w:val="00984482"/>
    <w:rsid w:val="00984F13"/>
    <w:rsid w:val="0099450C"/>
    <w:rsid w:val="009946B9"/>
    <w:rsid w:val="00995802"/>
    <w:rsid w:val="00996E4C"/>
    <w:rsid w:val="00997F61"/>
    <w:rsid w:val="00997F9F"/>
    <w:rsid w:val="009A1169"/>
    <w:rsid w:val="009A3CB2"/>
    <w:rsid w:val="009A492A"/>
    <w:rsid w:val="009A4ECC"/>
    <w:rsid w:val="009A6F77"/>
    <w:rsid w:val="009B1121"/>
    <w:rsid w:val="009B112B"/>
    <w:rsid w:val="009B13FC"/>
    <w:rsid w:val="009B1970"/>
    <w:rsid w:val="009B1F29"/>
    <w:rsid w:val="009B23E8"/>
    <w:rsid w:val="009B3D66"/>
    <w:rsid w:val="009C1D64"/>
    <w:rsid w:val="009C4CB2"/>
    <w:rsid w:val="009D1AD1"/>
    <w:rsid w:val="009D41A0"/>
    <w:rsid w:val="009D4474"/>
    <w:rsid w:val="009E09C6"/>
    <w:rsid w:val="009E3926"/>
    <w:rsid w:val="009E4579"/>
    <w:rsid w:val="009E49A2"/>
    <w:rsid w:val="009F0EA7"/>
    <w:rsid w:val="009F11B3"/>
    <w:rsid w:val="009F4CBA"/>
    <w:rsid w:val="009F7AFA"/>
    <w:rsid w:val="00A011B8"/>
    <w:rsid w:val="00A04E05"/>
    <w:rsid w:val="00A0515D"/>
    <w:rsid w:val="00A10077"/>
    <w:rsid w:val="00A13858"/>
    <w:rsid w:val="00A14E8C"/>
    <w:rsid w:val="00A154EE"/>
    <w:rsid w:val="00A16C27"/>
    <w:rsid w:val="00A20761"/>
    <w:rsid w:val="00A2078D"/>
    <w:rsid w:val="00A21578"/>
    <w:rsid w:val="00A23CE0"/>
    <w:rsid w:val="00A240B4"/>
    <w:rsid w:val="00A269F4"/>
    <w:rsid w:val="00A30616"/>
    <w:rsid w:val="00A31376"/>
    <w:rsid w:val="00A37B79"/>
    <w:rsid w:val="00A40A4B"/>
    <w:rsid w:val="00A43E48"/>
    <w:rsid w:val="00A44C77"/>
    <w:rsid w:val="00A44E3F"/>
    <w:rsid w:val="00A45939"/>
    <w:rsid w:val="00A46A37"/>
    <w:rsid w:val="00A50B4F"/>
    <w:rsid w:val="00A541E0"/>
    <w:rsid w:val="00A556FD"/>
    <w:rsid w:val="00A55826"/>
    <w:rsid w:val="00A5696E"/>
    <w:rsid w:val="00A70738"/>
    <w:rsid w:val="00A7075B"/>
    <w:rsid w:val="00A7097D"/>
    <w:rsid w:val="00A86201"/>
    <w:rsid w:val="00A8696E"/>
    <w:rsid w:val="00A87FBB"/>
    <w:rsid w:val="00A92F23"/>
    <w:rsid w:val="00A93FC3"/>
    <w:rsid w:val="00A9409E"/>
    <w:rsid w:val="00A97036"/>
    <w:rsid w:val="00AA1CC8"/>
    <w:rsid w:val="00AA5902"/>
    <w:rsid w:val="00AA5950"/>
    <w:rsid w:val="00AA5C8F"/>
    <w:rsid w:val="00AB06E3"/>
    <w:rsid w:val="00AC20C8"/>
    <w:rsid w:val="00AC696B"/>
    <w:rsid w:val="00AD3305"/>
    <w:rsid w:val="00AE4A09"/>
    <w:rsid w:val="00AF120A"/>
    <w:rsid w:val="00B015EB"/>
    <w:rsid w:val="00B05192"/>
    <w:rsid w:val="00B10607"/>
    <w:rsid w:val="00B1137D"/>
    <w:rsid w:val="00B171F9"/>
    <w:rsid w:val="00B22CBE"/>
    <w:rsid w:val="00B244BB"/>
    <w:rsid w:val="00B3095D"/>
    <w:rsid w:val="00B317F3"/>
    <w:rsid w:val="00B33106"/>
    <w:rsid w:val="00B361F8"/>
    <w:rsid w:val="00B36C34"/>
    <w:rsid w:val="00B3701D"/>
    <w:rsid w:val="00B429B2"/>
    <w:rsid w:val="00B44ADE"/>
    <w:rsid w:val="00B456DD"/>
    <w:rsid w:val="00B45C20"/>
    <w:rsid w:val="00B47686"/>
    <w:rsid w:val="00B5261B"/>
    <w:rsid w:val="00B6045A"/>
    <w:rsid w:val="00B60F57"/>
    <w:rsid w:val="00B6630F"/>
    <w:rsid w:val="00B74EC3"/>
    <w:rsid w:val="00B8408B"/>
    <w:rsid w:val="00B858E9"/>
    <w:rsid w:val="00B86DE8"/>
    <w:rsid w:val="00B91219"/>
    <w:rsid w:val="00B9419E"/>
    <w:rsid w:val="00B95453"/>
    <w:rsid w:val="00B95DEE"/>
    <w:rsid w:val="00B97F0A"/>
    <w:rsid w:val="00BA4CF8"/>
    <w:rsid w:val="00BA519F"/>
    <w:rsid w:val="00BB4319"/>
    <w:rsid w:val="00BB4656"/>
    <w:rsid w:val="00BC291A"/>
    <w:rsid w:val="00BC2D2A"/>
    <w:rsid w:val="00BC3C04"/>
    <w:rsid w:val="00BC5938"/>
    <w:rsid w:val="00BC64C0"/>
    <w:rsid w:val="00BC6EBA"/>
    <w:rsid w:val="00BD0A87"/>
    <w:rsid w:val="00BD12BB"/>
    <w:rsid w:val="00BD44A1"/>
    <w:rsid w:val="00BD65BB"/>
    <w:rsid w:val="00BD7726"/>
    <w:rsid w:val="00BE478F"/>
    <w:rsid w:val="00BE5D2F"/>
    <w:rsid w:val="00BF0503"/>
    <w:rsid w:val="00BF3F9E"/>
    <w:rsid w:val="00BF57E9"/>
    <w:rsid w:val="00C0280E"/>
    <w:rsid w:val="00C0435E"/>
    <w:rsid w:val="00C04405"/>
    <w:rsid w:val="00C10372"/>
    <w:rsid w:val="00C10F2E"/>
    <w:rsid w:val="00C11382"/>
    <w:rsid w:val="00C1218F"/>
    <w:rsid w:val="00C1580E"/>
    <w:rsid w:val="00C166E6"/>
    <w:rsid w:val="00C17EB7"/>
    <w:rsid w:val="00C20C0E"/>
    <w:rsid w:val="00C239D2"/>
    <w:rsid w:val="00C25502"/>
    <w:rsid w:val="00C32926"/>
    <w:rsid w:val="00C3348B"/>
    <w:rsid w:val="00C41C05"/>
    <w:rsid w:val="00C429E2"/>
    <w:rsid w:val="00C432D5"/>
    <w:rsid w:val="00C43FDC"/>
    <w:rsid w:val="00C44A65"/>
    <w:rsid w:val="00C5192D"/>
    <w:rsid w:val="00C56F1E"/>
    <w:rsid w:val="00C63F6B"/>
    <w:rsid w:val="00C66308"/>
    <w:rsid w:val="00C663DC"/>
    <w:rsid w:val="00C66B96"/>
    <w:rsid w:val="00C711C0"/>
    <w:rsid w:val="00C71849"/>
    <w:rsid w:val="00C71D1E"/>
    <w:rsid w:val="00C7601B"/>
    <w:rsid w:val="00C761FE"/>
    <w:rsid w:val="00C7779F"/>
    <w:rsid w:val="00C810D2"/>
    <w:rsid w:val="00C81E77"/>
    <w:rsid w:val="00C86F13"/>
    <w:rsid w:val="00C87306"/>
    <w:rsid w:val="00C9123A"/>
    <w:rsid w:val="00C9429F"/>
    <w:rsid w:val="00C96F33"/>
    <w:rsid w:val="00CA1C26"/>
    <w:rsid w:val="00CB01AD"/>
    <w:rsid w:val="00CB490F"/>
    <w:rsid w:val="00CB6B32"/>
    <w:rsid w:val="00CC3E81"/>
    <w:rsid w:val="00CC7039"/>
    <w:rsid w:val="00CD2433"/>
    <w:rsid w:val="00CD2466"/>
    <w:rsid w:val="00CD3127"/>
    <w:rsid w:val="00CE1D02"/>
    <w:rsid w:val="00CE4CB2"/>
    <w:rsid w:val="00CF001B"/>
    <w:rsid w:val="00CF34FE"/>
    <w:rsid w:val="00CF69AB"/>
    <w:rsid w:val="00D01081"/>
    <w:rsid w:val="00D02A71"/>
    <w:rsid w:val="00D146F5"/>
    <w:rsid w:val="00D14E89"/>
    <w:rsid w:val="00D2671F"/>
    <w:rsid w:val="00D2786F"/>
    <w:rsid w:val="00D334BF"/>
    <w:rsid w:val="00D42F3A"/>
    <w:rsid w:val="00D43E98"/>
    <w:rsid w:val="00D45E1D"/>
    <w:rsid w:val="00D45E56"/>
    <w:rsid w:val="00D530B0"/>
    <w:rsid w:val="00D53164"/>
    <w:rsid w:val="00D55F73"/>
    <w:rsid w:val="00D6001F"/>
    <w:rsid w:val="00D61AF6"/>
    <w:rsid w:val="00D6683E"/>
    <w:rsid w:val="00D66EB0"/>
    <w:rsid w:val="00D71E39"/>
    <w:rsid w:val="00D72E97"/>
    <w:rsid w:val="00D75323"/>
    <w:rsid w:val="00D8375F"/>
    <w:rsid w:val="00D840C8"/>
    <w:rsid w:val="00D8530C"/>
    <w:rsid w:val="00DA26DB"/>
    <w:rsid w:val="00DA3F50"/>
    <w:rsid w:val="00DA504F"/>
    <w:rsid w:val="00DB0D08"/>
    <w:rsid w:val="00DB0E5C"/>
    <w:rsid w:val="00DB13A8"/>
    <w:rsid w:val="00DB13C5"/>
    <w:rsid w:val="00DB3C68"/>
    <w:rsid w:val="00DB53A0"/>
    <w:rsid w:val="00DB5F2F"/>
    <w:rsid w:val="00DB7A7C"/>
    <w:rsid w:val="00DC1A48"/>
    <w:rsid w:val="00DC4A2C"/>
    <w:rsid w:val="00DC64BA"/>
    <w:rsid w:val="00DC70A4"/>
    <w:rsid w:val="00DC7673"/>
    <w:rsid w:val="00DD0E75"/>
    <w:rsid w:val="00DD4968"/>
    <w:rsid w:val="00DD648C"/>
    <w:rsid w:val="00DD677B"/>
    <w:rsid w:val="00DE2A0B"/>
    <w:rsid w:val="00DE3E62"/>
    <w:rsid w:val="00DE42ED"/>
    <w:rsid w:val="00DE7ECB"/>
    <w:rsid w:val="00DF1152"/>
    <w:rsid w:val="00DF16A0"/>
    <w:rsid w:val="00DF2540"/>
    <w:rsid w:val="00DF5F68"/>
    <w:rsid w:val="00DF7F65"/>
    <w:rsid w:val="00E04540"/>
    <w:rsid w:val="00E274EF"/>
    <w:rsid w:val="00E315E7"/>
    <w:rsid w:val="00E3530A"/>
    <w:rsid w:val="00E3578D"/>
    <w:rsid w:val="00E3765A"/>
    <w:rsid w:val="00E41A07"/>
    <w:rsid w:val="00E467DC"/>
    <w:rsid w:val="00E47DAF"/>
    <w:rsid w:val="00E51F65"/>
    <w:rsid w:val="00E53688"/>
    <w:rsid w:val="00E53BA9"/>
    <w:rsid w:val="00E57C4A"/>
    <w:rsid w:val="00E617DA"/>
    <w:rsid w:val="00E64E43"/>
    <w:rsid w:val="00E65B61"/>
    <w:rsid w:val="00E676A1"/>
    <w:rsid w:val="00E84EA3"/>
    <w:rsid w:val="00E8602C"/>
    <w:rsid w:val="00E87944"/>
    <w:rsid w:val="00E87F9D"/>
    <w:rsid w:val="00E92CA3"/>
    <w:rsid w:val="00E9485A"/>
    <w:rsid w:val="00E95D9E"/>
    <w:rsid w:val="00E966C6"/>
    <w:rsid w:val="00EA08A9"/>
    <w:rsid w:val="00EA1766"/>
    <w:rsid w:val="00EA351B"/>
    <w:rsid w:val="00EA43CB"/>
    <w:rsid w:val="00EA601B"/>
    <w:rsid w:val="00EB06BF"/>
    <w:rsid w:val="00EB386C"/>
    <w:rsid w:val="00ED143C"/>
    <w:rsid w:val="00ED34C3"/>
    <w:rsid w:val="00ED3594"/>
    <w:rsid w:val="00ED4BCD"/>
    <w:rsid w:val="00EE17BF"/>
    <w:rsid w:val="00EE19AB"/>
    <w:rsid w:val="00EE3DEE"/>
    <w:rsid w:val="00EE47E5"/>
    <w:rsid w:val="00EE52DF"/>
    <w:rsid w:val="00EE5E11"/>
    <w:rsid w:val="00EE7A91"/>
    <w:rsid w:val="00EE7C91"/>
    <w:rsid w:val="00EF71DD"/>
    <w:rsid w:val="00F0140D"/>
    <w:rsid w:val="00F0446D"/>
    <w:rsid w:val="00F07142"/>
    <w:rsid w:val="00F111E6"/>
    <w:rsid w:val="00F13C0D"/>
    <w:rsid w:val="00F14670"/>
    <w:rsid w:val="00F14C50"/>
    <w:rsid w:val="00F156B1"/>
    <w:rsid w:val="00F32058"/>
    <w:rsid w:val="00F3486E"/>
    <w:rsid w:val="00F356AE"/>
    <w:rsid w:val="00F37A5A"/>
    <w:rsid w:val="00F37C12"/>
    <w:rsid w:val="00F43D1D"/>
    <w:rsid w:val="00F5369B"/>
    <w:rsid w:val="00F55ED7"/>
    <w:rsid w:val="00F57B4F"/>
    <w:rsid w:val="00F6092D"/>
    <w:rsid w:val="00F63CB3"/>
    <w:rsid w:val="00F64B5F"/>
    <w:rsid w:val="00F6623A"/>
    <w:rsid w:val="00F6630B"/>
    <w:rsid w:val="00F728C4"/>
    <w:rsid w:val="00F7301E"/>
    <w:rsid w:val="00F74774"/>
    <w:rsid w:val="00F76A69"/>
    <w:rsid w:val="00F7715E"/>
    <w:rsid w:val="00F77337"/>
    <w:rsid w:val="00F8585A"/>
    <w:rsid w:val="00F9474F"/>
    <w:rsid w:val="00F94833"/>
    <w:rsid w:val="00F94D25"/>
    <w:rsid w:val="00F97E85"/>
    <w:rsid w:val="00FA30AA"/>
    <w:rsid w:val="00FA749A"/>
    <w:rsid w:val="00FA74DE"/>
    <w:rsid w:val="00FB2E40"/>
    <w:rsid w:val="00FB387B"/>
    <w:rsid w:val="00FB5A23"/>
    <w:rsid w:val="00FB7E37"/>
    <w:rsid w:val="00FC197E"/>
    <w:rsid w:val="00FC478A"/>
    <w:rsid w:val="00FC6D88"/>
    <w:rsid w:val="00FD141E"/>
    <w:rsid w:val="00FD331C"/>
    <w:rsid w:val="00FD7D4C"/>
    <w:rsid w:val="00FF1FAC"/>
    <w:rsid w:val="00FF3648"/>
    <w:rsid w:val="00FF5487"/>
    <w:rsid w:val="00FF5E3A"/>
    <w:rsid w:val="00FF65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1CC61"/>
  <w15:docId w15:val="{C9625148-96A4-4C5E-85BC-3D6807BC4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301E"/>
    <w:pPr>
      <w:jc w:val="both"/>
    </w:pPr>
    <w:rPr>
      <w:rFonts w:ascii="Times New Roman" w:eastAsia="Times New Roman" w:hAnsi="Times New Roman"/>
      <w:sz w:val="24"/>
      <w:lang w:eastAsia="ru-RU"/>
    </w:rPr>
  </w:style>
  <w:style w:type="paragraph" w:styleId="Heading1">
    <w:name w:val="heading 1"/>
    <w:basedOn w:val="Normal"/>
    <w:next w:val="Normal"/>
    <w:link w:val="Heading1Char"/>
    <w:qFormat/>
    <w:rsid w:val="002D2622"/>
    <w:pPr>
      <w:keepNext/>
      <w:outlineLvl w:val="0"/>
    </w:pPr>
    <w:rPr>
      <w:cap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2622"/>
    <w:rPr>
      <w:rFonts w:ascii="Times New Roman" w:eastAsia="Times New Roman" w:hAnsi="Times New Roman" w:cs="Times New Roman"/>
      <w:caps/>
      <w:sz w:val="24"/>
      <w:szCs w:val="24"/>
      <w:lang w:eastAsia="ru-RU"/>
    </w:rPr>
  </w:style>
  <w:style w:type="paragraph" w:styleId="FootnoteText">
    <w:name w:val="footnote text"/>
    <w:aliases w:val="Footnote Text Char Char,Footnote Text Char Char Char Char Char Char,Footnote Text Char Char Char Char,Footnote Text Char Char Char Char Char,Footnote,Footnote text,fn,Footnote Text Blue,Footnote Text Blue Char Char Char Char Cha"/>
    <w:basedOn w:val="Normal"/>
    <w:link w:val="FootnoteTextChar"/>
    <w:rsid w:val="002D2622"/>
  </w:style>
  <w:style w:type="character" w:customStyle="1" w:styleId="FootnoteTextChar">
    <w:name w:val="Footnote Text Char"/>
    <w:aliases w:val="Footnote Text Char Char Char,Footnote Text Char Char Char Char Char Char Char,Footnote Text Char Char Char Char Char1,Footnote Text Char Char Char Char Char Char1,Footnote Char,Footnote text Char,fn Char,Footnote Text Blue Char"/>
    <w:basedOn w:val="DefaultParagraphFont"/>
    <w:link w:val="FootnoteText"/>
    <w:rsid w:val="002D2622"/>
    <w:rPr>
      <w:rFonts w:ascii="Times New Roman" w:eastAsia="Times New Roman" w:hAnsi="Times New Roman" w:cs="Times New Roman"/>
      <w:sz w:val="20"/>
      <w:szCs w:val="20"/>
      <w:lang w:eastAsia="ru-RU"/>
    </w:rPr>
  </w:style>
  <w:style w:type="paragraph" w:styleId="Header">
    <w:name w:val="header"/>
    <w:basedOn w:val="Normal"/>
    <w:link w:val="HeaderChar"/>
    <w:rsid w:val="002D2622"/>
    <w:pPr>
      <w:tabs>
        <w:tab w:val="center" w:pos="4153"/>
        <w:tab w:val="right" w:pos="8306"/>
      </w:tabs>
    </w:pPr>
  </w:style>
  <w:style w:type="character" w:customStyle="1" w:styleId="HeaderChar">
    <w:name w:val="Header Char"/>
    <w:basedOn w:val="DefaultParagraphFont"/>
    <w:link w:val="Header"/>
    <w:rsid w:val="002D2622"/>
    <w:rPr>
      <w:rFonts w:ascii="Times New Roman" w:eastAsia="Times New Roman" w:hAnsi="Times New Roman" w:cs="Times New Roman"/>
      <w:sz w:val="20"/>
      <w:szCs w:val="20"/>
      <w:lang w:eastAsia="ru-RU"/>
    </w:rPr>
  </w:style>
  <w:style w:type="paragraph" w:styleId="Footer">
    <w:name w:val="footer"/>
    <w:basedOn w:val="Normal"/>
    <w:link w:val="FooterChar"/>
    <w:rsid w:val="002D2622"/>
    <w:pPr>
      <w:tabs>
        <w:tab w:val="center" w:pos="4153"/>
        <w:tab w:val="right" w:pos="8306"/>
      </w:tabs>
    </w:pPr>
    <w:rPr>
      <w:lang w:val="x-none"/>
    </w:rPr>
  </w:style>
  <w:style w:type="character" w:customStyle="1" w:styleId="FooterChar">
    <w:name w:val="Footer Char"/>
    <w:basedOn w:val="DefaultParagraphFont"/>
    <w:link w:val="Footer"/>
    <w:rsid w:val="002D2622"/>
    <w:rPr>
      <w:rFonts w:ascii="Times New Roman" w:eastAsia="Times New Roman" w:hAnsi="Times New Roman" w:cs="Times New Roman"/>
      <w:sz w:val="20"/>
      <w:szCs w:val="20"/>
      <w:lang w:val="x-none" w:eastAsia="ru-RU"/>
    </w:rPr>
  </w:style>
  <w:style w:type="paragraph" w:styleId="BodyText">
    <w:name w:val="Body Text"/>
    <w:basedOn w:val="Normal"/>
    <w:link w:val="BodyTextChar"/>
    <w:rsid w:val="002D2622"/>
    <w:pPr>
      <w:spacing w:line="250" w:lineRule="atLeast"/>
    </w:pPr>
    <w:rPr>
      <w:rFonts w:ascii="TimesLT" w:hAnsi="TimesLT"/>
      <w:b/>
      <w:bCs/>
      <w:color w:val="000000"/>
      <w:szCs w:val="24"/>
    </w:rPr>
  </w:style>
  <w:style w:type="character" w:customStyle="1" w:styleId="BodyTextChar">
    <w:name w:val="Body Text Char"/>
    <w:basedOn w:val="DefaultParagraphFont"/>
    <w:link w:val="BodyText"/>
    <w:rsid w:val="002D2622"/>
    <w:rPr>
      <w:rFonts w:ascii="TimesLT" w:eastAsia="Times New Roman" w:hAnsi="TimesLT" w:cs="Times New Roman"/>
      <w:b/>
      <w:bCs/>
      <w:color w:val="000000"/>
      <w:sz w:val="24"/>
      <w:szCs w:val="24"/>
      <w:lang w:eastAsia="ru-RU"/>
    </w:rPr>
  </w:style>
  <w:style w:type="paragraph" w:styleId="BalloonText">
    <w:name w:val="Balloon Text"/>
    <w:basedOn w:val="Normal"/>
    <w:link w:val="BalloonTextChar"/>
    <w:uiPriority w:val="99"/>
    <w:semiHidden/>
    <w:unhideWhenUsed/>
    <w:rsid w:val="002D2622"/>
    <w:rPr>
      <w:rFonts w:ascii="Tahoma" w:hAnsi="Tahoma" w:cs="Tahoma"/>
      <w:sz w:val="16"/>
      <w:szCs w:val="16"/>
    </w:rPr>
  </w:style>
  <w:style w:type="character" w:customStyle="1" w:styleId="BalloonTextChar">
    <w:name w:val="Balloon Text Char"/>
    <w:basedOn w:val="DefaultParagraphFont"/>
    <w:link w:val="BalloonText"/>
    <w:uiPriority w:val="99"/>
    <w:semiHidden/>
    <w:rsid w:val="002D2622"/>
    <w:rPr>
      <w:rFonts w:ascii="Tahoma" w:eastAsia="Times New Roman" w:hAnsi="Tahoma" w:cs="Tahoma"/>
      <w:sz w:val="16"/>
      <w:szCs w:val="16"/>
      <w:lang w:eastAsia="ru-RU"/>
    </w:rPr>
  </w:style>
  <w:style w:type="character" w:styleId="PlaceholderText">
    <w:name w:val="Placeholder Text"/>
    <w:basedOn w:val="DefaultParagraphFont"/>
    <w:uiPriority w:val="99"/>
    <w:semiHidden/>
    <w:rsid w:val="00317B6A"/>
    <w:rPr>
      <w:color w:val="808080"/>
    </w:rPr>
  </w:style>
  <w:style w:type="character" w:styleId="PageNumber">
    <w:name w:val="page number"/>
    <w:basedOn w:val="DefaultParagraphFont"/>
    <w:rsid w:val="00317B6A"/>
  </w:style>
  <w:style w:type="character" w:styleId="CommentReference">
    <w:name w:val="annotation reference"/>
    <w:basedOn w:val="DefaultParagraphFont"/>
    <w:uiPriority w:val="99"/>
    <w:semiHidden/>
    <w:unhideWhenUsed/>
    <w:rsid w:val="00D55F73"/>
    <w:rPr>
      <w:sz w:val="16"/>
      <w:szCs w:val="16"/>
    </w:rPr>
  </w:style>
  <w:style w:type="paragraph" w:styleId="CommentText">
    <w:name w:val="annotation text"/>
    <w:basedOn w:val="Normal"/>
    <w:link w:val="CommentTextChar"/>
    <w:uiPriority w:val="99"/>
    <w:semiHidden/>
    <w:unhideWhenUsed/>
    <w:rsid w:val="00D55F73"/>
  </w:style>
  <w:style w:type="character" w:customStyle="1" w:styleId="CommentTextChar">
    <w:name w:val="Comment Text Char"/>
    <w:basedOn w:val="DefaultParagraphFont"/>
    <w:link w:val="CommentText"/>
    <w:uiPriority w:val="99"/>
    <w:semiHidden/>
    <w:rsid w:val="00D55F73"/>
    <w:rPr>
      <w:rFonts w:ascii="Times New Roman" w:eastAsia="Times New Roman" w:hAnsi="Times New Roman"/>
      <w:lang w:eastAsia="ru-RU"/>
    </w:rPr>
  </w:style>
  <w:style w:type="paragraph" w:styleId="CommentSubject">
    <w:name w:val="annotation subject"/>
    <w:basedOn w:val="CommentText"/>
    <w:next w:val="CommentText"/>
    <w:link w:val="CommentSubjectChar"/>
    <w:uiPriority w:val="99"/>
    <w:semiHidden/>
    <w:unhideWhenUsed/>
    <w:rsid w:val="00D55F73"/>
    <w:rPr>
      <w:b/>
      <w:bCs/>
    </w:rPr>
  </w:style>
  <w:style w:type="character" w:customStyle="1" w:styleId="CommentSubjectChar">
    <w:name w:val="Comment Subject Char"/>
    <w:basedOn w:val="CommentTextChar"/>
    <w:link w:val="CommentSubject"/>
    <w:uiPriority w:val="99"/>
    <w:semiHidden/>
    <w:rsid w:val="00D55F73"/>
    <w:rPr>
      <w:rFonts w:ascii="Times New Roman" w:eastAsia="Times New Roman" w:hAnsi="Times New Roman"/>
      <w:b/>
      <w:bCs/>
      <w:lang w:eastAsia="ru-RU"/>
    </w:rPr>
  </w:style>
  <w:style w:type="paragraph" w:customStyle="1" w:styleId="Antraste">
    <w:name w:val="Antraste"/>
    <w:basedOn w:val="Normal"/>
    <w:link w:val="AntrasteChar"/>
    <w:qFormat/>
    <w:rsid w:val="00343C06"/>
    <w:pPr>
      <w:jc w:val="center"/>
    </w:pPr>
    <w:rPr>
      <w:b/>
      <w:caps/>
      <w:spacing w:val="-6"/>
    </w:rPr>
  </w:style>
  <w:style w:type="character" w:customStyle="1" w:styleId="AntrasteChar">
    <w:name w:val="Antraste Char"/>
    <w:basedOn w:val="DefaultParagraphFont"/>
    <w:link w:val="Antraste"/>
    <w:rsid w:val="00343C06"/>
    <w:rPr>
      <w:rFonts w:ascii="Times New Roman" w:eastAsia="Times New Roman" w:hAnsi="Times New Roman"/>
      <w:b/>
      <w:caps/>
      <w:spacing w:val="-6"/>
      <w:lang w:eastAsia="ru-RU"/>
    </w:rPr>
  </w:style>
  <w:style w:type="table" w:styleId="TableGrid">
    <w:name w:val="Table Grid"/>
    <w:basedOn w:val="TableNormal"/>
    <w:uiPriority w:val="59"/>
    <w:rsid w:val="00365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Normal"/>
    <w:rsid w:val="001934A6"/>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character" w:styleId="Hyperlink">
    <w:name w:val="Hyperlink"/>
    <w:basedOn w:val="DefaultParagraphFont"/>
    <w:uiPriority w:val="99"/>
    <w:unhideWhenUsed/>
    <w:rsid w:val="000054FB"/>
    <w:rPr>
      <w:color w:val="0000FF"/>
      <w:u w:val="single"/>
    </w:rPr>
  </w:style>
  <w:style w:type="paragraph" w:styleId="ListParagraph">
    <w:name w:val="List Paragraph"/>
    <w:basedOn w:val="Normal"/>
    <w:uiPriority w:val="34"/>
    <w:qFormat/>
    <w:rsid w:val="00D146F5"/>
    <w:pPr>
      <w:ind w:left="720"/>
      <w:contextualSpacing/>
    </w:pPr>
  </w:style>
  <w:style w:type="paragraph" w:styleId="HTMLPreformatted">
    <w:name w:val="HTML Preformatted"/>
    <w:basedOn w:val="Normal"/>
    <w:link w:val="HTMLPreformattedChar"/>
    <w:uiPriority w:val="99"/>
    <w:semiHidden/>
    <w:unhideWhenUsed/>
    <w:rsid w:val="008927C7"/>
    <w:rPr>
      <w:rFonts w:ascii="Consolas" w:hAnsi="Consolas" w:cs="Consolas"/>
      <w:sz w:val="20"/>
    </w:rPr>
  </w:style>
  <w:style w:type="character" w:customStyle="1" w:styleId="HTMLPreformattedChar">
    <w:name w:val="HTML Preformatted Char"/>
    <w:basedOn w:val="DefaultParagraphFont"/>
    <w:link w:val="HTMLPreformatted"/>
    <w:uiPriority w:val="99"/>
    <w:semiHidden/>
    <w:rsid w:val="008927C7"/>
    <w:rPr>
      <w:rFonts w:ascii="Consolas" w:eastAsia="Times New Roman" w:hAnsi="Consolas" w:cs="Consolas"/>
      <w:lang w:eastAsia="ru-RU"/>
    </w:rPr>
  </w:style>
  <w:style w:type="character" w:styleId="FootnoteReference">
    <w:name w:val="footnote reference"/>
    <w:basedOn w:val="DefaultParagraphFont"/>
    <w:uiPriority w:val="99"/>
    <w:unhideWhenUsed/>
    <w:rsid w:val="003F2D90"/>
    <w:rPr>
      <w:vertAlign w:val="superscript"/>
    </w:rPr>
  </w:style>
  <w:style w:type="character" w:styleId="Mention">
    <w:name w:val="Mention"/>
    <w:basedOn w:val="DefaultParagraphFont"/>
    <w:uiPriority w:val="99"/>
    <w:semiHidden/>
    <w:unhideWhenUsed/>
    <w:rsid w:val="00E966C6"/>
    <w:rPr>
      <w:color w:val="2B579A"/>
      <w:shd w:val="clear" w:color="auto" w:fill="E6E6E6"/>
    </w:rPr>
  </w:style>
  <w:style w:type="paragraph" w:styleId="NoSpacing">
    <w:name w:val="No Spacing"/>
    <w:uiPriority w:val="1"/>
    <w:qFormat/>
    <w:rsid w:val="00DF2540"/>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66659">
      <w:bodyDiv w:val="1"/>
      <w:marLeft w:val="0"/>
      <w:marRight w:val="0"/>
      <w:marTop w:val="0"/>
      <w:marBottom w:val="0"/>
      <w:divBdr>
        <w:top w:val="none" w:sz="0" w:space="0" w:color="auto"/>
        <w:left w:val="none" w:sz="0" w:space="0" w:color="auto"/>
        <w:bottom w:val="none" w:sz="0" w:space="0" w:color="auto"/>
        <w:right w:val="none" w:sz="0" w:space="0" w:color="auto"/>
      </w:divBdr>
    </w:div>
    <w:div w:id="352463106">
      <w:bodyDiv w:val="1"/>
      <w:marLeft w:val="0"/>
      <w:marRight w:val="0"/>
      <w:marTop w:val="0"/>
      <w:marBottom w:val="0"/>
      <w:divBdr>
        <w:top w:val="none" w:sz="0" w:space="0" w:color="auto"/>
        <w:left w:val="none" w:sz="0" w:space="0" w:color="auto"/>
        <w:bottom w:val="none" w:sz="0" w:space="0" w:color="auto"/>
        <w:right w:val="none" w:sz="0" w:space="0" w:color="auto"/>
      </w:divBdr>
      <w:divsChild>
        <w:div w:id="1447852231">
          <w:marLeft w:val="0"/>
          <w:marRight w:val="0"/>
          <w:marTop w:val="0"/>
          <w:marBottom w:val="0"/>
          <w:divBdr>
            <w:top w:val="none" w:sz="0" w:space="0" w:color="auto"/>
            <w:left w:val="none" w:sz="0" w:space="0" w:color="auto"/>
            <w:bottom w:val="none" w:sz="0" w:space="0" w:color="auto"/>
            <w:right w:val="none" w:sz="0" w:space="0" w:color="auto"/>
          </w:divBdr>
          <w:divsChild>
            <w:div w:id="1338926586">
              <w:marLeft w:val="0"/>
              <w:marRight w:val="0"/>
              <w:marTop w:val="0"/>
              <w:marBottom w:val="0"/>
              <w:divBdr>
                <w:top w:val="none" w:sz="0" w:space="0" w:color="auto"/>
                <w:left w:val="none" w:sz="0" w:space="0" w:color="auto"/>
                <w:bottom w:val="none" w:sz="0" w:space="0" w:color="auto"/>
                <w:right w:val="none" w:sz="0" w:space="0" w:color="auto"/>
              </w:divBdr>
              <w:divsChild>
                <w:div w:id="177786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928950">
      <w:bodyDiv w:val="1"/>
      <w:marLeft w:val="0"/>
      <w:marRight w:val="0"/>
      <w:marTop w:val="0"/>
      <w:marBottom w:val="0"/>
      <w:divBdr>
        <w:top w:val="none" w:sz="0" w:space="0" w:color="auto"/>
        <w:left w:val="none" w:sz="0" w:space="0" w:color="auto"/>
        <w:bottom w:val="none" w:sz="0" w:space="0" w:color="auto"/>
        <w:right w:val="none" w:sz="0" w:space="0" w:color="auto"/>
      </w:divBdr>
    </w:div>
    <w:div w:id="416250986">
      <w:bodyDiv w:val="1"/>
      <w:marLeft w:val="0"/>
      <w:marRight w:val="0"/>
      <w:marTop w:val="0"/>
      <w:marBottom w:val="0"/>
      <w:divBdr>
        <w:top w:val="none" w:sz="0" w:space="0" w:color="auto"/>
        <w:left w:val="none" w:sz="0" w:space="0" w:color="auto"/>
        <w:bottom w:val="none" w:sz="0" w:space="0" w:color="auto"/>
        <w:right w:val="none" w:sz="0" w:space="0" w:color="auto"/>
      </w:divBdr>
    </w:div>
    <w:div w:id="468861877">
      <w:bodyDiv w:val="1"/>
      <w:marLeft w:val="0"/>
      <w:marRight w:val="0"/>
      <w:marTop w:val="0"/>
      <w:marBottom w:val="0"/>
      <w:divBdr>
        <w:top w:val="none" w:sz="0" w:space="0" w:color="auto"/>
        <w:left w:val="none" w:sz="0" w:space="0" w:color="auto"/>
        <w:bottom w:val="none" w:sz="0" w:space="0" w:color="auto"/>
        <w:right w:val="none" w:sz="0" w:space="0" w:color="auto"/>
      </w:divBdr>
    </w:div>
    <w:div w:id="515538369">
      <w:bodyDiv w:val="1"/>
      <w:marLeft w:val="0"/>
      <w:marRight w:val="0"/>
      <w:marTop w:val="0"/>
      <w:marBottom w:val="0"/>
      <w:divBdr>
        <w:top w:val="none" w:sz="0" w:space="0" w:color="auto"/>
        <w:left w:val="none" w:sz="0" w:space="0" w:color="auto"/>
        <w:bottom w:val="none" w:sz="0" w:space="0" w:color="auto"/>
        <w:right w:val="none" w:sz="0" w:space="0" w:color="auto"/>
      </w:divBdr>
    </w:div>
    <w:div w:id="537353005">
      <w:bodyDiv w:val="1"/>
      <w:marLeft w:val="0"/>
      <w:marRight w:val="0"/>
      <w:marTop w:val="0"/>
      <w:marBottom w:val="0"/>
      <w:divBdr>
        <w:top w:val="none" w:sz="0" w:space="0" w:color="auto"/>
        <w:left w:val="none" w:sz="0" w:space="0" w:color="auto"/>
        <w:bottom w:val="none" w:sz="0" w:space="0" w:color="auto"/>
        <w:right w:val="none" w:sz="0" w:space="0" w:color="auto"/>
      </w:divBdr>
      <w:divsChild>
        <w:div w:id="1033459208">
          <w:marLeft w:val="0"/>
          <w:marRight w:val="0"/>
          <w:marTop w:val="0"/>
          <w:marBottom w:val="0"/>
          <w:divBdr>
            <w:top w:val="none" w:sz="0" w:space="0" w:color="auto"/>
            <w:left w:val="none" w:sz="0" w:space="0" w:color="auto"/>
            <w:bottom w:val="none" w:sz="0" w:space="0" w:color="auto"/>
            <w:right w:val="none" w:sz="0" w:space="0" w:color="auto"/>
          </w:divBdr>
          <w:divsChild>
            <w:div w:id="203013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241147">
      <w:bodyDiv w:val="1"/>
      <w:marLeft w:val="0"/>
      <w:marRight w:val="0"/>
      <w:marTop w:val="0"/>
      <w:marBottom w:val="0"/>
      <w:divBdr>
        <w:top w:val="none" w:sz="0" w:space="0" w:color="auto"/>
        <w:left w:val="none" w:sz="0" w:space="0" w:color="auto"/>
        <w:bottom w:val="none" w:sz="0" w:space="0" w:color="auto"/>
        <w:right w:val="none" w:sz="0" w:space="0" w:color="auto"/>
      </w:divBdr>
    </w:div>
    <w:div w:id="940145601">
      <w:bodyDiv w:val="1"/>
      <w:marLeft w:val="0"/>
      <w:marRight w:val="0"/>
      <w:marTop w:val="0"/>
      <w:marBottom w:val="0"/>
      <w:divBdr>
        <w:top w:val="none" w:sz="0" w:space="0" w:color="auto"/>
        <w:left w:val="none" w:sz="0" w:space="0" w:color="auto"/>
        <w:bottom w:val="none" w:sz="0" w:space="0" w:color="auto"/>
        <w:right w:val="none" w:sz="0" w:space="0" w:color="auto"/>
      </w:divBdr>
    </w:div>
    <w:div w:id="970281515">
      <w:bodyDiv w:val="1"/>
      <w:marLeft w:val="0"/>
      <w:marRight w:val="0"/>
      <w:marTop w:val="0"/>
      <w:marBottom w:val="0"/>
      <w:divBdr>
        <w:top w:val="none" w:sz="0" w:space="0" w:color="auto"/>
        <w:left w:val="none" w:sz="0" w:space="0" w:color="auto"/>
        <w:bottom w:val="none" w:sz="0" w:space="0" w:color="auto"/>
        <w:right w:val="none" w:sz="0" w:space="0" w:color="auto"/>
      </w:divBdr>
      <w:divsChild>
        <w:div w:id="1471633022">
          <w:marLeft w:val="0"/>
          <w:marRight w:val="0"/>
          <w:marTop w:val="0"/>
          <w:marBottom w:val="0"/>
          <w:divBdr>
            <w:top w:val="none" w:sz="0" w:space="0" w:color="auto"/>
            <w:left w:val="none" w:sz="0" w:space="0" w:color="auto"/>
            <w:bottom w:val="none" w:sz="0" w:space="0" w:color="auto"/>
            <w:right w:val="none" w:sz="0" w:space="0" w:color="auto"/>
          </w:divBdr>
          <w:divsChild>
            <w:div w:id="1855800123">
              <w:marLeft w:val="0"/>
              <w:marRight w:val="0"/>
              <w:marTop w:val="0"/>
              <w:marBottom w:val="0"/>
              <w:divBdr>
                <w:top w:val="none" w:sz="0" w:space="0" w:color="auto"/>
                <w:left w:val="none" w:sz="0" w:space="0" w:color="auto"/>
                <w:bottom w:val="none" w:sz="0" w:space="0" w:color="auto"/>
                <w:right w:val="none" w:sz="0" w:space="0" w:color="auto"/>
              </w:divBdr>
              <w:divsChild>
                <w:div w:id="1383166266">
                  <w:marLeft w:val="0"/>
                  <w:marRight w:val="0"/>
                  <w:marTop w:val="0"/>
                  <w:marBottom w:val="0"/>
                  <w:divBdr>
                    <w:top w:val="none" w:sz="0" w:space="0" w:color="auto"/>
                    <w:left w:val="none" w:sz="0" w:space="0" w:color="auto"/>
                    <w:bottom w:val="none" w:sz="0" w:space="0" w:color="auto"/>
                    <w:right w:val="none" w:sz="0" w:space="0" w:color="auto"/>
                  </w:divBdr>
                  <w:divsChild>
                    <w:div w:id="455174844">
                      <w:marLeft w:val="0"/>
                      <w:marRight w:val="0"/>
                      <w:marTop w:val="0"/>
                      <w:marBottom w:val="0"/>
                      <w:divBdr>
                        <w:top w:val="none" w:sz="0" w:space="0" w:color="auto"/>
                        <w:left w:val="none" w:sz="0" w:space="0" w:color="auto"/>
                        <w:bottom w:val="none" w:sz="0" w:space="0" w:color="auto"/>
                        <w:right w:val="none" w:sz="0" w:space="0" w:color="auto"/>
                      </w:divBdr>
                    </w:div>
                    <w:div w:id="112558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879658">
      <w:bodyDiv w:val="1"/>
      <w:marLeft w:val="0"/>
      <w:marRight w:val="0"/>
      <w:marTop w:val="0"/>
      <w:marBottom w:val="0"/>
      <w:divBdr>
        <w:top w:val="none" w:sz="0" w:space="0" w:color="auto"/>
        <w:left w:val="none" w:sz="0" w:space="0" w:color="auto"/>
        <w:bottom w:val="none" w:sz="0" w:space="0" w:color="auto"/>
        <w:right w:val="none" w:sz="0" w:space="0" w:color="auto"/>
      </w:divBdr>
    </w:div>
    <w:div w:id="1382367204">
      <w:bodyDiv w:val="1"/>
      <w:marLeft w:val="0"/>
      <w:marRight w:val="0"/>
      <w:marTop w:val="0"/>
      <w:marBottom w:val="0"/>
      <w:divBdr>
        <w:top w:val="none" w:sz="0" w:space="0" w:color="auto"/>
        <w:left w:val="none" w:sz="0" w:space="0" w:color="auto"/>
        <w:bottom w:val="none" w:sz="0" w:space="0" w:color="auto"/>
        <w:right w:val="none" w:sz="0" w:space="0" w:color="auto"/>
      </w:divBdr>
    </w:div>
    <w:div w:id="1423842464">
      <w:bodyDiv w:val="1"/>
      <w:marLeft w:val="0"/>
      <w:marRight w:val="0"/>
      <w:marTop w:val="0"/>
      <w:marBottom w:val="0"/>
      <w:divBdr>
        <w:top w:val="none" w:sz="0" w:space="0" w:color="auto"/>
        <w:left w:val="none" w:sz="0" w:space="0" w:color="auto"/>
        <w:bottom w:val="none" w:sz="0" w:space="0" w:color="auto"/>
        <w:right w:val="none" w:sz="0" w:space="0" w:color="auto"/>
      </w:divBdr>
    </w:div>
    <w:div w:id="1731226404">
      <w:bodyDiv w:val="1"/>
      <w:marLeft w:val="0"/>
      <w:marRight w:val="0"/>
      <w:marTop w:val="0"/>
      <w:marBottom w:val="0"/>
      <w:divBdr>
        <w:top w:val="none" w:sz="0" w:space="0" w:color="auto"/>
        <w:left w:val="none" w:sz="0" w:space="0" w:color="auto"/>
        <w:bottom w:val="none" w:sz="0" w:space="0" w:color="auto"/>
        <w:right w:val="none" w:sz="0" w:space="0" w:color="auto"/>
      </w:divBdr>
    </w:div>
    <w:div w:id="17324646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glossary/document.xml"
                 Type="http://schemas.openxmlformats.org/officeDocument/2006/relationships/glossaryDocument"/>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_rels/settings.xml.rels><?xml version="1.0" encoding="UTF-8" standalone="yes"?>
<Relationships xmlns="http://schemas.openxmlformats.org/package/2006/relationships">
   <Relationship Id="rId1"
                 Target="file:///C:/Users/e0017679/AppData/Local/Temp/PD_blankas_2013.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27F9497BEB4502967040EA23B522FC"/>
        <w:category>
          <w:name w:val="General"/>
          <w:gallery w:val="placeholder"/>
        </w:category>
        <w:types>
          <w:type w:val="bbPlcHdr"/>
        </w:types>
        <w:behaviors>
          <w:behavior w:val="content"/>
        </w:behaviors>
        <w:guid w:val="{E6724158-EE47-4669-936D-92D76499E93E}"/>
      </w:docPartPr>
      <w:docPartBody>
        <w:p w:rsidR="00CF1C8C" w:rsidRDefault="00335FBF" w:rsidP="00335FBF">
          <w:pPr>
            <w:pStyle w:val="5227F9497BEB4502967040EA23B522FC"/>
          </w:pPr>
          <w:r w:rsidRPr="00833863">
            <w:rPr>
              <w:rStyle w:val="PlaceholderText"/>
            </w:rPr>
            <w:t>Click here to enter text.</w:t>
          </w:r>
        </w:p>
      </w:docPartBody>
    </w:docPart>
    <w:docPart>
      <w:docPartPr>
        <w:name w:val="206ED0E98E8B4533AD342C5D58AB63B3"/>
        <w:category>
          <w:name w:val="General"/>
          <w:gallery w:val="placeholder"/>
        </w:category>
        <w:types>
          <w:type w:val="bbPlcHdr"/>
        </w:types>
        <w:behaviors>
          <w:behavior w:val="content"/>
        </w:behaviors>
        <w:guid w:val="{FC985953-BA40-4F70-9430-F478AB20AEA3}"/>
      </w:docPartPr>
      <w:docPartBody>
        <w:p w:rsidR="005013FF" w:rsidRDefault="002C45A0" w:rsidP="002C45A0">
          <w:pPr>
            <w:pStyle w:val="206ED0E98E8B4533AD342C5D58AB63B3"/>
          </w:pPr>
          <w:r>
            <w:rPr>
              <w:rStyle w:val="PlaceholderText"/>
            </w:rPr>
            <w:t>Click here to enter text.</w:t>
          </w:r>
        </w:p>
      </w:docPartBody>
    </w:docPart>
    <w:docPart>
      <w:docPartPr>
        <w:name w:val="7A915C0A83F04FE8A7E5C41CBE974A2D"/>
        <w:category>
          <w:name w:val="General"/>
          <w:gallery w:val="placeholder"/>
        </w:category>
        <w:types>
          <w:type w:val="bbPlcHdr"/>
        </w:types>
        <w:behaviors>
          <w:behavior w:val="content"/>
        </w:behaviors>
        <w:guid w:val="{E0E5D655-B50B-42CE-B23D-EF94991C9941}"/>
      </w:docPartPr>
      <w:docPartBody>
        <w:p w:rsidR="005013FF" w:rsidRDefault="002C45A0" w:rsidP="002C45A0">
          <w:pPr>
            <w:pStyle w:val="7A915C0A83F04FE8A7E5C41CBE974A2D"/>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2E78"/>
    <w:rsid w:val="000279C1"/>
    <w:rsid w:val="00033E94"/>
    <w:rsid w:val="0004518E"/>
    <w:rsid w:val="00090348"/>
    <w:rsid w:val="000A6F3C"/>
    <w:rsid w:val="000C1093"/>
    <w:rsid w:val="000E1449"/>
    <w:rsid w:val="000E5EF5"/>
    <w:rsid w:val="000E7C92"/>
    <w:rsid w:val="0012159D"/>
    <w:rsid w:val="001400C1"/>
    <w:rsid w:val="001B7738"/>
    <w:rsid w:val="001C6D44"/>
    <w:rsid w:val="001E0BF7"/>
    <w:rsid w:val="001F7310"/>
    <w:rsid w:val="00205D77"/>
    <w:rsid w:val="002166EE"/>
    <w:rsid w:val="0026290A"/>
    <w:rsid w:val="00265455"/>
    <w:rsid w:val="00284E6B"/>
    <w:rsid w:val="002B0E91"/>
    <w:rsid w:val="002C45A0"/>
    <w:rsid w:val="002C7553"/>
    <w:rsid w:val="002D2B10"/>
    <w:rsid w:val="002E0778"/>
    <w:rsid w:val="002F6EB8"/>
    <w:rsid w:val="003012DC"/>
    <w:rsid w:val="0030205B"/>
    <w:rsid w:val="0030382B"/>
    <w:rsid w:val="00304847"/>
    <w:rsid w:val="00335FBF"/>
    <w:rsid w:val="003402F4"/>
    <w:rsid w:val="003816BF"/>
    <w:rsid w:val="00383A07"/>
    <w:rsid w:val="00393187"/>
    <w:rsid w:val="003B00D0"/>
    <w:rsid w:val="003B5A75"/>
    <w:rsid w:val="003C2074"/>
    <w:rsid w:val="003D2DEC"/>
    <w:rsid w:val="003D3A74"/>
    <w:rsid w:val="003E362D"/>
    <w:rsid w:val="003F42DE"/>
    <w:rsid w:val="003F7143"/>
    <w:rsid w:val="00420D08"/>
    <w:rsid w:val="004457B0"/>
    <w:rsid w:val="00466683"/>
    <w:rsid w:val="004801C0"/>
    <w:rsid w:val="004A3C1D"/>
    <w:rsid w:val="004B34B2"/>
    <w:rsid w:val="005013FF"/>
    <w:rsid w:val="005170C5"/>
    <w:rsid w:val="00537F2D"/>
    <w:rsid w:val="0054013E"/>
    <w:rsid w:val="00563210"/>
    <w:rsid w:val="00590BC7"/>
    <w:rsid w:val="0059403C"/>
    <w:rsid w:val="005A2CB2"/>
    <w:rsid w:val="005A476F"/>
    <w:rsid w:val="005B3156"/>
    <w:rsid w:val="005B6BA7"/>
    <w:rsid w:val="005D1504"/>
    <w:rsid w:val="005D48BA"/>
    <w:rsid w:val="005D52D0"/>
    <w:rsid w:val="005E2AAD"/>
    <w:rsid w:val="0061277E"/>
    <w:rsid w:val="00612F5C"/>
    <w:rsid w:val="0064559F"/>
    <w:rsid w:val="006770B9"/>
    <w:rsid w:val="00684342"/>
    <w:rsid w:val="006B0691"/>
    <w:rsid w:val="007078E6"/>
    <w:rsid w:val="00712E0D"/>
    <w:rsid w:val="007302D4"/>
    <w:rsid w:val="00733CF2"/>
    <w:rsid w:val="00740AE9"/>
    <w:rsid w:val="00781F40"/>
    <w:rsid w:val="007A577C"/>
    <w:rsid w:val="007C3992"/>
    <w:rsid w:val="007D573A"/>
    <w:rsid w:val="007F1EF1"/>
    <w:rsid w:val="00802E58"/>
    <w:rsid w:val="00833213"/>
    <w:rsid w:val="008910C4"/>
    <w:rsid w:val="008C4F38"/>
    <w:rsid w:val="008F2108"/>
    <w:rsid w:val="008F3E12"/>
    <w:rsid w:val="009165D7"/>
    <w:rsid w:val="0096603E"/>
    <w:rsid w:val="00975961"/>
    <w:rsid w:val="00982EF6"/>
    <w:rsid w:val="009A09F1"/>
    <w:rsid w:val="009A5ABA"/>
    <w:rsid w:val="009E12AE"/>
    <w:rsid w:val="00A078EB"/>
    <w:rsid w:val="00A1138D"/>
    <w:rsid w:val="00A261D4"/>
    <w:rsid w:val="00A36449"/>
    <w:rsid w:val="00A670A5"/>
    <w:rsid w:val="00AA2D3B"/>
    <w:rsid w:val="00AC3D06"/>
    <w:rsid w:val="00AC69B5"/>
    <w:rsid w:val="00B12E05"/>
    <w:rsid w:val="00B22E4B"/>
    <w:rsid w:val="00B30BCF"/>
    <w:rsid w:val="00B320D3"/>
    <w:rsid w:val="00B35A2D"/>
    <w:rsid w:val="00B63D49"/>
    <w:rsid w:val="00B65C6B"/>
    <w:rsid w:val="00B774FD"/>
    <w:rsid w:val="00B85986"/>
    <w:rsid w:val="00B905C7"/>
    <w:rsid w:val="00B95714"/>
    <w:rsid w:val="00BB14CA"/>
    <w:rsid w:val="00BB6E6B"/>
    <w:rsid w:val="00BC2B1A"/>
    <w:rsid w:val="00BE2E3A"/>
    <w:rsid w:val="00C006D6"/>
    <w:rsid w:val="00C35324"/>
    <w:rsid w:val="00C35A5C"/>
    <w:rsid w:val="00C44509"/>
    <w:rsid w:val="00C5187D"/>
    <w:rsid w:val="00C64F30"/>
    <w:rsid w:val="00C71EA7"/>
    <w:rsid w:val="00C7327A"/>
    <w:rsid w:val="00C84BBA"/>
    <w:rsid w:val="00CA2066"/>
    <w:rsid w:val="00CB1DB4"/>
    <w:rsid w:val="00CB71BC"/>
    <w:rsid w:val="00CC464F"/>
    <w:rsid w:val="00CD174D"/>
    <w:rsid w:val="00CD6E5E"/>
    <w:rsid w:val="00CF132B"/>
    <w:rsid w:val="00CF1C8C"/>
    <w:rsid w:val="00D454C8"/>
    <w:rsid w:val="00D82F2C"/>
    <w:rsid w:val="00D963D7"/>
    <w:rsid w:val="00DC0E28"/>
    <w:rsid w:val="00DC69AD"/>
    <w:rsid w:val="00DD195E"/>
    <w:rsid w:val="00DE1B9E"/>
    <w:rsid w:val="00DF1371"/>
    <w:rsid w:val="00DF6E23"/>
    <w:rsid w:val="00E31BAE"/>
    <w:rsid w:val="00E323F2"/>
    <w:rsid w:val="00E40A72"/>
    <w:rsid w:val="00E64EA9"/>
    <w:rsid w:val="00E705BE"/>
    <w:rsid w:val="00E919BE"/>
    <w:rsid w:val="00E91C3F"/>
    <w:rsid w:val="00EA59AC"/>
    <w:rsid w:val="00ED56BF"/>
    <w:rsid w:val="00EE3AB5"/>
    <w:rsid w:val="00F17E95"/>
    <w:rsid w:val="00F263CC"/>
    <w:rsid w:val="00F30D38"/>
    <w:rsid w:val="00F40618"/>
    <w:rsid w:val="00F44584"/>
    <w:rsid w:val="00F5286A"/>
    <w:rsid w:val="00F6217A"/>
    <w:rsid w:val="00F64368"/>
    <w:rsid w:val="00F715E3"/>
    <w:rsid w:val="00FB2E78"/>
    <w:rsid w:val="00FB521E"/>
    <w:rsid w:val="00FF5C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45A0"/>
    <w:rPr>
      <w:color w:val="808080"/>
    </w:rPr>
  </w:style>
  <w:style w:type="paragraph" w:customStyle="1" w:styleId="5545B225F8084C239918A3F118B931C7">
    <w:name w:val="5545B225F8084C239918A3F118B931C7"/>
    <w:rsid w:val="00FB2E78"/>
  </w:style>
  <w:style w:type="paragraph" w:customStyle="1" w:styleId="04B79819E20043958F7981FF0F1BB212">
    <w:name w:val="04B79819E20043958F7981FF0F1BB212"/>
    <w:rsid w:val="00FB2E78"/>
  </w:style>
  <w:style w:type="paragraph" w:customStyle="1" w:styleId="5D8E44E7B6C448789ABCADD62FE2CDD7">
    <w:name w:val="5D8E44E7B6C448789ABCADD62FE2CDD7"/>
    <w:rsid w:val="00FB2E78"/>
  </w:style>
  <w:style w:type="paragraph" w:customStyle="1" w:styleId="57F8325EE3C641FBB0D7092399FD4FC4">
    <w:name w:val="57F8325EE3C641FBB0D7092399FD4FC4"/>
    <w:rsid w:val="00FB2E78"/>
  </w:style>
  <w:style w:type="paragraph" w:customStyle="1" w:styleId="BD0AD726D1AE4E468B22EB9F39C9A57B">
    <w:name w:val="BD0AD726D1AE4E468B22EB9F39C9A57B"/>
    <w:rsid w:val="00FB2E78"/>
  </w:style>
  <w:style w:type="paragraph" w:customStyle="1" w:styleId="57CB285DD54D49B38FF2CB3DCFB101C8">
    <w:name w:val="57CB285DD54D49B38FF2CB3DCFB101C8"/>
    <w:rsid w:val="00FB2E78"/>
  </w:style>
  <w:style w:type="paragraph" w:customStyle="1" w:styleId="2C627A2E19AE406F96C5B33A50186D30">
    <w:name w:val="2C627A2E19AE406F96C5B33A50186D30"/>
    <w:rsid w:val="00FB2E78"/>
  </w:style>
  <w:style w:type="paragraph" w:customStyle="1" w:styleId="74518FE01E7648C2BA5F03C321DA48BD">
    <w:name w:val="74518FE01E7648C2BA5F03C321DA48BD"/>
    <w:rsid w:val="00FB2E78"/>
  </w:style>
  <w:style w:type="paragraph" w:customStyle="1" w:styleId="349E7492B1C147DFAA44FF173E9AAE6C">
    <w:name w:val="349E7492B1C147DFAA44FF173E9AAE6C"/>
    <w:rsid w:val="00FB2E78"/>
  </w:style>
  <w:style w:type="paragraph" w:customStyle="1" w:styleId="07B2D1A8817E48CFBAEAEDD7FE7CD17C">
    <w:name w:val="07B2D1A8817E48CFBAEAEDD7FE7CD17C"/>
    <w:rsid w:val="00FB2E78"/>
  </w:style>
  <w:style w:type="paragraph" w:customStyle="1" w:styleId="8DB7AFFE14F64C93983F781A432B3247">
    <w:name w:val="8DB7AFFE14F64C93983F781A432B3247"/>
    <w:rsid w:val="00D963D7"/>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1">
    <w:name w:val="8DB7AFFE14F64C93983F781A432B32471"/>
    <w:rsid w:val="00C35A5C"/>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2">
    <w:name w:val="8DB7AFFE14F64C93983F781A432B32472"/>
    <w:rsid w:val="00393187"/>
    <w:pPr>
      <w:spacing w:after="0" w:line="240" w:lineRule="auto"/>
    </w:pPr>
    <w:rPr>
      <w:rFonts w:ascii="Times New Roman" w:eastAsia="Times New Roman" w:hAnsi="Times New Roman" w:cs="Times New Roman"/>
      <w:sz w:val="20"/>
      <w:szCs w:val="20"/>
      <w:lang w:eastAsia="ru-RU"/>
    </w:rPr>
  </w:style>
  <w:style w:type="paragraph" w:customStyle="1" w:styleId="28B08CF537C8496D99ED25F5F3856AC7">
    <w:name w:val="28B08CF537C8496D99ED25F5F3856AC7"/>
    <w:rsid w:val="001C6D44"/>
  </w:style>
  <w:style w:type="paragraph" w:customStyle="1" w:styleId="A0B36E61984440EAAE47562942A1C04D">
    <w:name w:val="A0B36E61984440EAAE47562942A1C04D"/>
    <w:rsid w:val="001C6D44"/>
  </w:style>
  <w:style w:type="paragraph" w:customStyle="1" w:styleId="26D5DDA799FE44EBA40379CDF874D36B">
    <w:name w:val="26D5DDA799FE44EBA40379CDF874D36B"/>
    <w:rsid w:val="00684342"/>
  </w:style>
  <w:style w:type="paragraph" w:customStyle="1" w:styleId="FB08B84594DA4C779E92BC6E4C709556">
    <w:name w:val="FB08B84594DA4C779E92BC6E4C709556"/>
    <w:rsid w:val="00684342"/>
  </w:style>
  <w:style w:type="paragraph" w:customStyle="1" w:styleId="318E2E7FB3304461822652781DB30E3A">
    <w:name w:val="318E2E7FB3304461822652781DB30E3A"/>
    <w:rsid w:val="00684342"/>
  </w:style>
  <w:style w:type="paragraph" w:customStyle="1" w:styleId="E7CC2D849BBA42818BFA8D67A5AA4D0B">
    <w:name w:val="E7CC2D849BBA42818BFA8D67A5AA4D0B"/>
    <w:rsid w:val="00684342"/>
  </w:style>
  <w:style w:type="paragraph" w:customStyle="1" w:styleId="CB57E876E11447A198EB60936E30BDAE">
    <w:name w:val="CB57E876E11447A198EB60936E30BDAE"/>
    <w:rsid w:val="00684342"/>
  </w:style>
  <w:style w:type="paragraph" w:customStyle="1" w:styleId="462DE8F006F5454EBA48E873C303CDA8">
    <w:name w:val="462DE8F006F5454EBA48E873C303CDA8"/>
    <w:rsid w:val="00684342"/>
  </w:style>
  <w:style w:type="paragraph" w:customStyle="1" w:styleId="1A9A7EF9507B492A8DEA0F1AE6BBA9C8">
    <w:name w:val="1A9A7EF9507B492A8DEA0F1AE6BBA9C8"/>
    <w:rsid w:val="00684342"/>
  </w:style>
  <w:style w:type="paragraph" w:customStyle="1" w:styleId="38F3001FA9CB4026B6154E1F8CF3B2AC">
    <w:name w:val="38F3001FA9CB4026B6154E1F8CF3B2AC"/>
    <w:rsid w:val="00090348"/>
  </w:style>
  <w:style w:type="paragraph" w:customStyle="1" w:styleId="4E9EA08AB43E4689A6A290B2F3F98402">
    <w:name w:val="4E9EA08AB43E4689A6A290B2F3F98402"/>
    <w:rsid w:val="00F6217A"/>
  </w:style>
  <w:style w:type="paragraph" w:customStyle="1" w:styleId="FE8B2D01822940C8A2062FF98CD936C5">
    <w:name w:val="FE8B2D01822940C8A2062FF98CD936C5"/>
    <w:rsid w:val="00F6217A"/>
  </w:style>
  <w:style w:type="paragraph" w:customStyle="1" w:styleId="1D5E3AE5F5024AA4AA9A43CAC65D1BC3">
    <w:name w:val="1D5E3AE5F5024AA4AA9A43CAC65D1BC3"/>
    <w:rsid w:val="00F6217A"/>
  </w:style>
  <w:style w:type="paragraph" w:customStyle="1" w:styleId="3F4746ED838D4B2F98CF69D04C510CBD">
    <w:name w:val="3F4746ED838D4B2F98CF69D04C510CBD"/>
    <w:rsid w:val="004457B0"/>
  </w:style>
  <w:style w:type="paragraph" w:customStyle="1" w:styleId="3DBAEA90B8304040BA2AB9D613A86E6D">
    <w:name w:val="3DBAEA90B8304040BA2AB9D613A86E6D"/>
    <w:rsid w:val="004457B0"/>
  </w:style>
  <w:style w:type="paragraph" w:customStyle="1" w:styleId="148ACEC265B54D1E8E45A673B40234E9">
    <w:name w:val="148ACEC265B54D1E8E45A673B40234E9"/>
    <w:rsid w:val="004457B0"/>
  </w:style>
  <w:style w:type="paragraph" w:customStyle="1" w:styleId="EAB76AA956AF4089BEF7B242A5935BB6">
    <w:name w:val="EAB76AA956AF4089BEF7B242A5935BB6"/>
    <w:rsid w:val="004457B0"/>
  </w:style>
  <w:style w:type="paragraph" w:customStyle="1" w:styleId="2574D28F973C42D4A7158AE84264CC5D">
    <w:name w:val="2574D28F973C42D4A7158AE84264CC5D"/>
    <w:rsid w:val="004457B0"/>
  </w:style>
  <w:style w:type="paragraph" w:customStyle="1" w:styleId="DAF1C89845504273B526F3B0B732370D">
    <w:name w:val="DAF1C89845504273B526F3B0B732370D"/>
    <w:rsid w:val="004457B0"/>
  </w:style>
  <w:style w:type="paragraph" w:customStyle="1" w:styleId="E81195F05A344D2C9AFC25CE8186ED6A">
    <w:name w:val="E81195F05A344D2C9AFC25CE8186ED6A"/>
    <w:rsid w:val="004457B0"/>
  </w:style>
  <w:style w:type="paragraph" w:customStyle="1" w:styleId="B487335A0E4F4C43AE65B6BAEE606295">
    <w:name w:val="B487335A0E4F4C43AE65B6BAEE606295"/>
    <w:rsid w:val="00F30D38"/>
  </w:style>
  <w:style w:type="paragraph" w:customStyle="1" w:styleId="6D72C5C15F7E4BA6BD7D097490E976F6">
    <w:name w:val="6D72C5C15F7E4BA6BD7D097490E976F6"/>
    <w:rsid w:val="00C84BBA"/>
    <w:pPr>
      <w:spacing w:after="160" w:line="259" w:lineRule="auto"/>
    </w:pPr>
  </w:style>
  <w:style w:type="paragraph" w:customStyle="1" w:styleId="6E998818C705458C9B8025281B467E45">
    <w:name w:val="6E998818C705458C9B8025281B467E45"/>
    <w:rsid w:val="008F2108"/>
    <w:pPr>
      <w:spacing w:after="160" w:line="259" w:lineRule="auto"/>
    </w:pPr>
  </w:style>
  <w:style w:type="paragraph" w:customStyle="1" w:styleId="F9C6734407F4489DB704C78CAB433849">
    <w:name w:val="F9C6734407F4489DB704C78CAB433849"/>
    <w:rsid w:val="008F2108"/>
    <w:pPr>
      <w:spacing w:after="160" w:line="259" w:lineRule="auto"/>
    </w:pPr>
  </w:style>
  <w:style w:type="paragraph" w:customStyle="1" w:styleId="6A32183FA685442CA4B5B0F891A80B7D">
    <w:name w:val="6A32183FA685442CA4B5B0F891A80B7D"/>
    <w:rsid w:val="008F2108"/>
    <w:pPr>
      <w:spacing w:after="160" w:line="259" w:lineRule="auto"/>
    </w:pPr>
  </w:style>
  <w:style w:type="paragraph" w:customStyle="1" w:styleId="AFB3EF0317CD429A9CF664CB410C6E09">
    <w:name w:val="AFB3EF0317CD429A9CF664CB410C6E09"/>
    <w:rsid w:val="008F2108"/>
    <w:pPr>
      <w:spacing w:after="160" w:line="259" w:lineRule="auto"/>
    </w:pPr>
  </w:style>
  <w:style w:type="paragraph" w:customStyle="1" w:styleId="C86CDA4909984BB58C5CE8C4AA298237">
    <w:name w:val="C86CDA4909984BB58C5CE8C4AA298237"/>
    <w:rsid w:val="008F2108"/>
    <w:pPr>
      <w:spacing w:after="160" w:line="259" w:lineRule="auto"/>
    </w:pPr>
  </w:style>
  <w:style w:type="paragraph" w:customStyle="1" w:styleId="4937E77AFECD4A7F8B5365EB6D940E5F">
    <w:name w:val="4937E77AFECD4A7F8B5365EB6D940E5F"/>
    <w:rsid w:val="00CD174D"/>
    <w:pPr>
      <w:spacing w:after="160" w:line="259" w:lineRule="auto"/>
    </w:pPr>
  </w:style>
  <w:style w:type="paragraph" w:customStyle="1" w:styleId="53DE7BEFEACB46C3BA22E2CC97B473DF">
    <w:name w:val="53DE7BEFEACB46C3BA22E2CC97B473DF"/>
    <w:rsid w:val="00B85986"/>
    <w:pPr>
      <w:spacing w:after="160" w:line="259" w:lineRule="auto"/>
    </w:pPr>
  </w:style>
  <w:style w:type="paragraph" w:customStyle="1" w:styleId="6EEAFF9D79414B0F9DEA40275ACC2B14">
    <w:name w:val="6EEAFF9D79414B0F9DEA40275ACC2B14"/>
    <w:rsid w:val="00B85986"/>
    <w:pPr>
      <w:spacing w:after="160" w:line="259" w:lineRule="auto"/>
    </w:pPr>
  </w:style>
  <w:style w:type="paragraph" w:customStyle="1" w:styleId="D31DB1D1493A473795C6A931EF412EEA">
    <w:name w:val="D31DB1D1493A473795C6A931EF412EEA"/>
    <w:rsid w:val="00466683"/>
  </w:style>
  <w:style w:type="paragraph" w:customStyle="1" w:styleId="7C124EE9232C490CA4DDD8176659268D">
    <w:name w:val="7C124EE9232C490CA4DDD8176659268D"/>
    <w:rsid w:val="00466683"/>
  </w:style>
  <w:style w:type="paragraph" w:customStyle="1" w:styleId="5FAB4828044C4490A14CA1E14782E870">
    <w:name w:val="5FAB4828044C4490A14CA1E14782E870"/>
    <w:rsid w:val="00033E94"/>
  </w:style>
  <w:style w:type="paragraph" w:customStyle="1" w:styleId="EFDA35D1DE654C0D8BD24C5CB45FAE13">
    <w:name w:val="EFDA35D1DE654C0D8BD24C5CB45FAE13"/>
    <w:rsid w:val="00033E94"/>
  </w:style>
  <w:style w:type="paragraph" w:customStyle="1" w:styleId="5227F9497BEB4502967040EA23B522FC">
    <w:name w:val="5227F9497BEB4502967040EA23B522FC"/>
    <w:rsid w:val="00335FBF"/>
  </w:style>
  <w:style w:type="paragraph" w:customStyle="1" w:styleId="28BCF1F952E34D2E9B8274B664A8BD97">
    <w:name w:val="28BCF1F952E34D2E9B8274B664A8BD97"/>
    <w:rsid w:val="0004518E"/>
  </w:style>
  <w:style w:type="paragraph" w:customStyle="1" w:styleId="4059EC9A24CA41358911D6CD75BC07E9">
    <w:name w:val="4059EC9A24CA41358911D6CD75BC07E9"/>
    <w:rsid w:val="0004518E"/>
  </w:style>
  <w:style w:type="paragraph" w:customStyle="1" w:styleId="70EA3E2D4DFC4F139EF436049405156F">
    <w:name w:val="70EA3E2D4DFC4F139EF436049405156F"/>
    <w:rsid w:val="004B34B2"/>
    <w:pPr>
      <w:spacing w:after="160" w:line="259" w:lineRule="auto"/>
    </w:pPr>
  </w:style>
  <w:style w:type="paragraph" w:customStyle="1" w:styleId="DDAF24923BCD4622A98268CBE82AA660">
    <w:name w:val="DDAF24923BCD4622A98268CBE82AA660"/>
    <w:rsid w:val="004B34B2"/>
    <w:pPr>
      <w:spacing w:after="160" w:line="259" w:lineRule="auto"/>
    </w:pPr>
  </w:style>
  <w:style w:type="paragraph" w:customStyle="1" w:styleId="206ED0E98E8B4533AD342C5D58AB63B3">
    <w:name w:val="206ED0E98E8B4533AD342C5D58AB63B3"/>
    <w:rsid w:val="002C45A0"/>
    <w:pPr>
      <w:spacing w:after="160" w:line="259" w:lineRule="auto"/>
    </w:pPr>
  </w:style>
  <w:style w:type="paragraph" w:customStyle="1" w:styleId="7A915C0A83F04FE8A7E5C41CBE974A2D">
    <w:name w:val="7A915C0A83F04FE8A7E5C41CBE974A2D"/>
    <w:rsid w:val="002C45A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D4F3D0-C841-4543-BB47-D22097082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PD_blankas_2013.dot</Template>
  <TotalTime>172</TotalTime>
  <Pages>2</Pages>
  <Words>4157</Words>
  <Characters>2370</Characters>
  <Application>Microsoft Office Word</Application>
  <DocSecurity>0</DocSecurity>
  <Lines>19</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pazyma</vt:lpstr>
      <vt:lpstr>pazyma</vt:lpstr>
    </vt:vector>
  </TitlesOfParts>
  <Company>Policijos departamentas prie VRM</Company>
  <LinksUpToDate>false</LinksUpToDate>
  <CharactersWithSpaces>6514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2019-06-18T14:20:00Z</dcterms:created>
  <dc:creator>Ausra.Balciunaityte@lrv.lt</dc:creator>
  <cp:lastModifiedBy>Aušra Balčiūnaitytė</cp:lastModifiedBy>
  <cp:lastPrinted>2018-06-11T10:27:00Z</cp:lastPrinted>
  <dcterms:modified xsi:type="dcterms:W3CDTF">2019-06-19T09:26:00Z</dcterms:modified>
  <cp:revision>8</cp:revision>
  <dc:title>pazyma</dc:title>
</cp:coreProperties>
</file>