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0C" w:rsidRDefault="0041510C" w:rsidP="000F0EF3">
      <w:pPr>
        <w:pStyle w:val="Antrat1"/>
        <w:spacing w:before="0"/>
      </w:pPr>
      <w:bookmarkStart w:id="0" w:name="_GoBack"/>
      <w:bookmarkEnd w:id="0"/>
    </w:p>
    <w:p w:rsidR="0041510C" w:rsidRPr="003A1974" w:rsidRDefault="00AD072C" w:rsidP="000F0EF3">
      <w:pPr>
        <w:pStyle w:val="Antrat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2015 m. rugsėjo 23 d.</w:t>
      </w:r>
      <w:r w:rsidR="0041510C" w:rsidRPr="003A1974">
        <w:rPr>
          <w:caps w:val="0"/>
          <w:szCs w:val="24"/>
        </w:rPr>
        <w:br/>
      </w:r>
    </w:p>
    <w:p w:rsidR="0041510C" w:rsidRDefault="00AD072C">
      <w:pPr>
        <w:jc w:val="center"/>
        <w:rPr>
          <w:u w:val="single"/>
        </w:rPr>
      </w:pPr>
      <w:r>
        <w:rPr>
          <w:u w:val="single"/>
        </w:rPr>
        <w:t>13</w:t>
      </w:r>
      <w:r w:rsidR="007B04AA">
        <w:rPr>
          <w:u w:val="single"/>
        </w:rPr>
        <w:t xml:space="preserve"> valandą</w:t>
      </w:r>
    </w:p>
    <w:p w:rsidR="00AD072C" w:rsidRPr="00573982" w:rsidRDefault="00573982" w:rsidP="00573982">
      <w:pPr>
        <w:pStyle w:val="Pagrindiniotekstotrauka2"/>
        <w:tabs>
          <w:tab w:val="left" w:pos="993"/>
          <w:tab w:val="left" w:pos="2127"/>
        </w:tabs>
        <w:spacing w:before="0"/>
        <w:ind w:firstLine="0"/>
        <w:jc w:val="left"/>
        <w:rPr>
          <w:rFonts w:ascii="Arial Black" w:hAnsi="Arial Black"/>
          <w:b/>
          <w:iCs/>
        </w:rPr>
      </w:pPr>
      <w:r>
        <w:rPr>
          <w:rFonts w:ascii="Arial Black" w:hAnsi="Arial Black"/>
          <w:b/>
          <w:iCs/>
        </w:rPr>
        <w:t>A  dalis</w:t>
      </w:r>
    </w:p>
    <w:p w:rsidR="00573982" w:rsidRDefault="00573982" w:rsidP="00AD072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072C" w:rsidRDefault="00AD072C" w:rsidP="00AD072C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D072C" w:rsidRDefault="00AD072C" w:rsidP="00AD072C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Vyriausybės 2004 m. vasario 23 d. nutarimo Nr. 200 "Dėl įgaliojimų suteikimo įgyvendinant Lietuvos Respublikos tabako, tabako gaminių ir su jais susijusių gaminių kontrolės įstatymą" pakeitimo (Nr. 15-0648-02-N) (15-8425(3))  </w:t>
      </w:r>
    </w:p>
    <w:p w:rsidR="00AD072C" w:rsidRDefault="00AD072C" w:rsidP="00AD072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AD072C" w:rsidRDefault="00AD072C" w:rsidP="00AD072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AD072C" w:rsidRDefault="00AD072C" w:rsidP="00AD072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072C" w:rsidRDefault="00AD072C" w:rsidP="00AD072C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D072C" w:rsidRDefault="00AD072C" w:rsidP="00AD072C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2. Dėl Vyriausybės 2008 m. gruodžio 3 d. nutarimo Nr. 1302 „Dėl Rentų buvusiems sportininkams skyrimo ir mokėjimo tvarkos aprašo patvirt</w:t>
      </w:r>
      <w:r w:rsidR="0063247A">
        <w:rPr>
          <w:b/>
        </w:rPr>
        <w:t>inimo“ pakeitimo (Nr. 15-0674-02</w:t>
      </w:r>
      <w:r>
        <w:rPr>
          <w:b/>
        </w:rPr>
        <w:t xml:space="preserve">-N) (15-8970(2))  </w:t>
      </w:r>
    </w:p>
    <w:p w:rsidR="00AD072C" w:rsidRDefault="00AD072C" w:rsidP="00AD072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S. Skvernelis</w:t>
      </w:r>
    </w:p>
    <w:p w:rsidR="00AD072C" w:rsidRDefault="00AD072C" w:rsidP="00AD072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AD072C" w:rsidRDefault="00AD072C" w:rsidP="00AD072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072C" w:rsidRDefault="00AD072C" w:rsidP="00AD072C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D072C" w:rsidRDefault="00AD072C" w:rsidP="00AD072C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3. Dėl Vyriausybės 2007 m. gruodžio 5 d. nutarimo Nr. 1305 „Dėl Pirminės ir suvestinės triukšmo valdymo informacijos teikimo Triukšmo prevencijos tarybai, valstybės ir savivaldybių institucijoms bei visuomenei taisyklių patvirt</w:t>
      </w:r>
      <w:r w:rsidR="004222F8">
        <w:rPr>
          <w:b/>
        </w:rPr>
        <w:t>inimo“ pakeitimo (Nr. 15-0670-03</w:t>
      </w:r>
      <w:r>
        <w:rPr>
          <w:b/>
        </w:rPr>
        <w:t xml:space="preserve">-N) (15-8330(3))  </w:t>
      </w:r>
    </w:p>
    <w:p w:rsidR="00AD072C" w:rsidRDefault="00AA2999" w:rsidP="00AD072C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AD072C">
        <w:tab/>
        <w:t>–</w:t>
      </w:r>
      <w:r w:rsidR="00AD072C">
        <w:tab/>
        <w:t>sveikatos apsaugos ministrė R. Šalaševičiūtė</w:t>
      </w:r>
    </w:p>
    <w:p w:rsidR="00AD072C" w:rsidRDefault="00AD072C" w:rsidP="00AD072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AD072C" w:rsidRDefault="00AD072C" w:rsidP="00AD072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072C" w:rsidRDefault="00AD072C" w:rsidP="00AD072C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D072C" w:rsidRDefault="00AD072C" w:rsidP="00AD072C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Vyriausybės 1997 m. gruodžio 29 d. nutarimo Nr. 1486 „Dėl naujų draustinių įsteigimo ir draustinių sąrašų patvirtinimo“ pakeitimo (Nr. 15-0664-01-N) (15-5185(2)) ir Širvintos valstybinio kraštovaizdžio draustinio ribų plano patvirtinimo (Nr. 15-0665-01-N) (15-5189(3))   </w:t>
      </w:r>
    </w:p>
    <w:p w:rsidR="00AD072C" w:rsidRDefault="00AD072C" w:rsidP="00AD072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AD072C" w:rsidRDefault="00AD072C" w:rsidP="00AD072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AD072C" w:rsidRDefault="00AD072C" w:rsidP="00AD072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072C" w:rsidRDefault="00AD072C" w:rsidP="00AD072C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D072C" w:rsidRDefault="00AD072C" w:rsidP="00AD072C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kai kurių Kauno rajono savivaldybės gyvenamųjų vietovių teritorijų ribų nustatymo ir keitimo (Nr. 15-0676-01-N) (15-8831(2))  </w:t>
      </w:r>
    </w:p>
    <w:p w:rsidR="00AD072C" w:rsidRDefault="00AD072C" w:rsidP="00AD072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S. Skvernelis</w:t>
      </w:r>
    </w:p>
    <w:p w:rsidR="00AD072C" w:rsidRDefault="00AD072C" w:rsidP="00AD072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AD072C" w:rsidRDefault="00AD072C" w:rsidP="00AD072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072C" w:rsidRDefault="00AD072C" w:rsidP="00AD072C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D072C" w:rsidRDefault="00AD072C" w:rsidP="00AD072C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valstybės nekilnojamojo turto investavimo ir viešosios įstaigos Aleksandro Stulginskio universiteto savininko kapitalo didinimo (Nr. 15-0647-02-N) (15-7961(3))  </w:t>
      </w:r>
    </w:p>
    <w:p w:rsidR="00AD072C" w:rsidRDefault="00AA2999" w:rsidP="00AD072C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AD072C">
        <w:tab/>
        <w:t>–</w:t>
      </w:r>
      <w:r w:rsidR="00AD072C">
        <w:tab/>
        <w:t>švietimo ir mokslo ministrė A. Pitrėnienė</w:t>
      </w:r>
    </w:p>
    <w:p w:rsidR="00AD072C" w:rsidRDefault="00AD072C" w:rsidP="00AD072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A81831" w:rsidRDefault="00A81831" w:rsidP="00A81831">
      <w:pPr>
        <w:pStyle w:val="Pagrindiniotekstotrauka2"/>
        <w:tabs>
          <w:tab w:val="left" w:pos="993"/>
          <w:tab w:val="left" w:pos="2127"/>
        </w:tabs>
        <w:spacing w:before="0"/>
        <w:ind w:firstLine="0"/>
        <w:rPr>
          <w:rFonts w:ascii="Arial Black" w:hAnsi="Arial Black"/>
          <w:iCs/>
        </w:rPr>
      </w:pPr>
      <w:r>
        <w:rPr>
          <w:rFonts w:ascii="Arial Black" w:hAnsi="Arial Black"/>
          <w:iCs/>
        </w:rPr>
        <w:t>B dalis  (plačiau pristatytini klausimai)</w:t>
      </w:r>
    </w:p>
    <w:p w:rsidR="00AD072C" w:rsidRDefault="00AD072C" w:rsidP="00AD072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072C" w:rsidRDefault="00AD072C" w:rsidP="00AD072C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D072C" w:rsidRDefault="00AD072C" w:rsidP="00AD072C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Pluoštinių kanapių įstatymo Nr. XII-336 2, 3, 4, 9 ir 10 straipsnių pakeitimo (Nr. 15-0297-02-I) ir Administracinių nusižengimų kodekso 589 straipsnio papildymo įstatymo (Nr. 15-0397-01-I) projektų (15-2114(4))  </w:t>
      </w:r>
    </w:p>
    <w:p w:rsidR="00AD072C" w:rsidRDefault="00AA2999" w:rsidP="00AD072C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AD072C">
        <w:tab/>
        <w:t>–</w:t>
      </w:r>
      <w:r w:rsidR="00AD072C">
        <w:tab/>
        <w:t>žemės ūkio ministrė V. Baltraitienė</w:t>
      </w:r>
    </w:p>
    <w:p w:rsidR="00AD072C" w:rsidRDefault="00AD072C" w:rsidP="00AD072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AD072C" w:rsidRDefault="00AD072C" w:rsidP="00AD072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072C" w:rsidRDefault="00AD072C" w:rsidP="00AD072C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D072C" w:rsidRDefault="00AD072C" w:rsidP="00AD072C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8. Dėl Buhalterinės apskaitos įstatymo Nr. IX-574 1, 3, 5, 8, 12, 13, 18, 21 straipsnių, penktojo skirsnio pavadinimo pakeitimo ir Įstatymo papildymo 3</w:t>
      </w:r>
      <w:r w:rsidRPr="00AD072C">
        <w:rPr>
          <w:b/>
          <w:vertAlign w:val="superscript"/>
        </w:rPr>
        <w:t>1</w:t>
      </w:r>
      <w:r>
        <w:rPr>
          <w:b/>
        </w:rPr>
        <w:t xml:space="preserve"> straipsniu įstatymo (Nr.15-0402-01-I), Buhalterinės apskaitos įstatymo Nr. IX-574 2 straipsnio pakeitimo ir Įstatymo papildymo 10</w:t>
      </w:r>
      <w:r w:rsidRPr="00AD072C">
        <w:rPr>
          <w:b/>
          <w:vertAlign w:val="superscript"/>
        </w:rPr>
        <w:t>1</w:t>
      </w:r>
      <w:r>
        <w:rPr>
          <w:b/>
        </w:rPr>
        <w:t xml:space="preserve"> straipsniu įstatymo Nr. XII-1727 1 straipsnio pakeitimo įstatymo (Nr.15-0400-02-I), Vertybinių popierių įstatymo Nr. X-1023 21 ir 22 straipsnių pakeitimo įstatymo (Nr.15-0003-02-I), Informuotiesiems investuotojams skirtų kolektyvinio investavimo subjektų įstatymo Nr. XII-376 39 straipsnio pakeitimo įstatymo (Nr.15-0004-02-I) ir Viešojo sektoriaus atskaitomybės įstatymo Nr. X-1212 1 ir 2 straipsnių pakeitimo įstatymo (Nr. 15-0401-01-I) projektų (15-3785(4)) </w:t>
      </w:r>
    </w:p>
    <w:p w:rsidR="00AD072C" w:rsidRDefault="00AD072C" w:rsidP="00AD072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R. Šadžius</w:t>
      </w:r>
    </w:p>
    <w:p w:rsidR="00AD072C" w:rsidRDefault="00AD072C" w:rsidP="00AD072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AD072C" w:rsidRDefault="00AD072C" w:rsidP="00AD072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072C" w:rsidRDefault="00AD072C" w:rsidP="00AD072C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9. Dėl Triukšmo valdymo įstatymo Nr. IX-2499 2, 5, 7, 8, 9, 11, 13, 17, 18, 24, 26, 27 ir 29 straipsnių pakeitimo ir 19 ir 20 straipsnių pripažinimo netekusiais galios įstatymo (Nr. 14-012</w:t>
      </w:r>
      <w:r w:rsidR="00F87B2F">
        <w:rPr>
          <w:b/>
        </w:rPr>
        <w:t>6-05</w:t>
      </w:r>
      <w:r>
        <w:rPr>
          <w:b/>
        </w:rPr>
        <w:t>-I) ir Vietos savivaldos įstatymo Nr. I-533 16 straipsnio pa</w:t>
      </w:r>
      <w:r w:rsidR="00F87B2F">
        <w:rPr>
          <w:b/>
        </w:rPr>
        <w:t>keitimo įstatymo (Nr. 15-0202-04</w:t>
      </w:r>
      <w:r>
        <w:rPr>
          <w:b/>
        </w:rPr>
        <w:t xml:space="preserve">-I) projektų (14-5328(6)) </w:t>
      </w:r>
    </w:p>
    <w:p w:rsidR="00AD072C" w:rsidRDefault="00AA2999" w:rsidP="00AD072C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AD072C">
        <w:tab/>
        <w:t>–</w:t>
      </w:r>
      <w:r w:rsidR="00AD072C">
        <w:tab/>
        <w:t>sveikatos apsaugos ministrė R. Šalaševičiūtė</w:t>
      </w:r>
    </w:p>
    <w:p w:rsidR="00AD072C" w:rsidRDefault="00AD072C" w:rsidP="00AD072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AD072C" w:rsidRDefault="00AD072C" w:rsidP="00AD072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81831" w:rsidRDefault="00A81831" w:rsidP="00AD072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81831" w:rsidRDefault="00A81831" w:rsidP="00AD072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072C" w:rsidRDefault="00AD072C" w:rsidP="00AD072C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D072C" w:rsidRDefault="00AD072C" w:rsidP="00AD072C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Valstybės tarnybos įstatymo 3 priedo pakeitimo įstatymo projekto Nr. XIIP-381 (Nr. 15-0103-03-IS) ir Seimo statuto „Dėl Seimo statuto 16 straipsnio pakeitimo“ projekto Nr. XIIP-382 (Nr. 15-0104-03-IS) (15-6355(4))  </w:t>
      </w:r>
    </w:p>
    <w:p w:rsidR="00AD072C" w:rsidRDefault="00AD072C" w:rsidP="00AD072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S. Skvernelis</w:t>
      </w:r>
    </w:p>
    <w:p w:rsidR="00AD072C" w:rsidRDefault="00AD072C" w:rsidP="00AD072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3C6E0D" w:rsidRDefault="003C6E0D" w:rsidP="003C6E0D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t>11 klausimo siūloma nesvarstyti</w:t>
      </w:r>
    </w:p>
    <w:p w:rsidR="00AD072C" w:rsidRDefault="00AD072C" w:rsidP="00AD072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072C" w:rsidRDefault="00AD072C" w:rsidP="00AD072C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D072C" w:rsidRDefault="00AD072C" w:rsidP="00AD072C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Vyriausybės 2002 m. birželio 24 d. nutarimo Nr. 966 „Dėl Konkursų į valstybės tarnautojo pareigas organizavimo tvarkos aprašo patvirtinimo“ pakeitimo (Nr. 15-0539-02-N) (15-1755(4)) ir 2012 m. lapkričio 7 d. nutarimo Nr. 1344 „Dėl Atrankos į pakaitinio valstybės tarnautojo pareigas organizavimo tvarkos aprašo patvirtinimo“ pakeitimo (Nr. 15-0540-02-N) (15-1758(4))  </w:t>
      </w:r>
    </w:p>
    <w:p w:rsidR="00AD072C" w:rsidRDefault="00AD072C" w:rsidP="00AD072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S. Skvernelis</w:t>
      </w:r>
    </w:p>
    <w:p w:rsidR="00AD072C" w:rsidRDefault="00AD072C" w:rsidP="00AD072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AD072C" w:rsidRDefault="00AD072C" w:rsidP="00AD072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072C" w:rsidRDefault="00AD072C" w:rsidP="00AD072C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D072C" w:rsidRDefault="00AD072C" w:rsidP="00AD072C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12. Dėl Privatizavimo fondo 2014 metų metinių ataskaitų rinkinio patvirtinimo (Nr. 15-0008-01-SN) (15-8559(2))  </w:t>
      </w:r>
    </w:p>
    <w:p w:rsidR="00AD072C" w:rsidRDefault="00AD072C" w:rsidP="00AD072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R. Šadžius</w:t>
      </w:r>
    </w:p>
    <w:p w:rsidR="00AD072C" w:rsidRDefault="00AD072C" w:rsidP="00AD072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AD072C" w:rsidRDefault="00AD072C" w:rsidP="00AD072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072C" w:rsidRDefault="00AD072C" w:rsidP="00AD072C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D072C" w:rsidRDefault="00AD072C" w:rsidP="00AD072C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13. Dėl Rezervinio (stabilizavimo) fondo 2014 metų metinių ataskaitų rinkinio patvirtinimo (Nr. 15-0007-01-SN) (15-8541(2))  </w:t>
      </w:r>
    </w:p>
    <w:p w:rsidR="00AD072C" w:rsidRDefault="00AD072C" w:rsidP="00AD072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R. Šadžius</w:t>
      </w:r>
    </w:p>
    <w:p w:rsidR="00AD072C" w:rsidRDefault="00AD072C" w:rsidP="00AD072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AD072C" w:rsidRDefault="00AD072C" w:rsidP="00AD072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072C" w:rsidRDefault="00AD072C" w:rsidP="00AD072C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D072C" w:rsidRDefault="00AD072C" w:rsidP="00AD072C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14. Dėl 2011 m. vasario 15 d. Tarybos direktyvos 2011/16/ES dėl administracinio bendradarbiavimo apmokestinimo srityje ir panaikinančios direktyvą 77/799/EEB bei Lietuvos Respublikos tarptautinių sutarčių ir susitarimų dėl automatinių informacijos apie finansines sąskaitas mainų įgyvendinimo (Nr. 15-0663-02-N) (15-7532(4))  </w:t>
      </w:r>
    </w:p>
    <w:p w:rsidR="00AD072C" w:rsidRDefault="00AD072C" w:rsidP="00AD072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R. Šadžius</w:t>
      </w:r>
    </w:p>
    <w:p w:rsidR="00AD072C" w:rsidRDefault="00AD072C" w:rsidP="00AD072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BF749C" w:rsidRDefault="00BF749C" w:rsidP="00BF749C">
      <w:pPr>
        <w:tabs>
          <w:tab w:val="left" w:pos="6237"/>
        </w:tabs>
        <w:jc w:val="center"/>
        <w:rPr>
          <w:b/>
        </w:rPr>
      </w:pPr>
    </w:p>
    <w:p w:rsidR="00BF749C" w:rsidRDefault="00BF749C" w:rsidP="00BF749C">
      <w:pPr>
        <w:pStyle w:val="Pagrindiniotekstotrauka2"/>
        <w:tabs>
          <w:tab w:val="left" w:pos="993"/>
        </w:tabs>
        <w:spacing w:before="0"/>
        <w:ind w:firstLine="0"/>
        <w:jc w:val="center"/>
        <w:rPr>
          <w:rFonts w:ascii="Arial Black" w:hAnsi="Arial Black"/>
          <w:b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t>Papildomi klausimai</w:t>
      </w:r>
    </w:p>
    <w:p w:rsidR="00BF749C" w:rsidRDefault="00BF749C" w:rsidP="00BF749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  <w:szCs w:val="24"/>
          <w:u w:val="single"/>
        </w:rPr>
      </w:pPr>
    </w:p>
    <w:p w:rsidR="00BF749C" w:rsidRDefault="00BF749C" w:rsidP="00BF749C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F749C" w:rsidRDefault="00BF749C" w:rsidP="00BF749C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15. Dėl Vyriausybės 2015 m. vasario 9 d. nutarimo Nr. 131 „Dėl 2015 metų Lietuvos Respublikos valstybės biudžeto patvirtintų asignavimų paskirstymo pagal programas“ pakeitimo (Nr. 15-0712-01-N) (15-10339) </w:t>
      </w:r>
    </w:p>
    <w:p w:rsidR="00BF749C" w:rsidRDefault="00BF749C" w:rsidP="00BF749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R. Šadžius</w:t>
      </w:r>
    </w:p>
    <w:p w:rsidR="00BF749C" w:rsidRDefault="00BF749C" w:rsidP="00BF749C">
      <w:pPr>
        <w:tabs>
          <w:tab w:val="left" w:pos="1985"/>
          <w:tab w:val="left" w:pos="2268"/>
        </w:tabs>
        <w:spacing w:before="120" w:after="120"/>
        <w:ind w:left="2268" w:hanging="1559"/>
        <w:rPr>
          <w:b/>
          <w:i/>
          <w:iCs/>
        </w:rPr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BF749C" w:rsidRDefault="00BF749C" w:rsidP="00BF749C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F749C" w:rsidRDefault="00BF749C" w:rsidP="00BF749C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16. Dėl lėšų skyrimo Jungtinių Tautų Pasaulinei maisto programai humanitarinei pagalbai Sirijos pabėgėliams suteikti </w:t>
      </w:r>
    </w:p>
    <w:p w:rsidR="00BF749C" w:rsidRDefault="00BF749C" w:rsidP="00BF749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BF749C" w:rsidRDefault="00BF749C" w:rsidP="00BF749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BF749C" w:rsidRDefault="00BF749C" w:rsidP="00BF749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F749C" w:rsidRDefault="00BF749C" w:rsidP="00BF749C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F749C" w:rsidRDefault="00BF749C" w:rsidP="00BF749C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17. Dėl Vyriausybės 1992 m. gegužės 12 d. nutarimo Nr. 343 „Dėl Specialiųjų žemės ir miško naudojimo sąlygų patvirtinimo“ pakeitimo (Nr. 15-0720-01-N) (15-10376) </w:t>
      </w:r>
    </w:p>
    <w:p w:rsidR="00BF749C" w:rsidRDefault="00BF749C" w:rsidP="00BF749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BF749C" w:rsidRDefault="00BF749C" w:rsidP="00BF749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BF749C" w:rsidRDefault="00BF749C" w:rsidP="00BF749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F749C" w:rsidRDefault="00BF749C" w:rsidP="00BF749C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F749C" w:rsidRDefault="00BF749C" w:rsidP="00BF749C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18. Dėl Vyriausybės 2014 m. kovo 12 d. nutarimo Nr. 244 „Dėl Informacinės visuomenės plėtros 2014-2020 metų programos „Lietuvos Respublikos skaitmeninė darbotvarkė“ patvirtinimo“ pakeitimo (Nr. 15-0641-01-N) (15-6596(2) ir 2012 m. vasario 7 d. nutarimo Nr. 171 „Dėl Viešojo valdymo tobulinimo 2012-2020 metų programos patvirtinimo“ pakeitimo (Nr. 15-0642-01-N) (15-6597(2)) </w:t>
      </w:r>
    </w:p>
    <w:p w:rsidR="00BF749C" w:rsidRDefault="00BF749C" w:rsidP="00BF749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BF749C" w:rsidRDefault="00BF749C" w:rsidP="00BF749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BF749C" w:rsidRDefault="00BF749C" w:rsidP="00BF749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F749C" w:rsidRDefault="00BF749C" w:rsidP="00BF749C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F749C" w:rsidRDefault="00BF749C" w:rsidP="00BF749C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19. Dėl Vyriausybės 2014 m. spalio 15 d. nutarimo Nr. 1102 „Dėl Europos infrastruktūros tinklų priemonę koordinuojančių institucijų paskyrimo“ pakeitimo (Nr. 15-0523-02-N) (15-5209(3))  </w:t>
      </w:r>
    </w:p>
    <w:p w:rsidR="00BF749C" w:rsidRDefault="00BF749C" w:rsidP="00BF749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BF749C" w:rsidRDefault="00BF749C" w:rsidP="00BF749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41510C" w:rsidRDefault="0041510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AD072C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A81831">
        <w:tab/>
      </w:r>
      <w:r>
        <w:t>Algirdas  Butkevičius</w:t>
      </w:r>
    </w:p>
    <w:p w:rsidR="0041510C" w:rsidRDefault="00AD072C">
      <w:pPr>
        <w:tabs>
          <w:tab w:val="left" w:pos="6237"/>
        </w:tabs>
        <w:spacing w:before="120"/>
      </w:pPr>
      <w:r>
        <w:t>2015-09-</w:t>
      </w:r>
      <w:r w:rsidR="00BF749C">
        <w:t>23</w:t>
      </w:r>
    </w:p>
    <w:sectPr w:rsidR="0041510C" w:rsidSect="00AD580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2C" w:rsidRDefault="00AD072C">
      <w:r>
        <w:separator/>
      </w:r>
    </w:p>
  </w:endnote>
  <w:endnote w:type="continuationSeparator" w:id="0">
    <w:p w:rsidR="00AD072C" w:rsidRDefault="00AD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2C" w:rsidRDefault="00AD072C">
      <w:r>
        <w:separator/>
      </w:r>
    </w:p>
  </w:footnote>
  <w:footnote w:type="continuationSeparator" w:id="0">
    <w:p w:rsidR="00AD072C" w:rsidRDefault="00AD0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175F" w:rsidRDefault="001D175F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1019B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1D175F" w:rsidRDefault="001D175F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Pr="00F7355B" w:rsidRDefault="002D41EB" w:rsidP="00F7355B">
    <w:pPr>
      <w:jc w:val="right"/>
      <w:rPr>
        <w:rFonts w:ascii="Arial Black" w:hAnsi="Arial Black" w:cs="Arial"/>
        <w:sz w:val="20"/>
      </w:rPr>
    </w:pPr>
    <w:r>
      <w:rPr>
        <w:rFonts w:ascii="Arial Black" w:hAnsi="Arial Black" w:cs="Arial"/>
        <w:sz w:val="20"/>
      </w:rPr>
      <w:t>Patikslinta</w:t>
    </w:r>
    <w:r w:rsidR="00BF749C">
      <w:rPr>
        <w:rFonts w:ascii="Arial Black" w:hAnsi="Arial Black" w:cs="Arial"/>
        <w:sz w:val="20"/>
      </w:rPr>
      <w:t xml:space="preserve"> 2</w:t>
    </w:r>
  </w:p>
  <w:p w:rsidR="001D175F" w:rsidRDefault="00AD072C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9373B9F" wp14:editId="16F716D6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75F" w:rsidRDefault="001D175F">
    <w:pPr>
      <w:pStyle w:val="Antrat2"/>
      <w:rPr>
        <w:rFonts w:ascii="Arial" w:hAnsi="Arial" w:cs="Arial"/>
      </w:rPr>
    </w:pPr>
    <w:r>
      <w:rPr>
        <w:rFonts w:ascii="Arial" w:hAnsi="Arial" w:cs="Arial"/>
      </w:rPr>
      <w:t>Lietuvos Respublikos Vyriausybė</w:t>
    </w:r>
  </w:p>
  <w:p w:rsidR="001D175F" w:rsidRPr="00B37BA4" w:rsidRDefault="001D175F" w:rsidP="00B37BA4"/>
  <w:p w:rsidR="001D175F" w:rsidRPr="009F2BC8" w:rsidRDefault="001D175F">
    <w:pPr>
      <w:pStyle w:val="Antrat2"/>
      <w:rPr>
        <w:rFonts w:ascii="Times New Roman" w:hAnsi="Times New Roman"/>
        <w:sz w:val="40"/>
        <w:szCs w:val="40"/>
      </w:rPr>
    </w:pPr>
    <w:r w:rsidRPr="009F2BC8">
      <w:rPr>
        <w:rFonts w:ascii="Times New Roman" w:hAnsi="Times New Roman"/>
        <w:sz w:val="40"/>
        <w:szCs w:val="40"/>
      </w:rPr>
      <w:t>Posėdžio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1019B"/>
    <w:rsid w:val="000F0EF3"/>
    <w:rsid w:val="001B5450"/>
    <w:rsid w:val="001D175F"/>
    <w:rsid w:val="002D41EB"/>
    <w:rsid w:val="00352290"/>
    <w:rsid w:val="003A1974"/>
    <w:rsid w:val="003C6E0D"/>
    <w:rsid w:val="0041510C"/>
    <w:rsid w:val="004222F8"/>
    <w:rsid w:val="00573982"/>
    <w:rsid w:val="00585CF8"/>
    <w:rsid w:val="00615BE6"/>
    <w:rsid w:val="0063247A"/>
    <w:rsid w:val="007B04AA"/>
    <w:rsid w:val="00834273"/>
    <w:rsid w:val="008A7651"/>
    <w:rsid w:val="009F2BC8"/>
    <w:rsid w:val="00A81831"/>
    <w:rsid w:val="00AA2999"/>
    <w:rsid w:val="00AD072C"/>
    <w:rsid w:val="00AD5806"/>
    <w:rsid w:val="00B37BA4"/>
    <w:rsid w:val="00BD35F0"/>
    <w:rsid w:val="00BF749C"/>
    <w:rsid w:val="00CB08E8"/>
    <w:rsid w:val="00D252C8"/>
    <w:rsid w:val="00DA5BDF"/>
    <w:rsid w:val="00EE120E"/>
    <w:rsid w:val="00F7355B"/>
    <w:rsid w:val="00F8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57398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57398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953</Words>
  <Characters>7327</Characters>
  <Application>Microsoft Office Word</Application>
  <DocSecurity>0</DocSecurity>
  <Lines>61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20150923</vt:lpstr>
      <vt:lpstr>20150923</vt:lpstr>
    </vt:vector>
  </TitlesOfParts>
  <Company>LRVK</Company>
  <LinksUpToDate>false</LinksUpToDate>
  <CharactersWithSpaces>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20150923</dc:title>
  <dc:subject>20150923</dc:subject>
  <dc:creator>Živilė Razumaitė</dc:creator>
  <cp:lastModifiedBy>Rimutė Petružienė</cp:lastModifiedBy>
  <cp:revision>2</cp:revision>
  <cp:lastPrinted>2004-09-27T14:06:00Z</cp:lastPrinted>
  <dcterms:created xsi:type="dcterms:W3CDTF">2015-09-23T10:53:00Z</dcterms:created>
  <dcterms:modified xsi:type="dcterms:W3CDTF">2015-09-23T10:53:00Z</dcterms:modified>
</cp:coreProperties>
</file>