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43F83" w14:textId="510EBF6E" w:rsidR="004079CC" w:rsidRDefault="004079CC" w:rsidP="003A4A83">
      <w:pPr>
        <w:pStyle w:val="Pagrindinistekstas"/>
        <w:spacing w:after="0"/>
        <w:ind w:left="6804"/>
        <w:jc w:val="left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Projekto</w:t>
      </w:r>
    </w:p>
    <w:p w14:paraId="660F81A0" w14:textId="3EE46661" w:rsidR="004079CC" w:rsidRPr="00711D10" w:rsidRDefault="004079CC" w:rsidP="003A4A83">
      <w:pPr>
        <w:pStyle w:val="Pagrindinistekstas"/>
        <w:spacing w:after="0"/>
        <w:ind w:left="6804"/>
        <w:jc w:val="left"/>
        <w:rPr>
          <w:b/>
          <w:lang w:val="lt-LT"/>
        </w:rPr>
      </w:pPr>
      <w:r>
        <w:rPr>
          <w:b/>
          <w:lang w:val="lt-LT"/>
        </w:rPr>
        <w:t>lyginamasis</w:t>
      </w:r>
      <w:r w:rsidR="003A4A83">
        <w:rPr>
          <w:b/>
          <w:lang w:val="lt-LT"/>
        </w:rPr>
        <w:t xml:space="preserve"> </w:t>
      </w:r>
      <w:r>
        <w:rPr>
          <w:b/>
          <w:lang w:val="lt-LT"/>
        </w:rPr>
        <w:t>variantas</w:t>
      </w:r>
    </w:p>
    <w:p w14:paraId="18C7CAB5" w14:textId="77777777" w:rsidR="007406F4" w:rsidRPr="008241E8" w:rsidRDefault="007406F4" w:rsidP="007562A3">
      <w:pPr>
        <w:pStyle w:val="Pagrindinistekstas"/>
        <w:tabs>
          <w:tab w:val="left" w:pos="7371"/>
          <w:tab w:val="left" w:pos="7513"/>
        </w:tabs>
        <w:spacing w:after="0"/>
        <w:jc w:val="left"/>
        <w:rPr>
          <w:b/>
          <w:bCs/>
          <w:caps/>
          <w:lang w:val="lt-LT" w:eastAsia="lt-LT"/>
        </w:rPr>
      </w:pPr>
    </w:p>
    <w:p w14:paraId="2D88335E" w14:textId="77777777" w:rsidR="00380F3B" w:rsidRPr="00F30E1C" w:rsidRDefault="00380F3B" w:rsidP="00E64EE8">
      <w:pPr>
        <w:jc w:val="center"/>
        <w:rPr>
          <w:b/>
          <w:bCs/>
          <w:caps/>
          <w:szCs w:val="24"/>
          <w:lang w:eastAsia="lt-LT"/>
        </w:rPr>
      </w:pPr>
      <w:r w:rsidRPr="001739D8">
        <w:rPr>
          <w:b/>
          <w:bCs/>
          <w:caps/>
          <w:szCs w:val="24"/>
          <w:lang w:eastAsia="lt-LT"/>
        </w:rPr>
        <w:t>LIETUVOS RESPUBLIKOS</w:t>
      </w:r>
    </w:p>
    <w:p w14:paraId="0388E2E8" w14:textId="77777777" w:rsidR="00407D34" w:rsidRDefault="008241E8" w:rsidP="00E64EE8">
      <w:pPr>
        <w:jc w:val="center"/>
        <w:rPr>
          <w:b/>
          <w:bCs/>
          <w:caps/>
          <w:szCs w:val="24"/>
          <w:lang w:eastAsia="lt-LT"/>
        </w:rPr>
      </w:pPr>
      <w:r w:rsidRPr="008241E8">
        <w:rPr>
          <w:b/>
          <w:bCs/>
          <w:caps/>
          <w:szCs w:val="24"/>
          <w:lang w:eastAsia="lt-LT"/>
        </w:rPr>
        <w:t xml:space="preserve">VALSTYBINIO SOCIALINIO DRAUDIMO ĮSTATYMO NR. I-1336 </w:t>
      </w:r>
    </w:p>
    <w:p w14:paraId="671C5E57" w14:textId="3575822C" w:rsidR="008241E8" w:rsidRPr="008241E8" w:rsidRDefault="008241E8" w:rsidP="00E64EE8">
      <w:pPr>
        <w:jc w:val="center"/>
        <w:rPr>
          <w:b/>
          <w:bCs/>
          <w:caps/>
          <w:szCs w:val="24"/>
          <w:lang w:eastAsia="lt-LT"/>
        </w:rPr>
      </w:pPr>
      <w:r w:rsidRPr="008241E8">
        <w:rPr>
          <w:b/>
          <w:bCs/>
          <w:caps/>
          <w:szCs w:val="24"/>
          <w:lang w:eastAsia="lt-LT"/>
        </w:rPr>
        <w:t>4 STRAIPSNIO PAKEITIMO</w:t>
      </w:r>
    </w:p>
    <w:p w14:paraId="465C2E89" w14:textId="77777777" w:rsidR="008241E8" w:rsidRPr="008241E8" w:rsidRDefault="008241E8" w:rsidP="00E64EE8">
      <w:pPr>
        <w:jc w:val="center"/>
        <w:rPr>
          <w:b/>
          <w:bCs/>
          <w:caps/>
          <w:szCs w:val="24"/>
          <w:lang w:eastAsia="lt-LT"/>
        </w:rPr>
      </w:pPr>
      <w:r w:rsidRPr="008241E8">
        <w:rPr>
          <w:b/>
          <w:bCs/>
          <w:caps/>
          <w:szCs w:val="24"/>
          <w:lang w:eastAsia="lt-LT"/>
        </w:rPr>
        <w:t>ĮSTATYMAS</w:t>
      </w:r>
    </w:p>
    <w:p w14:paraId="18C7CAB8" w14:textId="7F2E47DF" w:rsidR="0058497B" w:rsidRDefault="0058497B" w:rsidP="00267A81">
      <w:pPr>
        <w:jc w:val="center"/>
        <w:rPr>
          <w:b/>
          <w:szCs w:val="24"/>
        </w:rPr>
      </w:pPr>
    </w:p>
    <w:p w14:paraId="18C7CABA" w14:textId="0F7785E4" w:rsidR="007406F4" w:rsidRPr="00711D10" w:rsidRDefault="00755F33" w:rsidP="00267A81">
      <w:pPr>
        <w:tabs>
          <w:tab w:val="left" w:pos="567"/>
        </w:tabs>
        <w:jc w:val="center"/>
        <w:rPr>
          <w:szCs w:val="24"/>
        </w:rPr>
      </w:pPr>
      <w:r>
        <w:rPr>
          <w:szCs w:val="24"/>
        </w:rPr>
        <w:t>2020</w:t>
      </w:r>
      <w:r w:rsidR="007406F4" w:rsidRPr="00711D10">
        <w:rPr>
          <w:szCs w:val="24"/>
        </w:rPr>
        <w:t xml:space="preserve"> m.                      d. Nr.</w:t>
      </w:r>
    </w:p>
    <w:p w14:paraId="18C7CABB" w14:textId="77777777" w:rsidR="007406F4" w:rsidRPr="00711D10" w:rsidRDefault="007406F4" w:rsidP="00267A81">
      <w:pPr>
        <w:tabs>
          <w:tab w:val="left" w:pos="567"/>
        </w:tabs>
        <w:jc w:val="center"/>
        <w:rPr>
          <w:szCs w:val="24"/>
        </w:rPr>
      </w:pPr>
      <w:r w:rsidRPr="00711D10">
        <w:rPr>
          <w:szCs w:val="24"/>
        </w:rPr>
        <w:t>Vilnius</w:t>
      </w:r>
    </w:p>
    <w:p w14:paraId="18C7CABC" w14:textId="77777777" w:rsidR="007406F4" w:rsidRPr="00711D10" w:rsidRDefault="007406F4" w:rsidP="00E64EE8">
      <w:pPr>
        <w:spacing w:line="360" w:lineRule="auto"/>
        <w:jc w:val="center"/>
        <w:rPr>
          <w:b/>
          <w:szCs w:val="24"/>
        </w:rPr>
      </w:pPr>
    </w:p>
    <w:p w14:paraId="258B6AA1" w14:textId="0185526D" w:rsidR="00380F3B" w:rsidRPr="00D61F67" w:rsidRDefault="00380F3B" w:rsidP="001B5A87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1134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61F67">
        <w:rPr>
          <w:rFonts w:ascii="Times New Roman" w:hAnsi="Times New Roman"/>
          <w:b/>
          <w:bCs/>
          <w:sz w:val="24"/>
          <w:szCs w:val="24"/>
          <w:lang w:val="lt-LT"/>
        </w:rPr>
        <w:t xml:space="preserve">1 straipsnis. </w:t>
      </w:r>
      <w:r w:rsidR="008241E8">
        <w:rPr>
          <w:rFonts w:ascii="Times New Roman" w:hAnsi="Times New Roman"/>
          <w:b/>
          <w:bCs/>
          <w:sz w:val="24"/>
          <w:szCs w:val="24"/>
          <w:lang w:val="lt-LT"/>
        </w:rPr>
        <w:t>4</w:t>
      </w:r>
      <w:r w:rsidRPr="00D61F67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straipsnio pakeitimas</w:t>
      </w:r>
    </w:p>
    <w:p w14:paraId="70865729" w14:textId="0FD620D7" w:rsidR="00380F3B" w:rsidRPr="00D61F67" w:rsidRDefault="00755F33" w:rsidP="001B5A87">
      <w:pPr>
        <w:spacing w:line="360" w:lineRule="auto"/>
        <w:ind w:firstLine="1134"/>
        <w:jc w:val="both"/>
        <w:rPr>
          <w:szCs w:val="24"/>
        </w:rPr>
      </w:pPr>
      <w:r w:rsidRPr="00734276">
        <w:t xml:space="preserve">Pakeisti </w:t>
      </w:r>
      <w:r w:rsidR="008241E8">
        <w:t>4</w:t>
      </w:r>
      <w:r>
        <w:t xml:space="preserve"> straipsnio 1</w:t>
      </w:r>
      <w:r w:rsidRPr="008241E8">
        <w:rPr>
          <w:vertAlign w:val="superscript"/>
        </w:rPr>
        <w:t>1</w:t>
      </w:r>
      <w:r w:rsidRPr="00734276">
        <w:t xml:space="preserve"> dal</w:t>
      </w:r>
      <w:r>
        <w:t>į</w:t>
      </w:r>
      <w:r w:rsidRPr="00734276">
        <w:t xml:space="preserve"> </w:t>
      </w:r>
      <w:r>
        <w:t>ir ją</w:t>
      </w:r>
      <w:r w:rsidRPr="00734276">
        <w:t xml:space="preserve"> išdėstyti taip</w:t>
      </w:r>
      <w:r>
        <w:t>:</w:t>
      </w:r>
    </w:p>
    <w:p w14:paraId="6CCAB455" w14:textId="46DA4ECC" w:rsidR="00380F3B" w:rsidRPr="00755F33" w:rsidRDefault="00380F3B" w:rsidP="001B5A87">
      <w:pPr>
        <w:spacing w:line="360" w:lineRule="auto"/>
        <w:ind w:firstLine="1134"/>
        <w:jc w:val="both"/>
        <w:rPr>
          <w:bCs/>
          <w:szCs w:val="24"/>
        </w:rPr>
      </w:pPr>
      <w:r w:rsidRPr="00755F33">
        <w:rPr>
          <w:szCs w:val="24"/>
        </w:rPr>
        <w:t>„1</w:t>
      </w:r>
      <w:r w:rsidR="008241E8" w:rsidRPr="008241E8">
        <w:rPr>
          <w:szCs w:val="24"/>
          <w:vertAlign w:val="superscript"/>
        </w:rPr>
        <w:t>1</w:t>
      </w:r>
      <w:r w:rsidRPr="00755F33">
        <w:rPr>
          <w:szCs w:val="24"/>
        </w:rPr>
        <w:t xml:space="preserve">. </w:t>
      </w:r>
      <w:r w:rsidR="008241E8">
        <w:rPr>
          <w:color w:val="000000"/>
        </w:rPr>
        <w:t xml:space="preserve">Asmenys, kurie iki </w:t>
      </w:r>
      <w:r w:rsidR="008241E8" w:rsidRPr="002C71B9">
        <w:rPr>
          <w:b/>
          <w:color w:val="000000"/>
          <w:lang w:eastAsia="lt-LT"/>
        </w:rPr>
        <w:t>pereinamojo laikotarpio, nustatyto 2020 m. sausio 24 d. Briuselyje ir Londone pasirašyto Susitarimo dėl Jungtinės Didžiosios Britanijos ir Šiaurės Airijos Karalystės</w:t>
      </w:r>
      <w:r w:rsidR="008241E8">
        <w:rPr>
          <w:b/>
          <w:color w:val="000000"/>
          <w:lang w:eastAsia="lt-LT"/>
        </w:rPr>
        <w:t xml:space="preserve"> </w:t>
      </w:r>
      <w:r w:rsidR="008241E8" w:rsidRPr="002C71B9">
        <w:rPr>
          <w:b/>
          <w:color w:val="000000"/>
          <w:lang w:eastAsia="lt-LT"/>
        </w:rPr>
        <w:t>išstojimo iš Europos Sąjungos ir Europos atominės energijos bendrijos 126 straipsnyje, pabaigos</w:t>
      </w:r>
      <w:r w:rsidR="008241E8">
        <w:rPr>
          <w:b/>
          <w:color w:val="000000"/>
          <w:lang w:eastAsia="lt-LT"/>
        </w:rPr>
        <w:t xml:space="preserve"> </w:t>
      </w:r>
      <w:r w:rsidR="008241E8" w:rsidRPr="008241E8">
        <w:rPr>
          <w:strike/>
          <w:color w:val="000000"/>
        </w:rPr>
        <w:t>Jungtinės Didžiosios Britanijos ir Šiaurės Airijos Karalystės išstojimo iš Europos Sąjungos dienos</w:t>
      </w:r>
      <w:r w:rsidR="008241E8">
        <w:rPr>
          <w:color w:val="000000"/>
        </w:rPr>
        <w:t xml:space="preserve"> buvo komandiruoti iš </w:t>
      </w:r>
      <w:r w:rsidR="008030F9" w:rsidRPr="008030F9">
        <w:rPr>
          <w:b/>
          <w:color w:val="000000"/>
        </w:rPr>
        <w:t>Jungtinės Didžiosios Britanijos ir Šiaurės Airijos Karalystės</w:t>
      </w:r>
      <w:r w:rsidR="008241E8">
        <w:rPr>
          <w:color w:val="000000"/>
        </w:rPr>
        <w:t xml:space="preserve"> </w:t>
      </w:r>
      <w:r w:rsidR="008241E8" w:rsidRPr="008030F9">
        <w:rPr>
          <w:strike/>
          <w:color w:val="000000"/>
        </w:rPr>
        <w:t>šios valstybės</w:t>
      </w:r>
      <w:r w:rsidR="008241E8">
        <w:rPr>
          <w:color w:val="000000"/>
        </w:rPr>
        <w:t xml:space="preserve"> į Lietuvos Respubliką ir kuriems, vadovaujantis Europos Sąjungos socialinės apsaugos sistemų koordinavimo reglamentais, buvo nustatyta Jungtinės Didžiosios Britanijos ir Šiaurės Airijos Karalystės taikytina teisė, šio straipsnio 1 dalies taikymo tikslais išlaiko savo statusą iki nustatyto komandiravimo termino pabaigos.</w:t>
      </w:r>
      <w:r w:rsidRPr="00755F33">
        <w:rPr>
          <w:bCs/>
          <w:szCs w:val="24"/>
        </w:rPr>
        <w:t>“</w:t>
      </w:r>
    </w:p>
    <w:p w14:paraId="3775050F" w14:textId="77777777" w:rsidR="00380F3B" w:rsidRDefault="00380F3B" w:rsidP="007562A3">
      <w:pPr>
        <w:ind w:firstLine="1134"/>
        <w:jc w:val="both"/>
        <w:rPr>
          <w:bCs/>
          <w:szCs w:val="24"/>
        </w:rPr>
      </w:pPr>
    </w:p>
    <w:p w14:paraId="457B92B4" w14:textId="77777777" w:rsidR="00525A3C" w:rsidRDefault="00525A3C" w:rsidP="007562A3">
      <w:pPr>
        <w:ind w:firstLine="1134"/>
        <w:jc w:val="both"/>
        <w:rPr>
          <w:bCs/>
          <w:szCs w:val="24"/>
        </w:rPr>
      </w:pPr>
    </w:p>
    <w:p w14:paraId="18C7CAC5" w14:textId="77777777" w:rsidR="002F0F25" w:rsidRDefault="008F652A" w:rsidP="001B5A87">
      <w:pPr>
        <w:ind w:firstLine="1134"/>
        <w:jc w:val="both"/>
        <w:rPr>
          <w:i/>
          <w:color w:val="000000"/>
        </w:rPr>
      </w:pPr>
      <w:r>
        <w:rPr>
          <w:i/>
          <w:color w:val="000000"/>
        </w:rPr>
        <w:t>Skelbiu šį Lietuvos Respublikos Seimo priimtą įstatymą.</w:t>
      </w:r>
    </w:p>
    <w:p w14:paraId="18C7CAC6" w14:textId="77777777" w:rsidR="002F0F25" w:rsidRDefault="002F0F25" w:rsidP="00267A81">
      <w:pPr>
        <w:jc w:val="both"/>
        <w:rPr>
          <w:color w:val="000000"/>
        </w:rPr>
      </w:pPr>
    </w:p>
    <w:p w14:paraId="312410E0" w14:textId="77777777" w:rsidR="00C108AF" w:rsidRDefault="00C108AF" w:rsidP="00267A81">
      <w:pPr>
        <w:jc w:val="both"/>
        <w:rPr>
          <w:color w:val="000000"/>
        </w:rPr>
      </w:pPr>
    </w:p>
    <w:p w14:paraId="1B998FB2" w14:textId="77777777" w:rsidR="00BF6EA2" w:rsidRDefault="00BF6EA2" w:rsidP="00267A81">
      <w:pPr>
        <w:jc w:val="both"/>
        <w:rPr>
          <w:color w:val="000000"/>
        </w:rPr>
      </w:pPr>
    </w:p>
    <w:p w14:paraId="18C7CAC7" w14:textId="77777777" w:rsidR="00A1676E" w:rsidRDefault="00A1676E" w:rsidP="00267A81">
      <w:pPr>
        <w:jc w:val="both"/>
        <w:rPr>
          <w:szCs w:val="24"/>
        </w:rPr>
      </w:pPr>
      <w:r>
        <w:rPr>
          <w:szCs w:val="24"/>
        </w:rPr>
        <w:t>Respublikos Prezidentas</w:t>
      </w:r>
    </w:p>
    <w:sectPr w:rsidR="00A167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105A5" w14:textId="77777777" w:rsidR="00174D7E" w:rsidRDefault="00174D7E">
      <w:r>
        <w:separator/>
      </w:r>
    </w:p>
  </w:endnote>
  <w:endnote w:type="continuationSeparator" w:id="0">
    <w:p w14:paraId="2852FB0A" w14:textId="77777777" w:rsidR="00174D7E" w:rsidRDefault="0017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0" w14:textId="77777777" w:rsidR="002F0F25" w:rsidRDefault="002F0F2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1" w14:textId="77777777" w:rsidR="002F0F25" w:rsidRDefault="002F0F2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3" w14:textId="77777777" w:rsidR="002F0F25" w:rsidRDefault="002F0F2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4D8F4" w14:textId="77777777" w:rsidR="00174D7E" w:rsidRDefault="00174D7E">
      <w:r>
        <w:separator/>
      </w:r>
    </w:p>
  </w:footnote>
  <w:footnote w:type="continuationSeparator" w:id="0">
    <w:p w14:paraId="46FEAB2B" w14:textId="77777777" w:rsidR="00174D7E" w:rsidRDefault="00174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CC" w14:textId="77777777" w:rsidR="002F0F25" w:rsidRDefault="008F652A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18C7CACD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CE" w14:textId="77777777" w:rsidR="002F0F25" w:rsidRDefault="008F652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71BDF">
      <w:rPr>
        <w:noProof/>
      </w:rPr>
      <w:t>2</w:t>
    </w:r>
    <w:r>
      <w:fldChar w:fldCharType="end"/>
    </w:r>
  </w:p>
  <w:p w14:paraId="18C7CACF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2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43C7C"/>
    <w:multiLevelType w:val="hybridMultilevel"/>
    <w:tmpl w:val="6F8CD5A2"/>
    <w:lvl w:ilvl="0" w:tplc="09487F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490FD9"/>
    <w:multiLevelType w:val="multilevel"/>
    <w:tmpl w:val="785AB960"/>
    <w:lvl w:ilvl="0">
      <w:start w:val="2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8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FE"/>
    <w:rsid w:val="00016B9F"/>
    <w:rsid w:val="00090E48"/>
    <w:rsid w:val="000A0564"/>
    <w:rsid w:val="000F3612"/>
    <w:rsid w:val="00117EA3"/>
    <w:rsid w:val="001276E2"/>
    <w:rsid w:val="00171BDF"/>
    <w:rsid w:val="00174D7E"/>
    <w:rsid w:val="001806E9"/>
    <w:rsid w:val="00193406"/>
    <w:rsid w:val="001A6D18"/>
    <w:rsid w:val="001B5A87"/>
    <w:rsid w:val="001C61CB"/>
    <w:rsid w:val="00232A14"/>
    <w:rsid w:val="00262257"/>
    <w:rsid w:val="00267A81"/>
    <w:rsid w:val="0029486E"/>
    <w:rsid w:val="002A3BB8"/>
    <w:rsid w:val="002A5768"/>
    <w:rsid w:val="002B38EC"/>
    <w:rsid w:val="002C6F15"/>
    <w:rsid w:val="002D161A"/>
    <w:rsid w:val="002D5FED"/>
    <w:rsid w:val="002F0F25"/>
    <w:rsid w:val="002F726E"/>
    <w:rsid w:val="00307013"/>
    <w:rsid w:val="00345C88"/>
    <w:rsid w:val="00346333"/>
    <w:rsid w:val="00363697"/>
    <w:rsid w:val="0036387B"/>
    <w:rsid w:val="003662FB"/>
    <w:rsid w:val="00380F3B"/>
    <w:rsid w:val="003A4A83"/>
    <w:rsid w:val="003A53F4"/>
    <w:rsid w:val="003B0ED9"/>
    <w:rsid w:val="003D3DDE"/>
    <w:rsid w:val="003E1BCD"/>
    <w:rsid w:val="004079CC"/>
    <w:rsid w:val="00407D34"/>
    <w:rsid w:val="0046665B"/>
    <w:rsid w:val="004861FE"/>
    <w:rsid w:val="004916F8"/>
    <w:rsid w:val="004A3EF5"/>
    <w:rsid w:val="004B3641"/>
    <w:rsid w:val="004B3B88"/>
    <w:rsid w:val="004C12DB"/>
    <w:rsid w:val="00503F00"/>
    <w:rsid w:val="00507005"/>
    <w:rsid w:val="00523F10"/>
    <w:rsid w:val="00525A3C"/>
    <w:rsid w:val="00535DAA"/>
    <w:rsid w:val="00571335"/>
    <w:rsid w:val="005776AA"/>
    <w:rsid w:val="00581962"/>
    <w:rsid w:val="0058497B"/>
    <w:rsid w:val="00593A9F"/>
    <w:rsid w:val="005A3EB6"/>
    <w:rsid w:val="005A544E"/>
    <w:rsid w:val="005B153A"/>
    <w:rsid w:val="005C74F1"/>
    <w:rsid w:val="005D2288"/>
    <w:rsid w:val="005D630B"/>
    <w:rsid w:val="005D798E"/>
    <w:rsid w:val="006013EA"/>
    <w:rsid w:val="006449B7"/>
    <w:rsid w:val="006775D3"/>
    <w:rsid w:val="00701DF9"/>
    <w:rsid w:val="0073469D"/>
    <w:rsid w:val="007406F4"/>
    <w:rsid w:val="00755F33"/>
    <w:rsid w:val="007562A3"/>
    <w:rsid w:val="007A38F6"/>
    <w:rsid w:val="007B19DD"/>
    <w:rsid w:val="007C1A41"/>
    <w:rsid w:val="007E10DE"/>
    <w:rsid w:val="007E55CE"/>
    <w:rsid w:val="007E734F"/>
    <w:rsid w:val="007F407D"/>
    <w:rsid w:val="008030F9"/>
    <w:rsid w:val="008241E8"/>
    <w:rsid w:val="0085542D"/>
    <w:rsid w:val="00862FEF"/>
    <w:rsid w:val="008645BE"/>
    <w:rsid w:val="008B07FC"/>
    <w:rsid w:val="008F2E14"/>
    <w:rsid w:val="008F652A"/>
    <w:rsid w:val="0090177F"/>
    <w:rsid w:val="00942F4D"/>
    <w:rsid w:val="00990968"/>
    <w:rsid w:val="009E132A"/>
    <w:rsid w:val="00A1676E"/>
    <w:rsid w:val="00A22C2B"/>
    <w:rsid w:val="00A32ED1"/>
    <w:rsid w:val="00A54D13"/>
    <w:rsid w:val="00A72BBD"/>
    <w:rsid w:val="00A77A94"/>
    <w:rsid w:val="00A86481"/>
    <w:rsid w:val="00A96461"/>
    <w:rsid w:val="00B24781"/>
    <w:rsid w:val="00B85F11"/>
    <w:rsid w:val="00BF6EA2"/>
    <w:rsid w:val="00C108AF"/>
    <w:rsid w:val="00C11A9F"/>
    <w:rsid w:val="00C41175"/>
    <w:rsid w:val="00C64C4D"/>
    <w:rsid w:val="00C91710"/>
    <w:rsid w:val="00C950FE"/>
    <w:rsid w:val="00CC71C0"/>
    <w:rsid w:val="00CD3638"/>
    <w:rsid w:val="00D1427C"/>
    <w:rsid w:val="00D51D9C"/>
    <w:rsid w:val="00D60FDC"/>
    <w:rsid w:val="00D766F4"/>
    <w:rsid w:val="00D77710"/>
    <w:rsid w:val="00D83A9C"/>
    <w:rsid w:val="00DE7D37"/>
    <w:rsid w:val="00DF4528"/>
    <w:rsid w:val="00E04B70"/>
    <w:rsid w:val="00E06DDB"/>
    <w:rsid w:val="00E515C6"/>
    <w:rsid w:val="00E55285"/>
    <w:rsid w:val="00E5657F"/>
    <w:rsid w:val="00E64EE8"/>
    <w:rsid w:val="00E73C9B"/>
    <w:rsid w:val="00EA3E37"/>
    <w:rsid w:val="00EC4CC6"/>
    <w:rsid w:val="00EF48FF"/>
    <w:rsid w:val="00F063AB"/>
    <w:rsid w:val="00F30E1C"/>
    <w:rsid w:val="00F377EE"/>
    <w:rsid w:val="00F40241"/>
    <w:rsid w:val="00FA4B96"/>
    <w:rsid w:val="00FB2392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2020-09-16T11:55:00Z</dcterms:created>
  <dc:creator>Win2003Stdx32</dc:creator>
  <cp:lastModifiedBy>Mariana Žiukienė</cp:lastModifiedBy>
  <cp:lastPrinted>2018-04-19T08:16:00Z</cp:lastPrinted>
  <dcterms:modified xsi:type="dcterms:W3CDTF">2020-09-26T06:19:00Z</dcterms:modified>
  <cp:revision>19</cp:revision>
</cp:coreProperties>
</file>