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4A4D37" w:rsidP="000F0EF3">
      <w:pPr>
        <w:pStyle w:val="Heading1"/>
        <w:spacing w:before="0"/>
        <w:rPr>
          <w:caps w:val="0"/>
          <w:szCs w:val="24"/>
        </w:rPr>
      </w:pPr>
      <w:r>
        <w:rPr>
          <w:b w:val="0"/>
          <w:caps w:val="0"/>
          <w:szCs w:val="24"/>
        </w:rPr>
        <w:t>2016 m. kovo 18 d.</w:t>
      </w:r>
      <w:r w:rsidR="0041510C" w:rsidRPr="003A1974">
        <w:rPr>
          <w:caps w:val="0"/>
          <w:szCs w:val="24"/>
        </w:rPr>
        <w:br/>
      </w:r>
    </w:p>
    <w:p w:rsidR="0041510C" w:rsidRDefault="004A4D37">
      <w:pPr>
        <w:jc w:val="center"/>
        <w:rPr>
          <w:u w:val="single"/>
        </w:rPr>
      </w:pPr>
      <w:r>
        <w:rPr>
          <w:u w:val="single"/>
        </w:rPr>
        <w:t>08.30</w:t>
      </w:r>
      <w:r w:rsidR="007B04AA">
        <w:rPr>
          <w:u w:val="single"/>
        </w:rPr>
        <w:t xml:space="preserve"> valandą</w:t>
      </w:r>
    </w:p>
    <w:p w:rsidR="004A4D37" w:rsidRDefault="004A4D37" w:rsidP="004A4D37">
      <w:pPr>
        <w:pStyle w:val="BodyTextIndent2"/>
        <w:tabs>
          <w:tab w:val="left" w:pos="993"/>
        </w:tabs>
        <w:spacing w:before="0"/>
        <w:ind w:firstLine="0"/>
        <w:rPr>
          <w:b/>
          <w:i/>
          <w:iCs/>
        </w:rPr>
      </w:pPr>
    </w:p>
    <w:p w:rsidR="004A4D37" w:rsidRDefault="004A4D37" w:rsidP="004A4D37">
      <w:pPr>
        <w:pStyle w:val="BodyTextIndent2"/>
        <w:tabs>
          <w:tab w:val="left" w:pos="993"/>
        </w:tabs>
        <w:spacing w:before="0"/>
        <w:rPr>
          <w:b/>
          <w:bCs/>
        </w:rPr>
      </w:pPr>
      <w:r>
        <w:rPr>
          <w:b/>
        </w:rPr>
        <w:t xml:space="preserve">1. Dėl Rimanto </w:t>
      </w:r>
      <w:proofErr w:type="spellStart"/>
      <w:r>
        <w:rPr>
          <w:b/>
        </w:rPr>
        <w:t>Šadžiaus</w:t>
      </w:r>
      <w:proofErr w:type="spellEnd"/>
      <w:r>
        <w:rPr>
          <w:b/>
        </w:rPr>
        <w:t xml:space="preserve"> kandidatūros siūlymo į </w:t>
      </w:r>
      <w:r w:rsidR="00480F8F">
        <w:rPr>
          <w:b/>
        </w:rPr>
        <w:t>Europos Audito R</w:t>
      </w:r>
      <w:r>
        <w:rPr>
          <w:b/>
        </w:rPr>
        <w:t xml:space="preserve">ūmų narius </w:t>
      </w:r>
      <w:r w:rsidR="00B17AF4" w:rsidRPr="00B17AF4">
        <w:rPr>
          <w:b/>
        </w:rPr>
        <w:t>(TAP-16-444) (16-3098)</w:t>
      </w:r>
    </w:p>
    <w:p w:rsidR="004A4D37" w:rsidRDefault="004A4D37" w:rsidP="004A4D37">
      <w:pPr>
        <w:tabs>
          <w:tab w:val="left" w:pos="1985"/>
          <w:tab w:val="left" w:pos="2268"/>
        </w:tabs>
        <w:spacing w:before="120"/>
        <w:ind w:left="2268" w:hanging="1559"/>
      </w:pPr>
      <w:r>
        <w:t>Pranešėjas</w:t>
      </w:r>
      <w:r>
        <w:tab/>
        <w:t>–</w:t>
      </w:r>
      <w:r>
        <w:tab/>
        <w:t>Ministras Pirmininkas A. Butkevičius</w:t>
      </w:r>
      <w:bookmarkStart w:id="0" w:name="_GoBack"/>
      <w:bookmarkEnd w:id="0"/>
    </w:p>
    <w:p w:rsidR="004A4D37" w:rsidRDefault="004A4D37" w:rsidP="004A4D3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A4D37" w:rsidRDefault="004A4D37" w:rsidP="004A4D37">
      <w:pPr>
        <w:pStyle w:val="BodyTextIndent2"/>
        <w:tabs>
          <w:tab w:val="left" w:pos="993"/>
        </w:tabs>
        <w:spacing w:before="0"/>
        <w:ind w:firstLine="0"/>
        <w:rPr>
          <w:b/>
          <w:i/>
          <w:iCs/>
        </w:rPr>
      </w:pPr>
    </w:p>
    <w:p w:rsidR="0083634A" w:rsidRDefault="0083634A" w:rsidP="004A4D37">
      <w:pPr>
        <w:pStyle w:val="BodyTextIndent2"/>
        <w:tabs>
          <w:tab w:val="left" w:pos="993"/>
        </w:tabs>
        <w:spacing w:before="0"/>
        <w:ind w:firstLine="0"/>
        <w:rPr>
          <w:b/>
          <w:i/>
          <w:iCs/>
        </w:rPr>
      </w:pPr>
    </w:p>
    <w:p w:rsidR="004A4D37" w:rsidRDefault="004A4D37" w:rsidP="004A4D37">
      <w:pPr>
        <w:pStyle w:val="BodyTextIndent2"/>
        <w:framePr w:w="970" w:h="1002" w:hRule="exact" w:hSpace="181" w:wrap="notBeside" w:vAnchor="text" w:hAnchor="page" w:x="261" w:y="246"/>
        <w:tabs>
          <w:tab w:val="left" w:pos="993"/>
        </w:tabs>
        <w:ind w:firstLine="0"/>
        <w:jc w:val="center"/>
        <w:rPr>
          <w:b/>
          <w:sz w:val="16"/>
        </w:rPr>
      </w:pPr>
    </w:p>
    <w:p w:rsidR="004A4D37" w:rsidRDefault="004A4D37" w:rsidP="004A4D37">
      <w:pPr>
        <w:pStyle w:val="BodyTextIndent2"/>
        <w:tabs>
          <w:tab w:val="left" w:pos="993"/>
        </w:tabs>
        <w:spacing w:before="0"/>
        <w:rPr>
          <w:b/>
          <w:bCs/>
        </w:rPr>
      </w:pPr>
      <w:r>
        <w:rPr>
          <w:b/>
        </w:rPr>
        <w:t xml:space="preserve">2. Dėl Baudžiamojo proceso kodekso 102, 127, 130, 257, 276, 313, 317, 319, 321, 323, 324, 333, 368, 374, 374-1, 375, 377, 385, 448, 454 ir 460 straipsnių pakeitimo ir papildymo, kodekso papildymo 325-1 straipsniu ir 334 straipsnio pripažinimo netekusiu galios įstatymo projekto Nr. XIIP-3742 (TAP-16-312(2)) (16-2515)  </w:t>
      </w:r>
    </w:p>
    <w:p w:rsidR="004A4D37" w:rsidRDefault="004A4D37" w:rsidP="004A4D37">
      <w:pPr>
        <w:tabs>
          <w:tab w:val="left" w:pos="1985"/>
          <w:tab w:val="left" w:pos="2268"/>
        </w:tabs>
        <w:spacing w:before="120"/>
        <w:ind w:left="2268" w:hanging="1559"/>
      </w:pPr>
      <w:r>
        <w:t>Pranešėjas</w:t>
      </w:r>
      <w:r>
        <w:tab/>
        <w:t>–</w:t>
      </w:r>
      <w:r>
        <w:tab/>
        <w:t>teisingumo ministras J. Bernatonis</w:t>
      </w:r>
    </w:p>
    <w:p w:rsidR="004A4D37" w:rsidRDefault="004A4D37" w:rsidP="004A4D3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A4D37" w:rsidRDefault="004A4D37" w:rsidP="004A4D37">
      <w:pPr>
        <w:pStyle w:val="BodyTextIndent2"/>
        <w:tabs>
          <w:tab w:val="left" w:pos="993"/>
        </w:tabs>
        <w:spacing w:before="0"/>
        <w:ind w:firstLine="0"/>
        <w:rPr>
          <w:b/>
          <w:i/>
          <w:iCs/>
        </w:rPr>
      </w:pPr>
    </w:p>
    <w:p w:rsidR="0083634A" w:rsidRDefault="0083634A" w:rsidP="004A4D37">
      <w:pPr>
        <w:pStyle w:val="BodyTextIndent2"/>
        <w:tabs>
          <w:tab w:val="left" w:pos="993"/>
        </w:tabs>
        <w:spacing w:before="0"/>
        <w:ind w:firstLine="0"/>
        <w:rPr>
          <w:b/>
          <w:i/>
          <w:iCs/>
        </w:rPr>
      </w:pPr>
    </w:p>
    <w:p w:rsidR="004A4D37" w:rsidRDefault="004A4D37" w:rsidP="004A4D37">
      <w:pPr>
        <w:pStyle w:val="BodyTextIndent2"/>
        <w:framePr w:w="970" w:h="1002" w:hRule="exact" w:hSpace="181" w:wrap="notBeside" w:vAnchor="text" w:hAnchor="page" w:x="261" w:y="246"/>
        <w:tabs>
          <w:tab w:val="left" w:pos="993"/>
        </w:tabs>
        <w:ind w:firstLine="0"/>
        <w:jc w:val="center"/>
        <w:rPr>
          <w:b/>
          <w:sz w:val="16"/>
        </w:rPr>
      </w:pPr>
    </w:p>
    <w:p w:rsidR="004A4D37" w:rsidRDefault="004A4D37" w:rsidP="004A4D37">
      <w:pPr>
        <w:pStyle w:val="BodyTextIndent2"/>
        <w:tabs>
          <w:tab w:val="left" w:pos="993"/>
        </w:tabs>
        <w:spacing w:before="0"/>
        <w:rPr>
          <w:b/>
          <w:bCs/>
        </w:rPr>
      </w:pPr>
      <w:r>
        <w:rPr>
          <w:b/>
        </w:rPr>
        <w:t xml:space="preserve">3. Dėl Vaiko teisių apsaugos pagrindų įstatymo Nr. I-1234 50 straipsnio pakeitimo įstatymo projekto (TAP-16-295(2)) (16-2734), Vyriausybės 2002 m. kovo 27 d. nutarimo Nr. 405 „Dėl Vaiko globos organizavimo nuostatų patvirtinimo“ pakeitimo (TAP-16-297(2)) (16-2741), 2002 m. gruodžio 17 d. nutarimo Nr. 1983 „Dėl Bendrųjų vaiko teisių apsaugos skyrių nuostatų patvirtinimo“ pakeitimo (TAP-16-298(2)) (16-2745), 2002 m. rugsėjo 10 d. nutarimo Nr. 1422 „Dėl Įvaikinimo apskaitos Lietuvos Respublikoje tvarkos aprašo patvirtinimo“ pakeitimo (TAP-16-299(2)) (16-2736) ir 2003 m. vasario 6 d. nutarimo Nr. 194 „Dėl vaiko teisių apsaugos valdymo srities priskyrimo Socialinės apsaugos ir darbo ministerijai ir kitų ministerijų kompetencijos nustatymo“ pakeitimo (TAP-16-300(2)) (16-2739) </w:t>
      </w:r>
    </w:p>
    <w:p w:rsidR="004A4D37" w:rsidRDefault="0083634A" w:rsidP="004A4D37">
      <w:pPr>
        <w:tabs>
          <w:tab w:val="left" w:pos="1985"/>
          <w:tab w:val="left" w:pos="2268"/>
        </w:tabs>
        <w:spacing w:before="120"/>
        <w:ind w:left="2268" w:hanging="1559"/>
      </w:pPr>
      <w:r>
        <w:t>Pranešėja</w:t>
      </w:r>
      <w:r w:rsidR="004A4D37">
        <w:tab/>
        <w:t>–</w:t>
      </w:r>
      <w:r w:rsidR="004A4D37">
        <w:tab/>
        <w:t xml:space="preserve">socialinės apsaugos ir darbo ministrė A. </w:t>
      </w:r>
      <w:proofErr w:type="spellStart"/>
      <w:r w:rsidR="004A4D37">
        <w:t>Pabedinskienė</w:t>
      </w:r>
      <w:proofErr w:type="spellEnd"/>
    </w:p>
    <w:p w:rsidR="004A4D37" w:rsidRDefault="004A4D37" w:rsidP="004A4D3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A4D37" w:rsidRDefault="004A4D37" w:rsidP="004A4D37">
      <w:pPr>
        <w:pStyle w:val="BodyTextIndent2"/>
        <w:tabs>
          <w:tab w:val="left" w:pos="993"/>
        </w:tabs>
        <w:spacing w:before="0"/>
        <w:ind w:firstLine="0"/>
        <w:rPr>
          <w:b/>
          <w:i/>
          <w:iCs/>
        </w:rPr>
      </w:pPr>
    </w:p>
    <w:p w:rsidR="0083634A" w:rsidRDefault="0083634A" w:rsidP="004A4D37">
      <w:pPr>
        <w:pStyle w:val="BodyTextIndent2"/>
        <w:tabs>
          <w:tab w:val="left" w:pos="993"/>
        </w:tabs>
        <w:spacing w:before="0"/>
        <w:ind w:firstLine="0"/>
        <w:rPr>
          <w:b/>
          <w:i/>
          <w:iCs/>
        </w:rPr>
      </w:pPr>
    </w:p>
    <w:p w:rsidR="0083634A" w:rsidRDefault="0083634A" w:rsidP="004A4D37">
      <w:pPr>
        <w:pStyle w:val="BodyTextIndent2"/>
        <w:tabs>
          <w:tab w:val="left" w:pos="993"/>
        </w:tabs>
        <w:spacing w:before="0"/>
        <w:ind w:firstLine="0"/>
        <w:rPr>
          <w:b/>
          <w:i/>
          <w:iCs/>
        </w:rPr>
      </w:pPr>
    </w:p>
    <w:p w:rsidR="0083634A" w:rsidRDefault="0083634A" w:rsidP="004A4D37">
      <w:pPr>
        <w:pStyle w:val="BodyTextIndent2"/>
        <w:tabs>
          <w:tab w:val="left" w:pos="993"/>
        </w:tabs>
        <w:spacing w:before="0"/>
        <w:ind w:firstLine="0"/>
        <w:rPr>
          <w:b/>
          <w:i/>
          <w:iCs/>
        </w:rPr>
      </w:pPr>
    </w:p>
    <w:p w:rsidR="004A4D37" w:rsidRDefault="004A4D37" w:rsidP="004A4D37">
      <w:pPr>
        <w:pStyle w:val="BodyTextIndent2"/>
        <w:framePr w:w="970" w:h="1002" w:hRule="exact" w:hSpace="181" w:wrap="notBeside" w:vAnchor="text" w:hAnchor="page" w:x="261" w:y="246"/>
        <w:tabs>
          <w:tab w:val="left" w:pos="993"/>
        </w:tabs>
        <w:ind w:firstLine="0"/>
        <w:jc w:val="center"/>
        <w:rPr>
          <w:b/>
          <w:sz w:val="16"/>
        </w:rPr>
      </w:pPr>
    </w:p>
    <w:p w:rsidR="004A4D37" w:rsidRDefault="004A4D37" w:rsidP="004A4D37">
      <w:pPr>
        <w:pStyle w:val="BodyTextIndent2"/>
        <w:tabs>
          <w:tab w:val="left" w:pos="993"/>
        </w:tabs>
        <w:spacing w:before="0"/>
        <w:rPr>
          <w:b/>
          <w:bCs/>
        </w:rPr>
      </w:pPr>
      <w:r>
        <w:rPr>
          <w:b/>
        </w:rPr>
        <w:t xml:space="preserve">4. Dėl 2016 m. Kelių priežiūros ir plėtros programos finansavimo lėšų rezervo valstybės reikmėms, susijusioms su keliais, finansuoti paskirstymo (TAP-16-431) (16-2962) </w:t>
      </w:r>
    </w:p>
    <w:p w:rsidR="004A4D37" w:rsidRDefault="004A4D37" w:rsidP="004A4D37">
      <w:pPr>
        <w:tabs>
          <w:tab w:val="left" w:pos="1985"/>
          <w:tab w:val="left" w:pos="2268"/>
        </w:tabs>
        <w:spacing w:before="120"/>
        <w:ind w:left="2268" w:hanging="1559"/>
      </w:pPr>
      <w:r>
        <w:t>Pranešėjas</w:t>
      </w:r>
      <w:r>
        <w:tab/>
        <w:t>–</w:t>
      </w:r>
      <w:r>
        <w:tab/>
        <w:t>susisiekimo ministras R. Sinkevičius</w:t>
      </w:r>
    </w:p>
    <w:p w:rsidR="004A4D37" w:rsidRDefault="004A4D37" w:rsidP="004A4D3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C3DBA" w:rsidRDefault="004C3DBA" w:rsidP="004C3DBA">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D65E0E" w:rsidRDefault="00D65E0E" w:rsidP="00D65E0E">
      <w:pPr>
        <w:pStyle w:val="BodyTextIndent2"/>
        <w:tabs>
          <w:tab w:val="left" w:pos="993"/>
        </w:tabs>
        <w:spacing w:before="0"/>
        <w:rPr>
          <w:b/>
          <w:bCs/>
        </w:rPr>
      </w:pPr>
      <w:r>
        <w:rPr>
          <w:b/>
        </w:rPr>
        <w:t xml:space="preserve">5. Dėl Karo prievolės įstatymo Nr. I-1593 41-1 straipsnio pakeitimo įstatymo projekto Nr. XIIP-3870 (TAP-16-437(2)) (16-2987(2)) </w:t>
      </w:r>
    </w:p>
    <w:p w:rsidR="00D65E0E" w:rsidRDefault="00D65E0E" w:rsidP="00D65E0E">
      <w:pPr>
        <w:tabs>
          <w:tab w:val="left" w:pos="1985"/>
          <w:tab w:val="left" w:pos="2268"/>
        </w:tabs>
        <w:spacing w:before="120"/>
        <w:ind w:left="2268" w:hanging="1559"/>
      </w:pPr>
      <w:r>
        <w:t>Pranešėjas</w:t>
      </w:r>
      <w:r>
        <w:tab/>
        <w:t>–</w:t>
      </w:r>
      <w:r>
        <w:tab/>
        <w:t>krašto apsaugos ministras J. Olekas</w:t>
      </w:r>
    </w:p>
    <w:p w:rsidR="00D65E0E" w:rsidRDefault="00D65E0E" w:rsidP="00D65E0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65E0E" w:rsidRDefault="00D65E0E" w:rsidP="00D65E0E">
      <w:pPr>
        <w:pStyle w:val="BodyTextIndent2"/>
        <w:tabs>
          <w:tab w:val="left" w:pos="993"/>
        </w:tabs>
        <w:spacing w:before="0"/>
        <w:ind w:firstLine="0"/>
        <w:rPr>
          <w:b/>
          <w:i/>
          <w:iCs/>
        </w:rPr>
      </w:pPr>
    </w:p>
    <w:p w:rsidR="00D65E0E" w:rsidRDefault="00D65E0E" w:rsidP="00D65E0E">
      <w:pPr>
        <w:pStyle w:val="BodyTextIndent2"/>
        <w:framePr w:w="970" w:h="1002" w:hRule="exact" w:hSpace="181" w:wrap="notBeside" w:vAnchor="text" w:hAnchor="page" w:x="261" w:y="246"/>
        <w:tabs>
          <w:tab w:val="left" w:pos="993"/>
        </w:tabs>
        <w:ind w:firstLine="0"/>
        <w:jc w:val="center"/>
        <w:rPr>
          <w:b/>
          <w:sz w:val="16"/>
        </w:rPr>
      </w:pPr>
    </w:p>
    <w:p w:rsidR="00D65E0E" w:rsidRDefault="00D65E0E" w:rsidP="00D65E0E">
      <w:pPr>
        <w:pStyle w:val="BodyTextIndent2"/>
        <w:tabs>
          <w:tab w:val="left" w:pos="993"/>
        </w:tabs>
        <w:spacing w:before="0"/>
        <w:rPr>
          <w:b/>
          <w:bCs/>
        </w:rPr>
      </w:pPr>
      <w:r>
        <w:rPr>
          <w:b/>
        </w:rPr>
        <w:t xml:space="preserve">6. Dėl Vyriausybės 2015 m. birželio 26 d. nutarimo Nr. 667 „Dėl Gazolių, skirtų naudoti žemės ūkio veiklos subjektams žemės ūkio produktų gamybai, įsigijimo taisyklių patvirtinimo ir Lietuvos Respublikos Vyriausybės 2003 m. vasario 3 d. nutarimo Nr. 145 „Dėl Atleistų nuo akcizų dyzelinių degalų, skirtų naudoti žemės ūkyje, taip pat tvenkinių ir kitų vidaus vandenų žuvininkystėje, įsigijimo taisyklių patvirtinimo" pripažinimo netekusiu galios" pakeitimo (TAP-16-347(2)) (15-13158(3))  </w:t>
      </w:r>
    </w:p>
    <w:p w:rsidR="00D65E0E" w:rsidRDefault="0023293D" w:rsidP="00D65E0E">
      <w:pPr>
        <w:tabs>
          <w:tab w:val="left" w:pos="1985"/>
          <w:tab w:val="left" w:pos="2268"/>
        </w:tabs>
        <w:spacing w:before="120"/>
        <w:ind w:left="2268" w:hanging="1559"/>
      </w:pPr>
      <w:r>
        <w:t>Pranešėja</w:t>
      </w:r>
      <w:r w:rsidR="00D65E0E">
        <w:tab/>
        <w:t>–</w:t>
      </w:r>
      <w:r w:rsidR="00D65E0E">
        <w:tab/>
        <w:t xml:space="preserve">žemės ūkio ministrė V. </w:t>
      </w:r>
      <w:proofErr w:type="spellStart"/>
      <w:r w:rsidR="00D65E0E">
        <w:t>Baltraitienė</w:t>
      </w:r>
      <w:proofErr w:type="spellEnd"/>
    </w:p>
    <w:p w:rsidR="00D65E0E" w:rsidRDefault="00D65E0E" w:rsidP="00D65E0E">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65E0E" w:rsidRDefault="00D65E0E" w:rsidP="00D65E0E">
      <w:pPr>
        <w:pStyle w:val="BodyTextIndent2"/>
        <w:tabs>
          <w:tab w:val="left" w:pos="993"/>
        </w:tabs>
        <w:spacing w:before="0"/>
        <w:ind w:firstLine="0"/>
        <w:rPr>
          <w:b/>
          <w:i/>
          <w:iCs/>
        </w:rPr>
      </w:pPr>
    </w:p>
    <w:p w:rsidR="00D65E0E" w:rsidRDefault="00D65E0E" w:rsidP="00D65E0E">
      <w:pPr>
        <w:pStyle w:val="BodyTextIndent2"/>
        <w:framePr w:w="970" w:h="1002" w:hRule="exact" w:hSpace="181" w:wrap="notBeside" w:vAnchor="text" w:hAnchor="page" w:x="261" w:y="246"/>
        <w:tabs>
          <w:tab w:val="left" w:pos="993"/>
        </w:tabs>
        <w:ind w:firstLine="0"/>
        <w:jc w:val="center"/>
        <w:rPr>
          <w:b/>
          <w:sz w:val="16"/>
        </w:rPr>
      </w:pPr>
    </w:p>
    <w:p w:rsidR="00D65E0E" w:rsidRDefault="00D65E0E" w:rsidP="00D65E0E">
      <w:pPr>
        <w:pStyle w:val="BodyTextIndent2"/>
        <w:tabs>
          <w:tab w:val="left" w:pos="993"/>
        </w:tabs>
        <w:spacing w:before="0"/>
        <w:rPr>
          <w:b/>
          <w:bCs/>
        </w:rPr>
      </w:pPr>
      <w:r>
        <w:rPr>
          <w:b/>
        </w:rPr>
        <w:t xml:space="preserve">7. Dėl Vyriausybės 2015 m. balandžio 15 d. nutarimo Nr. 378 „Dėl 2015 metų pereinamojo laikotarpio nacionalinės paramos" pakeitimo (TAP-16-418(2)) (15-13958(3)) </w:t>
      </w:r>
    </w:p>
    <w:p w:rsidR="00D65E0E" w:rsidRDefault="0023293D" w:rsidP="00D65E0E">
      <w:pPr>
        <w:tabs>
          <w:tab w:val="left" w:pos="1985"/>
          <w:tab w:val="left" w:pos="2268"/>
        </w:tabs>
        <w:spacing w:before="120"/>
        <w:ind w:left="2268" w:hanging="1559"/>
      </w:pPr>
      <w:r>
        <w:t>Pranešėja</w:t>
      </w:r>
      <w:r w:rsidR="00D65E0E">
        <w:tab/>
        <w:t>–</w:t>
      </w:r>
      <w:r w:rsidR="00D65E0E">
        <w:tab/>
        <w:t xml:space="preserve">žemės ūkio ministrė V. </w:t>
      </w:r>
      <w:proofErr w:type="spellStart"/>
      <w:r w:rsidR="00D65E0E">
        <w:t>Baltraitienė</w:t>
      </w:r>
      <w:proofErr w:type="spellEnd"/>
    </w:p>
    <w:p w:rsidR="00D65E0E" w:rsidRDefault="00D65E0E" w:rsidP="00D65E0E">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65E0E" w:rsidRDefault="00D65E0E" w:rsidP="00D65E0E">
      <w:pPr>
        <w:pStyle w:val="BodyTextIndent2"/>
        <w:tabs>
          <w:tab w:val="left" w:pos="993"/>
        </w:tabs>
        <w:spacing w:before="0"/>
        <w:ind w:firstLine="0"/>
        <w:rPr>
          <w:b/>
          <w:i/>
          <w:iCs/>
        </w:rPr>
      </w:pPr>
    </w:p>
    <w:p w:rsidR="00D65E0E" w:rsidRDefault="00D65E0E" w:rsidP="00D65E0E">
      <w:pPr>
        <w:pStyle w:val="BodyTextIndent2"/>
        <w:framePr w:w="970" w:h="1002" w:hRule="exact" w:hSpace="181" w:wrap="notBeside" w:vAnchor="text" w:hAnchor="page" w:x="261" w:y="246"/>
        <w:tabs>
          <w:tab w:val="left" w:pos="993"/>
        </w:tabs>
        <w:ind w:firstLine="0"/>
        <w:jc w:val="center"/>
        <w:rPr>
          <w:b/>
          <w:sz w:val="16"/>
        </w:rPr>
      </w:pPr>
    </w:p>
    <w:p w:rsidR="00D65E0E" w:rsidRPr="0023293D" w:rsidRDefault="00D65E0E" w:rsidP="0023293D">
      <w:pPr>
        <w:pStyle w:val="BodyTextIndent2"/>
        <w:tabs>
          <w:tab w:val="left" w:pos="993"/>
        </w:tabs>
        <w:spacing w:before="0"/>
        <w:rPr>
          <w:b/>
        </w:rPr>
      </w:pPr>
      <w:r>
        <w:rPr>
          <w:b/>
        </w:rPr>
        <w:t xml:space="preserve">8. Dėl Vyriausiosios administracinių ginčų komisijos sudarymo (TAP-16-421(2)) (16-3085) </w:t>
      </w:r>
    </w:p>
    <w:p w:rsidR="00D65E0E" w:rsidRDefault="00D65E0E" w:rsidP="00D65E0E">
      <w:pPr>
        <w:tabs>
          <w:tab w:val="left" w:pos="1985"/>
          <w:tab w:val="left" w:pos="2268"/>
        </w:tabs>
        <w:spacing w:before="120"/>
        <w:ind w:left="2268" w:hanging="1559"/>
      </w:pPr>
      <w:r>
        <w:t>Pranešėjas</w:t>
      </w:r>
      <w:r>
        <w:tab/>
        <w:t>–</w:t>
      </w:r>
      <w:r>
        <w:tab/>
        <w:t>teisingumo ministras J. Bernatonis</w:t>
      </w:r>
    </w:p>
    <w:p w:rsidR="00D65E0E" w:rsidRDefault="00D65E0E" w:rsidP="00D65E0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65E0E" w:rsidRDefault="00D65E0E" w:rsidP="00D65E0E">
      <w:pPr>
        <w:tabs>
          <w:tab w:val="left" w:pos="6237"/>
        </w:tabs>
        <w:jc w:val="center"/>
        <w:rPr>
          <w:u w:val="single"/>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4A4D37">
      <w:pPr>
        <w:pStyle w:val="Header"/>
        <w:tabs>
          <w:tab w:val="clear" w:pos="4153"/>
          <w:tab w:val="clear" w:pos="8306"/>
          <w:tab w:val="left" w:pos="6804"/>
        </w:tabs>
      </w:pPr>
      <w:r>
        <w:t>Ministras Pirmininkas</w:t>
      </w:r>
      <w:r w:rsidR="0083634A">
        <w:tab/>
      </w:r>
      <w:r>
        <w:t>Algirdas  Butkevičius</w:t>
      </w:r>
    </w:p>
    <w:p w:rsidR="0041510C" w:rsidRDefault="0023293D">
      <w:pPr>
        <w:tabs>
          <w:tab w:val="left" w:pos="6237"/>
        </w:tabs>
        <w:spacing w:before="120"/>
      </w:pPr>
      <w:r>
        <w:t>2016-03-18</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37" w:rsidRDefault="004A4D37">
      <w:r>
        <w:separator/>
      </w:r>
    </w:p>
  </w:endnote>
  <w:endnote w:type="continuationSeparator" w:id="0">
    <w:p w:rsidR="004A4D37" w:rsidRDefault="004A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37" w:rsidRDefault="004A4D37">
      <w:r>
        <w:separator/>
      </w:r>
    </w:p>
  </w:footnote>
  <w:footnote w:type="continuationSeparator" w:id="0">
    <w:p w:rsidR="004A4D37" w:rsidRDefault="004A4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976">
      <w:rPr>
        <w:rStyle w:val="PageNumber"/>
        <w:noProof/>
      </w:rPr>
      <w:t>2</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6C2976" w:rsidP="006C2976">
    <w:pPr>
      <w:jc w:val="right"/>
      <w:rPr>
        <w:rFonts w:ascii="Arial" w:hAnsi="Arial" w:cs="Arial"/>
      </w:rPr>
    </w:pPr>
    <w:r>
      <w:rPr>
        <w:rFonts w:ascii="Arial Black" w:hAnsi="Arial Black" w:cs="Arial"/>
        <w:b/>
        <w:sz w:val="20"/>
      </w:rPr>
      <w:t>Patikslinta</w:t>
    </w:r>
  </w:p>
  <w:p w:rsidR="001D175F" w:rsidRDefault="001D175F">
    <w:pPr>
      <w:rPr>
        <w:rFonts w:ascii="Arial" w:hAnsi="Arial" w:cs="Arial"/>
      </w:rPr>
    </w:pPr>
  </w:p>
  <w:p w:rsidR="001D175F" w:rsidRDefault="004A4D37">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A29BF"/>
    <w:rsid w:val="001B5450"/>
    <w:rsid w:val="001D175F"/>
    <w:rsid w:val="0023293D"/>
    <w:rsid w:val="00316899"/>
    <w:rsid w:val="00352290"/>
    <w:rsid w:val="003A1974"/>
    <w:rsid w:val="0041510C"/>
    <w:rsid w:val="00480F8F"/>
    <w:rsid w:val="004A4D37"/>
    <w:rsid w:val="004C3DBA"/>
    <w:rsid w:val="00615BE6"/>
    <w:rsid w:val="0067446A"/>
    <w:rsid w:val="006C2976"/>
    <w:rsid w:val="007B04AA"/>
    <w:rsid w:val="00834273"/>
    <w:rsid w:val="0083634A"/>
    <w:rsid w:val="008A7651"/>
    <w:rsid w:val="009F2BC8"/>
    <w:rsid w:val="00AD5806"/>
    <w:rsid w:val="00B17AF4"/>
    <w:rsid w:val="00B37BA4"/>
    <w:rsid w:val="00BD35F0"/>
    <w:rsid w:val="00CB08E8"/>
    <w:rsid w:val="00CC34E3"/>
    <w:rsid w:val="00D06AE5"/>
    <w:rsid w:val="00D65E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37870DBF-8C0E-459A-833B-73BB6A3C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D65E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74767">
      <w:bodyDiv w:val="1"/>
      <w:marLeft w:val="0"/>
      <w:marRight w:val="0"/>
      <w:marTop w:val="0"/>
      <w:marBottom w:val="0"/>
      <w:divBdr>
        <w:top w:val="none" w:sz="0" w:space="0" w:color="auto"/>
        <w:left w:val="none" w:sz="0" w:space="0" w:color="auto"/>
        <w:bottom w:val="none" w:sz="0" w:space="0" w:color="auto"/>
        <w:right w:val="none" w:sz="0" w:space="0" w:color="auto"/>
      </w:divBdr>
    </w:div>
    <w:div w:id="157030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8B8E8-DCEB-478A-B6E2-ACA2D00A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441</Words>
  <Characters>3278</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20160318</vt:lpstr>
      <vt:lpstr>1997 m</vt:lpstr>
    </vt:vector>
  </TitlesOfParts>
  <Company>LRVK</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20160318</dc:title>
  <dc:subject>20160318</dc:subject>
  <dc:creator>Živilė Razumaitė</dc:creator>
  <cp:keywords/>
  <cp:lastModifiedBy>Živilė Razumaitė</cp:lastModifiedBy>
  <cp:revision>87</cp:revision>
  <cp:lastPrinted>2004-09-27T15:06:00Z</cp:lastPrinted>
  <dcterms:created xsi:type="dcterms:W3CDTF">2016-03-17T08:09:00Z</dcterms:created>
  <dcterms:modified xsi:type="dcterms:W3CDTF">2016-03-18T07:28:00Z</dcterms:modified>
</cp:coreProperties>
</file>