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DB5FE" w14:textId="77777777" w:rsidR="00B57AC6" w:rsidRPr="008A3F48" w:rsidRDefault="00B57AC6" w:rsidP="00B57AC6">
      <w:pPr>
        <w:pStyle w:val="Pagrindinistekstas"/>
        <w:tabs>
          <w:tab w:val="left" w:pos="2268"/>
        </w:tabs>
        <w:spacing w:after="0"/>
        <w:jc w:val="center"/>
        <w:rPr>
          <w:b/>
        </w:rPr>
      </w:pPr>
      <w:r w:rsidRPr="008A3F48">
        <w:rPr>
          <w:b/>
        </w:rPr>
        <w:t>DIREKTYVOS 2013/32/ES IR LIETUVOS RESPUBLIKOS ĮSTATYMO „DĖL UŽSIENIEČIŲ TEISINĖS PADĖTIES“ NR. IX-2206 PAKEITIMO ĮSTATYMO PROJEKTO ATITIKTIES LENTELĖ</w:t>
      </w:r>
    </w:p>
    <w:p w14:paraId="5CE07830" w14:textId="77777777" w:rsidR="00505F04" w:rsidRPr="008A3F48" w:rsidRDefault="00505F04" w:rsidP="00B57AC6">
      <w:pPr>
        <w:pStyle w:val="Pagrindinistekstas"/>
        <w:tabs>
          <w:tab w:val="left" w:pos="2268"/>
        </w:tabs>
        <w:spacing w:after="0"/>
        <w:jc w:val="center"/>
      </w:pPr>
    </w:p>
    <w:tbl>
      <w:tblPr>
        <w:tblW w:w="15310" w:type="dxa"/>
        <w:tblInd w:w="-176" w:type="dxa"/>
        <w:tblLayout w:type="fixed"/>
        <w:tblCellMar>
          <w:left w:w="10" w:type="dxa"/>
          <w:right w:w="10" w:type="dxa"/>
        </w:tblCellMar>
        <w:tblLook w:val="0000" w:firstRow="0" w:lastRow="0" w:firstColumn="0" w:lastColumn="0" w:noHBand="0" w:noVBand="0"/>
      </w:tblPr>
      <w:tblGrid>
        <w:gridCol w:w="4739"/>
        <w:gridCol w:w="9153"/>
        <w:gridCol w:w="1418"/>
      </w:tblGrid>
      <w:tr w:rsidR="009851C9" w:rsidRPr="008A3F48" w14:paraId="2FBD9BBC" w14:textId="77777777" w:rsidTr="001845E1">
        <w:trPr>
          <w:trHeight w:val="5093"/>
        </w:trPr>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5E13" w14:textId="77777777" w:rsidR="009851C9" w:rsidRPr="008A3F48" w:rsidRDefault="009851C9" w:rsidP="009851C9">
            <w:pPr>
              <w:pStyle w:val="Citata"/>
              <w:jc w:val="both"/>
              <w:rPr>
                <w:i w:val="0"/>
                <w:color w:val="auto"/>
              </w:rPr>
            </w:pPr>
            <w:r w:rsidRPr="008A3F48">
              <w:rPr>
                <w:b/>
                <w:i w:val="0"/>
                <w:color w:val="auto"/>
              </w:rPr>
              <w:t>2013 m. birželio 26 d. Europos Parlamento ir Tarybos direktyva 2013/32/ES dėl tarptautinės apsaugos suteikimo ir panaikinimo bendros tvarkos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8FB6" w14:textId="5B5AAD1D" w:rsidR="00AC4222" w:rsidRPr="008A3F48" w:rsidRDefault="00AC4222" w:rsidP="009851C9">
            <w:pPr>
              <w:spacing w:before="0" w:after="0"/>
              <w:jc w:val="both"/>
            </w:pPr>
            <w:r w:rsidRPr="008A3F48">
              <w:rPr>
                <w:rFonts w:eastAsia="Calibri"/>
                <w:b/>
              </w:rPr>
              <w:t>Lietuvos Respublikos įstatymo „Dėl užsieniečių teisinės padėties“ Nr. IX-2206  pakeitimo įstatymo projektas (toliau – Projektas)</w:t>
            </w:r>
          </w:p>
          <w:p w14:paraId="0B37162F" w14:textId="77777777" w:rsidR="00AC4222" w:rsidRPr="008A3F48" w:rsidRDefault="00AC4222" w:rsidP="009851C9">
            <w:pPr>
              <w:spacing w:before="0" w:after="0"/>
              <w:jc w:val="both"/>
            </w:pPr>
          </w:p>
          <w:p w14:paraId="15CC1E71" w14:textId="2A413D4B" w:rsidR="009851C9" w:rsidRPr="008A3F48" w:rsidRDefault="009851C9" w:rsidP="009851C9">
            <w:pPr>
              <w:spacing w:before="0" w:after="0"/>
              <w:jc w:val="both"/>
              <w:rPr>
                <w:b/>
              </w:rPr>
            </w:pPr>
            <w:r w:rsidRPr="008A3F48">
              <w:t>Lietuvos Respublikos įstatymas „Dėl užsieniečių teisinės padėties“ Nr. IX-2206 (</w:t>
            </w:r>
            <w:r w:rsidRPr="008A3F48">
              <w:rPr>
                <w:iCs/>
              </w:rPr>
              <w:t>Žin.</w:t>
            </w:r>
            <w:r w:rsidR="00B01ADC" w:rsidRPr="008A3F48">
              <w:rPr>
                <w:iCs/>
              </w:rPr>
              <w:t>,</w:t>
            </w:r>
            <w:r w:rsidRPr="008A3F48">
              <w:rPr>
                <w:iCs/>
              </w:rPr>
              <w:t xml:space="preserve"> 2004, Nr.</w:t>
            </w:r>
            <w:r w:rsidRPr="008A3F48">
              <w:rPr>
                <w:rStyle w:val="apple-converted-space"/>
                <w:iCs/>
              </w:rPr>
              <w:t> </w:t>
            </w:r>
            <w:hyperlink r:id="rId8" w:tgtFrame="_parent" w:history="1">
              <w:r w:rsidRPr="008A3F48">
                <w:rPr>
                  <w:rStyle w:val="Hipersaitas"/>
                  <w:rFonts w:eastAsiaTheme="majorEastAsia"/>
                  <w:iCs/>
                  <w:color w:val="auto"/>
                  <w:u w:val="none"/>
                </w:rPr>
                <w:t>73-2539</w:t>
              </w:r>
            </w:hyperlink>
            <w:r w:rsidRPr="008A3F48">
              <w:rPr>
                <w:iCs/>
              </w:rPr>
              <w:t>)</w:t>
            </w:r>
            <w:r w:rsidRPr="008A3F48">
              <w:t xml:space="preserve"> (toliau – Įstatymas)</w:t>
            </w:r>
          </w:p>
          <w:p w14:paraId="52B89B08" w14:textId="77777777" w:rsidR="009851C9" w:rsidRPr="008A3F48" w:rsidRDefault="009851C9" w:rsidP="009851C9">
            <w:pPr>
              <w:spacing w:before="0" w:after="0"/>
              <w:jc w:val="both"/>
              <w:rPr>
                <w:b/>
              </w:rPr>
            </w:pPr>
          </w:p>
          <w:p w14:paraId="0F2074C6" w14:textId="77777777" w:rsidR="009851C9" w:rsidRPr="008A3F48" w:rsidRDefault="0042428F" w:rsidP="009851C9">
            <w:pPr>
              <w:spacing w:before="0" w:after="0"/>
              <w:jc w:val="both"/>
            </w:pPr>
            <w:hyperlink r:id="rId9" w:tgtFrame="_blank" w:history="1">
              <w:r w:rsidR="009851C9" w:rsidRPr="008A3F48">
                <w:rPr>
                  <w:rStyle w:val="Hipersaitas"/>
                  <w:rFonts w:eastAsiaTheme="majorEastAsia"/>
                  <w:color w:val="auto"/>
                  <w:u w:val="none"/>
                  <w:shd w:val="clear" w:color="auto" w:fill="FFFFFF"/>
                </w:rPr>
                <w:t>Lietuvos Respublikos įstatymo „Dėl užsieniečių teisinės padėties“ Nr. IX-2206 pakeitimo įstatymas</w:t>
              </w:r>
            </w:hyperlink>
            <w:r w:rsidR="009851C9" w:rsidRPr="008A3F48">
              <w:t xml:space="preserve"> Nr. XII-2080 (TAR, 2015-11-26, Nr. </w:t>
            </w:r>
            <w:r w:rsidR="009851C9" w:rsidRPr="008A3F48">
              <w:rPr>
                <w:shd w:val="clear" w:color="auto" w:fill="FFFFFF"/>
              </w:rPr>
              <w:t>18919</w:t>
            </w:r>
            <w:r w:rsidR="009851C9" w:rsidRPr="008A3F48">
              <w:t>) (toliau – UTPĮ Nr. XII-2080)</w:t>
            </w:r>
          </w:p>
          <w:p w14:paraId="6B2C94DD" w14:textId="77777777" w:rsidR="009851C9" w:rsidRPr="008A3F48" w:rsidRDefault="009851C9" w:rsidP="009851C9">
            <w:pPr>
              <w:spacing w:before="0" w:after="0"/>
              <w:jc w:val="both"/>
            </w:pPr>
          </w:p>
          <w:p w14:paraId="2857C052" w14:textId="77777777" w:rsidR="009851C9" w:rsidRPr="008A3F48" w:rsidRDefault="009851C9" w:rsidP="009851C9">
            <w:pPr>
              <w:spacing w:before="0" w:after="0"/>
              <w:jc w:val="both"/>
            </w:pPr>
            <w:r w:rsidRPr="008A3F48">
              <w:t>Lietuvos Respublikos įstatymo „Dėl užsieniečių teisinės padėties“ Nr. IX-2206 pakeitimo įstatymas Nr. XII-1396 (TAR, 2014-12-18, Nr. 19923) (toliau – UTPĮ Nr. XII-1396)</w:t>
            </w:r>
          </w:p>
          <w:p w14:paraId="4979E221" w14:textId="77777777" w:rsidR="009851C9" w:rsidRPr="008A3F48" w:rsidRDefault="009851C9" w:rsidP="009851C9">
            <w:pPr>
              <w:spacing w:before="0" w:after="0"/>
              <w:jc w:val="both"/>
            </w:pPr>
          </w:p>
          <w:p w14:paraId="455CAED1" w14:textId="1F35D53D" w:rsidR="00EC5698" w:rsidRPr="008A3F48" w:rsidRDefault="0042428F" w:rsidP="00EC5698">
            <w:pPr>
              <w:spacing w:before="0" w:after="0"/>
              <w:jc w:val="both"/>
            </w:pPr>
            <w:hyperlink r:id="rId10" w:tgtFrame="_blank" w:history="1">
              <w:r w:rsidR="00EC5698" w:rsidRPr="008A3F48">
                <w:rPr>
                  <w:rStyle w:val="Hipersaitas"/>
                  <w:rFonts w:eastAsiaTheme="majorEastAsia"/>
                  <w:color w:val="auto"/>
                  <w:u w:val="none"/>
                  <w:shd w:val="clear" w:color="auto" w:fill="FFFFFF"/>
                </w:rPr>
                <w:t>Lietuvos Respublikos įstatymo „Dėl užsieniečių teisinės padėties“ Nr. IX-2206 pakeitimo įstatymas</w:t>
              </w:r>
            </w:hyperlink>
            <w:r w:rsidR="00EC5698" w:rsidRPr="008A3F48">
              <w:t xml:space="preserve"> Nr. XIII-1864 (TAR, 2019-01-08, Nr. </w:t>
            </w:r>
            <w:r w:rsidR="00EC5698" w:rsidRPr="008A3F48">
              <w:rPr>
                <w:shd w:val="clear" w:color="auto" w:fill="FFFFFF"/>
              </w:rPr>
              <w:t>220</w:t>
            </w:r>
            <w:r w:rsidR="00EC5698" w:rsidRPr="008A3F48">
              <w:t>) (toliau – UTPĮ Nr. XIII-1864)</w:t>
            </w:r>
          </w:p>
          <w:p w14:paraId="7BAABB2F" w14:textId="77777777" w:rsidR="00004086" w:rsidRPr="008A3F48" w:rsidRDefault="00004086" w:rsidP="009851C9">
            <w:pPr>
              <w:spacing w:before="0" w:after="0"/>
              <w:jc w:val="both"/>
            </w:pPr>
          </w:p>
          <w:p w14:paraId="56CEB2ED" w14:textId="05B80358" w:rsidR="009851C9" w:rsidRPr="008A3F48" w:rsidRDefault="009851C9" w:rsidP="009851C9">
            <w:pPr>
              <w:spacing w:before="0" w:after="0"/>
              <w:jc w:val="both"/>
            </w:pPr>
            <w:r w:rsidRPr="008A3F48">
              <w:t>Lietuvos Respublikos įstatymo „Dėl užsieniečių teisinės padėties“ 2, 6, 7, 8, 11, 17, 18, 21, 25, 26, 28, 33, 34, 35, 40, 43, 46, 50, 51, 53, 54, 55, 56, 64, 79, 88, 90, 93, 97, 99, 100, 101, 102, 104, 106, 113, 115, 127, 130, 131, 132, 136, 138, 140 straipsnių pakeitimo, įstatymo papildymo 49(1), 101(1), 140(1) straipsniais, 30, 105 straipsnių pripažinimo netekusiais galios, X skyriaus pavadinimo pakeitimo bei įstatymo priedo pakeitimo ir papildymo įstatymas Nr. X-924 (Žin., 2006, Nr. 137-5199) (toliau – UTPĮ Nr. X-924)</w:t>
            </w:r>
          </w:p>
          <w:p w14:paraId="5E0AECBB" w14:textId="77777777" w:rsidR="00990819" w:rsidRPr="008A3F48" w:rsidRDefault="00990819" w:rsidP="009851C9">
            <w:pPr>
              <w:spacing w:before="0" w:after="0"/>
              <w:jc w:val="both"/>
            </w:pPr>
          </w:p>
          <w:p w14:paraId="1C788508" w14:textId="080D2E4D" w:rsidR="00990819" w:rsidRPr="008A3F48" w:rsidRDefault="00990819" w:rsidP="00990819">
            <w:pPr>
              <w:spacing w:before="0" w:after="0"/>
              <w:jc w:val="both"/>
            </w:pPr>
            <w:r w:rsidRPr="008A3F48">
              <w:t xml:space="preserve">Lietuvos Respublikos įstatymo „Dėl užsieniečių teisinės padėties“ 26, 33, 40, 41, 53, 104, 109, 113, 125 straipsnių pakeitimo ir papildymo įstatymas Nr. X-548 (toliau </w:t>
            </w:r>
            <w:r w:rsidR="00B01ADC" w:rsidRPr="008A3F48">
              <w:t>–</w:t>
            </w:r>
            <w:r w:rsidRPr="008A3F48">
              <w:t xml:space="preserve"> UTPĮ Nr. X-548)</w:t>
            </w:r>
          </w:p>
          <w:p w14:paraId="6428B5D9" w14:textId="299D8EB5" w:rsidR="00990819" w:rsidRPr="008A3F48" w:rsidRDefault="00990819" w:rsidP="009851C9">
            <w:pPr>
              <w:spacing w:before="0" w:after="0"/>
              <w:jc w:val="both"/>
            </w:pPr>
          </w:p>
          <w:p w14:paraId="4017D947" w14:textId="3A35CBAA" w:rsidR="00990819" w:rsidRPr="008A3F48" w:rsidRDefault="00CE3081" w:rsidP="009851C9">
            <w:pPr>
              <w:spacing w:before="0" w:after="0"/>
              <w:jc w:val="both"/>
            </w:pPr>
            <w:r w:rsidRPr="008A3F48">
              <w:t xml:space="preserve">Lietuvos Respublikos įstatymo „Dėl užsieniečių teisinės padėties“ 1, 2, 6, 9, 10, 11, 12(1), 17, 19, 21, 22, 24, 26, 33, 37, 38, 40, 43, 49(1), 50, 53, 54, 55, 57, 58, 89, 97, 98, 99, 100, 101, 102, 104, 106, 113, 128, 131, 133, 139, 140(1), 141(1) straipsnių ir priedo pakeitimo ir papildymo, Įstatymo papildymo 44(1), 49(3), 98(1), 99(1), 103(1), 105, 105(1), 105(2), 105(3), 105(4), 106(1) straipsniais ir 12(2), 13, 14, 15, 16, 18, 20, 145 straipsnių pripažinimo netekusiais galios įstatymas Nr. XI-2189 (toliau </w:t>
            </w:r>
            <w:r w:rsidR="00B01ADC" w:rsidRPr="008A3F48">
              <w:t>–</w:t>
            </w:r>
            <w:r w:rsidRPr="008A3F48">
              <w:t xml:space="preserve"> UTPĮ Nr. XI-2189)</w:t>
            </w:r>
          </w:p>
          <w:p w14:paraId="4721F582" w14:textId="77777777" w:rsidR="00372B6E" w:rsidRPr="008A3F48" w:rsidRDefault="00372B6E" w:rsidP="009851C9">
            <w:pPr>
              <w:spacing w:before="0" w:after="0"/>
              <w:jc w:val="both"/>
            </w:pPr>
          </w:p>
          <w:p w14:paraId="78F69BD8" w14:textId="77777777" w:rsidR="00372B6E" w:rsidRPr="008A3F48" w:rsidRDefault="00372B6E" w:rsidP="00372B6E">
            <w:pPr>
              <w:spacing w:before="0" w:after="0"/>
              <w:jc w:val="both"/>
              <w:rPr>
                <w:bCs/>
              </w:rPr>
            </w:pPr>
            <w:r w:rsidRPr="008A3F48">
              <w:lastRenderedPageBreak/>
              <w:t xml:space="preserve">Lietuvos Respublikos vidaus reikalų ministro 2016 m. vasario 24 d. įsakymas Nr. 1V-131 „Dėl Prieglobsčio Lietuvos Respublikoje suteikimo ir panaikinimo tvarkos aprašo patvirtinimo“ </w:t>
            </w:r>
            <w:r w:rsidRPr="008A3F48">
              <w:rPr>
                <w:bCs/>
              </w:rPr>
              <w:t>(toliau – Prieglobsčio tvarkos aprašas)</w:t>
            </w:r>
          </w:p>
          <w:p w14:paraId="6E8A357C" w14:textId="77777777" w:rsidR="009851C9" w:rsidRPr="008A3F48" w:rsidRDefault="009851C9" w:rsidP="009851C9">
            <w:pPr>
              <w:spacing w:before="0" w:after="0"/>
              <w:jc w:val="both"/>
            </w:pPr>
          </w:p>
          <w:p w14:paraId="766A83DF" w14:textId="5BE217C1" w:rsidR="009851C9" w:rsidRPr="008A3F48" w:rsidRDefault="009851C9" w:rsidP="009851C9">
            <w:pPr>
              <w:spacing w:before="0" w:after="0"/>
              <w:jc w:val="both"/>
              <w:rPr>
                <w:shd w:val="clear" w:color="auto" w:fill="FFFFFF"/>
              </w:rPr>
            </w:pPr>
            <w:r w:rsidRPr="008A3F48">
              <w:t xml:space="preserve">Lietuvos Respublikos administracinių bylų teisenos įstatymo 11, 12, 21, 22, 23, 24, 34, 37, 39, 50, 51, 53, 57, 61, 62, 64, 66, 68, 70, 71, 72, 73, 74, 75, 77, 78, 82, 83, 85, 87, 93, 101, 105, 106, 107, 110, 118, 119, 121, 129, 130, 131, 132, 134, 135, 137, 138, 142, 150, 155, 156, 157 straipsnių pakeitimo ir papildymo įstatymas Nr. </w:t>
            </w:r>
            <w:r w:rsidRPr="008A3F48">
              <w:rPr>
                <w:shd w:val="clear" w:color="auto" w:fill="FFFFFF"/>
              </w:rPr>
              <w:t>XI-1485 (Žin., 2011, Nr. 85-4131) (toliau – ABTĮ Nr. </w:t>
            </w:r>
            <w:r w:rsidR="00507379" w:rsidRPr="008A3F48">
              <w:rPr>
                <w:shd w:val="clear" w:color="auto" w:fill="FFFFFF"/>
              </w:rPr>
              <w:t>XI-1485</w:t>
            </w:r>
            <w:r w:rsidRPr="008A3F48">
              <w:rPr>
                <w:shd w:val="clear" w:color="auto" w:fill="FFFFFF"/>
              </w:rPr>
              <w:t>)</w:t>
            </w:r>
          </w:p>
          <w:p w14:paraId="6F51E7B0" w14:textId="77777777" w:rsidR="009851C9" w:rsidRPr="008A3F48" w:rsidRDefault="009851C9" w:rsidP="009851C9">
            <w:pPr>
              <w:spacing w:before="0" w:after="0"/>
              <w:jc w:val="both"/>
              <w:rPr>
                <w:shd w:val="clear" w:color="auto" w:fill="FFFFFF"/>
              </w:rPr>
            </w:pPr>
          </w:p>
          <w:p w14:paraId="34324E70" w14:textId="77777777" w:rsidR="009851C9" w:rsidRPr="008A3F48" w:rsidRDefault="009851C9" w:rsidP="009851C9">
            <w:pPr>
              <w:spacing w:before="0" w:after="0"/>
              <w:jc w:val="both"/>
            </w:pPr>
            <w:r w:rsidRPr="008A3F48">
              <w:rPr>
                <w:shd w:val="clear" w:color="auto" w:fill="FFFFFF"/>
              </w:rPr>
              <w:t>Lietuvos Respublikos administracinių bylų teisenos įstatymo 85 ir 139 straipsnių pakeitimo įstatymas Nr. XI-496 (Žin., 2009, Nr. 144-6348) (toliau – ABTĮ Nr. XI-496)</w:t>
            </w:r>
          </w:p>
          <w:p w14:paraId="4DC64C96" w14:textId="2431CCA4" w:rsidR="009851C9" w:rsidRPr="008A3F48" w:rsidRDefault="009851C9" w:rsidP="009851C9">
            <w:pPr>
              <w:spacing w:before="0" w:after="0"/>
              <w:jc w:val="both"/>
              <w:rPr>
                <w:shd w:val="clear" w:color="auto" w:fill="FFFFFF"/>
              </w:rPr>
            </w:pPr>
          </w:p>
          <w:p w14:paraId="031A2708" w14:textId="075C87AB" w:rsidR="009851C9" w:rsidRPr="008A3F48" w:rsidRDefault="009851C9" w:rsidP="008A3F48">
            <w:pPr>
              <w:spacing w:before="0" w:after="0"/>
              <w:jc w:val="both"/>
              <w:rPr>
                <w:rFonts w:eastAsia="Calibri"/>
                <w:b/>
              </w:rPr>
            </w:pPr>
            <w:r w:rsidRPr="008A3F48">
              <w:t xml:space="preserve">Lietuvos Respublikos viešojo administravimo įstatymo Nr. VIII-1234 2, 3, 19, 20 ir 34 straipsnių pakeitimo ir Įstatymo papildymo 14-1 straipsniu įstatymas Nr. XII-935 (TAR, 2014-06-26, Nr. 9160) (toliau </w:t>
            </w:r>
            <w:r w:rsidR="00B01ADC" w:rsidRPr="008A3F48">
              <w:t>–</w:t>
            </w:r>
            <w:r w:rsidRPr="008A3F48">
              <w:t xml:space="preserve"> VAĮ Nr. XII-935)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66CED" w14:textId="03CD58FB" w:rsidR="009851C9" w:rsidRPr="008A3F48" w:rsidRDefault="009851C9" w:rsidP="008A3F48">
            <w:pPr>
              <w:suppressAutoHyphens w:val="0"/>
              <w:autoSpaceDN/>
              <w:spacing w:beforeAutospacing="1" w:after="0"/>
              <w:jc w:val="both"/>
              <w:textAlignment w:val="auto"/>
            </w:pPr>
            <w:r w:rsidRPr="008A3F48">
              <w:rPr>
                <w:b/>
                <w:bCs/>
              </w:rPr>
              <w:lastRenderedPageBreak/>
              <w:t>Direktyvos perkėlimo ir įgyvendinimo lygis</w:t>
            </w:r>
          </w:p>
        </w:tc>
      </w:tr>
      <w:tr w:rsidR="009851C9" w:rsidRPr="008A3F48" w14:paraId="77A974B3"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2E7D3" w14:textId="77777777" w:rsidR="001845E1" w:rsidRPr="003D751B" w:rsidRDefault="001845E1" w:rsidP="001845E1">
            <w:pPr>
              <w:pStyle w:val="ti-art"/>
              <w:spacing w:before="0" w:after="0"/>
              <w:jc w:val="center"/>
              <w:rPr>
                <w:i/>
                <w:iCs/>
              </w:rPr>
            </w:pPr>
            <w:r w:rsidRPr="003D751B">
              <w:rPr>
                <w:i/>
                <w:iCs/>
              </w:rPr>
              <w:t>2 straipsnis</w:t>
            </w:r>
          </w:p>
          <w:p w14:paraId="03B467C4" w14:textId="77777777" w:rsidR="001845E1" w:rsidRPr="003D751B" w:rsidRDefault="001845E1" w:rsidP="001845E1">
            <w:pPr>
              <w:pStyle w:val="sti-art"/>
              <w:spacing w:before="0" w:after="0"/>
              <w:jc w:val="center"/>
              <w:rPr>
                <w:b/>
                <w:bCs/>
              </w:rPr>
            </w:pPr>
            <w:r w:rsidRPr="003D751B">
              <w:rPr>
                <w:b/>
                <w:bCs/>
              </w:rPr>
              <w:t>Terminų apibrėžtys</w:t>
            </w:r>
          </w:p>
          <w:p w14:paraId="3AFD8313" w14:textId="7B45789E" w:rsidR="001845E1" w:rsidRPr="003D751B" w:rsidRDefault="001845E1" w:rsidP="001845E1">
            <w:pPr>
              <w:spacing w:before="0" w:after="0"/>
              <w:jc w:val="both"/>
            </w:pPr>
            <w:r w:rsidRPr="003D751B">
              <w:t>&lt;...&gt;</w:t>
            </w:r>
          </w:p>
          <w:p w14:paraId="6C7080C7" w14:textId="77DB4EF3" w:rsidR="009851C9" w:rsidRPr="003D751B" w:rsidRDefault="009851C9">
            <w:pPr>
              <w:spacing w:before="0" w:after="0"/>
              <w:jc w:val="both"/>
            </w:pPr>
            <w:r w:rsidRPr="003D751B">
              <w:t>p) likti valstybėje narėje– likti valstybės narės, kurioje buvo paprašyta tarptautinės apsaugos arba kurioje prašymas yra nagrinėjamas, teritorijoje, įskaitant pasienį ar tranzito zonas;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BEEE5" w14:textId="2CADA4DF" w:rsidR="00265D31" w:rsidRPr="003D751B" w:rsidRDefault="00265D31" w:rsidP="00265D31">
            <w:pPr>
              <w:pBdr>
                <w:top w:val="nil"/>
                <w:left w:val="nil"/>
                <w:bottom w:val="nil"/>
                <w:right w:val="nil"/>
                <w:between w:val="nil"/>
                <w:bar w:val="nil"/>
              </w:pBdr>
              <w:jc w:val="both"/>
              <w:rPr>
                <w:b/>
                <w:bdr w:val="none" w:sz="0" w:space="0" w:color="auto" w:frame="1"/>
                <w:lang w:eastAsia="en-US"/>
              </w:rPr>
            </w:pPr>
            <w:r w:rsidRPr="003D751B">
              <w:rPr>
                <w:b/>
                <w:bdr w:val="none" w:sz="0" w:space="0" w:color="auto" w:frame="1"/>
                <w:lang w:eastAsia="en-US"/>
              </w:rPr>
              <w:t>Projekt</w:t>
            </w:r>
            <w:r w:rsidR="00BD71ED" w:rsidRPr="003D751B">
              <w:rPr>
                <w:b/>
                <w:bdr w:val="none" w:sz="0" w:space="0" w:color="auto" w:frame="1"/>
                <w:lang w:eastAsia="en-US"/>
              </w:rPr>
              <w:t xml:space="preserve">o </w:t>
            </w:r>
            <w:r w:rsidR="00BD71ED" w:rsidRPr="003D751B">
              <w:rPr>
                <w:b/>
                <w:bdr w:val="nil"/>
                <w:lang w:eastAsia="en-US"/>
              </w:rPr>
              <w:t>3 straipsnis</w:t>
            </w:r>
          </w:p>
          <w:p w14:paraId="28588ADA" w14:textId="77777777" w:rsidR="00265D31" w:rsidRPr="003D751B" w:rsidRDefault="00265D31" w:rsidP="00265D31">
            <w:pPr>
              <w:shd w:val="clear" w:color="auto" w:fill="FFFFFF" w:themeFill="background1"/>
              <w:ind w:firstLine="567"/>
              <w:jc w:val="both"/>
              <w:rPr>
                <w:b/>
                <w:bdr w:val="nil"/>
                <w:lang w:eastAsia="en-US"/>
              </w:rPr>
            </w:pPr>
            <w:r w:rsidRPr="003D751B">
              <w:rPr>
                <w:b/>
                <w:bdr w:val="nil"/>
                <w:lang w:eastAsia="en-US"/>
              </w:rPr>
              <w:t>3 straipsnis. 5 straipsnio pakeitimas</w:t>
            </w:r>
          </w:p>
          <w:p w14:paraId="67D3A7DB" w14:textId="77777777" w:rsidR="00265D31" w:rsidRPr="003D751B" w:rsidRDefault="00265D31" w:rsidP="00265D31">
            <w:pPr>
              <w:shd w:val="clear" w:color="auto" w:fill="FFFFFF" w:themeFill="background1"/>
              <w:ind w:firstLine="567"/>
              <w:jc w:val="both"/>
              <w:rPr>
                <w:b/>
              </w:rPr>
            </w:pPr>
            <w:r w:rsidRPr="003D751B">
              <w:rPr>
                <w:b/>
              </w:rPr>
              <w:t>Pakeisti 5 straipsnį ir jį išdėstyti taip:</w:t>
            </w:r>
          </w:p>
          <w:p w14:paraId="3DDB7485" w14:textId="77777777" w:rsidR="00265D31" w:rsidRPr="003D751B" w:rsidRDefault="00265D31" w:rsidP="00265D31">
            <w:pPr>
              <w:shd w:val="clear" w:color="auto" w:fill="FFFFFF" w:themeFill="background1"/>
              <w:ind w:firstLine="567"/>
              <w:jc w:val="both"/>
              <w:rPr>
                <w:b/>
              </w:rPr>
            </w:pPr>
            <w:r w:rsidRPr="003D751B">
              <w:rPr>
                <w:b/>
              </w:rPr>
              <w:t>„5 straipsnis. Užsieniečių atvykimas į Lietuvos Respubliką</w:t>
            </w:r>
          </w:p>
          <w:p w14:paraId="2711E4BD" w14:textId="77777777" w:rsidR="00265D31" w:rsidRPr="003D751B" w:rsidRDefault="00265D31" w:rsidP="00265D31">
            <w:pPr>
              <w:pBdr>
                <w:between w:val="nil"/>
                <w:bar w:val="nil"/>
              </w:pBdr>
              <w:ind w:firstLine="567"/>
              <w:jc w:val="both"/>
              <w:rPr>
                <w:b/>
                <w:bdr w:val="nil"/>
                <w:lang w:eastAsia="en-US"/>
              </w:rPr>
            </w:pPr>
            <w:r w:rsidRPr="003D751B">
              <w:rPr>
                <w:b/>
                <w:bdr w:val="nil"/>
                <w:lang w:eastAsia="en-US"/>
              </w:rPr>
              <w:t>&lt;...&gt;</w:t>
            </w:r>
          </w:p>
          <w:p w14:paraId="7480F901" w14:textId="77777777" w:rsidR="00265D31" w:rsidRPr="003D751B" w:rsidRDefault="00265D31" w:rsidP="00265D31">
            <w:pPr>
              <w:shd w:val="clear" w:color="auto" w:fill="FFFFFF" w:themeFill="background1"/>
              <w:ind w:firstLine="567"/>
              <w:jc w:val="both"/>
              <w:rPr>
                <w:b/>
              </w:rPr>
            </w:pPr>
            <w:r w:rsidRPr="003D751B">
              <w:rPr>
                <w:b/>
              </w:rPr>
              <w:t>3. Jeigu užsienietis, būdamas pasienio kontrolės punkte ar tranzito zonoje,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p>
          <w:p w14:paraId="0AA9400B" w14:textId="3D18FEDD"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w:t>
            </w:r>
            <w:r w:rsidRPr="00EA16F8">
              <w:rPr>
                <w:b/>
                <w:color w:val="000000"/>
              </w:rPr>
              <w:lastRenderedPageBreak/>
              <w:t xml:space="preserve">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14:paraId="587B1475" w14:textId="77777777" w:rsidR="00265D31" w:rsidRPr="003D751B" w:rsidRDefault="00265D31" w:rsidP="00265D31">
            <w:pPr>
              <w:shd w:val="clear" w:color="auto" w:fill="FFFFFF" w:themeFill="background1"/>
              <w:ind w:firstLine="567"/>
              <w:jc w:val="both"/>
              <w:rPr>
                <w:b/>
              </w:rPr>
            </w:pPr>
            <w:r w:rsidRPr="003D751B">
              <w:rPr>
                <w:b/>
              </w:rPr>
              <w:t>&lt;...&gt;</w:t>
            </w:r>
          </w:p>
          <w:p w14:paraId="04CCA992" w14:textId="77777777" w:rsidR="00265D31" w:rsidRPr="003D751B" w:rsidRDefault="00265D31" w:rsidP="00265D31">
            <w:pPr>
              <w:shd w:val="clear" w:color="auto" w:fill="FFFFFF" w:themeFill="background1"/>
              <w:ind w:firstLine="567"/>
              <w:jc w:val="both"/>
              <w:rPr>
                <w:rFonts w:eastAsia="MS Mincho"/>
                <w:b/>
              </w:rPr>
            </w:pPr>
            <w:r w:rsidRPr="003D751B">
              <w:rPr>
                <w:rFonts w:eastAsia="MS Mincho"/>
                <w:b/>
              </w:rPr>
              <w:t xml:space="preserve">6. Prieglobsčio prašytojai, pateikę prašymus suteikti prieglobstį pasienio kontrolės punktuose ar tranzito zonose, kol nepriimtas sprendimas įleisti jų į Lietuvos Respubliką, apgyvendinami pasienio kontrolės punktuose, tranzito zonose arba Valstybės sienos apsaugos tarnyboje. </w:t>
            </w:r>
          </w:p>
          <w:p w14:paraId="3A91EA15" w14:textId="77777777" w:rsidR="00265D31" w:rsidRPr="003D751B" w:rsidRDefault="00265D31" w:rsidP="00265D31">
            <w:pPr>
              <w:shd w:val="clear" w:color="auto" w:fill="FFFFFF" w:themeFill="background1"/>
              <w:ind w:firstLine="567"/>
              <w:jc w:val="both"/>
              <w:rPr>
                <w:b/>
                <w:strike/>
              </w:rPr>
            </w:pPr>
            <w:r w:rsidRPr="003D751B">
              <w:rPr>
                <w:b/>
              </w:rPr>
              <w:t>&lt;...&gt;“</w:t>
            </w:r>
          </w:p>
          <w:p w14:paraId="7D4D4CE5" w14:textId="77777777" w:rsidR="00265D31" w:rsidRPr="003D751B" w:rsidRDefault="00265D31" w:rsidP="009851C9">
            <w:pPr>
              <w:spacing w:before="0" w:after="0"/>
            </w:pPr>
          </w:p>
          <w:p w14:paraId="33095199" w14:textId="0ACDE945" w:rsidR="009851C9" w:rsidRPr="003D751B" w:rsidRDefault="009851C9" w:rsidP="009851C9">
            <w:pPr>
              <w:spacing w:before="0" w:after="0"/>
            </w:pPr>
            <w:r w:rsidRPr="003D751B">
              <w:t>Įstatymo 2 straipsnio 27</w:t>
            </w:r>
            <w:r w:rsidRPr="003D751B">
              <w:rPr>
                <w:vertAlign w:val="superscript"/>
              </w:rPr>
              <w:t xml:space="preserve">5 </w:t>
            </w:r>
            <w:r w:rsidRPr="003D751B">
              <w:t>dalis, 8 straipsnio 2 dalis, 22</w:t>
            </w:r>
            <w:r w:rsidRPr="003D751B">
              <w:rPr>
                <w:vertAlign w:val="superscript"/>
              </w:rPr>
              <w:t>1</w:t>
            </w:r>
            <w:r w:rsidRPr="003D751B">
              <w:t xml:space="preserve"> straipsnis</w:t>
            </w:r>
          </w:p>
          <w:p w14:paraId="10AFD6C1" w14:textId="77777777" w:rsidR="009E70D4" w:rsidRPr="003D751B" w:rsidRDefault="009E70D4" w:rsidP="009851C9">
            <w:pPr>
              <w:spacing w:before="0" w:after="0"/>
            </w:pPr>
          </w:p>
          <w:p w14:paraId="078C2570" w14:textId="77777777" w:rsidR="009851C9" w:rsidRPr="003D751B" w:rsidRDefault="009851C9" w:rsidP="009851C9">
            <w:pPr>
              <w:suppressAutoHyphens w:val="0"/>
              <w:autoSpaceDN/>
              <w:spacing w:before="0" w:after="0"/>
              <w:jc w:val="both"/>
              <w:textAlignment w:val="auto"/>
              <w:rPr>
                <w:bCs/>
              </w:rPr>
            </w:pPr>
            <w:r w:rsidRPr="003D751B">
              <w:rPr>
                <w:bCs/>
              </w:rPr>
              <w:t>2</w:t>
            </w:r>
            <w:r w:rsidRPr="003D751B">
              <w:rPr>
                <w:rStyle w:val="apple-converted-space"/>
                <w:bCs/>
              </w:rPr>
              <w:t> </w:t>
            </w:r>
            <w:r w:rsidRPr="003D751B">
              <w:rPr>
                <w:bCs/>
              </w:rPr>
              <w:t>straipsnis.</w:t>
            </w:r>
            <w:r w:rsidRPr="003D751B">
              <w:rPr>
                <w:rStyle w:val="apple-converted-space"/>
                <w:bCs/>
              </w:rPr>
              <w:t> </w:t>
            </w:r>
            <w:r w:rsidRPr="003D751B">
              <w:rPr>
                <w:bCs/>
              </w:rPr>
              <w:t>Pagrindinės šio Įstatymo sąvokos</w:t>
            </w:r>
          </w:p>
          <w:p w14:paraId="2684FEC6" w14:textId="77777777" w:rsidR="009851C9" w:rsidRPr="003D751B" w:rsidRDefault="009851C9" w:rsidP="009851C9">
            <w:pPr>
              <w:suppressAutoHyphens w:val="0"/>
              <w:autoSpaceDN/>
              <w:spacing w:before="0" w:after="0"/>
              <w:jc w:val="both"/>
              <w:textAlignment w:val="auto"/>
            </w:pPr>
            <w:r w:rsidRPr="003D751B">
              <w:t>&lt;...&gt;</w:t>
            </w:r>
          </w:p>
          <w:p w14:paraId="572EB789" w14:textId="77777777" w:rsidR="009851C9" w:rsidRPr="003D751B" w:rsidRDefault="009851C9" w:rsidP="009851C9">
            <w:pPr>
              <w:spacing w:before="0" w:after="0"/>
              <w:jc w:val="both"/>
            </w:pPr>
            <w:r w:rsidRPr="003D751B">
              <w:t>27</w:t>
            </w:r>
            <w:r w:rsidRPr="003D751B">
              <w:rPr>
                <w:vertAlign w:val="superscript"/>
              </w:rPr>
              <w:t>5</w:t>
            </w:r>
            <w:r w:rsidRPr="003D751B">
              <w:t>.</w:t>
            </w:r>
            <w:r w:rsidRPr="003D751B">
              <w:rPr>
                <w:rStyle w:val="apple-converted-space"/>
              </w:rPr>
              <w:t> </w:t>
            </w:r>
            <w:r w:rsidRPr="003D751B">
              <w:rPr>
                <w:bCs/>
              </w:rPr>
              <w:t>Teisė likti Lietuvos Respublikos teritorijoje</w:t>
            </w:r>
            <w:r w:rsidRPr="003D751B">
              <w:rPr>
                <w:rStyle w:val="apple-converted-space"/>
                <w:bCs/>
              </w:rPr>
              <w:t> </w:t>
            </w:r>
            <w:r w:rsidRPr="003D751B">
              <w:t>– užsieniečiui suteikiama teisė laikinai būti Lietuvos Respublikos teritorijoje tol, kol pagal šį Įstatymą nagrinėjamas jo teisinės padėties klausimas.</w:t>
            </w:r>
          </w:p>
          <w:p w14:paraId="3643F928" w14:textId="77777777" w:rsidR="009851C9" w:rsidRPr="003D751B" w:rsidRDefault="009851C9" w:rsidP="009851C9">
            <w:pPr>
              <w:spacing w:before="0" w:after="0"/>
              <w:jc w:val="both"/>
              <w:rPr>
                <w:i/>
              </w:rPr>
            </w:pPr>
            <w:r w:rsidRPr="003D751B">
              <w:rPr>
                <w:i/>
              </w:rPr>
              <w:t>(UTPĮ Nr. XII-2080 redakcija)</w:t>
            </w:r>
          </w:p>
          <w:p w14:paraId="68BA4D12" w14:textId="77777777" w:rsidR="009851C9" w:rsidRPr="003D751B" w:rsidRDefault="009851C9" w:rsidP="009851C9">
            <w:pPr>
              <w:spacing w:before="0" w:after="0"/>
              <w:jc w:val="both"/>
              <w:rPr>
                <w:i/>
              </w:rPr>
            </w:pPr>
          </w:p>
          <w:p w14:paraId="5CF19268" w14:textId="77777777" w:rsidR="009851C9" w:rsidRPr="003D751B" w:rsidRDefault="009851C9" w:rsidP="009851C9">
            <w:pPr>
              <w:spacing w:before="0" w:after="0"/>
              <w:jc w:val="both"/>
              <w:rPr>
                <w:bCs/>
              </w:rPr>
            </w:pPr>
            <w:r w:rsidRPr="003D751B">
              <w:rPr>
                <w:bCs/>
              </w:rPr>
              <w:t>8</w:t>
            </w:r>
            <w:r w:rsidRPr="003D751B">
              <w:rPr>
                <w:rStyle w:val="apple-converted-space"/>
                <w:bCs/>
              </w:rPr>
              <w:t> </w:t>
            </w:r>
            <w:r w:rsidRPr="003D751B">
              <w:rPr>
                <w:bCs/>
              </w:rPr>
              <w:t>straipsnis.</w:t>
            </w:r>
            <w:r w:rsidRPr="003D751B">
              <w:rPr>
                <w:rStyle w:val="apple-converted-space"/>
                <w:bCs/>
              </w:rPr>
              <w:t> </w:t>
            </w:r>
            <w:r w:rsidRPr="003D751B">
              <w:rPr>
                <w:bCs/>
              </w:rPr>
              <w:t>Užsieniečio</w:t>
            </w:r>
            <w:r w:rsidRPr="003D751B">
              <w:rPr>
                <w:rStyle w:val="apple-converted-space"/>
                <w:bCs/>
              </w:rPr>
              <w:t> </w:t>
            </w:r>
            <w:r w:rsidRPr="003D751B">
              <w:rPr>
                <w:bCs/>
              </w:rPr>
              <w:t>neįleidimas į Lietuvos Respubliką</w:t>
            </w:r>
          </w:p>
          <w:p w14:paraId="71DAE738" w14:textId="77777777" w:rsidR="009851C9" w:rsidRPr="003D751B" w:rsidRDefault="009851C9" w:rsidP="009851C9">
            <w:pPr>
              <w:spacing w:before="0" w:after="0"/>
              <w:jc w:val="both"/>
            </w:pPr>
            <w:r w:rsidRPr="003D751B">
              <w:t>&lt;...&gt;</w:t>
            </w:r>
          </w:p>
          <w:p w14:paraId="75FEE413" w14:textId="77777777" w:rsidR="009851C9" w:rsidRPr="003D751B" w:rsidRDefault="009851C9" w:rsidP="009851C9">
            <w:pPr>
              <w:spacing w:before="0" w:after="0"/>
              <w:jc w:val="both"/>
            </w:pPr>
            <w:r w:rsidRPr="003D751B">
              <w:t>2. Sprendimą neįleisti užsieniečio į Lietuvos Respubliką priima Valstybės sienos apsaugos tarnyba. Sprendimas neįleisti užsieniečio į Lietuvos Respubliką</w:t>
            </w:r>
            <w:r w:rsidRPr="003D751B" w:rsidDel="00895315">
              <w:t xml:space="preserve"> </w:t>
            </w:r>
            <w:r w:rsidRPr="003D751B">
              <w:t>nepriimamas</w:t>
            </w:r>
            <w:r w:rsidRPr="003D751B" w:rsidDel="00895315">
              <w:t xml:space="preserve"> </w:t>
            </w:r>
            <w:r w:rsidRPr="003D751B">
              <w:t>dėl užsieniečio, kuris pateikė prašymą suteikti prieglobstį Lietuvos Respublikoje.</w:t>
            </w:r>
          </w:p>
          <w:p w14:paraId="4E809893" w14:textId="77777777" w:rsidR="009851C9" w:rsidRPr="003D751B" w:rsidRDefault="009851C9" w:rsidP="009851C9">
            <w:pPr>
              <w:spacing w:before="0" w:after="0"/>
              <w:jc w:val="both"/>
              <w:rPr>
                <w:i/>
              </w:rPr>
            </w:pPr>
            <w:r w:rsidRPr="003D751B">
              <w:rPr>
                <w:i/>
              </w:rPr>
              <w:t>(UTPĮ Nr. XII-2080 redakcija)</w:t>
            </w:r>
          </w:p>
          <w:p w14:paraId="366A19FE" w14:textId="77777777" w:rsidR="009851C9" w:rsidRPr="003D751B" w:rsidRDefault="009851C9" w:rsidP="009851C9">
            <w:pPr>
              <w:spacing w:before="0" w:after="0"/>
              <w:jc w:val="both"/>
              <w:rPr>
                <w:i/>
              </w:rPr>
            </w:pPr>
          </w:p>
          <w:p w14:paraId="210D4BD7" w14:textId="77777777" w:rsidR="009851C9" w:rsidRPr="003D751B" w:rsidRDefault="009851C9" w:rsidP="009851C9">
            <w:pPr>
              <w:spacing w:before="0" w:after="0"/>
              <w:ind w:right="141"/>
              <w:jc w:val="both"/>
            </w:pPr>
            <w:r w:rsidRPr="003D751B">
              <w:t>22</w:t>
            </w:r>
            <w:r w:rsidRPr="003D751B">
              <w:rPr>
                <w:vertAlign w:val="superscript"/>
              </w:rPr>
              <w:t>1</w:t>
            </w:r>
            <w:r w:rsidRPr="003D751B">
              <w:t xml:space="preserve"> straipsnis. Teisė būti Lietuvos Respublikos teritorijoje</w:t>
            </w:r>
          </w:p>
          <w:p w14:paraId="16234602" w14:textId="77777777" w:rsidR="009851C9" w:rsidRPr="003D751B" w:rsidRDefault="009851C9" w:rsidP="009851C9">
            <w:pPr>
              <w:spacing w:before="0" w:after="0"/>
              <w:ind w:right="141"/>
              <w:jc w:val="both"/>
            </w:pPr>
            <w:r w:rsidRPr="003D751B">
              <w:lastRenderedPageBreak/>
              <w:t>1. Teisę būti Lietuvos Respublikos teritorijoje įgyja:</w:t>
            </w:r>
          </w:p>
          <w:p w14:paraId="62417877" w14:textId="77777777" w:rsidR="009851C9" w:rsidRPr="003D751B" w:rsidRDefault="009851C9" w:rsidP="009851C9">
            <w:pPr>
              <w:suppressAutoHyphens w:val="0"/>
              <w:autoSpaceDN/>
              <w:spacing w:before="0" w:after="0"/>
              <w:ind w:right="141"/>
              <w:contextualSpacing/>
              <w:jc w:val="both"/>
              <w:textAlignment w:val="auto"/>
            </w:pPr>
            <w:r w:rsidRPr="003D751B">
              <w:t>1) nelydimi nepilnamečiai užsieniečiai;</w:t>
            </w:r>
          </w:p>
          <w:p w14:paraId="04B760D9" w14:textId="77777777" w:rsidR="009851C9" w:rsidRPr="003D751B" w:rsidRDefault="009851C9" w:rsidP="009851C9">
            <w:pPr>
              <w:suppressAutoHyphens w:val="0"/>
              <w:autoSpaceDN/>
              <w:spacing w:before="0" w:after="0"/>
              <w:ind w:right="141"/>
              <w:contextualSpacing/>
              <w:jc w:val="both"/>
              <w:textAlignment w:val="auto"/>
            </w:pPr>
            <w:r w:rsidRPr="003D751B">
              <w:t xml:space="preserve">2) prieglobsčio prašytojai, išskyrus esančius pasienio kontrolės punktuose ir tranzito zonose. </w:t>
            </w:r>
          </w:p>
          <w:p w14:paraId="0A0B22BA" w14:textId="187AB40A" w:rsidR="00237430" w:rsidRPr="003D751B" w:rsidRDefault="009851C9" w:rsidP="00265D31">
            <w:pPr>
              <w:spacing w:before="0" w:after="0"/>
              <w:ind w:right="141"/>
              <w:jc w:val="both"/>
              <w:rPr>
                <w:i/>
              </w:rPr>
            </w:pPr>
            <w:r w:rsidRPr="003D751B">
              <w:t>2. Nelydimi nepilnamečiai užsieniečiai ir prieglobsčio prašytojai</w:t>
            </w:r>
            <w:r w:rsidRPr="003D751B" w:rsidDel="00F8687C">
              <w:t xml:space="preserve"> </w:t>
            </w:r>
            <w:r w:rsidRPr="003D751B">
              <w:t>teisę būti Lietuvos Respublikos teritorijoje turi iki priimamas sprendimas dėl jų teisinės padėties. Tais atvejais, kai sprendžiamas klausimas dėl kitos Europos Sąjungos valstybės narės, atsakingos už prašymo suteikti prieglobstį nagrinėjimą, nustatymo, prieglobsčio prašytojai</w:t>
            </w:r>
            <w:r w:rsidRPr="003D751B" w:rsidDel="00F8687C">
              <w:t xml:space="preserve"> </w:t>
            </w:r>
            <w:r w:rsidRPr="003D751B">
              <w:t xml:space="preserve">teisę būti Lietuvos Respublikos teritorijoje turi iki jų perdavimo </w:t>
            </w:r>
            <w:r w:rsidRPr="003D751B">
              <w:rPr>
                <w:bCs/>
              </w:rPr>
              <w:t>už prašymo suteikti prieglobstį nagrinėjimą</w:t>
            </w:r>
            <w:r w:rsidRPr="003D751B">
              <w:t xml:space="preserve"> atsakingai kitai Europos Sąjungos valstybei narei. </w:t>
            </w:r>
            <w:r w:rsidRPr="003D751B">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FEE65" w14:textId="2E9082FC" w:rsidR="009851C9" w:rsidRPr="008A3F48" w:rsidRDefault="009851C9" w:rsidP="002849AC">
            <w:pPr>
              <w:spacing w:before="0" w:after="0"/>
            </w:pPr>
            <w:r w:rsidRPr="008A3F48">
              <w:lastRenderedPageBreak/>
              <w:t>Visiškas</w:t>
            </w:r>
          </w:p>
        </w:tc>
      </w:tr>
      <w:tr w:rsidR="009851C9" w:rsidRPr="008A3F48" w14:paraId="75760626"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F954" w14:textId="77777777" w:rsidR="009851C9" w:rsidRPr="008A3F48" w:rsidRDefault="009851C9" w:rsidP="009851C9">
            <w:pPr>
              <w:spacing w:before="0" w:after="0"/>
              <w:jc w:val="both"/>
            </w:pPr>
            <w:r w:rsidRPr="008A3F48">
              <w:lastRenderedPageBreak/>
              <w:t>q) paskesnis prašymas – vėlesnis tarptautinės apsaugos prašymas priėmus galutinį sprendimą dėl ankstesnio prašymo, įskaitant atvejus, kai prašytojas tiesiogiai atsiėmė savo prašymą, ir atvejus, kai sprendžiančioji institucija atmetė prašymą po to, kai jis buvo netiesiogiai atsiimtas pagal 28 straipsnio 1 dalį.</w:t>
            </w:r>
          </w:p>
          <w:p w14:paraId="7CDFE08E" w14:textId="77777777" w:rsidR="009851C9" w:rsidRPr="008A3F48" w:rsidRDefault="009851C9" w:rsidP="009851C9">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2512B" w14:textId="44E5AB88" w:rsidR="00651784" w:rsidRPr="008A3F48" w:rsidRDefault="00651784" w:rsidP="00651784">
            <w:pPr>
              <w:pBdr>
                <w:between w:val="nil"/>
                <w:bar w:val="nil"/>
              </w:pBdr>
              <w:ind w:firstLine="567"/>
              <w:jc w:val="both"/>
              <w:rPr>
                <w:b/>
                <w:lang w:eastAsia="en-US"/>
              </w:rPr>
            </w:pPr>
            <w:r w:rsidRPr="008A3F48">
              <w:rPr>
                <w:b/>
                <w:lang w:eastAsia="en-US"/>
              </w:rPr>
              <w:t>Projekt</w:t>
            </w:r>
            <w:r w:rsidR="00BD71ED" w:rsidRPr="008A3F48">
              <w:rPr>
                <w:b/>
                <w:lang w:eastAsia="en-US"/>
              </w:rPr>
              <w:t xml:space="preserve">o 1 </w:t>
            </w:r>
            <w:r w:rsidR="00C9494F">
              <w:rPr>
                <w:b/>
                <w:lang w:eastAsia="en-US"/>
              </w:rPr>
              <w:t>ir 4</w:t>
            </w:r>
            <w:r w:rsidR="00E569CC">
              <w:rPr>
                <w:b/>
                <w:lang w:eastAsia="en-US"/>
              </w:rPr>
              <w:t>4</w:t>
            </w:r>
            <w:r w:rsidR="00C9494F">
              <w:rPr>
                <w:b/>
                <w:lang w:eastAsia="en-US"/>
              </w:rPr>
              <w:t xml:space="preserve"> </w:t>
            </w:r>
            <w:r w:rsidR="00BD71ED" w:rsidRPr="008A3F48">
              <w:rPr>
                <w:b/>
                <w:lang w:eastAsia="en-US"/>
              </w:rPr>
              <w:t>straipsni</w:t>
            </w:r>
            <w:r w:rsidR="00C9494F">
              <w:rPr>
                <w:b/>
                <w:lang w:eastAsia="en-US"/>
              </w:rPr>
              <w:t>ai</w:t>
            </w:r>
          </w:p>
          <w:p w14:paraId="2DA96C5C" w14:textId="77777777" w:rsidR="00651784" w:rsidRPr="008A3F48" w:rsidRDefault="00651784" w:rsidP="00651784">
            <w:pPr>
              <w:shd w:val="clear" w:color="auto" w:fill="FFFFFF" w:themeFill="background1"/>
              <w:ind w:firstLine="567"/>
              <w:jc w:val="both"/>
              <w:rPr>
                <w:b/>
              </w:rPr>
            </w:pPr>
            <w:r w:rsidRPr="008A3F48">
              <w:rPr>
                <w:b/>
              </w:rPr>
              <w:t>1 straipsnis. 2 straipsnio pakeitimas</w:t>
            </w:r>
          </w:p>
          <w:p w14:paraId="6A2265BC" w14:textId="03FA42E7" w:rsidR="00651784" w:rsidRPr="008A3F48" w:rsidRDefault="00651784" w:rsidP="00651784">
            <w:pPr>
              <w:shd w:val="clear" w:color="auto" w:fill="FFFFFF" w:themeFill="background1"/>
              <w:ind w:firstLine="567"/>
              <w:jc w:val="both"/>
              <w:rPr>
                <w:b/>
              </w:rPr>
            </w:pPr>
            <w:r w:rsidRPr="008A3F48">
              <w:rPr>
                <w:b/>
              </w:rPr>
              <w:t>&lt;...&gt;</w:t>
            </w:r>
          </w:p>
          <w:p w14:paraId="44A5CD2A" w14:textId="77777777" w:rsidR="00651784" w:rsidRPr="008A3F48" w:rsidRDefault="00651784" w:rsidP="00651784">
            <w:pPr>
              <w:shd w:val="clear" w:color="auto" w:fill="FFFFFF" w:themeFill="background1"/>
              <w:ind w:firstLine="567"/>
              <w:jc w:val="both"/>
              <w:rPr>
                <w:b/>
              </w:rPr>
            </w:pPr>
            <w:r w:rsidRPr="008A3F48">
              <w:rPr>
                <w:b/>
              </w:rPr>
              <w:t>2. Pakeisti 2 straipsnio 18</w:t>
            </w:r>
            <w:r w:rsidRPr="008A3F48">
              <w:rPr>
                <w:b/>
                <w:vertAlign w:val="superscript"/>
              </w:rPr>
              <w:t xml:space="preserve">1 </w:t>
            </w:r>
            <w:r w:rsidRPr="008A3F48">
              <w:rPr>
                <w:b/>
              </w:rPr>
              <w:t>dalį ir ją išdėstyti taip:</w:t>
            </w:r>
          </w:p>
          <w:p w14:paraId="3DCBF7AE" w14:textId="77777777" w:rsidR="00651784" w:rsidRDefault="00651784" w:rsidP="00DC5714">
            <w:pPr>
              <w:spacing w:before="0" w:after="0"/>
              <w:rPr>
                <w:b/>
              </w:rPr>
            </w:pPr>
            <w:r w:rsidRPr="008A3F48">
              <w:rPr>
                <w:b/>
              </w:rPr>
              <w:t>„18</w:t>
            </w:r>
            <w:r w:rsidRPr="008A3F48">
              <w:rPr>
                <w:b/>
                <w:vertAlign w:val="superscript"/>
              </w:rPr>
              <w:t>1</w:t>
            </w:r>
            <w:r w:rsidRPr="008A3F48">
              <w:rPr>
                <w:b/>
              </w:rPr>
              <w:t xml:space="preserve">. Paskesnis prašymas suteikti prieglobstį – užsieniečio prašymas suteikti prieglobstį teikiamas po to, kai dėl jo ankstesnio prašymo suteikti prieglobstį priimtas galutinis sprendimas arba </w:t>
            </w:r>
            <w:r w:rsidRPr="00C9494F">
              <w:rPr>
                <w:b/>
              </w:rPr>
              <w:t>priimtas sprendimas nutraukti prašymo suteikti prieglobstį nagrinėjimą ir nebėra galimybės atnaujinti prašymo suteikti prieglobstį nagrinėjimą</w:t>
            </w:r>
            <w:r w:rsidRPr="008A3F48">
              <w:rPr>
                <w:b/>
              </w:rPr>
              <w:t>.“</w:t>
            </w:r>
          </w:p>
          <w:p w14:paraId="24117EB0" w14:textId="77777777" w:rsidR="00C9494F" w:rsidRDefault="00C9494F" w:rsidP="00DC5714">
            <w:pPr>
              <w:spacing w:before="0" w:after="0"/>
              <w:rPr>
                <w:b/>
              </w:rPr>
            </w:pPr>
          </w:p>
          <w:p w14:paraId="5C029F57" w14:textId="39F25A79" w:rsidR="00C9494F" w:rsidRPr="008A3F48" w:rsidRDefault="00C9494F" w:rsidP="00C9494F">
            <w:pPr>
              <w:pStyle w:val="Sraopastraipa"/>
              <w:shd w:val="clear" w:color="auto" w:fill="FFFFFF" w:themeFill="background1"/>
              <w:ind w:left="0" w:firstLine="567"/>
              <w:jc w:val="both"/>
              <w:rPr>
                <w:b/>
              </w:rPr>
            </w:pPr>
            <w:r w:rsidRPr="008A3F48">
              <w:rPr>
                <w:b/>
              </w:rPr>
              <w:t>4</w:t>
            </w:r>
            <w:r w:rsidR="00E569CC">
              <w:rPr>
                <w:b/>
              </w:rPr>
              <w:t>4</w:t>
            </w:r>
            <w:r w:rsidRPr="008A3F48">
              <w:rPr>
                <w:b/>
              </w:rPr>
              <w:t xml:space="preserve"> straipsnis. </w:t>
            </w:r>
            <w:r w:rsidRPr="008A3F48">
              <w:rPr>
                <w:b/>
                <w:lang w:eastAsia="en-GB"/>
              </w:rPr>
              <w:t>85</w:t>
            </w:r>
            <w:r w:rsidRPr="008A3F48">
              <w:rPr>
                <w:b/>
              </w:rPr>
              <w:t xml:space="preserve"> straipsnio pakeitimas</w:t>
            </w:r>
          </w:p>
          <w:p w14:paraId="6BA7B654" w14:textId="77777777" w:rsidR="00C9494F" w:rsidRPr="008A3F48" w:rsidRDefault="00C9494F" w:rsidP="00C9494F">
            <w:pPr>
              <w:shd w:val="clear" w:color="auto" w:fill="FFFFFF" w:themeFill="background1"/>
              <w:ind w:firstLine="567"/>
              <w:jc w:val="both"/>
              <w:rPr>
                <w:b/>
              </w:rPr>
            </w:pPr>
            <w:r w:rsidRPr="008A3F48">
              <w:rPr>
                <w:b/>
              </w:rPr>
              <w:t>Pakeisti 85 straipsnį ir jį išdėstyti taip:</w:t>
            </w:r>
          </w:p>
          <w:p w14:paraId="1C0A99AC" w14:textId="77777777" w:rsidR="00C9494F" w:rsidRPr="008A3F48" w:rsidRDefault="00C9494F" w:rsidP="00C9494F">
            <w:pPr>
              <w:shd w:val="clear" w:color="auto" w:fill="FFFFFF" w:themeFill="background1"/>
              <w:ind w:firstLine="567"/>
              <w:jc w:val="both"/>
              <w:rPr>
                <w:b/>
              </w:rPr>
            </w:pPr>
            <w:r w:rsidRPr="008A3F48">
              <w:rPr>
                <w:b/>
              </w:rPr>
              <w:t>„85 straipsnis. Prašymo suteikti prieglobstį nagrinėjimo nutraukimas ir atnaujinimas</w:t>
            </w:r>
          </w:p>
          <w:p w14:paraId="5DB6175A" w14:textId="77777777" w:rsidR="00C9494F" w:rsidRPr="008A3F48" w:rsidRDefault="00C9494F" w:rsidP="00C9494F">
            <w:pPr>
              <w:shd w:val="clear" w:color="auto" w:fill="FFFFFF" w:themeFill="background1"/>
              <w:ind w:firstLine="567"/>
              <w:jc w:val="both"/>
              <w:rPr>
                <w:b/>
              </w:rPr>
            </w:pPr>
            <w:r w:rsidRPr="008A3F48">
              <w:rPr>
                <w:b/>
              </w:rPr>
              <w:t>1. Prieglobsčio prašytojo prašymo suteikti prieglobstį nagrinėjimas nutraukiamas, jeigu:</w:t>
            </w:r>
          </w:p>
          <w:p w14:paraId="2DAAB68E" w14:textId="77777777" w:rsidR="00C9494F" w:rsidRPr="008A3F48" w:rsidRDefault="00C9494F" w:rsidP="00C9494F">
            <w:pPr>
              <w:shd w:val="clear" w:color="auto" w:fill="FFFFFF" w:themeFill="background1"/>
              <w:ind w:firstLine="567"/>
              <w:jc w:val="both"/>
              <w:rPr>
                <w:b/>
              </w:rPr>
            </w:pPr>
            <w:r w:rsidRPr="008A3F48">
              <w:rPr>
                <w:b/>
              </w:rPr>
              <w:t>1) prieglobsčio prašytojas raštu pareiškia norą nutraukti prašymo nagrinėjimą;</w:t>
            </w:r>
          </w:p>
          <w:p w14:paraId="092A3DC8" w14:textId="77777777" w:rsidR="00C9494F" w:rsidRPr="008A3F48" w:rsidRDefault="00C9494F" w:rsidP="00C9494F">
            <w:pPr>
              <w:shd w:val="clear" w:color="auto" w:fill="FFFFFF" w:themeFill="background1"/>
              <w:ind w:firstLine="567"/>
              <w:jc w:val="both"/>
              <w:rPr>
                <w:b/>
              </w:rPr>
            </w:pPr>
            <w:r w:rsidRPr="008A3F48">
              <w:rPr>
                <w:b/>
              </w:rPr>
              <w:t>2) prieglobsčio prašytojas be leidimo išvyko iš Valstybės sienos apsaugos tarnybos, Pabėgėlių priėmimo centro ar kitos pagal Vyriausybės ar jos įgaliotos institucijos nustatyta tvarka paskirtos apgyvendinimo vietos arba negrįžo į šias apgyvendinimo vietas ilgiau kaip 72 valandas;</w:t>
            </w:r>
          </w:p>
          <w:p w14:paraId="3490CD1E" w14:textId="77777777" w:rsidR="00C9494F" w:rsidRPr="008A3F48" w:rsidRDefault="00C9494F" w:rsidP="00C9494F">
            <w:pPr>
              <w:shd w:val="clear" w:color="auto" w:fill="FFFFFF" w:themeFill="background1"/>
              <w:ind w:firstLine="567"/>
              <w:jc w:val="both"/>
              <w:rPr>
                <w:b/>
              </w:rPr>
            </w:pPr>
            <w:r w:rsidRPr="008A3F48">
              <w:rPr>
                <w:b/>
              </w:rPr>
              <w:lastRenderedPageBreak/>
              <w:t>3) su prieglobsčio prašytoju, kuriam leista apsigyventi jo pasirinktoje vietoje, nėra galimybės susisiekti ilgiau kaip 72 valandas;</w:t>
            </w:r>
          </w:p>
          <w:p w14:paraId="3219B8DD" w14:textId="77777777" w:rsidR="00C9494F" w:rsidRPr="008A3F48" w:rsidRDefault="00C9494F" w:rsidP="00C9494F">
            <w:pPr>
              <w:shd w:val="clear" w:color="auto" w:fill="FFFFFF" w:themeFill="background1"/>
              <w:ind w:firstLine="567"/>
              <w:jc w:val="both"/>
              <w:rPr>
                <w:b/>
              </w:rPr>
            </w:pPr>
            <w:r w:rsidRPr="008A3F48">
              <w:rPr>
                <w:b/>
              </w:rPr>
              <w:t>4) prieglobsčio prašytojas mirė, išskyrus atvejus, kai jis pateikė prašymą suteikti prieglobstį kitų šeimos narių vardu.</w:t>
            </w:r>
          </w:p>
          <w:p w14:paraId="1FD5BC45" w14:textId="77777777" w:rsidR="00C9494F" w:rsidRPr="008A3F48" w:rsidRDefault="00C9494F" w:rsidP="00C9494F">
            <w:pPr>
              <w:shd w:val="clear" w:color="auto" w:fill="FFFFFF" w:themeFill="background1"/>
              <w:ind w:firstLine="567"/>
              <w:jc w:val="both"/>
              <w:rPr>
                <w:b/>
              </w:rPr>
            </w:pPr>
            <w:r w:rsidRPr="008A3F48">
              <w:rPr>
                <w:b/>
              </w:rPr>
              <w:t>2. Jeigu prašymo suteikti prieglobstį nagrinėjimas buvo nutrauktas šio straipsnio 1 dalies 2 ir 3punktuose nustatytais pagrindais ir nuo šio sprendimo priėmimo dienos nepraėjo 9 mėnesiai, prašymo suteikti prieglobstį nagrinėjimas gali būti atnaujinamas prieglobsčio prašytojo prašymu. Nutraukus prašymo suteikti prieglobstį nagrinėjimą šio straipsnio 1 dalies 2 ir 3 punktuose nustatytais pagrindais, prašymo suteikti prieglobstį nagrinėjimo terminas sustabdomas, o atnaujinto prašymo suteikti prieglobstį nagrinėjimo terminas tęsiamas toliau. Prašymo suteikti prieglobstį nagrinėjimas gali būti atnaujinamas tik vieną kartą.</w:t>
            </w:r>
          </w:p>
          <w:p w14:paraId="65A46F91" w14:textId="77777777" w:rsidR="00C9494F" w:rsidRPr="008A3F48" w:rsidRDefault="00C9494F" w:rsidP="00C9494F">
            <w:pPr>
              <w:shd w:val="clear" w:color="auto" w:fill="FFFFFF" w:themeFill="background1"/>
              <w:ind w:firstLine="567"/>
              <w:jc w:val="both"/>
              <w:rPr>
                <w:b/>
              </w:rPr>
            </w:pPr>
            <w:r w:rsidRPr="008A3F48">
              <w:rPr>
                <w:b/>
              </w:rPr>
              <w:t>3. Sprendimą nutraukti arba atnaujinti prieglobsčio prašytojo prašymo suteikti prieglobstį nagrinėjimą priima Migracijos departamentas.</w:t>
            </w:r>
          </w:p>
          <w:p w14:paraId="7058F8F8" w14:textId="77777777" w:rsidR="00C9494F" w:rsidRPr="008A3F48" w:rsidRDefault="00C9494F" w:rsidP="00C9494F">
            <w:pPr>
              <w:spacing w:before="0" w:after="0"/>
              <w:jc w:val="both"/>
              <w:rPr>
                <w:b/>
              </w:rPr>
            </w:pPr>
            <w:r w:rsidRPr="008A3F48">
              <w:rPr>
                <w:b/>
              </w:rPr>
              <w:t>&lt;...&gt;“</w:t>
            </w:r>
          </w:p>
          <w:p w14:paraId="3FD57B48" w14:textId="54E9AFFE" w:rsidR="00C9494F" w:rsidRPr="008A3F48" w:rsidRDefault="00C9494F" w:rsidP="00DC5714">
            <w:pPr>
              <w:spacing w:before="0" w:after="0"/>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75A09" w14:textId="35A16EB8" w:rsidR="009851C9" w:rsidRPr="008A3F48" w:rsidRDefault="009851C9" w:rsidP="00DC5714">
            <w:pPr>
              <w:spacing w:before="0" w:after="0"/>
              <w:rPr>
                <w:i/>
                <w:u w:val="single"/>
              </w:rPr>
            </w:pPr>
            <w:r w:rsidRPr="008A3F48">
              <w:lastRenderedPageBreak/>
              <w:t>Visiškas</w:t>
            </w:r>
          </w:p>
        </w:tc>
      </w:tr>
      <w:tr w:rsidR="009851C9" w:rsidRPr="008A3F48" w14:paraId="3CDA86E6"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246EC" w14:textId="77777777" w:rsidR="009851C9" w:rsidRPr="008A3F48" w:rsidRDefault="009851C9" w:rsidP="009851C9">
            <w:pPr>
              <w:pStyle w:val="ti-art"/>
              <w:spacing w:before="0" w:after="0"/>
              <w:jc w:val="center"/>
              <w:rPr>
                <w:i/>
                <w:iCs/>
              </w:rPr>
            </w:pPr>
            <w:r w:rsidRPr="008A3F48">
              <w:rPr>
                <w:i/>
                <w:iCs/>
              </w:rPr>
              <w:t>8 straipsnis</w:t>
            </w:r>
          </w:p>
          <w:p w14:paraId="5857ACC4" w14:textId="77777777" w:rsidR="009851C9" w:rsidRPr="008A3F48" w:rsidRDefault="009851C9" w:rsidP="009851C9">
            <w:pPr>
              <w:pStyle w:val="sti-art"/>
              <w:spacing w:before="0" w:after="0"/>
              <w:jc w:val="center"/>
              <w:rPr>
                <w:b/>
                <w:bCs/>
              </w:rPr>
            </w:pPr>
            <w:r w:rsidRPr="008A3F48">
              <w:rPr>
                <w:b/>
                <w:bCs/>
              </w:rPr>
              <w:t>Informavimas ir konsultavimas sulaikymo patalpose ir sienos perėjimo punktuose</w:t>
            </w:r>
          </w:p>
          <w:p w14:paraId="368BBDA9" w14:textId="77777777" w:rsidR="009851C9" w:rsidRPr="008A3F48" w:rsidRDefault="009851C9" w:rsidP="009851C9">
            <w:pPr>
              <w:pStyle w:val="sti-art"/>
              <w:spacing w:before="0" w:after="0"/>
              <w:jc w:val="center"/>
              <w:rPr>
                <w:b/>
                <w:bCs/>
              </w:rPr>
            </w:pPr>
          </w:p>
          <w:p w14:paraId="29F7C9CC" w14:textId="77777777" w:rsidR="009851C9" w:rsidRPr="008A3F48" w:rsidRDefault="009851C9" w:rsidP="009851C9">
            <w:pPr>
              <w:spacing w:before="0" w:after="0"/>
              <w:jc w:val="both"/>
            </w:pPr>
            <w:r w:rsidRPr="008A3F48">
              <w:t xml:space="preserve">1. Esant požymiams, kad trečiosios šalies piliečiai ar asmenys be pilietybės, laikomi sulaikymo patalpose ar sienos perėjimo punktuose, įskaitant tranzito zonas prie išorės sienų, gali pageidauti prašyti tarptautinės apsaugos, valstybės narės jiems suteikia informaciją, kaip tai padaryti. </w:t>
            </w:r>
            <w:r w:rsidRPr="008A3F48">
              <w:rPr>
                <w:b/>
                <w:u w:val="single"/>
              </w:rPr>
              <w:t>Tose sulaikymo patalpose ir perėjimo punktuose valstybės narės užtikrina vertimą žodžiu, jeigu jo reikia siekiant sudaryti sąlygas naudotis prieglobsčio procedūra.</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55D" w14:textId="2185942C" w:rsidR="00265D31" w:rsidRPr="008A3F48" w:rsidRDefault="00265D31" w:rsidP="00265D31">
            <w:pPr>
              <w:pBdr>
                <w:between w:val="nil"/>
                <w:bar w:val="nil"/>
              </w:pBdr>
              <w:ind w:firstLine="567"/>
              <w:jc w:val="both"/>
              <w:rPr>
                <w:b/>
                <w:lang w:eastAsia="en-US"/>
              </w:rPr>
            </w:pPr>
            <w:r w:rsidRPr="008A3F48">
              <w:rPr>
                <w:b/>
                <w:lang w:eastAsia="en-US"/>
              </w:rPr>
              <w:t>Projekt</w:t>
            </w:r>
            <w:r w:rsidR="00BD71ED" w:rsidRPr="008A3F48">
              <w:rPr>
                <w:b/>
                <w:lang w:eastAsia="en-US"/>
              </w:rPr>
              <w:t xml:space="preserve">o </w:t>
            </w:r>
            <w:r w:rsidR="00E569CC">
              <w:rPr>
                <w:b/>
                <w:lang w:eastAsia="en-US"/>
              </w:rPr>
              <w:t>33</w:t>
            </w:r>
            <w:r w:rsidR="00E569CC" w:rsidRPr="008A3F48">
              <w:rPr>
                <w:b/>
                <w:lang w:eastAsia="en-US"/>
              </w:rPr>
              <w:t xml:space="preserve"> </w:t>
            </w:r>
            <w:r w:rsidR="00BD71ED" w:rsidRPr="008A3F48">
              <w:rPr>
                <w:b/>
                <w:lang w:eastAsia="en-US"/>
              </w:rPr>
              <w:t>straipsnis</w:t>
            </w:r>
          </w:p>
          <w:p w14:paraId="1CC5812E" w14:textId="1C922903" w:rsidR="00265D31" w:rsidRPr="008A3F48" w:rsidRDefault="00E569CC" w:rsidP="00265D31">
            <w:pPr>
              <w:shd w:val="clear" w:color="auto" w:fill="FFFFFF" w:themeFill="background1"/>
              <w:ind w:firstLine="567"/>
              <w:jc w:val="both"/>
              <w:rPr>
                <w:b/>
              </w:rPr>
            </w:pPr>
            <w:r>
              <w:rPr>
                <w:b/>
              </w:rPr>
              <w:t>33</w:t>
            </w:r>
            <w:r w:rsidRPr="008A3F48">
              <w:rPr>
                <w:b/>
              </w:rPr>
              <w:t xml:space="preserve"> </w:t>
            </w:r>
            <w:r w:rsidR="00265D31" w:rsidRPr="008A3F48">
              <w:rPr>
                <w:b/>
              </w:rPr>
              <w:t xml:space="preserve">straipsnis. </w:t>
            </w:r>
            <w:r w:rsidR="00265D31" w:rsidRPr="008A3F48">
              <w:rPr>
                <w:b/>
                <w:lang w:eastAsia="en-GB"/>
              </w:rPr>
              <w:t>71</w:t>
            </w:r>
            <w:r w:rsidR="00265D31" w:rsidRPr="008A3F48">
              <w:rPr>
                <w:b/>
              </w:rPr>
              <w:t xml:space="preserve"> straipsnio pakeitimas</w:t>
            </w:r>
          </w:p>
          <w:p w14:paraId="5FF986DE" w14:textId="77777777" w:rsidR="00265D31" w:rsidRPr="008A3F48" w:rsidRDefault="00265D31" w:rsidP="00265D31">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02B7E598" w14:textId="77777777" w:rsidR="00265D31" w:rsidRPr="008A3F48" w:rsidRDefault="00265D31" w:rsidP="00265D31">
            <w:pPr>
              <w:shd w:val="clear" w:color="auto" w:fill="FFFFFF" w:themeFill="background1"/>
              <w:ind w:firstLine="567"/>
              <w:jc w:val="both"/>
              <w:rPr>
                <w:b/>
              </w:rPr>
            </w:pPr>
            <w:r w:rsidRPr="008A3F48">
              <w:rPr>
                <w:b/>
              </w:rPr>
              <w:t>„71 straipsnis. Prieglobsčio prašytojo teisės ir pareigos Lietuvos Respublikoje</w:t>
            </w:r>
          </w:p>
          <w:p w14:paraId="63EF9DC2" w14:textId="77777777" w:rsidR="00265D31" w:rsidRPr="008A3F48" w:rsidRDefault="00265D31" w:rsidP="00265D31">
            <w:pPr>
              <w:shd w:val="clear" w:color="auto" w:fill="FFFFFF" w:themeFill="background1"/>
              <w:ind w:firstLine="567"/>
              <w:jc w:val="both"/>
              <w:rPr>
                <w:b/>
              </w:rPr>
            </w:pPr>
            <w:r w:rsidRPr="008A3F48">
              <w:rPr>
                <w:b/>
              </w:rPr>
              <w:t>1. Prieglobsčio prašytojas Lietuvos Respublikoje turi šias teises:</w:t>
            </w:r>
          </w:p>
          <w:p w14:paraId="7A83F564" w14:textId="77777777" w:rsidR="00265D31" w:rsidRPr="008A3F48" w:rsidRDefault="00265D31" w:rsidP="00265D31">
            <w:pPr>
              <w:shd w:val="clear" w:color="auto" w:fill="FFFFFF" w:themeFill="background1"/>
              <w:ind w:firstLine="567"/>
              <w:jc w:val="both"/>
              <w:rPr>
                <w:b/>
              </w:rPr>
            </w:pPr>
            <w:r w:rsidRPr="008A3F48">
              <w:rPr>
                <w:b/>
              </w:rPr>
              <w:t>&lt;...&gt;</w:t>
            </w:r>
          </w:p>
          <w:p w14:paraId="3369ECF9" w14:textId="77777777" w:rsidR="00265D31" w:rsidRPr="008A3F48" w:rsidRDefault="00265D31" w:rsidP="00265D31">
            <w:pPr>
              <w:shd w:val="clear" w:color="auto" w:fill="FFFFFF" w:themeFill="background1"/>
              <w:ind w:firstLine="567"/>
              <w:jc w:val="both"/>
              <w:rPr>
                <w:b/>
              </w:rPr>
            </w:pPr>
            <w:r w:rsidRPr="008A3F48">
              <w:rPr>
                <w:b/>
              </w:rPr>
              <w:t>6) nemokamai naudotis vertimo žodžiu paslaugomis Valstybės sienos apsaugos tarnybos ir Migracijos departamento atliekamų apklausų metu, pirmosios instancijos teismo proceso metu ir bendraujant su valstybės garantuojamos teisinės pagalbos teikėjais;</w:t>
            </w:r>
          </w:p>
          <w:p w14:paraId="0015063C" w14:textId="77777777" w:rsidR="00265D31" w:rsidRPr="008A3F48" w:rsidRDefault="00265D31" w:rsidP="00265D31">
            <w:pPr>
              <w:spacing w:before="0" w:after="0"/>
              <w:jc w:val="both"/>
              <w:rPr>
                <w:b/>
              </w:rPr>
            </w:pPr>
            <w:r w:rsidRPr="008A3F48">
              <w:rPr>
                <w:b/>
              </w:rPr>
              <w:t>&lt;...&gt;“</w:t>
            </w:r>
          </w:p>
          <w:p w14:paraId="3787F0A0" w14:textId="77777777" w:rsidR="00265D31" w:rsidRPr="008A3F48" w:rsidRDefault="00265D31" w:rsidP="00265D31">
            <w:pPr>
              <w:spacing w:before="0" w:after="0"/>
              <w:jc w:val="both"/>
            </w:pPr>
          </w:p>
          <w:p w14:paraId="075B491E" w14:textId="7526F846" w:rsidR="009851C9" w:rsidRPr="008A3F48" w:rsidRDefault="009851C9" w:rsidP="00265D31">
            <w:pPr>
              <w:spacing w:before="0" w:after="0"/>
              <w:jc w:val="both"/>
            </w:pPr>
            <w:r w:rsidRPr="008A3F48">
              <w:t>Įstatymo 65 straipsnis</w:t>
            </w:r>
          </w:p>
          <w:p w14:paraId="514F39F2" w14:textId="77777777" w:rsidR="009E70D4" w:rsidRPr="008A3F48" w:rsidRDefault="009E70D4" w:rsidP="009851C9">
            <w:pPr>
              <w:spacing w:before="0" w:after="0"/>
              <w:jc w:val="both"/>
            </w:pPr>
          </w:p>
          <w:p w14:paraId="5410B26E" w14:textId="77777777" w:rsidR="009851C9" w:rsidRPr="008A3F48" w:rsidRDefault="009851C9" w:rsidP="009851C9">
            <w:pPr>
              <w:spacing w:before="0" w:after="0"/>
              <w:ind w:hanging="27"/>
              <w:jc w:val="both"/>
            </w:pPr>
            <w:r w:rsidRPr="008A3F48">
              <w:t>65 straipsnis. Užsieniečio teisė kreiptis ir gauti prieglobstį Lietuvos Respublikoje</w:t>
            </w:r>
          </w:p>
          <w:p w14:paraId="1F99F816" w14:textId="77777777" w:rsidR="009851C9" w:rsidRPr="008A3F48" w:rsidRDefault="009851C9" w:rsidP="009851C9">
            <w:pPr>
              <w:spacing w:before="0" w:after="0"/>
              <w:ind w:hanging="27"/>
              <w:jc w:val="both"/>
              <w:rPr>
                <w:noProof/>
              </w:rPr>
            </w:pPr>
            <w:r w:rsidRPr="008A3F48">
              <w:lastRenderedPageBreak/>
              <w:t>Užsienietis turi teisę kreiptis ir gauti prieglobstį Lietuvos Respublikoje šio Įstatymo nustatyta tvarka. Esant požymių, kad sulaikymo vietoje, pasienio kontrolės punkte ar tranzito zonoje esantis užsienietis gali pageidauti kreiptis dėl prieglobsčio, tokiam užsieniečiui jam suprantama kalba pateikiama informacija apie šią teisę ir taikytinas procedūras</w:t>
            </w:r>
            <w:r w:rsidRPr="008A3F48">
              <w:rPr>
                <w:noProof/>
              </w:rPr>
              <w:t>.</w:t>
            </w:r>
          </w:p>
          <w:p w14:paraId="117B2F1E" w14:textId="07D71D89" w:rsidR="00651784" w:rsidRPr="008A3F48" w:rsidRDefault="009851C9" w:rsidP="00265D31">
            <w:pPr>
              <w:spacing w:before="0" w:after="0"/>
              <w:jc w:val="both"/>
              <w:rPr>
                <w:i/>
              </w:rPr>
            </w:pPr>
            <w:r w:rsidRPr="008A3F48">
              <w:t>(</w:t>
            </w:r>
            <w:r w:rsidRPr="008A3F48">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B5722" w14:textId="77777777" w:rsidR="009851C9" w:rsidRPr="008A3F48" w:rsidRDefault="009851C9" w:rsidP="009851C9">
            <w:pPr>
              <w:spacing w:before="0" w:after="0"/>
            </w:pPr>
            <w:r w:rsidRPr="008A3F48">
              <w:lastRenderedPageBreak/>
              <w:t>Visiškas</w:t>
            </w:r>
          </w:p>
        </w:tc>
      </w:tr>
      <w:tr w:rsidR="009851C9" w:rsidRPr="008A3F48" w14:paraId="3E8F36B9"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5ED56" w14:textId="77777777" w:rsidR="009851C9" w:rsidRPr="008A3F48" w:rsidRDefault="009851C9" w:rsidP="009851C9">
            <w:pPr>
              <w:spacing w:before="0" w:after="0"/>
              <w:jc w:val="both"/>
            </w:pPr>
            <w:r w:rsidRPr="008A3F48">
              <w:t>2. </w:t>
            </w:r>
            <w:r w:rsidRPr="008A3F48">
              <w:rPr>
                <w:b/>
                <w:u w:val="single"/>
              </w:rPr>
              <w:t xml:space="preserve">Valstybės narės užtikrina, kad prašytojams patariančios ir juos konsultuojančios organizacijos ir asmenys turėtų veiksmingą galimybę susitikti su prašytojais, esančiais sienos perėjimo punktuose, įskaitant tranzito zonas, prie išorės sienų. </w:t>
            </w:r>
            <w:r w:rsidRPr="008A3F48">
              <w:t>Valstybės narės gali nustatyti taisykles, reglamentuojančias tokių organizacijų ir asmenų buvimą tuose sienos perėjimo punktuose, ir visų pirma nustatyti, kad galimybė susitikti suteikiama gavus valstybių narių kompetentingų institucijų sutikimą. Tokios galimybės susitikti apribojimai gali būti nustatyti tik tais atvejais, kai pagal nacionalinę teisę jie yra objektyviai būtini siekiant atitinkamuose sienos perėjimo punktuose užtikrinti saugumą, viešąją tvarką ar atitinkamų perėjimo punktų administracinį valdymą, jeigu tokiu būdu galimybė susitikti nėra itin apribojama arba susitikti tampa neįmanoma.</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9402A" w14:textId="2E3C2771"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00E569CC" w:rsidRPr="008A3F48">
              <w:rPr>
                <w:b/>
                <w:lang w:eastAsia="en-US"/>
              </w:rPr>
              <w:t xml:space="preserve"> </w:t>
            </w:r>
            <w:r w:rsidRPr="008A3F48">
              <w:rPr>
                <w:b/>
                <w:lang w:eastAsia="en-US"/>
              </w:rPr>
              <w:t>straipsnis</w:t>
            </w:r>
          </w:p>
          <w:p w14:paraId="194CC084" w14:textId="54C1DB3D" w:rsidR="00DE2EA7" w:rsidRPr="008A3F48" w:rsidRDefault="00E569CC" w:rsidP="00DE2EA7">
            <w:pPr>
              <w:shd w:val="clear" w:color="auto" w:fill="FFFFFF" w:themeFill="background1"/>
              <w:ind w:firstLine="567"/>
              <w:jc w:val="both"/>
              <w:rPr>
                <w:b/>
              </w:rPr>
            </w:pPr>
            <w:r>
              <w:rPr>
                <w:b/>
              </w:rPr>
              <w:t>33</w:t>
            </w:r>
            <w:r w:rsidRPr="008A3F48">
              <w:rPr>
                <w:b/>
              </w:rPr>
              <w:t xml:space="preserve"> </w:t>
            </w:r>
            <w:r w:rsidR="00DE2EA7" w:rsidRPr="008A3F48">
              <w:rPr>
                <w:b/>
              </w:rPr>
              <w:t xml:space="preserve">straipsnis. </w:t>
            </w:r>
            <w:r w:rsidR="00DE2EA7" w:rsidRPr="008A3F48">
              <w:rPr>
                <w:b/>
                <w:lang w:eastAsia="en-GB"/>
              </w:rPr>
              <w:t>71</w:t>
            </w:r>
            <w:r w:rsidR="00DE2EA7" w:rsidRPr="008A3F48">
              <w:rPr>
                <w:b/>
              </w:rPr>
              <w:t xml:space="preserve"> straipsnio pakeitimas</w:t>
            </w:r>
          </w:p>
          <w:p w14:paraId="308239B5" w14:textId="77777777" w:rsidR="00DE2EA7" w:rsidRPr="008A3F48" w:rsidRDefault="00DE2EA7" w:rsidP="00DE2EA7">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0EEC9F9C" w14:textId="77777777" w:rsidR="00DE2EA7" w:rsidRPr="008A3F48" w:rsidRDefault="00DE2EA7" w:rsidP="00DE2EA7">
            <w:pPr>
              <w:shd w:val="clear" w:color="auto" w:fill="FFFFFF" w:themeFill="background1"/>
              <w:ind w:firstLine="567"/>
              <w:jc w:val="both"/>
              <w:rPr>
                <w:b/>
              </w:rPr>
            </w:pPr>
            <w:r w:rsidRPr="008A3F48">
              <w:rPr>
                <w:b/>
              </w:rPr>
              <w:t>„71 straipsnis. Prieglobsčio prašytojo teisės ir pareigos Lietuvos Respublikoje</w:t>
            </w:r>
          </w:p>
          <w:p w14:paraId="0DC69A7B" w14:textId="77777777" w:rsidR="00513E25" w:rsidRPr="008A3F48" w:rsidRDefault="00513E25" w:rsidP="00513E25">
            <w:pPr>
              <w:shd w:val="clear" w:color="auto" w:fill="FFFFFF" w:themeFill="background1"/>
              <w:ind w:firstLine="567"/>
              <w:jc w:val="both"/>
              <w:rPr>
                <w:b/>
              </w:rPr>
            </w:pPr>
            <w:r w:rsidRPr="008A3F48">
              <w:rPr>
                <w:b/>
              </w:rPr>
              <w:t>1. Prieglobsčio prašytojas Lietuvos Respublikoje turi šias teises:</w:t>
            </w:r>
          </w:p>
          <w:p w14:paraId="5F9B5174" w14:textId="77777777" w:rsidR="005F799F" w:rsidRPr="008A3F48" w:rsidRDefault="005F799F" w:rsidP="005F799F">
            <w:pPr>
              <w:shd w:val="clear" w:color="auto" w:fill="FFFFFF" w:themeFill="background1"/>
              <w:ind w:firstLine="567"/>
              <w:jc w:val="both"/>
              <w:rPr>
                <w:b/>
              </w:rPr>
            </w:pPr>
            <w:r w:rsidRPr="008A3F48">
              <w:rPr>
                <w:b/>
              </w:rPr>
              <w:t>&lt;...&gt;</w:t>
            </w:r>
          </w:p>
          <w:p w14:paraId="6527D3D5" w14:textId="77777777" w:rsidR="00DE2EA7" w:rsidRPr="008A3F48" w:rsidRDefault="00DE2EA7" w:rsidP="00DE2EA7">
            <w:pPr>
              <w:spacing w:before="0" w:after="0"/>
              <w:jc w:val="both"/>
              <w:rPr>
                <w:b/>
              </w:rPr>
            </w:pPr>
            <w:r w:rsidRPr="008A3F48">
              <w:rPr>
                <w:b/>
              </w:rPr>
              <w:t>8) kreiptis į Jungtinių Tautų vyriausiojo pabėgėlių komisaro valdybos bei kitos organizacijos, teikiančios specializuotą teisinę pagalbą ar konsultacijas prieglobsčio prašytojams, atstovus ir su jais susitikti privatumą užtikrinančiomis sąlygomis;</w:t>
            </w:r>
            <w:r w:rsidR="005F799F" w:rsidRPr="008A3F48">
              <w:rPr>
                <w:b/>
              </w:rPr>
              <w:t xml:space="preserve">       </w:t>
            </w:r>
          </w:p>
          <w:p w14:paraId="71AD6B2A" w14:textId="43F66EEA" w:rsidR="00372B6E" w:rsidRPr="008A3F48" w:rsidRDefault="005F799F" w:rsidP="00DE2EA7">
            <w:pPr>
              <w:spacing w:before="0" w:after="0"/>
              <w:jc w:val="both"/>
              <w:rPr>
                <w:b/>
                <w:i/>
              </w:rPr>
            </w:pPr>
            <w:r w:rsidRPr="008A3F48">
              <w:rPr>
                <w:b/>
              </w:rPr>
              <w:t xml:space="preserve">    &lt;...&gt;“</w:t>
            </w:r>
          </w:p>
          <w:p w14:paraId="1009A8AF" w14:textId="77777777" w:rsidR="005F799F" w:rsidRPr="008A3F48" w:rsidRDefault="005F799F" w:rsidP="009851C9">
            <w:pPr>
              <w:spacing w:before="0" w:after="0"/>
              <w:rPr>
                <w:i/>
              </w:rPr>
            </w:pPr>
          </w:p>
          <w:p w14:paraId="6D78F674" w14:textId="77777777" w:rsidR="00372B6E" w:rsidRPr="008A3F48" w:rsidRDefault="00372B6E" w:rsidP="00372B6E">
            <w:pPr>
              <w:spacing w:before="0" w:after="0"/>
            </w:pPr>
            <w:r w:rsidRPr="008A3F48">
              <w:t xml:space="preserve">Prieglobsčio tvarkos aprašo </w:t>
            </w:r>
            <w:r w:rsidRPr="008A3F48">
              <w:rPr>
                <w:bCs/>
              </w:rPr>
              <w:t>181, 191, 192 punktai</w:t>
            </w:r>
          </w:p>
          <w:p w14:paraId="5493C31D" w14:textId="77777777" w:rsidR="00372B6E" w:rsidRPr="008A3F48" w:rsidRDefault="00372B6E" w:rsidP="00372B6E">
            <w:pPr>
              <w:suppressAutoHyphens w:val="0"/>
              <w:autoSpaceDN/>
              <w:spacing w:before="0" w:after="0"/>
              <w:jc w:val="both"/>
              <w:textAlignment w:val="auto"/>
            </w:pPr>
          </w:p>
          <w:p w14:paraId="43B11CDB" w14:textId="77777777" w:rsidR="00372B6E" w:rsidRPr="008A3F48" w:rsidRDefault="00372B6E" w:rsidP="00372B6E">
            <w:pPr>
              <w:suppressAutoHyphens w:val="0"/>
              <w:autoSpaceDN/>
              <w:spacing w:before="0" w:after="0"/>
              <w:jc w:val="both"/>
              <w:textAlignment w:val="auto"/>
              <w:rPr>
                <w:sz w:val="22"/>
                <w:szCs w:val="22"/>
              </w:rPr>
            </w:pPr>
            <w:r w:rsidRPr="008A3F48">
              <w:t>181. Valstybės garantuojamos teisinės pagalbos teikėjas teikia teisines paslaugas, gavęs Migracijos departamento pavedimą:</w:t>
            </w:r>
          </w:p>
          <w:p w14:paraId="7CACD7EB" w14:textId="77777777" w:rsidR="00372B6E" w:rsidRPr="008A3F48" w:rsidRDefault="00372B6E" w:rsidP="00372B6E">
            <w:pPr>
              <w:suppressAutoHyphens w:val="0"/>
              <w:autoSpaceDN/>
              <w:spacing w:before="0" w:after="0"/>
              <w:jc w:val="both"/>
              <w:textAlignment w:val="auto"/>
            </w:pPr>
            <w:bookmarkStart w:id="0" w:name="part_6a0e732388d94fc89b6d098e3bba03d3"/>
            <w:bookmarkEnd w:id="0"/>
            <w:r w:rsidRPr="008A3F48">
              <w:t>181.1. dalyvauti nelydimo nepilnamečio prieglobsčio prašytojo apklausoje, nurodytoje Aprašo 22.10 papunktyje, 64 punkte arba 99.1 papunktyje;</w:t>
            </w:r>
          </w:p>
          <w:p w14:paraId="0DE454D3" w14:textId="77777777" w:rsidR="00372B6E" w:rsidRPr="008A3F48" w:rsidRDefault="00372B6E" w:rsidP="00372B6E">
            <w:pPr>
              <w:suppressAutoHyphens w:val="0"/>
              <w:autoSpaceDN/>
              <w:spacing w:before="0" w:after="0"/>
              <w:jc w:val="both"/>
              <w:textAlignment w:val="auto"/>
            </w:pPr>
            <w:bookmarkStart w:id="1" w:name="part_1d63791ad70642d58be6c9f52bc95d24"/>
            <w:bookmarkEnd w:id="1"/>
            <w:r w:rsidRPr="008A3F48">
              <w:t>181.2. dalyvauti prieglobsčio prašytojo pirminėje apklausoje, nurodytoje Aprašo 22.10 papunktyje, kai Migracijos departamentas gauna prašymą suteikti prieglobstį priėmusios institucijos pranešimą apie įgalioto atstovo dalyvavimo apklausoje būtinumą;</w:t>
            </w:r>
          </w:p>
          <w:p w14:paraId="0B96DF46" w14:textId="77777777" w:rsidR="00372B6E" w:rsidRPr="008A3F48" w:rsidRDefault="00372B6E" w:rsidP="00372B6E">
            <w:pPr>
              <w:suppressAutoHyphens w:val="0"/>
              <w:autoSpaceDN/>
              <w:spacing w:before="0" w:after="0"/>
              <w:jc w:val="both"/>
              <w:textAlignment w:val="auto"/>
            </w:pPr>
            <w:bookmarkStart w:id="2" w:name="part_789a60120632471f9d4109fe5a49343f"/>
            <w:bookmarkEnd w:id="2"/>
            <w:r w:rsidRPr="008A3F48">
              <w:t>181.3. dalyvauti prieglobsčio prašytojo apklausoje, nurodytoje Aprašo 39, 64</w:t>
            </w:r>
            <w:r w:rsidRPr="008A3F48">
              <w:rPr>
                <w:vertAlign w:val="superscript"/>
              </w:rPr>
              <w:t> </w:t>
            </w:r>
            <w:r w:rsidRPr="008A3F48">
              <w:t>punktuose arba 99.1 papunktyje, kai prieglobsčio prašytojas to pageidauja;</w:t>
            </w:r>
          </w:p>
          <w:p w14:paraId="360031E2" w14:textId="77777777" w:rsidR="00372B6E" w:rsidRPr="008A3F48" w:rsidRDefault="00372B6E" w:rsidP="00372B6E">
            <w:pPr>
              <w:suppressAutoHyphens w:val="0"/>
              <w:autoSpaceDN/>
              <w:spacing w:before="0" w:after="0"/>
              <w:jc w:val="both"/>
              <w:textAlignment w:val="auto"/>
            </w:pPr>
            <w:bookmarkStart w:id="3" w:name="part_3f875d3d7229443ba31b3555dc58e21e"/>
            <w:bookmarkEnd w:id="3"/>
            <w:r w:rsidRPr="008A3F48">
              <w:t>181.4. atstovauti užsieniečio, kuriam panaikinamas prieglobstis, interesams Aprašo 137 punkte nurodyto pokalbio metu, kai užsienietis arba jo atstovas pagal įstatymą to pageidauja;</w:t>
            </w:r>
          </w:p>
          <w:p w14:paraId="40868072" w14:textId="77777777" w:rsidR="00372B6E" w:rsidRPr="008A3F48" w:rsidRDefault="00372B6E" w:rsidP="00372B6E">
            <w:pPr>
              <w:suppressAutoHyphens w:val="0"/>
              <w:autoSpaceDN/>
              <w:spacing w:before="0" w:after="0"/>
              <w:jc w:val="both"/>
              <w:textAlignment w:val="auto"/>
            </w:pPr>
            <w:bookmarkStart w:id="4" w:name="part_f6239c6f3cc841ccbcb61b945142f2f8"/>
            <w:bookmarkEnd w:id="4"/>
            <w:r w:rsidRPr="008A3F48">
              <w:t xml:space="preserve">181.5. parengti ir pateikti teismui procesinius dokumentus, kai Migracijos departamentas gauna prieglobsčio prašytojo arba jo atstovo pagal įstatymą prašymą suteikti valstybės garantuojamą teisinę pagalbą, susijusią su kreipimusi į teismą įgyvendinant įstatymo „Dėl </w:t>
            </w:r>
            <w:r w:rsidRPr="008A3F48">
              <w:lastRenderedPageBreak/>
              <w:t>užsieniečių teisinės padėties“ 117 straipsnio 1 dalyje, 118 straipsnio 1 dalyje, 136 straipsnyje ir 140 straipsnio 4 dalyje nustatytas teises;</w:t>
            </w:r>
          </w:p>
          <w:p w14:paraId="02FA6AFC" w14:textId="77777777" w:rsidR="00372B6E" w:rsidRPr="008A3F48" w:rsidRDefault="00372B6E" w:rsidP="00372B6E">
            <w:pPr>
              <w:suppressAutoHyphens w:val="0"/>
              <w:autoSpaceDN/>
              <w:spacing w:before="0" w:after="0"/>
              <w:jc w:val="both"/>
              <w:textAlignment w:val="auto"/>
            </w:pPr>
            <w:bookmarkStart w:id="5" w:name="part_8ffb6d4a67c143f0bdeb430aa2a5f7a2"/>
            <w:bookmarkEnd w:id="5"/>
            <w:r w:rsidRPr="008A3F48">
              <w:t>181.6. atstovauti prieglobsčio prašytojo interesams pirmosios ar antrosios instancijos teisme, kai Migracijos departamentas gauna teismo pranešimą apie planuojamą teismo posėdį;</w:t>
            </w:r>
          </w:p>
          <w:p w14:paraId="5BE709A8" w14:textId="77777777" w:rsidR="00372B6E" w:rsidRPr="008A3F48" w:rsidRDefault="00372B6E" w:rsidP="00372B6E">
            <w:pPr>
              <w:suppressAutoHyphens w:val="0"/>
              <w:autoSpaceDN/>
              <w:spacing w:before="0" w:after="0"/>
              <w:jc w:val="both"/>
              <w:textAlignment w:val="auto"/>
            </w:pPr>
            <w:bookmarkStart w:id="6" w:name="part_32631f9c55f944f6b8daf1d6bf78c7f5"/>
            <w:bookmarkEnd w:id="6"/>
            <w:r w:rsidRPr="008A3F48">
              <w:t>181.7. parengti ir pateikti teismui procesinius dokumentus, taip pat atstovauti užsieniečio, kuriam panaikinamas prieglobstis, interesams teisme, kai Migracijos departamentas gauna užsieniečio arba jo atstovo pagal įstatymą prašymą suteikti valstybės garantuojamą teisinę pagalbą, nustatytą įstatymo „Dėl užsieniečių teisinės padėties“ 90 straipsnio 5 dalyje;</w:t>
            </w:r>
          </w:p>
          <w:p w14:paraId="496A5025" w14:textId="77777777" w:rsidR="00372B6E" w:rsidRPr="008A3F48" w:rsidRDefault="00372B6E" w:rsidP="00372B6E">
            <w:pPr>
              <w:suppressAutoHyphens w:val="0"/>
              <w:autoSpaceDN/>
              <w:spacing w:before="0" w:after="0"/>
              <w:jc w:val="both"/>
              <w:textAlignment w:val="auto"/>
            </w:pPr>
            <w:bookmarkStart w:id="7" w:name="part_76bb3924dad54e3eb08475d4f8bad31b"/>
            <w:bookmarkEnd w:id="7"/>
            <w:r w:rsidRPr="008A3F48">
              <w:t>181.8. parengti ir pateikti teismui procesinius dokumentus arba atstovauti prieglobsčio prašytojo ar užsieniečio, kuriam panaikinamas prieglobstis, interesams teisme, kai gaunamas teismo įpareigojimas atlikti šiuos procesinius veiksmus.</w:t>
            </w:r>
          </w:p>
          <w:p w14:paraId="0E916B51" w14:textId="77777777" w:rsidR="00372B6E" w:rsidRPr="008A3F48" w:rsidRDefault="00372B6E" w:rsidP="00372B6E">
            <w:pPr>
              <w:spacing w:before="0" w:after="0"/>
            </w:pPr>
            <w:r w:rsidRPr="008A3F48">
              <w:t>&lt;...&gt;</w:t>
            </w:r>
          </w:p>
          <w:p w14:paraId="7BCECE06" w14:textId="77777777" w:rsidR="00372B6E" w:rsidRPr="008A3F48" w:rsidRDefault="00372B6E" w:rsidP="00372B6E">
            <w:pPr>
              <w:suppressAutoHyphens w:val="0"/>
              <w:autoSpaceDN/>
              <w:spacing w:before="0" w:after="0"/>
              <w:jc w:val="both"/>
              <w:textAlignment w:val="auto"/>
            </w:pPr>
            <w:r w:rsidRPr="008A3F48">
              <w:t>191. Vertimo paslaugos prieglobsčio prašytojui teikiamos laikantis įstatymo „Dėl užsieniečių teisinės padėties“ 71 straipsnio 4 ir 5 dalyse nustatytų sąlygų.</w:t>
            </w:r>
          </w:p>
          <w:p w14:paraId="47C2C6F2" w14:textId="77777777" w:rsidR="00372B6E" w:rsidRPr="008A3F48" w:rsidRDefault="00372B6E" w:rsidP="00372B6E">
            <w:pPr>
              <w:suppressAutoHyphens w:val="0"/>
              <w:autoSpaceDN/>
              <w:spacing w:before="0" w:after="0"/>
              <w:jc w:val="both"/>
              <w:textAlignment w:val="auto"/>
            </w:pPr>
          </w:p>
          <w:p w14:paraId="16571B0B" w14:textId="77777777" w:rsidR="00372B6E" w:rsidRPr="008A3F48" w:rsidRDefault="00372B6E" w:rsidP="00372B6E">
            <w:pPr>
              <w:suppressAutoHyphens w:val="0"/>
              <w:autoSpaceDN/>
              <w:spacing w:before="0" w:after="0"/>
              <w:jc w:val="both"/>
              <w:textAlignment w:val="auto"/>
            </w:pPr>
            <w:bookmarkStart w:id="8" w:name="part_806476c0ab544f21839987304568d418"/>
            <w:bookmarkEnd w:id="8"/>
            <w:r w:rsidRPr="008A3F48">
              <w:t>192. Vertimo paslaugų teikėjas teikia vertimo paslaugas, gavęs Migracijos departamento pavedimą:</w:t>
            </w:r>
          </w:p>
          <w:p w14:paraId="26B52268" w14:textId="1E17E62D" w:rsidR="00372B6E" w:rsidRPr="008A3F48" w:rsidRDefault="00372B6E" w:rsidP="00372B6E">
            <w:pPr>
              <w:suppressAutoHyphens w:val="0"/>
              <w:autoSpaceDN/>
              <w:spacing w:before="0" w:after="0"/>
              <w:jc w:val="both"/>
              <w:textAlignment w:val="auto"/>
            </w:pPr>
            <w:bookmarkStart w:id="9" w:name="part_e608561691804c9a9eb1c3b314d9b100"/>
            <w:bookmarkEnd w:id="9"/>
            <w:r w:rsidRPr="008A3F48">
              <w:t>192.1. dalyvauti prieglobsčio prašytojo apklausoje, nurodytoje Aprašo 22.10 papunktyje, 39, 64punktuose, 99.1 ar 156.6 papunktyje, arba Aprašo 137 punkte nurodytame pokalbyje su užsieniečiu, kuriam</w:t>
            </w:r>
            <w:r w:rsidR="003F3DF9" w:rsidRPr="008A3F48">
              <w:t xml:space="preserve"> </w:t>
            </w:r>
            <w:r w:rsidRPr="008A3F48">
              <w:t>panaikinamas prieglobstis, jeigu prašymą suteikti prieglobstį priėmusiai institucijai arba Migracijos departamentui Apraše nustatytoms funkcijoms atlikti būtinas vertėjo dalyvavimas;</w:t>
            </w:r>
          </w:p>
          <w:p w14:paraId="0DF5A61C" w14:textId="77777777" w:rsidR="00372B6E" w:rsidRPr="008A3F48" w:rsidRDefault="00372B6E" w:rsidP="00372B6E">
            <w:pPr>
              <w:suppressAutoHyphens w:val="0"/>
              <w:autoSpaceDN/>
              <w:spacing w:before="0" w:after="0"/>
              <w:jc w:val="both"/>
              <w:textAlignment w:val="auto"/>
            </w:pPr>
            <w:bookmarkStart w:id="10" w:name="part_6356859b97bd42618fcb78b293db8419"/>
            <w:bookmarkEnd w:id="10"/>
            <w:r w:rsidRPr="008A3F48">
              <w:t>192.2. dalyvauti valstybės garantuojamos teisinės pagalbos teikėjo susitikime su prieglobsčio prašytoju, jeigu valstybės garantuojamos teisinės pagalbos teikėjas teisinių paslaugų teikimo sutarties nustatyta tvarka pateikia Migracijos departamentui prašymą dėl vertėjo dalyvavimo užtikrinimo; </w:t>
            </w:r>
          </w:p>
          <w:p w14:paraId="23F227BC" w14:textId="77777777" w:rsidR="00372B6E" w:rsidRPr="008A3F48" w:rsidRDefault="00372B6E" w:rsidP="00372B6E">
            <w:pPr>
              <w:suppressAutoHyphens w:val="0"/>
              <w:autoSpaceDN/>
              <w:spacing w:before="0" w:after="0"/>
              <w:jc w:val="both"/>
              <w:textAlignment w:val="auto"/>
            </w:pPr>
            <w:bookmarkStart w:id="11" w:name="part_6f19a6823ae84304b602dc00db652c7e"/>
            <w:bookmarkEnd w:id="11"/>
            <w:r w:rsidRPr="008A3F48">
              <w:t>192.3. dalyvauti supažindinant prieglobsčio prašytoją arba užsienietį, kuriam panaikinamas prieglobstis, su Migracijos departamento Aprašo nustatyta tvarka priimtu sprendimu, jeigu supažindinant jį su tokiu sprendimu būtinas vertėjo dalyvavimas;</w:t>
            </w:r>
          </w:p>
          <w:p w14:paraId="1BEB2D8B" w14:textId="77777777" w:rsidR="00372B6E" w:rsidRPr="008A3F48" w:rsidRDefault="00372B6E" w:rsidP="00372B6E">
            <w:pPr>
              <w:suppressAutoHyphens w:val="0"/>
              <w:autoSpaceDN/>
              <w:spacing w:before="0" w:after="0"/>
              <w:jc w:val="both"/>
              <w:textAlignment w:val="auto"/>
            </w:pPr>
            <w:bookmarkStart w:id="12" w:name="part_7fc44815e1f845e4a83fddba5e90bd0b"/>
            <w:bookmarkEnd w:id="12"/>
            <w:r w:rsidRPr="008A3F48">
              <w:t>192.4. atlikti dokumento, įskaitant prieglobsčio prašytojo arba užsieniečio, kuriam panaikinamas prieglobstis, Migracijos departamentui pateiktą dokumentą, susijusio su Aprašo nustatyta tvarka vykdomomis procedūromis, vertimą;</w:t>
            </w:r>
          </w:p>
          <w:p w14:paraId="7382432E" w14:textId="7F8A1E72" w:rsidR="009851C9" w:rsidRPr="008A3F48" w:rsidRDefault="00372B6E" w:rsidP="009851C9">
            <w:pPr>
              <w:spacing w:before="0" w:after="0"/>
              <w:ind w:firstLine="720"/>
              <w:jc w:val="both"/>
              <w:rPr>
                <w:b/>
              </w:rPr>
            </w:pPr>
            <w:bookmarkStart w:id="13" w:name="part_c62a624dcb454972bc3628d47063aad1"/>
            <w:bookmarkEnd w:id="13"/>
            <w:r w:rsidRPr="008A3F48">
              <w:t>192.5. atlikti informacijos, nurodytos įstatymo „Dėl užsieniečių teisinės padėties“ 114 straipsnio 3 dalyje, vertimą.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838FD" w14:textId="77777777" w:rsidR="009851C9" w:rsidRPr="008A3F48" w:rsidRDefault="009851C9" w:rsidP="009851C9">
            <w:pPr>
              <w:spacing w:before="0" w:after="0"/>
            </w:pPr>
            <w:r w:rsidRPr="008A3F48">
              <w:lastRenderedPageBreak/>
              <w:t>Visiškas</w:t>
            </w:r>
          </w:p>
        </w:tc>
      </w:tr>
      <w:tr w:rsidR="009851C9" w:rsidRPr="008A3F48" w14:paraId="654AA8BD"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92F97" w14:textId="77777777" w:rsidR="001845E1" w:rsidRPr="008A3F48" w:rsidRDefault="001845E1" w:rsidP="001845E1">
            <w:pPr>
              <w:spacing w:before="0" w:after="0"/>
              <w:jc w:val="center"/>
              <w:rPr>
                <w:i/>
                <w:iCs/>
              </w:rPr>
            </w:pPr>
            <w:r w:rsidRPr="008A3F48">
              <w:rPr>
                <w:i/>
                <w:iCs/>
              </w:rPr>
              <w:t>10 straipsnis</w:t>
            </w:r>
          </w:p>
          <w:p w14:paraId="2AE37F76" w14:textId="77777777" w:rsidR="001845E1" w:rsidRPr="008A3F48" w:rsidRDefault="001845E1" w:rsidP="001845E1">
            <w:pPr>
              <w:spacing w:before="0" w:after="0"/>
              <w:jc w:val="center"/>
              <w:rPr>
                <w:b/>
                <w:bCs/>
              </w:rPr>
            </w:pPr>
            <w:r w:rsidRPr="008A3F48">
              <w:rPr>
                <w:b/>
                <w:bCs/>
              </w:rPr>
              <w:lastRenderedPageBreak/>
              <w:t>Prašymų nagrinėjimo reikalavimai</w:t>
            </w:r>
          </w:p>
          <w:p w14:paraId="24EF9523" w14:textId="749D8FE8" w:rsidR="001845E1" w:rsidRPr="008A3F48" w:rsidRDefault="001845E1" w:rsidP="009851C9">
            <w:pPr>
              <w:spacing w:before="0" w:after="0"/>
              <w:jc w:val="both"/>
            </w:pPr>
            <w:r w:rsidRPr="008A3F48">
              <w:t>&lt;...&gt;</w:t>
            </w:r>
          </w:p>
          <w:p w14:paraId="0041A506" w14:textId="77777777" w:rsidR="009851C9" w:rsidRPr="008A3F48" w:rsidRDefault="009851C9" w:rsidP="009851C9">
            <w:pPr>
              <w:spacing w:before="0" w:after="0"/>
              <w:jc w:val="both"/>
            </w:pPr>
            <w:r w:rsidRPr="008A3F48">
              <w:t>2. Nagrinėdama tarptautinės apsaugos prašymus sprendžiančioji institucija visų pirma nustato, ar prašytojai priskirtini prie pabėgėlių, ir, jeigu ne - nustato, ar jie gali gauti papildomą apsaugą.</w:t>
            </w:r>
          </w:p>
          <w:p w14:paraId="716497D7" w14:textId="77777777" w:rsidR="009851C9" w:rsidRPr="008A3F48" w:rsidRDefault="009851C9" w:rsidP="009851C9">
            <w:pPr>
              <w:spacing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F57D6" w14:textId="2C048E0D" w:rsidR="00BD71ED" w:rsidRPr="008A3F48" w:rsidRDefault="00BD71ED" w:rsidP="00BD71ED">
            <w:pPr>
              <w:pBdr>
                <w:between w:val="nil"/>
                <w:bar w:val="nil"/>
              </w:pBdr>
              <w:ind w:firstLine="567"/>
              <w:jc w:val="both"/>
              <w:rPr>
                <w:b/>
                <w:lang w:eastAsia="en-US"/>
              </w:rPr>
            </w:pPr>
            <w:r w:rsidRPr="008A3F48">
              <w:rPr>
                <w:b/>
                <w:lang w:eastAsia="en-US"/>
              </w:rPr>
              <w:lastRenderedPageBreak/>
              <w:t>Projekto 3</w:t>
            </w:r>
            <w:r w:rsidR="00E569CC">
              <w:rPr>
                <w:b/>
                <w:lang w:eastAsia="en-US"/>
              </w:rPr>
              <w:t>7</w:t>
            </w:r>
            <w:r w:rsidRPr="008A3F48">
              <w:rPr>
                <w:b/>
                <w:lang w:eastAsia="en-US"/>
              </w:rPr>
              <w:t xml:space="preserve"> straipsnis</w:t>
            </w:r>
          </w:p>
          <w:p w14:paraId="436E265F" w14:textId="45CA48DC" w:rsidR="00265D31" w:rsidRPr="008A3F48" w:rsidRDefault="00265D31" w:rsidP="00265D31">
            <w:pPr>
              <w:shd w:val="clear" w:color="auto" w:fill="FFFFFF" w:themeFill="background1"/>
              <w:ind w:firstLine="567"/>
              <w:jc w:val="both"/>
              <w:rPr>
                <w:b/>
              </w:rPr>
            </w:pPr>
            <w:r w:rsidRPr="008A3F48">
              <w:rPr>
                <w:b/>
              </w:rPr>
              <w:lastRenderedPageBreak/>
              <w:t>3</w:t>
            </w:r>
            <w:r w:rsidR="00E569CC">
              <w:rPr>
                <w:b/>
              </w:rPr>
              <w:t>7</w:t>
            </w:r>
            <w:r w:rsidRPr="008A3F48">
              <w:rPr>
                <w:b/>
              </w:rPr>
              <w:t xml:space="preserve"> straipsnis. </w:t>
            </w:r>
            <w:r w:rsidRPr="008A3F48">
              <w:rPr>
                <w:b/>
                <w:lang w:eastAsia="en-GB"/>
              </w:rPr>
              <w:t>76</w:t>
            </w:r>
            <w:r w:rsidRPr="008A3F48">
              <w:rPr>
                <w:b/>
              </w:rPr>
              <w:t xml:space="preserve"> straipsnio pakeitimas</w:t>
            </w:r>
          </w:p>
          <w:p w14:paraId="73C2D690" w14:textId="77777777" w:rsidR="00265D31" w:rsidRPr="008A3F48" w:rsidRDefault="00265D31" w:rsidP="00265D31">
            <w:pPr>
              <w:shd w:val="clear" w:color="auto" w:fill="FFFFFF" w:themeFill="background1"/>
              <w:ind w:firstLine="567"/>
              <w:jc w:val="both"/>
              <w:rPr>
                <w:b/>
              </w:rPr>
            </w:pPr>
            <w:r w:rsidRPr="008A3F48">
              <w:rPr>
                <w:b/>
              </w:rPr>
              <w:t>Pakeisti 76 straipsnį ir jį išdėstyti taip:</w:t>
            </w:r>
          </w:p>
          <w:p w14:paraId="14AE3A2B" w14:textId="77777777" w:rsidR="00265D31" w:rsidRPr="008A3F48" w:rsidRDefault="00265D31" w:rsidP="00265D31">
            <w:pPr>
              <w:shd w:val="clear" w:color="auto" w:fill="FFFFFF" w:themeFill="background1"/>
              <w:ind w:firstLine="567"/>
              <w:jc w:val="both"/>
              <w:rPr>
                <w:b/>
              </w:rPr>
            </w:pPr>
            <w:r w:rsidRPr="008A3F48">
              <w:rPr>
                <w:b/>
              </w:rPr>
              <w:t>„76 straipsnis. Prašymo suteikti prieglobstį nagrinėjimas iš esmės</w:t>
            </w:r>
          </w:p>
          <w:p w14:paraId="7AFA2DCD" w14:textId="77777777" w:rsidR="00265D31" w:rsidRPr="008A3F48" w:rsidRDefault="00265D31" w:rsidP="00265D31">
            <w:pPr>
              <w:shd w:val="clear" w:color="auto" w:fill="FFFFFF" w:themeFill="background1"/>
              <w:ind w:firstLine="567"/>
              <w:jc w:val="both"/>
              <w:rPr>
                <w:b/>
              </w:rPr>
            </w:pPr>
            <w:r w:rsidRPr="008A3F48">
              <w:rPr>
                <w:b/>
              </w:rPr>
              <w:t>&lt;...&gt;</w:t>
            </w:r>
          </w:p>
          <w:p w14:paraId="6ABC1BCA" w14:textId="77777777" w:rsidR="00265D31" w:rsidRPr="008A3F48" w:rsidRDefault="00265D31" w:rsidP="00265D31">
            <w:pPr>
              <w:shd w:val="clear" w:color="auto" w:fill="FFFFFF" w:themeFill="background1"/>
              <w:ind w:firstLine="567"/>
              <w:jc w:val="both"/>
              <w:rPr>
                <w:b/>
              </w:rPr>
            </w:pPr>
            <w:r w:rsidRPr="008A3F48">
              <w:rPr>
                <w:b/>
              </w:rPr>
              <w:t>2. Nagrinėdamas prašymą suteikti prieglobstį iš esmės, Migracijos departamentas atlieka tyrimą, kurio tikslas – nustatyti, ar prieglobsčio prašytojas atitinka šio Įstatymo 86 ar 87 straipsnyje nustatytus kriterijus, taip pat ar nėra aplinkybių, nurodytų šio Įstatymo 88 straipsnyje.</w:t>
            </w:r>
          </w:p>
          <w:p w14:paraId="4D82FA36" w14:textId="77777777" w:rsidR="00265D31" w:rsidRPr="008A3F48" w:rsidRDefault="00265D31" w:rsidP="00265D31">
            <w:pPr>
              <w:shd w:val="clear" w:color="auto" w:fill="FFFFFF" w:themeFill="background1"/>
              <w:ind w:firstLine="567"/>
              <w:jc w:val="both"/>
              <w:rPr>
                <w:b/>
              </w:rPr>
            </w:pPr>
            <w:r w:rsidRPr="008A3F48">
              <w:rPr>
                <w:b/>
              </w:rPr>
              <w:t>&lt;...&gt;“</w:t>
            </w:r>
          </w:p>
          <w:p w14:paraId="5AE83A7F" w14:textId="7DB293D7" w:rsidR="00372B6E" w:rsidRPr="008A3F48" w:rsidRDefault="00372B6E" w:rsidP="00372B6E">
            <w:pPr>
              <w:pStyle w:val="Betarp"/>
              <w:jc w:val="both"/>
            </w:pPr>
            <w:r w:rsidRPr="008A3F48">
              <w:t>Prieglobsčio tvarkos aprašo 115 punktas</w:t>
            </w:r>
            <w:r w:rsidR="00B349FB" w:rsidRPr="008A3F48">
              <w:t xml:space="preserve">, </w:t>
            </w:r>
            <w:r w:rsidR="009E3FE7" w:rsidRPr="008A3F48">
              <w:t xml:space="preserve">116.4 papunktis, </w:t>
            </w:r>
            <w:r w:rsidR="00B349FB" w:rsidRPr="008A3F48">
              <w:t>125.2 papunktis</w:t>
            </w:r>
          </w:p>
          <w:p w14:paraId="1A18F6D3" w14:textId="77777777" w:rsidR="00372B6E" w:rsidRPr="008A3F48" w:rsidRDefault="00372B6E" w:rsidP="00372B6E">
            <w:pPr>
              <w:suppressAutoHyphens w:val="0"/>
              <w:autoSpaceDN/>
              <w:spacing w:before="0" w:after="0"/>
              <w:jc w:val="both"/>
              <w:textAlignment w:val="auto"/>
            </w:pPr>
          </w:p>
          <w:p w14:paraId="4AC1CA94" w14:textId="77777777" w:rsidR="00372B6E" w:rsidRPr="008A3F48" w:rsidRDefault="00372B6E" w:rsidP="00372B6E">
            <w:pPr>
              <w:suppressAutoHyphens w:val="0"/>
              <w:autoSpaceDN/>
              <w:spacing w:before="0" w:after="0"/>
              <w:jc w:val="both"/>
              <w:textAlignment w:val="auto"/>
              <w:rPr>
                <w:sz w:val="22"/>
                <w:szCs w:val="22"/>
              </w:rPr>
            </w:pPr>
            <w:r w:rsidRPr="008A3F48">
              <w:t>115. Surinkęs Aprašo 99, 101, 102 ir 114 punktuose nurodytą informaciją, įgaliotas Migracijos departamento valstybės tarnautojas atlieka tyrimą, kurio tikslas – nustatyti, ar prieglobsčio prašytojas atitinka įstatymo „Dėl užsieniečių teisinės padėties“ 86 straipsnio 1 dalyje nustatytus kriterijus, kuriais vadovaujamasi suteikiant pabėgėlio statusą, arba to paties įstatymo 87 straipsnio 1 dalyje nustatytus kriterijus, kuriais vadovaujamasi suteikiant papildomą apsaugą. Toks tyrimas atliekamas nagrinėjant kiekvieną atvejį individualiai, objektyviai ir nešališkai, atsižvelgiant į:</w:t>
            </w:r>
          </w:p>
          <w:p w14:paraId="07856603" w14:textId="77777777" w:rsidR="00372B6E" w:rsidRPr="008A3F48" w:rsidRDefault="00372B6E" w:rsidP="00372B6E">
            <w:pPr>
              <w:suppressAutoHyphens w:val="0"/>
              <w:autoSpaceDN/>
              <w:spacing w:before="0" w:after="0"/>
              <w:jc w:val="both"/>
              <w:textAlignment w:val="auto"/>
            </w:pPr>
            <w:bookmarkStart w:id="14" w:name="part_2a499a666074486782ed088a827a22b4"/>
            <w:bookmarkEnd w:id="14"/>
            <w:r w:rsidRPr="008A3F48">
              <w:t>115.1. tikslią ir naujausią informaciją apie prieglobsčio prašytojo kilmės valstybę, įskaitant kilmės valstybės įstatymus ir kitus teisės aktus bei jų taikymo būdą;</w:t>
            </w:r>
          </w:p>
          <w:p w14:paraId="23A73731" w14:textId="77777777" w:rsidR="00372B6E" w:rsidRPr="008A3F48" w:rsidRDefault="00372B6E" w:rsidP="00372B6E">
            <w:pPr>
              <w:suppressAutoHyphens w:val="0"/>
              <w:autoSpaceDN/>
              <w:spacing w:before="0" w:after="0"/>
              <w:jc w:val="both"/>
              <w:textAlignment w:val="auto"/>
            </w:pPr>
            <w:bookmarkStart w:id="15" w:name="part_b4caedec4a0d40d5902872f7e71c5413"/>
            <w:bookmarkEnd w:id="15"/>
            <w:r w:rsidRPr="008A3F48">
              <w:t>115.2. prieglobsčio prašytojo pateiktus pareiškimus ir visus jo turimus dokumentus, įskaitant informaciją apie tai, ar jis patyrė ar gali patirti persekiojimą arba įstatymo „Dėl užsieniečių teisinės padėties“ 87 straipsnio 1 dalyje nurodytus veiksmus, taip pat informaciją apie prieglobsčio prašytojo ankstesnius prašymus suteikti prieglobstį, kelionės maršrutus, kelionės dokumentus ir prašymo suteikti prieglobstį pateikimo priežastis;</w:t>
            </w:r>
          </w:p>
          <w:p w14:paraId="60FD0BD2" w14:textId="77777777" w:rsidR="00372B6E" w:rsidRPr="008A3F48" w:rsidRDefault="00372B6E" w:rsidP="00372B6E">
            <w:pPr>
              <w:suppressAutoHyphens w:val="0"/>
              <w:autoSpaceDN/>
              <w:spacing w:before="0" w:after="0"/>
              <w:jc w:val="both"/>
              <w:textAlignment w:val="auto"/>
            </w:pPr>
            <w:bookmarkStart w:id="16" w:name="part_bcbd3e0a5620405c926ced3565e9a835"/>
            <w:bookmarkEnd w:id="16"/>
            <w:r w:rsidRPr="008A3F48">
              <w:t>115.3. prieglobsčio prašytojo individualią padėtį ir asmenines aplinkybes, įskaitant tokius veiksnius kaip jo bei jo giminaičių biografijos faktai, lytis ir amžius, kad pagal prieglobsčio prašytojo asmenines aplinkybes būtų įvertinta, ar prieš jį vykdyti ar galimai vykdyti veiksmai galėtų būti laikomi persekiojimu arba įstatymo „Dėl užsieniečių teisinės padėties“ 87 straipsnio 1 dalyje nurodytais veiksmais;</w:t>
            </w:r>
          </w:p>
          <w:p w14:paraId="66BB59E5" w14:textId="77777777" w:rsidR="00372B6E" w:rsidRPr="008A3F48" w:rsidRDefault="00372B6E" w:rsidP="00372B6E">
            <w:pPr>
              <w:suppressAutoHyphens w:val="0"/>
              <w:autoSpaceDN/>
              <w:spacing w:before="0" w:after="0"/>
              <w:jc w:val="both"/>
              <w:textAlignment w:val="auto"/>
            </w:pPr>
            <w:bookmarkStart w:id="17" w:name="part_408be47bfbfe4223929b32837f79faf5"/>
            <w:bookmarkEnd w:id="17"/>
            <w:r w:rsidRPr="008A3F48">
              <w:t xml:space="preserve">115.4. tai, ar prieglobsčio prašytojo veikla išvykus iš kilmės valstybės buvo nukreipta vieninteliam arba pagrindiniam tikslui pasiekti – sudaryti reikiamas sąlygas prašyti prieglobsčio, kad būtų įvertinta, ar dėl tos veiklos į kilmės valstybę grąžintas prieglobsčio </w:t>
            </w:r>
            <w:r w:rsidRPr="008A3F48">
              <w:lastRenderedPageBreak/>
              <w:t>prašytojas būtų persekiojamas arba jam grėstų įstatymo „Dėl užsieniečių teisinės padėties“ 87 straipsnio 1 dalyje nurodyti veiksmai;</w:t>
            </w:r>
          </w:p>
          <w:p w14:paraId="3C748188" w14:textId="77777777" w:rsidR="00372B6E" w:rsidRPr="008A3F48" w:rsidRDefault="00372B6E" w:rsidP="00372B6E">
            <w:pPr>
              <w:suppressAutoHyphens w:val="0"/>
              <w:autoSpaceDN/>
              <w:spacing w:before="0" w:after="0"/>
              <w:jc w:val="both"/>
              <w:textAlignment w:val="auto"/>
            </w:pPr>
            <w:bookmarkStart w:id="18" w:name="part_c27a7207955f4726b0f2612fabfac716"/>
            <w:bookmarkEnd w:id="18"/>
            <w:r w:rsidRPr="008A3F48">
              <w:t>115.5. tai, ar galima pagrįstai tikėtis, kad prieglobsčio prašytojas galėtų naudotis kitos valstybės, kurioje jis galėtų gauti pilietybę, apsauga.</w:t>
            </w:r>
          </w:p>
          <w:p w14:paraId="4154E2C3" w14:textId="77777777" w:rsidR="00B349FB" w:rsidRPr="008A3F48" w:rsidRDefault="00B349FB" w:rsidP="00372B6E">
            <w:pPr>
              <w:suppressAutoHyphens w:val="0"/>
              <w:autoSpaceDN/>
              <w:spacing w:before="0" w:after="0"/>
              <w:jc w:val="both"/>
              <w:textAlignment w:val="auto"/>
            </w:pPr>
          </w:p>
          <w:p w14:paraId="7F96020F" w14:textId="3012F856" w:rsidR="00822160" w:rsidRPr="008A3F48" w:rsidRDefault="00822160" w:rsidP="00372B6E">
            <w:pPr>
              <w:suppressAutoHyphens w:val="0"/>
              <w:autoSpaceDN/>
              <w:spacing w:before="0" w:after="0"/>
              <w:jc w:val="both"/>
              <w:textAlignment w:val="auto"/>
            </w:pPr>
            <w:r w:rsidRPr="008A3F48">
              <w:t xml:space="preserve">116. Atlikdamas Aprašo 115 punkte nurodytą tyrimą, įgaliotas Migracijos departamento valstybės tarnautojas, vadovaudamasis </w:t>
            </w:r>
            <w:r w:rsidRPr="008A3F48">
              <w:rPr>
                <w:i/>
                <w:iCs/>
              </w:rPr>
              <w:t>inter alia</w:t>
            </w:r>
            <w:r w:rsidRPr="008A3F48">
              <w:t xml:space="preserve"> įstatymo „Dėl užsieniečių teisinės padėties“ 83 straipsnyje nurodytais prašymo suteikti prieglobstį vertinimo kriterijais, turi nustatyti, ar:</w:t>
            </w:r>
          </w:p>
          <w:p w14:paraId="62CDD468" w14:textId="77777777" w:rsidR="00822160" w:rsidRPr="008A3F48" w:rsidRDefault="00822160" w:rsidP="00372B6E">
            <w:pPr>
              <w:suppressAutoHyphens w:val="0"/>
              <w:autoSpaceDN/>
              <w:spacing w:before="0" w:after="0"/>
              <w:jc w:val="both"/>
              <w:textAlignment w:val="auto"/>
            </w:pPr>
            <w:r w:rsidRPr="008A3F48">
              <w:t>&lt;...&gt;</w:t>
            </w:r>
          </w:p>
          <w:p w14:paraId="0D5A7978" w14:textId="6AFC7E65" w:rsidR="00822160" w:rsidRPr="008A3F48" w:rsidRDefault="00822160" w:rsidP="00372B6E">
            <w:pPr>
              <w:suppressAutoHyphens w:val="0"/>
              <w:autoSpaceDN/>
              <w:spacing w:before="0" w:after="0"/>
              <w:jc w:val="both"/>
              <w:textAlignment w:val="auto"/>
            </w:pPr>
            <w:r w:rsidRPr="008A3F48">
              <w:t>116.4. prieglobsčio prašytojas, kuris neatitinka kriterijų, nurodytų įstatymo „Dėl užsieniečių teisinės padėties“ 86 straipsnio 1 dalyje, turi visiškai pagrįstą baimę, kad grįžimo į kilmės valstybę atveju jis patirs įstatymo „Dėl užsieniečių teisinės padėties“ 87 straipsnio 1 dalyje nurodytų veiksmų. &lt;...&gt;</w:t>
            </w:r>
          </w:p>
          <w:p w14:paraId="38DA01AB" w14:textId="77777777" w:rsidR="00822160" w:rsidRPr="008A3F48" w:rsidRDefault="00822160" w:rsidP="00372B6E">
            <w:pPr>
              <w:suppressAutoHyphens w:val="0"/>
              <w:autoSpaceDN/>
              <w:spacing w:before="0" w:after="0"/>
              <w:jc w:val="both"/>
              <w:textAlignment w:val="auto"/>
            </w:pPr>
          </w:p>
          <w:p w14:paraId="143B8E0C" w14:textId="70BEEA01" w:rsidR="00372B6E" w:rsidRPr="008A3F48" w:rsidRDefault="00B349FB" w:rsidP="008A3F48">
            <w:pPr>
              <w:suppressAutoHyphens w:val="0"/>
              <w:autoSpaceDN/>
              <w:spacing w:before="0" w:after="0"/>
              <w:jc w:val="both"/>
              <w:textAlignment w:val="auto"/>
              <w:rPr>
                <w:b/>
              </w:rPr>
            </w:pPr>
            <w:r w:rsidRPr="008A3F48">
              <w:t xml:space="preserve">125.2. suteikti prieglobsčio prašytojui prieglobstį (papildomą apsaugą) Lietuvos Respublikoje ir išduoti jam leidimą laikinai gyventi Lietuvos Respublikoje (toliau – leidimas laikinai gyventi). Toks leidimas laikinai gyventi išduodamas Leidimų laikinai gyventi Lietuvos Respublikoje užsieniečiams išdavimo, keitimo, panaikinimo, taip pat įvertinimo, ar santuoka, registruota partnerystė, įvaikinimas ar įmonė yra fiktyvūs, tvarkos aprašo, patvirtinto Lietuvos Respublikos vidaus reikalų ministro 2005 m. spalio 12 d. įsakymu Nr. 1V-329 „Dėl Leidimų laikinai gyventi Lietuvos Respublikoje užsieniečiams išdavimo, keitimo, panaikinimo, taip pat įvertinimo, ar santuoka, registruota partnerystė, įvaikinimas ar įmonė yra fiktyvūs, tvarkos aprašo patvirtinimo“ (toliau – Leidimų laikinai gyventi išdavimo, keitimo, panaikinimo tvarkos aprašas), nustatyta tvarka. </w:t>
            </w:r>
            <w:r w:rsidRPr="008A3F48">
              <w:rPr>
                <w:bCs/>
              </w:rPr>
              <w:t>Šiame papunktyje nurodytas sprendimas priimamas, kai Aprašo nustatyta tvarka nustatoma, kad prieglobsčio prašytojas neatitinka įstatymo „Dėl užsieniečių teisinės padėties“ 86 straipsnio 1 dalyje nustatytų kriterijų, tačiau jis atitinka įstatymo „Dėl užsieniečių teisinės padėties“ 87 straipsnio 1 dalyje nustatytus kriterijus ir nenustatoma priežasčių, išvardytų įstatymo „Dėl užsieniečių teisinės padėties“ 88 straipsnio 3 dalyje. Šiame sprendime išsamiai nurodomi pabėgėlio statuso nesuteikimo motyvai;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525DF" w14:textId="77777777" w:rsidR="009851C9" w:rsidRPr="008A3F48" w:rsidRDefault="009851C9" w:rsidP="009851C9">
            <w:pPr>
              <w:spacing w:after="0"/>
            </w:pPr>
            <w:r w:rsidRPr="008A3F48">
              <w:lastRenderedPageBreak/>
              <w:t>Visiškas</w:t>
            </w:r>
          </w:p>
        </w:tc>
      </w:tr>
      <w:tr w:rsidR="009851C9" w:rsidRPr="008A3F48" w14:paraId="397047C4"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347F" w14:textId="62F2A258" w:rsidR="009851C9" w:rsidRPr="008A3F48" w:rsidRDefault="009851C9" w:rsidP="009851C9">
            <w:pPr>
              <w:spacing w:before="0" w:after="0"/>
              <w:jc w:val="both"/>
            </w:pPr>
            <w:r w:rsidRPr="008A3F48">
              <w:lastRenderedPageBreak/>
              <w:t>3. Valstybės narės užtikrina, kad sprendžiančiosios institucijos sprendimai dėl tarptautinės apsaugos prašymų būtų priimami po tinkamo nagrinėjimo. Tuo tikslu valstybės narės užtikrina, kad:</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9851C9" w:rsidRPr="008A3F48" w14:paraId="71D001D7"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342E42D" w14:textId="77777777" w:rsidR="009851C9" w:rsidRPr="008A3F48" w:rsidRDefault="009851C9" w:rsidP="009851C9">
                  <w:pPr>
                    <w:spacing w:before="0" w:after="0"/>
                    <w:jc w:val="both"/>
                  </w:pPr>
                  <w:r w:rsidRPr="008A3F48">
                    <w:lastRenderedPageBreak/>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8384587" w14:textId="77777777" w:rsidR="009851C9" w:rsidRPr="008A3F48" w:rsidRDefault="009851C9" w:rsidP="009851C9">
                  <w:pPr>
                    <w:spacing w:before="0" w:after="0"/>
                    <w:jc w:val="both"/>
                  </w:pPr>
                  <w:r w:rsidRPr="008A3F48">
                    <w:t>prašymai būtų nagrinėjami ir sprendimai priimami individualiai, objektyviai ir nešališkai;</w:t>
                  </w:r>
                </w:p>
              </w:tc>
            </w:tr>
            <w:tr w:rsidR="009851C9" w:rsidRPr="008A3F48" w14:paraId="4BBCB75B"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3E37EFA" w14:textId="77777777" w:rsidR="009851C9" w:rsidRPr="008A3F48" w:rsidRDefault="009851C9" w:rsidP="009851C9">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98B2FFC" w14:textId="77777777" w:rsidR="009851C9" w:rsidRPr="008A3F48" w:rsidRDefault="009851C9" w:rsidP="009851C9">
                  <w:pPr>
                    <w:spacing w:before="0" w:after="0"/>
                    <w:jc w:val="both"/>
                  </w:pPr>
                  <w:r w:rsidRPr="008A3F48">
                    <w:t>būtų gaunama tiksli naujausia informacija iš įvairių šaltinių, pavyzdžiui, iš EPPB ir JTVPK ir atitinkamų tarptautinių žmogaus teisių organizacijų, apie bendrą vyraujančią padėtį prašytojų kilmės šalyse ir, jei būtina, šalyse, kurias jie kirto tranzitu, ir kad tokia informacija būtų prieinama už prašymų nagrinėjimą ir sprendimų priėmimą atsakingiems darbuotojams;</w:t>
                  </w:r>
                </w:p>
              </w:tc>
            </w:tr>
            <w:tr w:rsidR="009851C9" w:rsidRPr="008A3F48" w14:paraId="72FC2863"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21D2EB9D" w14:textId="77777777" w:rsidR="009851C9" w:rsidRPr="008A3F48" w:rsidRDefault="009851C9" w:rsidP="009851C9">
                  <w:pPr>
                    <w:spacing w:before="0" w:after="0"/>
                    <w:jc w:val="both"/>
                  </w:pPr>
                  <w:r w:rsidRPr="008A3F48">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3A59970" w14:textId="77777777" w:rsidR="009851C9" w:rsidRPr="008A3F48" w:rsidRDefault="009851C9" w:rsidP="009851C9">
                  <w:pPr>
                    <w:spacing w:before="0" w:after="0"/>
                    <w:jc w:val="both"/>
                    <w:rPr>
                      <w:b/>
                      <w:u w:val="single"/>
                    </w:rPr>
                  </w:pPr>
                  <w:r w:rsidRPr="008A3F48">
                    <w:rPr>
                      <w:b/>
                      <w:u w:val="single"/>
                    </w:rPr>
                    <w:t>prašymus nagrinėjantys ir sprendimus priimantys darbuotojai žinotų apie atitinkamus reikalavimus, taikytinus prieglobsčio ir pabėgėlių teisės srityje;</w:t>
                  </w:r>
                </w:p>
              </w:tc>
            </w:tr>
            <w:tr w:rsidR="009851C9" w:rsidRPr="008A3F48" w14:paraId="1E898048" w14:textId="77777777" w:rsidTr="009851C9">
              <w:trPr>
                <w:trHeight w:val="1751"/>
              </w:trPr>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EA661D7" w14:textId="77777777" w:rsidR="009851C9" w:rsidRPr="008A3F48" w:rsidRDefault="009851C9" w:rsidP="009851C9">
                  <w:pPr>
                    <w:spacing w:before="0" w:after="0"/>
                    <w:jc w:val="both"/>
                  </w:pPr>
                  <w:r w:rsidRPr="008A3F48">
                    <w:t>d)</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00442F4" w14:textId="77777777" w:rsidR="009851C9" w:rsidRPr="008A3F48" w:rsidRDefault="009851C9" w:rsidP="009851C9">
                  <w:pPr>
                    <w:spacing w:before="0" w:after="0"/>
                    <w:jc w:val="both"/>
                    <w:rPr>
                      <w:b/>
                      <w:u w:val="single"/>
                    </w:rPr>
                  </w:pPr>
                  <w:r w:rsidRPr="008A3F48">
                    <w:rPr>
                      <w:b/>
                      <w:u w:val="single"/>
                    </w:rPr>
                    <w:t>prašymus nagrinėjantiems ir sprendimus priimantiems darbuotojams suteikiama galimybė, kai tai būtina, tartis su ekspertais konkrečių sričių, kaip antai medicinos, kultūros, religijos, su vaikais susijusiais ar lyčių, klausimais.</w:t>
                  </w:r>
                </w:p>
              </w:tc>
            </w:tr>
          </w:tbl>
          <w:p w14:paraId="1C0B0461" w14:textId="77777777" w:rsidR="009851C9" w:rsidRPr="008A3F48" w:rsidRDefault="009851C9" w:rsidP="009851C9">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DFEE0" w14:textId="7C5A0C57" w:rsidR="00BD71ED" w:rsidRPr="008A3F48" w:rsidRDefault="00BD71ED" w:rsidP="00BD71ED">
            <w:pPr>
              <w:pBdr>
                <w:between w:val="nil"/>
                <w:bar w:val="nil"/>
              </w:pBdr>
              <w:ind w:firstLine="567"/>
              <w:jc w:val="both"/>
              <w:rPr>
                <w:b/>
                <w:lang w:eastAsia="en-US"/>
              </w:rPr>
            </w:pPr>
            <w:r w:rsidRPr="008A3F48">
              <w:rPr>
                <w:b/>
                <w:lang w:eastAsia="en-US"/>
              </w:rPr>
              <w:lastRenderedPageBreak/>
              <w:t>Projekto 3</w:t>
            </w:r>
            <w:r w:rsidR="00E569CC">
              <w:rPr>
                <w:b/>
                <w:lang w:eastAsia="en-US"/>
              </w:rPr>
              <w:t>7</w:t>
            </w:r>
            <w:r w:rsidRPr="008A3F48">
              <w:rPr>
                <w:b/>
                <w:lang w:eastAsia="en-US"/>
              </w:rPr>
              <w:t xml:space="preserve"> straipsnis</w:t>
            </w:r>
          </w:p>
          <w:p w14:paraId="4EFCA633" w14:textId="25985F71" w:rsidR="00265D31" w:rsidRPr="008A3F48" w:rsidRDefault="00265D31" w:rsidP="00265D31">
            <w:pPr>
              <w:shd w:val="clear" w:color="auto" w:fill="FFFFFF" w:themeFill="background1"/>
              <w:ind w:firstLine="567"/>
              <w:jc w:val="both"/>
              <w:rPr>
                <w:b/>
              </w:rPr>
            </w:pPr>
            <w:r w:rsidRPr="008A3F48">
              <w:rPr>
                <w:b/>
              </w:rPr>
              <w:t>3</w:t>
            </w:r>
            <w:r w:rsidR="00E569CC">
              <w:rPr>
                <w:b/>
              </w:rPr>
              <w:t>7</w:t>
            </w:r>
            <w:r w:rsidRPr="008A3F48">
              <w:rPr>
                <w:b/>
              </w:rPr>
              <w:t xml:space="preserve"> straipsnis. </w:t>
            </w:r>
            <w:r w:rsidRPr="008A3F48">
              <w:rPr>
                <w:b/>
                <w:lang w:eastAsia="en-GB"/>
              </w:rPr>
              <w:t>76</w:t>
            </w:r>
            <w:r w:rsidRPr="008A3F48">
              <w:rPr>
                <w:b/>
              </w:rPr>
              <w:t xml:space="preserve"> straipsnio pakeitimas</w:t>
            </w:r>
          </w:p>
          <w:p w14:paraId="4D80C27A" w14:textId="77777777" w:rsidR="00265D31" w:rsidRPr="008A3F48" w:rsidRDefault="00265D31" w:rsidP="00265D31">
            <w:pPr>
              <w:shd w:val="clear" w:color="auto" w:fill="FFFFFF" w:themeFill="background1"/>
              <w:ind w:firstLine="567"/>
              <w:jc w:val="both"/>
              <w:rPr>
                <w:b/>
              </w:rPr>
            </w:pPr>
            <w:r w:rsidRPr="008A3F48">
              <w:rPr>
                <w:b/>
              </w:rPr>
              <w:t>Pakeisti 76 straipsnį ir jį išdėstyti taip:</w:t>
            </w:r>
          </w:p>
          <w:p w14:paraId="5FB1A2C0" w14:textId="77777777" w:rsidR="00265D31" w:rsidRPr="008A3F48" w:rsidRDefault="00265D31" w:rsidP="00265D31">
            <w:pPr>
              <w:shd w:val="clear" w:color="auto" w:fill="FFFFFF" w:themeFill="background1"/>
              <w:ind w:firstLine="567"/>
              <w:jc w:val="both"/>
              <w:rPr>
                <w:b/>
              </w:rPr>
            </w:pPr>
            <w:r w:rsidRPr="008A3F48">
              <w:rPr>
                <w:b/>
              </w:rPr>
              <w:t>„76 straipsnis. Prašymo suteikti prieglobstį nagrinėjimas iš esmės</w:t>
            </w:r>
          </w:p>
          <w:p w14:paraId="3CBD9730" w14:textId="77777777" w:rsidR="00265D31" w:rsidRPr="008A3F48" w:rsidRDefault="00265D31" w:rsidP="00265D31">
            <w:pPr>
              <w:shd w:val="clear" w:color="auto" w:fill="FFFFFF" w:themeFill="background1"/>
              <w:ind w:firstLine="567"/>
              <w:jc w:val="both"/>
              <w:rPr>
                <w:b/>
              </w:rPr>
            </w:pPr>
            <w:r w:rsidRPr="008A3F48">
              <w:rPr>
                <w:b/>
              </w:rPr>
              <w:lastRenderedPageBreak/>
              <w:t>&lt;...&gt;</w:t>
            </w:r>
          </w:p>
          <w:p w14:paraId="505DD471" w14:textId="77777777" w:rsidR="00265D31" w:rsidRPr="008A3F48" w:rsidRDefault="00265D31" w:rsidP="00265D31">
            <w:pPr>
              <w:shd w:val="clear" w:color="auto" w:fill="FFFFFF" w:themeFill="background1"/>
              <w:ind w:firstLine="567"/>
              <w:jc w:val="both"/>
              <w:rPr>
                <w:b/>
                <w:bCs/>
              </w:rPr>
            </w:pPr>
            <w:r w:rsidRPr="008A3F48">
              <w:rPr>
                <w:b/>
                <w:bCs/>
              </w:rPr>
              <w:t>2. Nagrinėdamas prašymą suteikti prieglobstį iš esmės, Migracijos departamentas atlieka tyrimą, kurio tikslas – nustatyti, ar prieglobsčio prašytojas atitinka šio Įstatymo 86 ar 87 straipsnyje nustatytus kriterijus, taip pat ar nėra aplinkybių, nurodytų šio Įstatymo 88 straipsnyje.</w:t>
            </w:r>
          </w:p>
          <w:p w14:paraId="3AABE23F" w14:textId="77777777" w:rsidR="00265D31" w:rsidRPr="008A3F48" w:rsidRDefault="00265D31" w:rsidP="00265D31">
            <w:pPr>
              <w:shd w:val="clear" w:color="auto" w:fill="FFFFFF" w:themeFill="background1"/>
              <w:ind w:firstLine="567"/>
              <w:jc w:val="both"/>
              <w:rPr>
                <w:b/>
                <w:bCs/>
              </w:rPr>
            </w:pPr>
            <w:r w:rsidRPr="008A3F48">
              <w:rPr>
                <w:b/>
                <w:bCs/>
              </w:rPr>
              <w:t>3. Prireikus Migracijos departamentas prašymams suteikti prieglobstį nagrinėti pasitelkia reikiamų sričių specialistus ar ekspertus.</w:t>
            </w:r>
          </w:p>
          <w:p w14:paraId="6F1353A4" w14:textId="77777777" w:rsidR="00265D31" w:rsidRPr="008A3F48" w:rsidRDefault="00265D31" w:rsidP="00265D31">
            <w:pPr>
              <w:shd w:val="clear" w:color="auto" w:fill="FFFFFF" w:themeFill="background1"/>
              <w:ind w:firstLine="567"/>
              <w:jc w:val="both"/>
              <w:rPr>
                <w:b/>
                <w:bCs/>
              </w:rPr>
            </w:pPr>
            <w:r w:rsidRPr="008A3F48">
              <w:rPr>
                <w:b/>
                <w:bCs/>
              </w:rPr>
              <w:t>&lt;...&gt;“</w:t>
            </w:r>
          </w:p>
          <w:p w14:paraId="06E6BC2D" w14:textId="2F4B4787" w:rsidR="009851C9" w:rsidRPr="008A3F48" w:rsidRDefault="009851C9" w:rsidP="009851C9">
            <w:pPr>
              <w:spacing w:before="0" w:after="0"/>
            </w:pPr>
            <w:r w:rsidRPr="008A3F48">
              <w:t>Įstatymo 68 straipsnio 5 dalis</w:t>
            </w:r>
          </w:p>
          <w:p w14:paraId="3CAB810A" w14:textId="77777777" w:rsidR="009E70D4" w:rsidRPr="008A3F48" w:rsidRDefault="009E70D4" w:rsidP="009851C9">
            <w:pPr>
              <w:spacing w:before="0" w:after="0"/>
            </w:pPr>
          </w:p>
          <w:p w14:paraId="5CCDAE9D" w14:textId="77777777" w:rsidR="009851C9" w:rsidRPr="008A3F48" w:rsidRDefault="009851C9" w:rsidP="009851C9">
            <w:pPr>
              <w:suppressAutoHyphens w:val="0"/>
              <w:autoSpaceDN/>
              <w:spacing w:before="0" w:after="0"/>
              <w:jc w:val="both"/>
              <w:textAlignment w:val="auto"/>
            </w:pPr>
            <w:r w:rsidRPr="008A3F48">
              <w:t>68 straipsnis. Darbas su prieglobsčio prašytojais ir informacijos neatskleidimas</w:t>
            </w:r>
          </w:p>
          <w:p w14:paraId="59B09393" w14:textId="77777777" w:rsidR="009851C9" w:rsidRPr="008A3F48" w:rsidRDefault="009851C9" w:rsidP="009851C9">
            <w:pPr>
              <w:suppressAutoHyphens w:val="0"/>
              <w:autoSpaceDN/>
              <w:spacing w:before="0" w:after="0"/>
              <w:jc w:val="both"/>
              <w:textAlignment w:val="auto"/>
            </w:pPr>
            <w:r w:rsidRPr="008A3F48">
              <w:t>&lt;...&gt;</w:t>
            </w:r>
          </w:p>
          <w:p w14:paraId="661A66BC" w14:textId="77777777" w:rsidR="009851C9" w:rsidRPr="008A3F48" w:rsidRDefault="009851C9" w:rsidP="009851C9">
            <w:pPr>
              <w:spacing w:before="0" w:after="0"/>
              <w:jc w:val="both"/>
            </w:pPr>
            <w:r w:rsidRPr="008A3F48">
              <w:t>5. Kompetentingų Lietuvos Respublikos institucijų ar įstaigų valstybės tarnautojai ir darbuotojai, kurių veikla susijusi su prašymų suteikti prieglobstį nagrinėjimu ir (ar) priėmimo sąlygų užtikrinimu, turi būti tinkamai parengti.</w:t>
            </w:r>
          </w:p>
          <w:p w14:paraId="1DE42F90" w14:textId="77777777" w:rsidR="009851C9" w:rsidRPr="008A3F48" w:rsidRDefault="009851C9" w:rsidP="009851C9">
            <w:pPr>
              <w:spacing w:before="0" w:after="0"/>
              <w:jc w:val="both"/>
              <w:rPr>
                <w:i/>
              </w:rPr>
            </w:pPr>
            <w:r w:rsidRPr="008A3F48">
              <w:t>(</w:t>
            </w:r>
            <w:r w:rsidRPr="008A3F48">
              <w:rPr>
                <w:i/>
              </w:rPr>
              <w:t>UTPĮ Nr. XII-2080 redakcija)</w:t>
            </w:r>
          </w:p>
          <w:p w14:paraId="5C698FA5" w14:textId="77777777" w:rsidR="00372B6E" w:rsidRPr="008A3F48" w:rsidRDefault="00372B6E" w:rsidP="009851C9">
            <w:pPr>
              <w:spacing w:before="0" w:after="0"/>
              <w:jc w:val="both"/>
            </w:pPr>
          </w:p>
          <w:p w14:paraId="58B89BC2" w14:textId="6E21BF44" w:rsidR="00372B6E" w:rsidRPr="008A3F48" w:rsidRDefault="00372B6E" w:rsidP="00372B6E">
            <w:pPr>
              <w:spacing w:before="0" w:after="0"/>
              <w:jc w:val="both"/>
            </w:pPr>
            <w:r w:rsidRPr="008A3F48">
              <w:t>Prieglobsčio tvarkos aprašo</w:t>
            </w:r>
            <w:r w:rsidR="0015135C" w:rsidRPr="008A3F48">
              <w:t xml:space="preserve"> </w:t>
            </w:r>
            <w:r w:rsidRPr="008A3F48">
              <w:rPr>
                <w:bCs/>
              </w:rPr>
              <w:t xml:space="preserve">15, 16, 17, 18 punktai, </w:t>
            </w:r>
            <w:r w:rsidRPr="008A3F48">
              <w:t xml:space="preserve">99.1, </w:t>
            </w:r>
            <w:r w:rsidRPr="008A3F48">
              <w:rPr>
                <w:spacing w:val="-6"/>
              </w:rPr>
              <w:t xml:space="preserve">99.6, </w:t>
            </w:r>
            <w:r w:rsidRPr="008A3F48">
              <w:rPr>
                <w:bCs/>
              </w:rPr>
              <w:t xml:space="preserve">99.7 papunkčiai, </w:t>
            </w:r>
            <w:r w:rsidR="00C22D02" w:rsidRPr="008A3F48">
              <w:rPr>
                <w:bCs/>
              </w:rPr>
              <w:t xml:space="preserve">115, </w:t>
            </w:r>
            <w:r w:rsidRPr="008A3F48">
              <w:rPr>
                <w:bCs/>
              </w:rPr>
              <w:t>167 punktas</w:t>
            </w:r>
          </w:p>
          <w:p w14:paraId="3D3C541E" w14:textId="77777777" w:rsidR="00372B6E" w:rsidRPr="008A3F48" w:rsidRDefault="00372B6E" w:rsidP="00372B6E">
            <w:pPr>
              <w:suppressAutoHyphens w:val="0"/>
              <w:autoSpaceDN/>
              <w:spacing w:before="0" w:after="0"/>
              <w:jc w:val="both"/>
              <w:textAlignment w:val="auto"/>
            </w:pPr>
          </w:p>
          <w:p w14:paraId="4E73D94A" w14:textId="77777777" w:rsidR="00372B6E" w:rsidRPr="008A3F48" w:rsidRDefault="00372B6E" w:rsidP="00372B6E">
            <w:pPr>
              <w:suppressAutoHyphens w:val="0"/>
              <w:autoSpaceDN/>
              <w:spacing w:before="0" w:after="0"/>
              <w:jc w:val="both"/>
              <w:textAlignment w:val="auto"/>
            </w:pPr>
            <w:r w:rsidRPr="008A3F48">
              <w:t>15. Migracijos departamento valstybės tarnautojai, atliekantys Apraše nustatytas funkcijas, turi būti susipažinę su tarptautinių, Europos Sąjungos ir Lietuvos Respublikos teisės aktų reikalavimais, nustatytais prašymų suteikti prieglobstį nagrinėjimui ir sprendimų priėmimui, Europos prieglobsčio paramos biuro ir Jungtinių Tautų vyriausiojo pabėgėlių komisaro valdybos leidžiamomis metodinėmis ir praktinėmis rekomendacijomis, skirtomis prašymus suteikti prieglobstį nagrinėjantiems valstybės tarnautojams, taip pat turi būti dalyvavę atitinkamuose mokymuose, kurie apima 2010 m. gegužės 19 d. Europos Parlamento ir Tarybos reglamento (ES) Nr. 439/2010 dėl Europos prieglobsčio paramos biuro įsteigimo (</w:t>
            </w:r>
            <w:r w:rsidRPr="008A3F48">
              <w:rPr>
                <w:shd w:val="clear" w:color="auto" w:fill="FFFFFF"/>
              </w:rPr>
              <w:t>OL 2010 L 132, p. 11</w:t>
            </w:r>
            <w:r w:rsidRPr="008A3F48">
              <w:t>) 6 straipsnio 4 dalies a–e punktuose išvardytus klausimus, ir toliau mokomi šiais klausimais. Migracijos departamento valstybės tarnautojai, atliekantys prieglobsčio prašytojų apklausas, turi būti dalyvavę specializuotuose mokymuose, kurių metu jie supažindinami su apklausų atlikimo technika ir gerąja praktika, mokomi pasirinkti tinkamiausią bendravimo su prieglobsčio prašytoju būdą, atsižvelgiant </w:t>
            </w:r>
            <w:r w:rsidRPr="008A3F48">
              <w:rPr>
                <w:i/>
                <w:iCs/>
              </w:rPr>
              <w:t>inter alia</w:t>
            </w:r>
            <w:r w:rsidRPr="008A3F48">
              <w:t xml:space="preserve"> į jo amžių, brandą, kultūrinę kilmę, lytį, seksualinę orientaciją, lytinę tapatybę ir pažeidžiamumą, taip pat </w:t>
            </w:r>
            <w:r w:rsidRPr="008A3F48">
              <w:lastRenderedPageBreak/>
              <w:t>pagal atitinkamus požymius atpažinti problemas, kurios gali neigiamai paveikti prieglobsčio prašytojo galimybę būti apklausiamam.</w:t>
            </w:r>
          </w:p>
          <w:p w14:paraId="4D63D648" w14:textId="77777777" w:rsidR="00372B6E" w:rsidRPr="008A3F48" w:rsidRDefault="00372B6E" w:rsidP="00372B6E">
            <w:pPr>
              <w:suppressAutoHyphens w:val="0"/>
              <w:autoSpaceDN/>
              <w:spacing w:before="0" w:after="0"/>
              <w:jc w:val="both"/>
              <w:textAlignment w:val="auto"/>
            </w:pPr>
          </w:p>
          <w:p w14:paraId="0A205F4D" w14:textId="77777777" w:rsidR="00372B6E" w:rsidRPr="008A3F48" w:rsidRDefault="00372B6E" w:rsidP="00372B6E">
            <w:pPr>
              <w:suppressAutoHyphens w:val="0"/>
              <w:autoSpaceDN/>
              <w:spacing w:before="0" w:after="0"/>
              <w:jc w:val="both"/>
              <w:textAlignment w:val="auto"/>
            </w:pPr>
            <w:r w:rsidRPr="008A3F48">
              <w:t>16. Valstybės tarnautojai, atliekantys Apraše nustatytas funkcijas, susijusias su pažeidžiamų prieglobsčio prašytojų prašymų suteikti prieglobstį nagrinėjimu ir specialiųjų procedūrinių garantijų nustatymu, turi būti dalyvavę atitinkamuose mokymuose ir toliau mokomi su tokių prieglobsčio prašytojų poreikiais susijusiais klausimais.</w:t>
            </w:r>
          </w:p>
          <w:p w14:paraId="16F4C9F8" w14:textId="77777777" w:rsidR="00372B6E" w:rsidRPr="008A3F48" w:rsidRDefault="00372B6E" w:rsidP="00372B6E">
            <w:pPr>
              <w:suppressAutoHyphens w:val="0"/>
              <w:autoSpaceDN/>
              <w:spacing w:before="0" w:after="0"/>
              <w:jc w:val="both"/>
              <w:textAlignment w:val="auto"/>
            </w:pPr>
          </w:p>
          <w:p w14:paraId="47F4DD06" w14:textId="77777777" w:rsidR="00372B6E" w:rsidRPr="008A3F48" w:rsidRDefault="00372B6E" w:rsidP="00372B6E">
            <w:pPr>
              <w:suppressAutoHyphens w:val="0"/>
              <w:autoSpaceDN/>
              <w:spacing w:before="0" w:after="0"/>
              <w:jc w:val="both"/>
              <w:textAlignment w:val="auto"/>
            </w:pPr>
            <w:r w:rsidRPr="008A3F48">
              <w:t>17. Įgyvendinant Aprašo 15 ir 16 punktų reikalavimus, valstybės tarnautojai, atliekantys Apraše nustatytas funkcijas, dalyvauja mokymuose, įskaitant Europos prieglobsčio paramos biuro, Jungtinių Tautų vyriausiojo pabėgėlių komisaro valdybos, Tarptautinės migracijos organizacijos, Lietuvos Raudonojo Kryžiaus draugijos, kitų tarptautinių ir nevyriausybinių organizacijų organizuojamus mokymus.</w:t>
            </w:r>
          </w:p>
          <w:p w14:paraId="17D01649" w14:textId="77777777" w:rsidR="00372B6E" w:rsidRPr="008A3F48" w:rsidRDefault="00372B6E" w:rsidP="00372B6E">
            <w:r w:rsidRPr="008A3F48">
              <w:t>18. Migracijos departamentas teikia metodinę ir praktinę pagalbą prašymus suteikti prieglobstį priimančių valstybės institucijų ar įstaigų valstybės tarnautojams, įskaitant mokymus, susijusius su Aprašo III skyriuje nurodytomis procedūromis ir jų įgyvendinimo praktika.</w:t>
            </w:r>
          </w:p>
          <w:p w14:paraId="24F39F99" w14:textId="77777777" w:rsidR="00372B6E" w:rsidRPr="008A3F48" w:rsidRDefault="00372B6E" w:rsidP="00372B6E">
            <w:pPr>
              <w:pStyle w:val="Betarp"/>
              <w:jc w:val="both"/>
            </w:pPr>
            <w:r w:rsidRPr="008A3F48">
              <w:t>&lt;...&gt;</w:t>
            </w:r>
          </w:p>
          <w:p w14:paraId="472BC496" w14:textId="75BEF7EB" w:rsidR="00372B6E" w:rsidRPr="008A3F48" w:rsidRDefault="00372B6E" w:rsidP="00C22D02">
            <w:pPr>
              <w:pStyle w:val="Betarp"/>
              <w:jc w:val="both"/>
            </w:pPr>
            <w:r w:rsidRPr="008A3F48">
              <w:t xml:space="preserve">99. Įgaliotas Migracijos departamento valstybės tarnautojas, nagrinėjantis prašymą suteikti prieglobstį iš esmės, privalo:99.1. </w:t>
            </w:r>
            <w:r w:rsidR="0015135C" w:rsidRPr="008A3F48">
              <w:t xml:space="preserve">atlikti prieglobsčio prašytojo apklausą, kurios tikslas – suteikti prieglobsčio prašytojui galimybę išsamiai paaiškinti prašymo suteikti prieglobstį pateikimo motyvus, o apklausą atliekančiam įgaliotam Migracijos departamento valstybės tarnautojui – surinkti duomenis, reikalingus įvertinti, ar prieglobsčio prašytojas atitinka įstatymo „Dėl užsieniečių teisinės padėties“ 86 straipsnio 1 dalyje arba 87 straipsnio 1 dalyje nustatytus prieglobsčio suteikimo kriterijus, bei kitus prieglobsčio prašytojo teisinei padėčiai nustatyti reikalingus duomenis. Šiame punkte nurodyta apklausa gali būti neatliekama Įstatymo „Dėl užsieniečių teisinės padėties“ 82 straipsnio 2 dalyje nustatytais atvejais. </w:t>
            </w:r>
            <w:r w:rsidRPr="008A3F48">
              <w:t xml:space="preserve">&lt;...&gt; </w:t>
            </w:r>
            <w:r w:rsidR="0015135C" w:rsidRPr="008A3F48">
              <w:t xml:space="preserve">Prieglobsčio prašytojo apklausa atliekama sąlygomis, užtikrinančiomis konfidencialumą ir leidžiančiomis prieglobsčio prašytojui išsamiai paaiškinti prašymo suteikti prieglobstį pateikimo motyvus. &lt;...&gt; &lt;...&gt; Apklausos metu prieglobsčio prašytojui pirmiausia suteikiama galimybė kuo išsamiau paaiškinti prašymo suteikti prieglobstį pateikimo motyvus. &lt;...&gt; </w:t>
            </w:r>
            <w:r w:rsidR="0015135C" w:rsidRPr="008A3F48">
              <w:rPr>
                <w:bCs/>
                <w:lang w:eastAsia="en-US"/>
              </w:rPr>
              <w:t xml:space="preserve">Pasirenkant bendravimo su prieglobsčio prašytoju būdą, atsižvelgiama </w:t>
            </w:r>
            <w:r w:rsidR="0015135C" w:rsidRPr="008A3F48">
              <w:rPr>
                <w:bCs/>
                <w:i/>
                <w:iCs/>
                <w:lang w:eastAsia="en-US"/>
              </w:rPr>
              <w:t>inter alia</w:t>
            </w:r>
            <w:r w:rsidR="0015135C" w:rsidRPr="008A3F48">
              <w:rPr>
                <w:bCs/>
                <w:lang w:eastAsia="en-US"/>
              </w:rPr>
              <w:t xml:space="preserve"> į jo kultūrinę kilmę, lytį, seksualinę orientaciją, lytinę tapatybę ir pažeidžiamumą. Su nepilnamečiu prieglobsčio prašytoju apklausos metu bendraujama jo amžių ir brandą atitinkančiu būdu. Jeigu yra požymių, kad klausimai sukelia prieglobsčio prašytojui skausmą arba emocinį </w:t>
            </w:r>
            <w:r w:rsidR="0015135C" w:rsidRPr="008A3F48">
              <w:rPr>
                <w:bCs/>
                <w:lang w:eastAsia="en-US"/>
              </w:rPr>
              <w:lastRenderedPageBreak/>
              <w:t xml:space="preserve">diskomfortą, įgaliotas Migracijos departamento valstybės tarnautojas turi nutraukti apklausą, padaryti pertrauką arba nukelti apklausą vėlesniam laikui. Atlikęs pažeidžiamo prieglobsčio prašytojo apklausą, įgaliotas Migracijos departamento valstybės tarnautojas užpildo pažeidžiamumo įvertinimo formą, kuria remdamasis įgalioto Migracijos departamento skyriaus vadovas ar kitas įgaliotas valstybės tarnautojas gali iš naujo įvertinti specialiųjų procedūrinių garantijų poreikį prieglobsčio prašytojui ir užpildyti specialiųjų procedūrinių garantijų formą. </w:t>
            </w:r>
            <w:r w:rsidR="0015135C" w:rsidRPr="008A3F48">
              <w:rPr>
                <w:bCs/>
              </w:rPr>
              <w:t xml:space="preserve">&lt;...&gt; </w:t>
            </w:r>
            <w:r w:rsidRPr="008A3F48">
              <w:rPr>
                <w:bCs/>
              </w:rPr>
              <w:t>Prireikus įgaliotas Migracijos departamento valstybės tarnautojas gali atlikti</w:t>
            </w:r>
            <w:r w:rsidRPr="008A3F48">
              <w:t xml:space="preserve"> papildomą prieglobsčio prašytojo apklausą;</w:t>
            </w:r>
          </w:p>
          <w:p w14:paraId="75219717" w14:textId="77777777" w:rsidR="00372B6E" w:rsidRPr="008A3F48" w:rsidRDefault="00372B6E" w:rsidP="00372B6E">
            <w:pPr>
              <w:suppressAutoHyphens w:val="0"/>
              <w:autoSpaceDN/>
              <w:spacing w:before="0" w:after="0"/>
              <w:jc w:val="both"/>
              <w:textAlignment w:val="auto"/>
            </w:pPr>
            <w:r w:rsidRPr="008A3F48">
              <w:t>99.6. jei būtina, išsiųsti paklausimus trečiųjų valstybių institucijoms, susijusioms su prašymo suteikti prieglobstį nagrinėjimu, kitoms Lietuvos Respublikos institucijoms, tarptautinėms organizacijoms ar kitoms įstaigoms, išskyrus prieglobsčio prašytojo kilmės valstybės institucijas;</w:t>
            </w:r>
          </w:p>
          <w:p w14:paraId="24AE3D13" w14:textId="77777777" w:rsidR="00372B6E" w:rsidRPr="008A3F48" w:rsidRDefault="00372B6E" w:rsidP="00372B6E">
            <w:pPr>
              <w:suppressAutoHyphens w:val="0"/>
              <w:autoSpaceDN/>
              <w:spacing w:before="0" w:after="0"/>
              <w:jc w:val="both"/>
              <w:textAlignment w:val="auto"/>
            </w:pPr>
            <w:bookmarkStart w:id="19" w:name="part_dded8a6fad084b168baa4b0600ffebb5"/>
            <w:bookmarkEnd w:id="19"/>
            <w:r w:rsidRPr="008A3F48">
              <w:t>99.7. Aprašo VIII skyriaus trečiajame skirsnyje nustatyta tvarka surinkti reikiamą informaciją apie prieglobsčio prašytojo kilmės valstybę.</w:t>
            </w:r>
          </w:p>
          <w:p w14:paraId="61C0EA2F" w14:textId="77777777" w:rsidR="00C22D02" w:rsidRPr="008A3F48" w:rsidRDefault="00C22D02" w:rsidP="00372B6E">
            <w:pPr>
              <w:suppressAutoHyphens w:val="0"/>
              <w:autoSpaceDN/>
              <w:spacing w:before="0" w:after="0"/>
              <w:jc w:val="both"/>
              <w:textAlignment w:val="auto"/>
            </w:pPr>
            <w:r w:rsidRPr="008A3F48">
              <w:t>&lt;...&gt;</w:t>
            </w:r>
          </w:p>
          <w:p w14:paraId="1A485DB5" w14:textId="77777777" w:rsidR="00C22D02" w:rsidRPr="008A3F48" w:rsidRDefault="00C22D02" w:rsidP="00372B6E">
            <w:pPr>
              <w:suppressAutoHyphens w:val="0"/>
              <w:autoSpaceDN/>
              <w:spacing w:before="0" w:after="0"/>
              <w:jc w:val="both"/>
              <w:textAlignment w:val="auto"/>
            </w:pPr>
          </w:p>
          <w:p w14:paraId="40E4F959" w14:textId="55E9A4A3" w:rsidR="00C22D02" w:rsidRPr="008A3F48" w:rsidRDefault="00C22D02" w:rsidP="00372B6E">
            <w:pPr>
              <w:suppressAutoHyphens w:val="0"/>
              <w:autoSpaceDN/>
              <w:spacing w:before="0" w:after="0"/>
              <w:jc w:val="both"/>
              <w:textAlignment w:val="auto"/>
            </w:pPr>
            <w:r w:rsidRPr="008A3F48">
              <w:t>115. Surinkęs Aprašo 99, 101, 102 ir 114 punktuose nurodytą informaciją, įgaliotas Migracijos departamento valstybės tarnautojas atlieka tyrimą, kurio tikslas – nustatyti, ar prieglobsčio prašytojas atitinka įstatymo „Dėl užsieniečių teisinės padėties“ 86 straipsnio 1 dalyje nustatytus kriterijus, kuriais vadovaujamasi suteikiant pabėgėlio statusą, arba to paties įstatymo 87 straipsnio 1 dalyje nustatytus kriterijus, kuriais vadovaujamasi suteikiant papildomą apsaugą. Toks tyrimas atliekamas nagrinėjant kiekvieną atvejį individualiai, objektyviai ir nešališkai &lt;...&gt;</w:t>
            </w:r>
          </w:p>
          <w:p w14:paraId="2B3E90DE" w14:textId="77777777" w:rsidR="00C22D02" w:rsidRPr="008A3F48" w:rsidRDefault="00C22D02" w:rsidP="00372B6E">
            <w:pPr>
              <w:suppressAutoHyphens w:val="0"/>
              <w:autoSpaceDN/>
              <w:spacing w:before="0" w:after="0"/>
              <w:jc w:val="both"/>
              <w:textAlignment w:val="auto"/>
            </w:pPr>
          </w:p>
          <w:p w14:paraId="4B69D526" w14:textId="77777777" w:rsidR="00372B6E" w:rsidRPr="008A3F48" w:rsidRDefault="00372B6E" w:rsidP="00372B6E">
            <w:pPr>
              <w:pStyle w:val="Betarp"/>
              <w:jc w:val="both"/>
            </w:pPr>
            <w:r w:rsidRPr="008A3F48">
              <w:t>&lt;...&gt;</w:t>
            </w:r>
          </w:p>
          <w:p w14:paraId="3622E514" w14:textId="77777777" w:rsidR="00372B6E" w:rsidRPr="008A3F48" w:rsidRDefault="00372B6E" w:rsidP="00372B6E">
            <w:pPr>
              <w:suppressAutoHyphens w:val="0"/>
              <w:autoSpaceDN/>
              <w:spacing w:before="0" w:after="0"/>
              <w:jc w:val="both"/>
              <w:textAlignment w:val="auto"/>
              <w:rPr>
                <w:sz w:val="22"/>
                <w:szCs w:val="22"/>
              </w:rPr>
            </w:pPr>
            <w:r w:rsidRPr="008A3F48">
              <w:t>167. Priimdamas sprendimus dėl prašymo suteikti prieglobstį nagrinėjimo iš esmės, prieglobsčio suteikimo ir panaikinimo, Migracijos departamentas vadovaujasi tikslia naujausia informacija apie prieglobsčio prašytojų kilmės valstybes ir trečiąsias valstybes, gauta iš keleto įvairių šaltinių, įskaitant visų pirma:</w:t>
            </w:r>
          </w:p>
          <w:p w14:paraId="73BAF4AC" w14:textId="77777777" w:rsidR="00372B6E" w:rsidRPr="008A3F48" w:rsidRDefault="00372B6E" w:rsidP="00372B6E">
            <w:pPr>
              <w:suppressAutoHyphens w:val="0"/>
              <w:autoSpaceDN/>
              <w:spacing w:before="0" w:after="0"/>
              <w:jc w:val="both"/>
              <w:textAlignment w:val="auto"/>
            </w:pPr>
            <w:bookmarkStart w:id="20" w:name="part_f4d4593423314ee684e903faa23f41c1"/>
            <w:bookmarkEnd w:id="20"/>
            <w:r w:rsidRPr="008A3F48">
              <w:t>167.1. Lietuvos Respublikos diplomatinių atstovybių bei konsulinių įstaigų;</w:t>
            </w:r>
          </w:p>
          <w:p w14:paraId="66496477" w14:textId="77777777" w:rsidR="00372B6E" w:rsidRPr="008A3F48" w:rsidRDefault="00372B6E" w:rsidP="00372B6E">
            <w:pPr>
              <w:suppressAutoHyphens w:val="0"/>
              <w:autoSpaceDN/>
              <w:spacing w:before="0" w:after="0"/>
              <w:jc w:val="both"/>
              <w:textAlignment w:val="auto"/>
            </w:pPr>
            <w:bookmarkStart w:id="21" w:name="part_fcd9bf1dfba8415fb09298f7fe0b1ff3"/>
            <w:bookmarkEnd w:id="21"/>
            <w:r w:rsidRPr="008A3F48">
              <w:t>167.2. kitų ES valstybių narių;</w:t>
            </w:r>
          </w:p>
          <w:p w14:paraId="28A01E58" w14:textId="77777777" w:rsidR="00372B6E" w:rsidRPr="008A3F48" w:rsidRDefault="00372B6E" w:rsidP="00372B6E">
            <w:pPr>
              <w:suppressAutoHyphens w:val="0"/>
              <w:autoSpaceDN/>
              <w:spacing w:before="0" w:after="0"/>
              <w:jc w:val="both"/>
              <w:textAlignment w:val="auto"/>
            </w:pPr>
            <w:bookmarkStart w:id="22" w:name="part_545e95b4a54c4647b531aeb253c3305a"/>
            <w:bookmarkEnd w:id="22"/>
            <w:r w:rsidRPr="008A3F48">
              <w:t>167.3. Europos prieglobsčio paramos biuro;</w:t>
            </w:r>
          </w:p>
          <w:p w14:paraId="21B8EC23" w14:textId="77777777" w:rsidR="00372B6E" w:rsidRPr="008A3F48" w:rsidRDefault="00372B6E" w:rsidP="00372B6E">
            <w:pPr>
              <w:suppressAutoHyphens w:val="0"/>
              <w:autoSpaceDN/>
              <w:spacing w:before="0" w:after="0"/>
              <w:jc w:val="both"/>
              <w:textAlignment w:val="auto"/>
            </w:pPr>
            <w:bookmarkStart w:id="23" w:name="part_1fc7e4b59b80485e8df185e69b11c472"/>
            <w:bookmarkEnd w:id="23"/>
            <w:r w:rsidRPr="008A3F48">
              <w:t>167.4. Jungtinių Tautų vyriausiojo pabėgėlių komisaro valdybos;</w:t>
            </w:r>
          </w:p>
          <w:p w14:paraId="4E47D035" w14:textId="77777777" w:rsidR="00372B6E" w:rsidRPr="008A3F48" w:rsidRDefault="00372B6E" w:rsidP="00372B6E">
            <w:pPr>
              <w:suppressAutoHyphens w:val="0"/>
              <w:autoSpaceDN/>
              <w:spacing w:before="0" w:after="0"/>
              <w:jc w:val="both"/>
              <w:textAlignment w:val="auto"/>
            </w:pPr>
            <w:bookmarkStart w:id="24" w:name="part_dc136e475ec04830b16d70d5b14c3118"/>
            <w:bookmarkEnd w:id="24"/>
            <w:r w:rsidRPr="008A3F48">
              <w:t>167.5. Europos Tarybos;</w:t>
            </w:r>
          </w:p>
          <w:p w14:paraId="340B64C2" w14:textId="77777777" w:rsidR="00372B6E" w:rsidRPr="008A3F48" w:rsidRDefault="00372B6E" w:rsidP="00372B6E">
            <w:pPr>
              <w:suppressAutoHyphens w:val="0"/>
              <w:autoSpaceDN/>
              <w:spacing w:before="0" w:after="0"/>
              <w:jc w:val="both"/>
              <w:textAlignment w:val="auto"/>
            </w:pPr>
            <w:bookmarkStart w:id="25" w:name="part_75223a8327d14a56a46fb98cbd06ec3e"/>
            <w:bookmarkEnd w:id="25"/>
            <w:r w:rsidRPr="008A3F48">
              <w:t>167.6. kitų tarptautinių organizacijų;</w:t>
            </w:r>
          </w:p>
          <w:p w14:paraId="342548B5" w14:textId="77777777" w:rsidR="00372B6E" w:rsidRPr="008A3F48" w:rsidRDefault="00372B6E" w:rsidP="00372B6E">
            <w:pPr>
              <w:suppressAutoHyphens w:val="0"/>
              <w:autoSpaceDN/>
              <w:spacing w:before="0" w:after="0"/>
              <w:jc w:val="both"/>
              <w:textAlignment w:val="auto"/>
            </w:pPr>
            <w:bookmarkStart w:id="26" w:name="part_538436fab4b04dfa890ffb357c675c74"/>
            <w:bookmarkEnd w:id="26"/>
            <w:r w:rsidRPr="008A3F48">
              <w:lastRenderedPageBreak/>
              <w:t>167.7. nevyriausybinių organizacijų;</w:t>
            </w:r>
          </w:p>
          <w:p w14:paraId="394F2832" w14:textId="67242C76" w:rsidR="00372B6E" w:rsidRPr="008A3F48" w:rsidRDefault="00372B6E" w:rsidP="008A3F48">
            <w:pPr>
              <w:suppressAutoHyphens w:val="0"/>
              <w:autoSpaceDN/>
              <w:spacing w:before="0" w:after="0"/>
              <w:jc w:val="both"/>
              <w:textAlignment w:val="auto"/>
            </w:pPr>
            <w:bookmarkStart w:id="27" w:name="part_1b067f9204ca4c179f158fa69cd0d769"/>
            <w:bookmarkEnd w:id="27"/>
            <w:r w:rsidRPr="008A3F48">
              <w:t>167.8. kitų šaltinių.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48071" w14:textId="71CA8DB2" w:rsidR="009851C9" w:rsidRPr="008A3F48" w:rsidRDefault="009851C9" w:rsidP="008A3F48">
            <w:pPr>
              <w:pStyle w:val="Betarp"/>
              <w:jc w:val="both"/>
            </w:pPr>
            <w:r w:rsidRPr="008A3F48">
              <w:lastRenderedPageBreak/>
              <w:t>Visiškas</w:t>
            </w:r>
          </w:p>
        </w:tc>
      </w:tr>
      <w:tr w:rsidR="009851C9" w:rsidRPr="008A3F48" w14:paraId="0E2A420C"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EFB4F" w14:textId="77777777" w:rsidR="001845E1" w:rsidRPr="008A3F48" w:rsidRDefault="001845E1" w:rsidP="001845E1">
            <w:pPr>
              <w:spacing w:before="0" w:after="0"/>
              <w:jc w:val="center"/>
              <w:rPr>
                <w:i/>
                <w:iCs/>
              </w:rPr>
            </w:pPr>
            <w:r w:rsidRPr="008A3F48">
              <w:rPr>
                <w:i/>
                <w:iCs/>
              </w:rPr>
              <w:lastRenderedPageBreak/>
              <w:t>12 straipsnis</w:t>
            </w:r>
          </w:p>
          <w:p w14:paraId="72CBFFE8" w14:textId="77777777" w:rsidR="001845E1" w:rsidRPr="008A3F48" w:rsidRDefault="001845E1" w:rsidP="001845E1">
            <w:pPr>
              <w:spacing w:before="0" w:after="0"/>
              <w:jc w:val="center"/>
              <w:rPr>
                <w:b/>
                <w:bCs/>
              </w:rPr>
            </w:pPr>
            <w:r w:rsidRPr="008A3F48">
              <w:rPr>
                <w:b/>
                <w:bCs/>
              </w:rPr>
              <w:t>Prašytojams numatytos garantijos</w:t>
            </w:r>
          </w:p>
          <w:p w14:paraId="7508C8DF" w14:textId="109B0AA8" w:rsidR="001845E1" w:rsidRPr="008A3F48" w:rsidRDefault="001845E1">
            <w:r w:rsidRPr="008A3F48">
              <w:t>1. Atsižvelgdamos į III skyriuje numatytas procedūras valstybės narės užtikrina, kad visi prašytojai galėtų naudotis šiomis garantijomis:</w:t>
            </w:r>
          </w:p>
          <w:p w14:paraId="26F47DDD" w14:textId="0336DDBC" w:rsidR="001845E1" w:rsidRPr="008A3F48" w:rsidRDefault="001845E1">
            <w:r w:rsidRPr="008A3F48">
              <w:t>&lt;...&gt;</w:t>
            </w:r>
          </w:p>
          <w:tbl>
            <w:tblPr>
              <w:tblW w:w="5000" w:type="pct"/>
              <w:tblLayout w:type="fixed"/>
              <w:tblCellMar>
                <w:left w:w="10" w:type="dxa"/>
                <w:right w:w="10" w:type="dxa"/>
              </w:tblCellMar>
              <w:tblLook w:val="0000" w:firstRow="0" w:lastRow="0" w:firstColumn="0" w:lastColumn="0" w:noHBand="0" w:noVBand="0"/>
            </w:tblPr>
            <w:tblGrid>
              <w:gridCol w:w="330"/>
              <w:gridCol w:w="4177"/>
            </w:tblGrid>
            <w:tr w:rsidR="009851C9" w:rsidRPr="008A3F48" w14:paraId="09D80F04" w14:textId="77777777" w:rsidTr="009851C9">
              <w:tc>
                <w:tcPr>
                  <w:tcW w:w="33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9123F79" w14:textId="77777777" w:rsidR="009851C9" w:rsidRPr="008A3F48" w:rsidRDefault="009851C9" w:rsidP="009851C9">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C19EE4E" w14:textId="77777777" w:rsidR="009851C9" w:rsidRPr="008A3F48" w:rsidRDefault="009851C9" w:rsidP="009851C9">
                  <w:pPr>
                    <w:spacing w:before="0" w:after="0"/>
                    <w:jc w:val="both"/>
                  </w:pPr>
                  <w:r w:rsidRPr="008A3F48">
                    <w:rPr>
                      <w:b/>
                      <w:u w:val="single"/>
                    </w:rPr>
                    <w:t>kai būtina, jiems suteikiamos vertimo žodžiu paslaugos pateikiant savo argumentus kompetentingoms institucijoms.</w:t>
                  </w:r>
                  <w:r w:rsidRPr="008A3F48">
                    <w:t xml:space="preserve"> Valstybės narės mano, kad būtina suteikti tas paslaugas bent tuomet, kai prašytojas turi dalyvauti pokalbyje, kaip nurodyta 14–17 ir 34 straipsniuose, ir tinkamas bendravimas negali būti užtikrintas nesuteikus tokių paslaugų. Tuo atveju ir kitais atvejais, kai kompetentingos institucijos kviečia prašytoją, </w:t>
                  </w:r>
                  <w:r w:rsidRPr="008A3F48">
                    <w:rPr>
                      <w:b/>
                      <w:u w:val="single"/>
                    </w:rPr>
                    <w:t>už tas paslaugas sumokama iš valstybės lėšų;</w:t>
                  </w:r>
                </w:p>
              </w:tc>
            </w:tr>
          </w:tbl>
          <w:p w14:paraId="40C4B67D" w14:textId="77777777" w:rsidR="009851C9" w:rsidRPr="008A3F48" w:rsidRDefault="009851C9" w:rsidP="009851C9">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DE99" w14:textId="61923303"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00E569CC" w:rsidRPr="008A3F48">
              <w:rPr>
                <w:b/>
                <w:lang w:eastAsia="en-US"/>
              </w:rPr>
              <w:t xml:space="preserve"> </w:t>
            </w:r>
            <w:r w:rsidRPr="008A3F48">
              <w:rPr>
                <w:b/>
                <w:lang w:eastAsia="en-US"/>
              </w:rPr>
              <w:t>straipsnis</w:t>
            </w:r>
          </w:p>
          <w:p w14:paraId="5D4E8764" w14:textId="40BBE670" w:rsidR="00165F80" w:rsidRPr="008A3F48" w:rsidRDefault="00E569CC" w:rsidP="00165F80">
            <w:pPr>
              <w:shd w:val="clear" w:color="auto" w:fill="FFFFFF" w:themeFill="background1"/>
              <w:ind w:firstLine="567"/>
              <w:jc w:val="both"/>
              <w:rPr>
                <w:b/>
              </w:rPr>
            </w:pPr>
            <w:r>
              <w:rPr>
                <w:b/>
              </w:rPr>
              <w:t>33</w:t>
            </w:r>
            <w:r w:rsidR="00165F80" w:rsidRPr="008A3F48">
              <w:rPr>
                <w:b/>
              </w:rPr>
              <w:t xml:space="preserve"> straipsnis. </w:t>
            </w:r>
            <w:r w:rsidR="00165F80" w:rsidRPr="008A3F48">
              <w:rPr>
                <w:b/>
                <w:lang w:eastAsia="en-GB"/>
              </w:rPr>
              <w:t>71</w:t>
            </w:r>
            <w:r w:rsidR="00165F80" w:rsidRPr="008A3F48">
              <w:rPr>
                <w:b/>
              </w:rPr>
              <w:t xml:space="preserve"> straipsnio pakeitimas</w:t>
            </w:r>
          </w:p>
          <w:p w14:paraId="28ACDE52" w14:textId="77777777" w:rsidR="00165F80" w:rsidRPr="008A3F48" w:rsidRDefault="00165F80" w:rsidP="00165F80">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0AD9C536" w14:textId="77777777" w:rsidR="00165F80" w:rsidRPr="008A3F48" w:rsidRDefault="00165F80" w:rsidP="00165F80">
            <w:pPr>
              <w:shd w:val="clear" w:color="auto" w:fill="FFFFFF" w:themeFill="background1"/>
              <w:ind w:firstLine="567"/>
              <w:jc w:val="both"/>
              <w:rPr>
                <w:b/>
              </w:rPr>
            </w:pPr>
            <w:r w:rsidRPr="008A3F48">
              <w:rPr>
                <w:b/>
              </w:rPr>
              <w:t>„71 straipsnis. Prieglobsčio prašytojo teisės ir pareigos Lietuvos Respublikoje</w:t>
            </w:r>
          </w:p>
          <w:p w14:paraId="5F6F5ECA" w14:textId="77777777" w:rsidR="00165F80" w:rsidRPr="008A3F48" w:rsidRDefault="00165F80" w:rsidP="00165F80">
            <w:pPr>
              <w:shd w:val="clear" w:color="auto" w:fill="FFFFFF" w:themeFill="background1"/>
              <w:ind w:firstLine="567"/>
              <w:jc w:val="both"/>
              <w:rPr>
                <w:b/>
              </w:rPr>
            </w:pPr>
            <w:r w:rsidRPr="008A3F48">
              <w:rPr>
                <w:b/>
              </w:rPr>
              <w:t>1. Prieglobsčio prašytojas Lietuvos Respublikoje turi šias teises:</w:t>
            </w:r>
          </w:p>
          <w:p w14:paraId="4E9451BC" w14:textId="77777777" w:rsidR="00165F80" w:rsidRPr="008A3F48" w:rsidRDefault="00165F80" w:rsidP="00165F80">
            <w:pPr>
              <w:shd w:val="clear" w:color="auto" w:fill="FFFFFF" w:themeFill="background1"/>
              <w:ind w:firstLine="567"/>
              <w:jc w:val="both"/>
              <w:rPr>
                <w:b/>
              </w:rPr>
            </w:pPr>
            <w:r w:rsidRPr="008A3F48">
              <w:rPr>
                <w:b/>
              </w:rPr>
              <w:t>&lt;...&gt;</w:t>
            </w:r>
          </w:p>
          <w:p w14:paraId="2B1077C8" w14:textId="77777777" w:rsidR="00165F80" w:rsidRPr="008A3F48" w:rsidRDefault="00165F80" w:rsidP="00165F80">
            <w:pPr>
              <w:shd w:val="clear" w:color="auto" w:fill="FFFFFF" w:themeFill="background1"/>
              <w:ind w:firstLine="567"/>
              <w:jc w:val="both"/>
              <w:rPr>
                <w:b/>
              </w:rPr>
            </w:pPr>
            <w:r w:rsidRPr="008A3F48">
              <w:rPr>
                <w:b/>
              </w:rPr>
              <w:t>6) nemokamai naudotis vertimo žodžiu paslaugomis Valstybės sienos apsaugos tarnybos ir Migracijos departamento atliekamų apklausų metu, pirmosios instancijos teismo proceso metu ir bendraujant su valstybės garantuojamos teisinės pagalbos teikėjais;</w:t>
            </w:r>
          </w:p>
          <w:p w14:paraId="31D00F5F" w14:textId="77777777" w:rsidR="00165F80" w:rsidRPr="008A3F48" w:rsidRDefault="00165F80" w:rsidP="00165F80">
            <w:pPr>
              <w:shd w:val="clear" w:color="auto" w:fill="FFFFFF" w:themeFill="background1"/>
              <w:ind w:firstLine="567"/>
              <w:jc w:val="both"/>
              <w:rPr>
                <w:b/>
              </w:rPr>
            </w:pPr>
            <w:r w:rsidRPr="008A3F48">
              <w:rPr>
                <w:b/>
              </w:rPr>
              <w:t>&lt;...&gt;“</w:t>
            </w:r>
          </w:p>
          <w:p w14:paraId="2054AF2E" w14:textId="77777777" w:rsidR="00372B6E" w:rsidRPr="008A3F48" w:rsidRDefault="00372B6E" w:rsidP="009851C9">
            <w:pPr>
              <w:spacing w:before="0" w:after="0"/>
            </w:pPr>
          </w:p>
          <w:p w14:paraId="6BD13959" w14:textId="77777777" w:rsidR="00372B6E" w:rsidRPr="008A3F48" w:rsidRDefault="00372B6E" w:rsidP="00372B6E">
            <w:pPr>
              <w:spacing w:before="0" w:after="0"/>
              <w:rPr>
                <w:bCs/>
              </w:rPr>
            </w:pPr>
            <w:r w:rsidRPr="008A3F48">
              <w:t xml:space="preserve">Prieglobsčio tvarkos aprašo 22.10 papunktis, 39, 64 punktai, 99.1 papunktis, </w:t>
            </w:r>
            <w:r w:rsidRPr="008A3F48">
              <w:rPr>
                <w:bCs/>
              </w:rPr>
              <w:t>189-191 punktai</w:t>
            </w:r>
          </w:p>
          <w:p w14:paraId="5491E9AA" w14:textId="77777777" w:rsidR="00372B6E" w:rsidRPr="008A3F48" w:rsidRDefault="00372B6E" w:rsidP="00372B6E">
            <w:pPr>
              <w:pStyle w:val="Betarp"/>
              <w:jc w:val="both"/>
            </w:pPr>
            <w:r w:rsidRPr="008A3F48">
              <w:t>22. Prašymą suteikti prieglobstį priimančios institucijos įgaliotas valstybės tarnautojas atlieka šiuos veiksmus:</w:t>
            </w:r>
          </w:p>
          <w:p w14:paraId="7CBE12F8" w14:textId="77777777" w:rsidR="00372B6E" w:rsidRPr="008A3F48" w:rsidRDefault="00372B6E" w:rsidP="00372B6E">
            <w:pPr>
              <w:spacing w:before="0" w:after="0"/>
              <w:ind w:right="-1"/>
              <w:jc w:val="both"/>
            </w:pPr>
            <w:r w:rsidRPr="008A3F48">
              <w:t>&lt;...&gt;22.10. atlieka pirminę prieglobsčio prašytojo apklausą ir surašo šios apklausos protokolą pagal Prieglobsčio prašytojo pirminės apklausos protokolo formą (Aprašo 1 priedas). Pirminės apklausos tikslas – surinkti duomenis apie prieglobsčio prašytoją bei kartu atvykusius prieglobsčio prašytojo šeimos narius, atvykimo į Lietuvos Respubliką maršrutą, duomenis, susijusius su ES valstybės narės, atsakingos už prašymo suteikti prieglobstį nagrinėjimą, nustatymu, taip pat išsiaiškinti prašymo suteikti prieglobstį pateikimo motyvus bei prieglobsčio prašytojo padėtį trečiosiose valstybėse. Prieš pirminę apklausą prieglobsčio prašytojas supažindinamas su pirminės apklausos tikslu, informacijos neatskleidimo principu, nustatytu įstatymo „Dėl užsieniečių teisinės padėties“ 68 straipsnio 2 ir 4 dalyse, taip pat su prieglobsčio prašytojo teisėmis, pareigomis ir jų nevykdymo padariniais.</w:t>
            </w:r>
          </w:p>
          <w:p w14:paraId="22EAA9BC" w14:textId="77777777" w:rsidR="00372B6E" w:rsidRPr="008A3F48" w:rsidRDefault="00372B6E" w:rsidP="00372B6E">
            <w:pPr>
              <w:suppressAutoHyphens w:val="0"/>
              <w:autoSpaceDN/>
              <w:spacing w:before="0" w:after="0"/>
              <w:jc w:val="both"/>
              <w:textAlignment w:val="auto"/>
            </w:pPr>
            <w:r w:rsidRPr="008A3F48">
              <w:t xml:space="preserve">Nepilnamečio prieglobsčio prašytojo, išskyrus nelydimus nepilnamečius prieglobsčio prašytojus, pirminė apklausa atliekama, jeigu yra pagrindas manyti, kad jo pasakojimas gali turėti įtakos vertinant kartu į Lietuvos Respubliką atvykusių ir prašymus suteikti prieglobstį </w:t>
            </w:r>
            <w:r w:rsidRPr="008A3F48">
              <w:lastRenderedPageBreak/>
              <w:t>pateikusių pilnamečių tokio prieglobsčio prašytojo šeimos narių pirminės apklausos metu pateiktus duomenis.</w:t>
            </w:r>
          </w:p>
          <w:p w14:paraId="1F7E4B85" w14:textId="77777777" w:rsidR="00372B6E" w:rsidRPr="008A3F48" w:rsidRDefault="00372B6E" w:rsidP="00372B6E">
            <w:pPr>
              <w:jc w:val="both"/>
            </w:pPr>
            <w:r w:rsidRPr="008A3F48">
              <w:t>Pirminė apklausa atliekama prieglobsčio prašytojo gimtąja kalba arba kalba, kurią prieglobsčio prašytojas geriausiai supranta. Jeigu būtina, apklausoje dalyvauja vertėjas. Pirminės apklausos protokolą pasirašo prieglobsčio prašytojas ir apklausą atlikęs įgaliotas valstybės tarnautojas, taip pat vertėjas ir įgaliotas atstovas, jeigu jie dalyvavo apklausoje. Jeigu prieglobsčio prašytojas, susipažinęs su apklausos protokolu, atsisako pasirašyti, šį faktą savo parašu turi patvirtinti apklausą atlikęs įgaliotas valstybės tarnautojas. Prieglobsčio prašytojo atsisakymas pasirašyti apklausos protokolą vertinamas kaip nebendradarbiavimas, nebent prieglobsčio prašytojas gali nurodyti tinkamą priežastį, dėl kurios jis atsisako pasirašyti. Įgaliotas atstovas į pirminę apklausą kviečiamas, jeigu prieglobsčio prašytojas to pageidauja, išskyrus Aprašo 26 punkte nurodytą atvejį. Apie vertėjo ir (arba) įgalioto atstovo dalyvavimo pirminėje apklausoje būtinumą prašymą priėmusios institucijos įgaliotas valstybės tarnautojas nedelsdamas praneša Migracijos departamentui, kuris Aprašo VIII skyriaus ketvirtajame ir penktajame skirsniuose nustatyta tvarka užtikrina vertėjo ir (arba) įgalioto atstovo dalyvavimą apklausoje.</w:t>
            </w:r>
          </w:p>
          <w:p w14:paraId="4B23E5F6" w14:textId="77777777" w:rsidR="00372B6E" w:rsidRPr="008A3F48" w:rsidRDefault="00372B6E" w:rsidP="00372B6E">
            <w:pPr>
              <w:jc w:val="both"/>
            </w:pPr>
            <w:r w:rsidRPr="008A3F48">
              <w:t xml:space="preserve">39. Prieš parengdamas motyvuotą išvadą, remiantis kuria priimamas Aprašo 36.4 papunktyje nurodytas sprendimas, įgaliotas Migracijos departamento valstybės tarnautojas atlieka prieglobsčio prašytojo apklausą, kurios tikslas – surinkti duomenis, reikalingus įsitikinti, kad egzistuoja įstatymo „Dėl užsieniečių teisinės padėties“ 77 straipsnio 1 dalyje nurodytos aplinkybės, dėl kurių prašymas suteikti prieglobstį nenagrinėjamas, taip pat suteikti galimybę prieglobsčio prašytojui argumentuotai pagrįsti, kodėl, jo nuomone, jo prašymas suteikti prieglobstį turi būti nagrinėjamas iš esmės.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Vertėjo ir (arba) teisinę pagalbą teikiančio įgalioto atstovo </w:t>
            </w:r>
            <w:r w:rsidRPr="008A3F48">
              <w:lastRenderedPageBreak/>
              <w:t>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p w14:paraId="3B39F47F" w14:textId="77777777" w:rsidR="00372B6E" w:rsidRPr="008A3F48" w:rsidRDefault="00372B6E" w:rsidP="00372B6E">
            <w:r w:rsidRPr="008A3F48">
              <w:t>&lt;...&gt;</w:t>
            </w:r>
          </w:p>
          <w:p w14:paraId="0461D58F" w14:textId="77777777" w:rsidR="00372B6E" w:rsidRPr="008A3F48" w:rsidRDefault="00372B6E" w:rsidP="00372B6E">
            <w:pPr>
              <w:pStyle w:val="Betarp"/>
              <w:jc w:val="both"/>
            </w:pPr>
            <w:r w:rsidRPr="008A3F48">
              <w:t>64. Migracijos departamentui priėmus Aprašo 36.3 papunktyje nurodytą sprendimą, įgaliotas Migracijos departamento valstybės tarnautojas, vadovaudamasis Europos Parlamento ir Tarybos reglamento (ES) Nr. 604/2013 5 straipsniu, atlieka prieglobsčio prašytojo apklausą, kurios tikslas – surinkti duomenis, reikalingus už prašymo suteikti prieglobstį nagrinėjimą atsakingai ES valstybei narei nustatyti, taip pat suteikti galimybę prieglobsčio prašytojui argumentuotai pagrįsti, kodėl, jo nuomone, jo prašymas suteikti prieglobstį turi būti nagrinėjamas Lietuvos Respublikoje. Prireikus apklausos metu prieglobsčio prašytojui išaiškinama informacija, pateikta remiantis Aprašo 44 punktu. Apklausos metu daromas garso arba vaizdo ir garso įrašas, kuris perkeliamas į atitinkamą duomenų laikmeną ir saugomas prieglobsčio prašytojo asmens byloje. Prieš apklausą prieglobsčio prašytojas supažindinamas su apklausos tikslu, informacijos neatskleidimo principu, nustatytu 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rPr>
                <w:rStyle w:val="apple-converted-space"/>
                <w:rFonts w:eastAsiaTheme="majorEastAsia"/>
              </w:rPr>
              <w:t> </w:t>
            </w:r>
            <w:r w:rsidRPr="008A3F48">
              <w:t>dalyje nurodytam atstovui. Vertėjo ir (arba) teisinę pagalbą teikiančio įgalioto atstovo 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p w14:paraId="384A8DE4" w14:textId="77777777" w:rsidR="00372B6E" w:rsidRPr="008A3F48" w:rsidRDefault="00372B6E" w:rsidP="00372B6E">
            <w:r w:rsidRPr="008A3F48">
              <w:t>&lt;...&gt;</w:t>
            </w:r>
          </w:p>
          <w:p w14:paraId="6307B6BA" w14:textId="77777777" w:rsidR="00372B6E" w:rsidRPr="008A3F48" w:rsidRDefault="00372B6E" w:rsidP="00372B6E">
            <w:pPr>
              <w:suppressAutoHyphens w:val="0"/>
              <w:autoSpaceDN/>
              <w:spacing w:before="0" w:after="0"/>
              <w:jc w:val="both"/>
              <w:textAlignment w:val="auto"/>
              <w:rPr>
                <w:sz w:val="22"/>
                <w:szCs w:val="22"/>
              </w:rPr>
            </w:pPr>
            <w:r w:rsidRPr="008A3F48">
              <w:lastRenderedPageBreak/>
              <w:t>99. Įgaliotas Migracijos departamento valstybės tarnautojas, nagrinėjantis prašymą suteikti prieglobstį iš esmės, privalo:</w:t>
            </w:r>
          </w:p>
          <w:p w14:paraId="39F9DEC1" w14:textId="77777777" w:rsidR="00372B6E" w:rsidRPr="008A3F48" w:rsidRDefault="00372B6E" w:rsidP="00372B6E">
            <w:pPr>
              <w:suppressAutoHyphens w:val="0"/>
              <w:autoSpaceDN/>
              <w:spacing w:before="0" w:after="0"/>
              <w:jc w:val="both"/>
              <w:textAlignment w:val="auto"/>
            </w:pPr>
            <w:bookmarkStart w:id="28" w:name="part_e6e164c46bc845d6a8645a37df4bec6d"/>
            <w:bookmarkEnd w:id="28"/>
            <w:r w:rsidRPr="008A3F48">
              <w:t>99.1. atlikti prieglobsčio prašytojo apklausą, kurios tikslas – suteikti prieglobsčio prašytojui galimybę išsamiai paaiškinti prašymo suteikti prieglobstį pateikimo motyvus, o apklausą atliekančiam įgaliotam Migracijos departamento valstybės tarnautojui – surinkti duomenis, reikalingus įvertinti, ar prieglobsčio prašytojas atitinka įstatymo „Dėl užsieniečių teisinės padėties“ 86 straipsnio 1 dalyje arba 87 straipsnio 1 dalyje nustatytus prieglobsčio suteikimo kriterijus, bei kitus prieglobsčio prašytojo teisinei padėčiai nustatyti reikalingus duomenis. Šiame punkte nurodyta apklausa gali būti neatliekama Įstatymo „Dėl užsieniečių teisinės padėties“ 82 straipsnio 2 dalyje nustatytais atvejais.</w:t>
            </w:r>
          </w:p>
          <w:p w14:paraId="41E35C25" w14:textId="77777777" w:rsidR="00372B6E" w:rsidRPr="008A3F48" w:rsidRDefault="00372B6E" w:rsidP="00372B6E">
            <w:pPr>
              <w:suppressAutoHyphens w:val="0"/>
              <w:autoSpaceDN/>
              <w:spacing w:before="0" w:after="0"/>
              <w:jc w:val="both"/>
              <w:textAlignment w:val="auto"/>
            </w:pPr>
            <w:r w:rsidRPr="008A3F48">
              <w:t>Prieglobsčio prašytojo apklausa atliekama ne vėliau kaip per 1 mėnesį nuo Aprašo 36.1 papunktyje nurodyto sprendimo priėmimo dienos ir ne vėliau kaip per 5 darbo dienas nuo Aprašo 36.2 papunktyje nurodyto sprendimo priėmimo dienos. Apie planuojamos apklausos datą ir laiką Migracijos departamentas iš anksto raštu praneša prieglobsčio prašytojui. Prireikus apklausos data ir laikas suderinami su prieglobsčio prašytoju.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w:t>
            </w:r>
          </w:p>
          <w:p w14:paraId="4A52BC9A" w14:textId="77777777" w:rsidR="00372B6E" w:rsidRPr="008A3F48" w:rsidRDefault="00372B6E" w:rsidP="00372B6E">
            <w:pPr>
              <w:suppressAutoHyphens w:val="0"/>
              <w:autoSpaceDN/>
              <w:spacing w:before="0" w:after="0"/>
              <w:jc w:val="both"/>
              <w:textAlignment w:val="auto"/>
            </w:pPr>
            <w:r w:rsidRPr="008A3F48">
              <w:t>Prieglobsčio prašytojo apklausa atliekama sąlygomis, užtikrinančiomis konfidencialumą ir leidžiančiomis prieglobsčio prašytojui išsamiai paaiškinti prašymo suteikti prieglobstį pateikimo motyvus. Apklausa atliekama prieglobsčio prašytojo gimtąja kalba arba kalba, kurią prieglobsčio prašytojas geriausiai supranta. Jeigu būtina, apklausoje dalyvauja vertėjas. Jeigu tai įmanoma ir prieglobsčio prašytojas to pageidauja, užtikrinama, kad apklausą atliekantis įgaliotas Migracijos departamento valstybės tarnautojas ir apklausoje dalyvaujantis vertėjas būtų tos pačios lyties, kaip prieglobsčio prašytojas, išskyrus atvejus, kai yra pagrindas manyti, kad toks prieglobsčio prašytojo pageidavimas pateikiamas dėl priežasčių, nesusijusių su tuo, kad prieglobsčio prašytojui kyla sunkumų išsamiai paaiškinti prašymo suteikti prieglobstį pateikimo motyvus.    </w:t>
            </w:r>
          </w:p>
          <w:p w14:paraId="631A2C85" w14:textId="77777777" w:rsidR="00372B6E" w:rsidRPr="008A3F48" w:rsidRDefault="00372B6E" w:rsidP="00372B6E">
            <w:pPr>
              <w:suppressAutoHyphens w:val="0"/>
              <w:autoSpaceDN/>
              <w:spacing w:before="0" w:after="0"/>
              <w:jc w:val="both"/>
              <w:textAlignment w:val="auto"/>
            </w:pPr>
            <w:r w:rsidRPr="008A3F48">
              <w:t xml:space="preserve">Apklausos metu prieglobsčio prašytojui pirmiausia suteikiama galimybė kuo išsamiau paaiškinti prašymo suteikti prieglobstį pateikimo motyvus. Siekdamas kuo nuodugniau išsiaiškinti, dėl kokių priežasčių prieglobsčio prašytojas paliko savo kilmės valstybę ir bijo į ją grįžti, apklausą atliekantis įgaliotas Migracijos departamento valstybės tarnautojas užduoda </w:t>
            </w:r>
            <w:r w:rsidRPr="008A3F48">
              <w:lastRenderedPageBreak/>
              <w:t>papildomus ir patikslinančius klausimus, įskaitant klausimus, susijusius su prieglobsčio prašytojo gyvenimo istorija ir gyvenimo sąlygomis kilmės valstybėje, kelionės iš kilmės valstybės į Lietuvos Respubliką maršrutu, praeityje patirtu persekiojimu ir grėsmėmis, su kuriomis prieglobsčio prašytojas bijo susidurti grįžimo į kilmės valstybę atveju. Prieglobsčio prašytojui suteikiama galimybė pateikti paaiškinimus dėl trūkstamos informacijos ir (arba) jo pareiškimuose nustatytų nenuoseklumų ar prieštaringumų.</w:t>
            </w:r>
          </w:p>
          <w:p w14:paraId="7E2ADC94" w14:textId="77777777" w:rsidR="00372B6E" w:rsidRPr="008A3F48" w:rsidRDefault="00372B6E" w:rsidP="00372B6E">
            <w:pPr>
              <w:suppressAutoHyphens w:val="0"/>
              <w:autoSpaceDN/>
              <w:spacing w:before="0" w:after="0"/>
              <w:jc w:val="both"/>
              <w:textAlignment w:val="auto"/>
            </w:pPr>
            <w:r w:rsidRPr="008A3F48">
              <w:t>Nepilnamečio prieglobsčio prašytojo, išskyrus nelydimus nepilnamečius prieglobsčio prašytojus, apklausa atliekama, jeigu yra pagrindas manyti, kad jo pasakojimas gali turėti įtakos vertinant kartu į Lietuvos Respubliką atvykusių ir prašymus suteikti prieglobstį pateikusių pilnamečių tokio prieglobsčio prašytojo šeimos narių apklausos metu pateiktus duomenis. Tokio nepilnamečio prieglobsčio prašytojo apklausa atliekama dalyvaujant bent vienam iš jo tėvų (įtėvių) arba kitam teisėtam atstovui, su kuriuo nepilnametis prieglobsčio prašytojas atvyko į Lietuvos Respubliką.</w:t>
            </w:r>
          </w:p>
          <w:p w14:paraId="4D5D1A0B" w14:textId="77777777" w:rsidR="00372B6E" w:rsidRPr="008A3F48" w:rsidRDefault="00372B6E" w:rsidP="00372B6E">
            <w:pPr>
              <w:suppressAutoHyphens w:val="0"/>
              <w:autoSpaceDN/>
              <w:spacing w:before="0" w:after="0"/>
              <w:jc w:val="both"/>
              <w:textAlignment w:val="auto"/>
            </w:pPr>
            <w:r w:rsidRPr="008A3F48">
              <w:t>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t> dalyje nurodytam atstovui, kuriems suteikiama galimybė prieš apklausą pranešti nelydimam nepilnamečiui prieglobsčio prašytojui apie apklausos reikšmę ir galimas pasekmes bei prireikus padėti jam pasirengti apklausai, o apklausos metu ją atliekančio įgalioto Migracijos departamento valstybės tarnautojo nustatytomis sąlygomis užduoti nelydimam nepilnamečiui prieglobsčio prašytojui klausimus ir (arba) teikti pastabas dėl jo atsakymų.</w:t>
            </w:r>
          </w:p>
          <w:p w14:paraId="07BCF0A4" w14:textId="77777777" w:rsidR="00372B6E" w:rsidRPr="008A3F48" w:rsidRDefault="00372B6E" w:rsidP="00372B6E">
            <w:pPr>
              <w:suppressAutoHyphens w:val="0"/>
              <w:autoSpaceDN/>
              <w:spacing w:before="0" w:after="0"/>
              <w:jc w:val="both"/>
              <w:textAlignment w:val="auto"/>
            </w:pPr>
            <w:r w:rsidRPr="008A3F48">
              <w:t>Vertėjo ir (arba) teisinę pagalbą teikiančio įgalioto atstovo dalyvavimą apklausoje Aprašo VIII skyriaus ketvirtajame ir penktajame skirsniuose nustatyta tvarka užtikrina Migracijos departamentas.</w:t>
            </w:r>
          </w:p>
          <w:p w14:paraId="7668727B" w14:textId="77777777" w:rsidR="00372B6E" w:rsidRPr="008A3F48" w:rsidRDefault="00372B6E" w:rsidP="00372B6E">
            <w:pPr>
              <w:spacing w:before="0" w:after="0"/>
              <w:ind w:right="-1"/>
              <w:jc w:val="both"/>
            </w:pPr>
            <w:r w:rsidRPr="008A3F48">
              <w:t>&lt;...&gt;</w:t>
            </w:r>
          </w:p>
          <w:p w14:paraId="406A219C" w14:textId="77777777" w:rsidR="00372B6E" w:rsidRPr="008A3F48" w:rsidRDefault="00372B6E" w:rsidP="00372B6E">
            <w:pPr>
              <w:suppressAutoHyphens w:val="0"/>
              <w:autoSpaceDN/>
              <w:spacing w:before="0" w:after="0"/>
              <w:jc w:val="both"/>
              <w:textAlignment w:val="auto"/>
            </w:pPr>
            <w:r w:rsidRPr="008A3F48">
              <w:t>189. Vertimo paslaugų teikimą prieglobsčio prašytojams organizuoja ir koordinuoja Migracijos departamentas. Vertimo paslaugas teikia vertimo paslaugų teikėjai, su kuriais Migracijos departamentas yra sudaręs vertimo paslaugų teikimo sutartį. Prieglobsčio prašytojas arba jo atstovas pagal įstatymą gali savo lėšomis naudotis kito vertimo paslaugų teikėjo paslaugomis.</w:t>
            </w:r>
          </w:p>
          <w:p w14:paraId="42984260" w14:textId="77777777" w:rsidR="00372B6E" w:rsidRPr="008A3F48" w:rsidRDefault="00372B6E" w:rsidP="00372B6E">
            <w:pPr>
              <w:suppressAutoHyphens w:val="0"/>
              <w:autoSpaceDN/>
              <w:spacing w:before="0" w:after="0"/>
              <w:jc w:val="both"/>
              <w:textAlignment w:val="auto"/>
            </w:pPr>
            <w:bookmarkStart w:id="29" w:name="part_4549d57e5588497caa13876a6cc31857"/>
            <w:bookmarkEnd w:id="29"/>
          </w:p>
          <w:p w14:paraId="66373B82" w14:textId="77777777" w:rsidR="00372B6E" w:rsidRPr="008A3F48" w:rsidRDefault="00372B6E" w:rsidP="00372B6E">
            <w:pPr>
              <w:suppressAutoHyphens w:val="0"/>
              <w:autoSpaceDN/>
              <w:spacing w:before="0" w:after="0"/>
              <w:jc w:val="both"/>
              <w:textAlignment w:val="auto"/>
            </w:pPr>
            <w:r w:rsidRPr="008A3F48">
              <w:lastRenderedPageBreak/>
              <w:t>190. Vertimo paslaugų apimtis ir turinys, jos teikimo bei apmokėjimo tvarka ir sąlygos, reikalavimai vertimo paslaugų teikėjams bei šalių teisės ir pareigos nustatomos Aprašo 189 punkte nurodytoje vertimo paslaugų teikimo sutartyje.</w:t>
            </w:r>
          </w:p>
          <w:p w14:paraId="6FF2D3DF" w14:textId="77777777" w:rsidR="00372B6E" w:rsidRPr="008A3F48" w:rsidRDefault="00372B6E" w:rsidP="00372B6E">
            <w:pPr>
              <w:suppressAutoHyphens w:val="0"/>
              <w:autoSpaceDN/>
              <w:spacing w:before="0" w:after="0"/>
              <w:jc w:val="both"/>
              <w:textAlignment w:val="auto"/>
            </w:pPr>
            <w:bookmarkStart w:id="30" w:name="part_b212a76fff86427b871130a76579c347"/>
            <w:bookmarkEnd w:id="30"/>
          </w:p>
          <w:p w14:paraId="7BF0AB46" w14:textId="02AAD5E9" w:rsidR="00372B6E" w:rsidRPr="008A3F48" w:rsidRDefault="00372B6E" w:rsidP="008A3F48">
            <w:pPr>
              <w:suppressAutoHyphens w:val="0"/>
              <w:autoSpaceDN/>
              <w:spacing w:before="0" w:after="0"/>
              <w:jc w:val="both"/>
              <w:textAlignment w:val="auto"/>
            </w:pPr>
            <w:r w:rsidRPr="008A3F48">
              <w:t>191. Vertimo paslaugos prieglobsčio prašytojui teikiamos laikantis įstatymo „Dėl užsieniečių teisinės padėties“ 71 straipsnio 4 ir 5 dalyse nustatytų sąlygų</w:t>
            </w:r>
            <w:r w:rsidR="00846D7A" w:rsidRPr="008A3F48">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CD353" w14:textId="03842331" w:rsidR="009851C9" w:rsidRDefault="003D751B" w:rsidP="009851C9">
            <w:pPr>
              <w:spacing w:before="0" w:after="0"/>
            </w:pPr>
            <w:r>
              <w:lastRenderedPageBreak/>
              <w:t>Dalinis</w:t>
            </w:r>
          </w:p>
          <w:p w14:paraId="664F6032" w14:textId="02F63DD4" w:rsidR="003D751B" w:rsidRPr="008A3F48" w:rsidRDefault="003D751B" w:rsidP="00EC09E1">
            <w:pPr>
              <w:spacing w:before="0" w:after="0"/>
            </w:pPr>
            <w:r>
              <w:t>(</w:t>
            </w:r>
            <w:r w:rsidR="00EC09E1">
              <w:t>visiškai</w:t>
            </w:r>
            <w:r>
              <w:t xml:space="preserve"> bus perkelta </w:t>
            </w:r>
            <w:r w:rsidR="006C77B5">
              <w:t>pakeitus</w:t>
            </w:r>
            <w:r>
              <w:t xml:space="preserve"> </w:t>
            </w:r>
            <w:r w:rsidRPr="008A3F48">
              <w:t xml:space="preserve">Prieglobsčio tvarkos </w:t>
            </w:r>
            <w:r>
              <w:t>aprašą)</w:t>
            </w:r>
          </w:p>
        </w:tc>
      </w:tr>
      <w:tr w:rsidR="009851C9" w:rsidRPr="008A3F48" w14:paraId="78F1BB70"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315"/>
              <w:gridCol w:w="4192"/>
            </w:tblGrid>
            <w:tr w:rsidR="009851C9" w:rsidRPr="008A3F48" w14:paraId="078616CB"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6347EB6" w14:textId="77777777" w:rsidR="009851C9" w:rsidRPr="008A3F48" w:rsidRDefault="009851C9" w:rsidP="009851C9">
                  <w:pPr>
                    <w:spacing w:before="0" w:after="0"/>
                    <w:jc w:val="both"/>
                  </w:pPr>
                  <w:r w:rsidRPr="008A3F48">
                    <w:lastRenderedPageBreak/>
                    <w:t>c)</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26EDB002" w14:textId="77777777" w:rsidR="009851C9" w:rsidRPr="008A3F48" w:rsidRDefault="009851C9" w:rsidP="009851C9">
                  <w:pPr>
                    <w:spacing w:before="0" w:after="0"/>
                    <w:jc w:val="both"/>
                  </w:pPr>
                  <w:r w:rsidRPr="008A3F48">
                    <w:t>neatimama galimybė jiems bendrauti su JTVPK arba bet kokia kita organizacija, teikiančia teisinius patarimus prašytojams ar kitas konsultacijas pagal atitinkamos valstybės narės teisę;</w:t>
                  </w:r>
                </w:p>
              </w:tc>
            </w:tr>
          </w:tbl>
          <w:p w14:paraId="3E2529F6" w14:textId="77777777" w:rsidR="009851C9" w:rsidRPr="008A3F48" w:rsidRDefault="009851C9" w:rsidP="009851C9">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6914" w14:textId="7F46D3BB"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00E569CC" w:rsidRPr="008A3F48">
              <w:rPr>
                <w:b/>
                <w:lang w:eastAsia="en-US"/>
              </w:rPr>
              <w:t xml:space="preserve"> </w:t>
            </w:r>
            <w:r w:rsidRPr="008A3F48">
              <w:rPr>
                <w:b/>
                <w:lang w:eastAsia="en-US"/>
              </w:rPr>
              <w:t>straipsnis</w:t>
            </w:r>
          </w:p>
          <w:p w14:paraId="0C3ABCC3" w14:textId="5B35B155" w:rsidR="006D68A5" w:rsidRPr="008A3F48" w:rsidRDefault="00E569CC" w:rsidP="006D68A5">
            <w:pPr>
              <w:shd w:val="clear" w:color="auto" w:fill="FFFFFF" w:themeFill="background1"/>
              <w:ind w:firstLine="567"/>
              <w:jc w:val="both"/>
              <w:rPr>
                <w:b/>
              </w:rPr>
            </w:pPr>
            <w:r>
              <w:rPr>
                <w:b/>
              </w:rPr>
              <w:t>33</w:t>
            </w:r>
            <w:r w:rsidR="006D68A5" w:rsidRPr="008A3F48">
              <w:rPr>
                <w:b/>
              </w:rPr>
              <w:t xml:space="preserve"> straipsnis. </w:t>
            </w:r>
            <w:r w:rsidR="006D68A5" w:rsidRPr="008A3F48">
              <w:rPr>
                <w:b/>
                <w:lang w:eastAsia="en-GB"/>
              </w:rPr>
              <w:t>71</w:t>
            </w:r>
            <w:r w:rsidR="006D68A5" w:rsidRPr="008A3F48">
              <w:rPr>
                <w:b/>
              </w:rPr>
              <w:t xml:space="preserve"> straipsnio pakeitimas</w:t>
            </w:r>
          </w:p>
          <w:p w14:paraId="44682CA0" w14:textId="77777777"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6B84E145" w14:textId="77777777"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14:paraId="63C30A87" w14:textId="77777777" w:rsidR="006D68A5" w:rsidRPr="008A3F48" w:rsidRDefault="006D68A5" w:rsidP="006D68A5">
            <w:pPr>
              <w:shd w:val="clear" w:color="auto" w:fill="FFFFFF" w:themeFill="background1"/>
              <w:ind w:firstLine="567"/>
              <w:jc w:val="both"/>
              <w:rPr>
                <w:b/>
              </w:rPr>
            </w:pPr>
            <w:r w:rsidRPr="008A3F48">
              <w:rPr>
                <w:b/>
              </w:rPr>
              <w:t>1. Prieglobsčio prašytojas Lietuvos Respublikoje turi šias teises:</w:t>
            </w:r>
          </w:p>
          <w:p w14:paraId="4C77BDA0" w14:textId="77777777" w:rsidR="006D68A5" w:rsidRPr="008A3F48" w:rsidRDefault="006D68A5" w:rsidP="006D68A5">
            <w:pPr>
              <w:shd w:val="clear" w:color="auto" w:fill="FFFFFF" w:themeFill="background1"/>
              <w:ind w:firstLine="567"/>
              <w:jc w:val="both"/>
              <w:rPr>
                <w:b/>
              </w:rPr>
            </w:pPr>
            <w:r w:rsidRPr="008A3F48">
              <w:rPr>
                <w:b/>
              </w:rPr>
              <w:t>&lt;...&gt;</w:t>
            </w:r>
          </w:p>
          <w:p w14:paraId="28B28223" w14:textId="77777777" w:rsidR="006D68A5" w:rsidRPr="008A3F48" w:rsidRDefault="006D68A5" w:rsidP="006D68A5">
            <w:pPr>
              <w:shd w:val="clear" w:color="auto" w:fill="FFFFFF" w:themeFill="background1"/>
              <w:ind w:firstLine="567"/>
              <w:jc w:val="both"/>
              <w:rPr>
                <w:b/>
              </w:rPr>
            </w:pPr>
            <w:r w:rsidRPr="008A3F48">
              <w:rPr>
                <w:b/>
              </w:rPr>
              <w:t>8) kreiptis į Jungtinių Tautų vyriausiojo pabėgėlių komisaro valdybos bei kitos organizacijos, teikiančios specializuotą teisinę pagalbą ar konsultacijas prieglobsčio prašytojams, atstovus ir su jais susitikti privatumą užtikrinančiomis sąlygomis;</w:t>
            </w:r>
          </w:p>
          <w:p w14:paraId="71F3BEF2" w14:textId="587E9043" w:rsidR="00DE2EA7" w:rsidRPr="008A3F48" w:rsidRDefault="006D68A5" w:rsidP="006D68A5">
            <w:pPr>
              <w:shd w:val="clear" w:color="auto" w:fill="FFFFFF" w:themeFill="background1"/>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4506" w14:textId="77777777" w:rsidR="009851C9" w:rsidRPr="008A3F48" w:rsidRDefault="009851C9" w:rsidP="009851C9">
            <w:pPr>
              <w:spacing w:before="0" w:after="0"/>
            </w:pPr>
            <w:r w:rsidRPr="008A3F48">
              <w:t>Visiškas</w:t>
            </w:r>
          </w:p>
        </w:tc>
      </w:tr>
      <w:tr w:rsidR="009851C9" w:rsidRPr="008A3F48" w14:paraId="5AF46E76"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4DE1A" w14:textId="115111EC" w:rsidR="009851C9" w:rsidRPr="008A3F48" w:rsidRDefault="009851C9" w:rsidP="009851C9">
            <w:pPr>
              <w:spacing w:before="0" w:after="0"/>
            </w:pPr>
            <w:r w:rsidRPr="008A3F48">
              <w:t>2. Taikant V skyriuje numatytas procedūras, valstybės narės užtikrina, kad visiems prašytojams būtų užtikrintos garantijos, lygiavertės nurodytosioms 1 dalies b–e punktuose.</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E169" w14:textId="35E0E238"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Pr="008A3F48">
              <w:rPr>
                <w:b/>
                <w:lang w:eastAsia="en-US"/>
              </w:rPr>
              <w:t xml:space="preserve"> straipsnis</w:t>
            </w:r>
          </w:p>
          <w:p w14:paraId="595A0652" w14:textId="0F535E1B" w:rsidR="006D68A5" w:rsidRPr="008A3F48" w:rsidRDefault="00E569CC" w:rsidP="006D68A5">
            <w:pPr>
              <w:shd w:val="clear" w:color="auto" w:fill="FFFFFF" w:themeFill="background1"/>
              <w:ind w:firstLine="567"/>
              <w:jc w:val="both"/>
              <w:rPr>
                <w:b/>
              </w:rPr>
            </w:pPr>
            <w:r>
              <w:rPr>
                <w:b/>
              </w:rPr>
              <w:t>33</w:t>
            </w:r>
            <w:r w:rsidRPr="008A3F48">
              <w:rPr>
                <w:b/>
              </w:rPr>
              <w:t xml:space="preserve"> </w:t>
            </w:r>
            <w:r w:rsidR="006D68A5" w:rsidRPr="008A3F48">
              <w:rPr>
                <w:b/>
              </w:rPr>
              <w:t xml:space="preserve">straipsnis. </w:t>
            </w:r>
            <w:r w:rsidR="006D68A5" w:rsidRPr="008A3F48">
              <w:rPr>
                <w:b/>
                <w:lang w:eastAsia="en-GB"/>
              </w:rPr>
              <w:t>71</w:t>
            </w:r>
            <w:r w:rsidR="006D68A5" w:rsidRPr="008A3F48">
              <w:rPr>
                <w:b/>
              </w:rPr>
              <w:t xml:space="preserve"> straipsnio pakeitimas</w:t>
            </w:r>
          </w:p>
          <w:p w14:paraId="6DB14B1B" w14:textId="77777777"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459B4A69" w14:textId="77777777"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14:paraId="718284DE" w14:textId="77777777" w:rsidR="006D68A5" w:rsidRPr="008A3F48" w:rsidRDefault="006D68A5" w:rsidP="006D68A5">
            <w:pPr>
              <w:shd w:val="clear" w:color="auto" w:fill="FFFFFF" w:themeFill="background1"/>
              <w:ind w:firstLine="567"/>
              <w:jc w:val="both"/>
              <w:rPr>
                <w:b/>
              </w:rPr>
            </w:pPr>
            <w:r w:rsidRPr="008A3F48">
              <w:rPr>
                <w:b/>
              </w:rPr>
              <w:t>1. Prieglobsčio prašytojas Lietuvos Respublikoje turi šias teises:</w:t>
            </w:r>
          </w:p>
          <w:p w14:paraId="373039FA" w14:textId="77777777" w:rsidR="006D68A5" w:rsidRPr="008A3F48" w:rsidRDefault="006D68A5" w:rsidP="006D68A5">
            <w:pPr>
              <w:shd w:val="clear" w:color="auto" w:fill="FFFFFF" w:themeFill="background1"/>
              <w:ind w:firstLine="567"/>
              <w:jc w:val="both"/>
              <w:rPr>
                <w:b/>
              </w:rPr>
            </w:pPr>
            <w:r w:rsidRPr="008A3F48">
              <w:rPr>
                <w:b/>
              </w:rPr>
              <w:t>&lt;...&gt;</w:t>
            </w:r>
          </w:p>
          <w:p w14:paraId="502CF314" w14:textId="242B2A24" w:rsidR="006D68A5" w:rsidRDefault="006D68A5" w:rsidP="006D68A5">
            <w:pPr>
              <w:shd w:val="clear" w:color="auto" w:fill="FFFFFF" w:themeFill="background1"/>
              <w:tabs>
                <w:tab w:val="left" w:pos="284"/>
              </w:tabs>
              <w:ind w:firstLine="567"/>
              <w:jc w:val="both"/>
              <w:rPr>
                <w:b/>
              </w:rPr>
            </w:pPr>
            <w:r w:rsidRPr="008A3F48">
              <w:rPr>
                <w:b/>
              </w:rPr>
              <w:t xml:space="preserve">4) </w:t>
            </w:r>
            <w:r w:rsidR="004159D1" w:rsidRPr="002E2B02">
              <w:rPr>
                <w:b/>
              </w:rPr>
              <w:t>vidaus reikalų ministro nustatyta tvarka</w:t>
            </w:r>
            <w:r w:rsidR="004159D1" w:rsidRPr="00A17303">
              <w:rPr>
                <w:b/>
              </w:rPr>
              <w:t xml:space="preserve"> naudotis valstybės garantuojama teisine pagalba </w:t>
            </w:r>
            <w:r w:rsidR="004159D1" w:rsidRPr="002E2B02">
              <w:rPr>
                <w:b/>
              </w:rPr>
              <w:t>šio Į</w:t>
            </w:r>
            <w:r w:rsidR="004159D1" w:rsidRPr="002E2B02">
              <w:rPr>
                <w:b/>
                <w:bCs/>
              </w:rPr>
              <w:t>statymo 116 straipsnio 1 dalyje nustatytu atveju ir</w:t>
            </w:r>
            <w:r w:rsidR="004159D1" w:rsidRPr="00A17303">
              <w:rPr>
                <w:b/>
              </w:rPr>
              <w:t xml:space="preserve"> </w:t>
            </w:r>
            <w:r w:rsidR="004159D1" w:rsidRPr="002E2B02">
              <w:rPr>
                <w:b/>
              </w:rPr>
              <w:t>skundžiant šio Įstatymo nustatyta tvarka priimtus sprendimus dėl prieglobsčio prašytojų pirmosios instancijos teismui</w:t>
            </w:r>
            <w:r w:rsidRPr="008A3F48">
              <w:rPr>
                <w:b/>
              </w:rPr>
              <w:t>;</w:t>
            </w:r>
          </w:p>
          <w:p w14:paraId="0D464FC0" w14:textId="5D6E2B53" w:rsidR="00C9297C" w:rsidRPr="008A3F48" w:rsidRDefault="00C9297C" w:rsidP="006D68A5">
            <w:pPr>
              <w:shd w:val="clear" w:color="auto" w:fill="FFFFFF" w:themeFill="background1"/>
              <w:tabs>
                <w:tab w:val="left" w:pos="284"/>
              </w:tabs>
              <w:ind w:firstLine="567"/>
              <w:jc w:val="both"/>
              <w:rPr>
                <w:b/>
              </w:rPr>
            </w:pPr>
            <w:r>
              <w:rPr>
                <w:b/>
              </w:rPr>
              <w:t>&lt;...&gt;</w:t>
            </w:r>
          </w:p>
          <w:p w14:paraId="032A5FF7" w14:textId="77777777" w:rsidR="00704D41" w:rsidRPr="008A3F48" w:rsidRDefault="00704D41" w:rsidP="00704D41">
            <w:pPr>
              <w:shd w:val="clear" w:color="auto" w:fill="FFFFFF" w:themeFill="background1"/>
              <w:ind w:firstLine="567"/>
              <w:jc w:val="both"/>
              <w:rPr>
                <w:b/>
              </w:rPr>
            </w:pPr>
            <w:r w:rsidRPr="008A3F48">
              <w:rPr>
                <w:b/>
              </w:rPr>
              <w:t xml:space="preserve">6) nemokamai naudotis vertimo žodžiu paslaugomis Valstybės sienos apsaugos tarnybos ir Migracijos departamento atliekamų apklausų metu, pirmosios instancijos </w:t>
            </w:r>
            <w:r w:rsidRPr="008A3F48">
              <w:rPr>
                <w:b/>
              </w:rPr>
              <w:lastRenderedPageBreak/>
              <w:t>teismo proceso metu ir bendraujant su valstybės garantuojamos teisinės pagalbos teikėjais;</w:t>
            </w:r>
          </w:p>
          <w:p w14:paraId="67761623" w14:textId="77777777" w:rsidR="006D68A5" w:rsidRPr="008A3F48" w:rsidRDefault="006D68A5" w:rsidP="006D68A5">
            <w:pPr>
              <w:shd w:val="clear" w:color="auto" w:fill="FFFFFF" w:themeFill="background1"/>
              <w:ind w:firstLine="567"/>
              <w:jc w:val="both"/>
              <w:rPr>
                <w:b/>
              </w:rPr>
            </w:pPr>
            <w:r w:rsidRPr="008A3F48">
              <w:rPr>
                <w:b/>
              </w:rPr>
              <w:t>&lt;...&gt;</w:t>
            </w:r>
          </w:p>
          <w:p w14:paraId="383C2EAE" w14:textId="77777777" w:rsidR="006D68A5" w:rsidRPr="008A3F48" w:rsidRDefault="006D68A5" w:rsidP="006D68A5">
            <w:pPr>
              <w:shd w:val="clear" w:color="auto" w:fill="FFFFFF" w:themeFill="background1"/>
              <w:ind w:firstLine="567"/>
              <w:jc w:val="both"/>
              <w:rPr>
                <w:b/>
              </w:rPr>
            </w:pPr>
            <w:r w:rsidRPr="008A3F48">
              <w:rPr>
                <w:b/>
              </w:rPr>
              <w:t>8) kreiptis į Jungtinių Tautų vyriausiojo pabėgėlių komisaro valdybos bei kitos organizacijos, teikiančios specializuotą teisinę pagalbą ar konsultacijas prieglobsčio prašytojams, atstovus ir su jais susitikti privatumą užtikrinančiomis sąlygomis;</w:t>
            </w:r>
          </w:p>
          <w:p w14:paraId="77D7AD9D" w14:textId="282C4929" w:rsidR="006D68A5" w:rsidRPr="008A3F48" w:rsidRDefault="006D68A5" w:rsidP="006D68A5">
            <w:pPr>
              <w:spacing w:before="0" w:after="0"/>
              <w:jc w:val="both"/>
              <w:rPr>
                <w:b/>
              </w:rPr>
            </w:pPr>
            <w:r w:rsidRPr="008A3F48">
              <w:rPr>
                <w:b/>
              </w:rPr>
              <w:t>&lt;...&gt;“</w:t>
            </w:r>
          </w:p>
          <w:p w14:paraId="45FF7DBD" w14:textId="77777777" w:rsidR="006D68A5" w:rsidRPr="008A3F48" w:rsidRDefault="006D68A5" w:rsidP="006D68A5">
            <w:pPr>
              <w:spacing w:before="0" w:after="0"/>
              <w:jc w:val="both"/>
            </w:pPr>
          </w:p>
          <w:p w14:paraId="0F595190" w14:textId="77777777" w:rsidR="009851C9" w:rsidRPr="008A3F48" w:rsidRDefault="009851C9" w:rsidP="009851C9">
            <w:pPr>
              <w:spacing w:after="0"/>
              <w:jc w:val="both"/>
              <w:rPr>
                <w:bCs/>
              </w:rPr>
            </w:pPr>
            <w:r w:rsidRPr="008A3F48">
              <w:rPr>
                <w:bCs/>
              </w:rPr>
              <w:t>Lietuvos Respublikos administracinių bylų teisenos įstatymo 50 straipsnio 4 dalis ir 85 straipsnio 2 dalis</w:t>
            </w:r>
          </w:p>
          <w:p w14:paraId="709ABC47" w14:textId="77777777" w:rsidR="009851C9" w:rsidRPr="008A3F48" w:rsidRDefault="009851C9" w:rsidP="009851C9">
            <w:pPr>
              <w:spacing w:after="0"/>
              <w:jc w:val="both"/>
            </w:pPr>
            <w:r w:rsidRPr="008A3F48">
              <w:rPr>
                <w:bCs/>
              </w:rPr>
              <w:t>50 straipsnis. Atstovų įgaliojimai</w:t>
            </w:r>
          </w:p>
          <w:p w14:paraId="7B35EE1E" w14:textId="77777777" w:rsidR="009851C9" w:rsidRPr="008A3F48" w:rsidRDefault="009851C9" w:rsidP="009851C9">
            <w:pPr>
              <w:spacing w:after="0"/>
              <w:jc w:val="both"/>
            </w:pPr>
            <w:r w:rsidRPr="008A3F48">
              <w:t>&lt;...&gt;</w:t>
            </w:r>
          </w:p>
          <w:p w14:paraId="5EFCFEB1" w14:textId="77777777" w:rsidR="009851C9" w:rsidRPr="008A3F48" w:rsidRDefault="009851C9" w:rsidP="009851C9">
            <w:pPr>
              <w:spacing w:after="0"/>
              <w:jc w:val="both"/>
              <w:rPr>
                <w:i/>
                <w:shd w:val="clear" w:color="auto" w:fill="FFFFFF"/>
              </w:rPr>
            </w:pPr>
            <w:r w:rsidRPr="008A3F48">
              <w:t>4. Tais atvejais, kai administracinės bylos proceso šalis veda bylą per atstovą, visi su byla susiję procesiniai dokumentai įteikiami tik atstovui. Atstovas, gavęs atitinkamus dokumentus, privalo nedelsdamas apie tai pranešti atstovaujamajam ir sudaryti jam galimybę susipažinti su gautais dokumentais. Jeigu atstovavimo santykiai pasibaigia, atstovas privalo atlikti šioje dalyje nurodytus veiksmus dėl tų procesinių dokumentų, kurie iš teismo buvo išsiųsti atstovui iki to momento, kai teisme buvo gautas pranešimas apie atstovavimo santykių pabaigą. Jeigu pasibaigus atstovavimo santykiams atstovas dėl objektyvių priežasčių negali įteikti procesinių dokumentų atstovaujamajam, apie tai jis privalo nedelsdamas pranešti teismui ir grąžinti jam gautus procesinius dokumentus.</w:t>
            </w:r>
            <w:r w:rsidRPr="008A3F48">
              <w:rPr>
                <w:i/>
                <w:shd w:val="clear" w:color="auto" w:fill="FFFFFF"/>
              </w:rPr>
              <w:t xml:space="preserve"> (ABTĮ Nr. XI-1485 redakcija)</w:t>
            </w:r>
          </w:p>
          <w:p w14:paraId="6D0AA572" w14:textId="77777777" w:rsidR="003F0F78" w:rsidRPr="008A3F48" w:rsidRDefault="003F0F78" w:rsidP="009851C9">
            <w:pPr>
              <w:spacing w:after="0"/>
              <w:jc w:val="both"/>
              <w:rPr>
                <w:bCs/>
              </w:rPr>
            </w:pPr>
          </w:p>
          <w:p w14:paraId="2AC3A7A4" w14:textId="77777777" w:rsidR="009851C9" w:rsidRPr="008A3F48" w:rsidRDefault="009851C9" w:rsidP="009851C9">
            <w:pPr>
              <w:spacing w:after="0"/>
              <w:jc w:val="both"/>
            </w:pPr>
            <w:r w:rsidRPr="008A3F48">
              <w:rPr>
                <w:bCs/>
              </w:rPr>
              <w:t>85 straipsnis. Sprendimo priėmimas</w:t>
            </w:r>
          </w:p>
          <w:p w14:paraId="2176D8F4" w14:textId="3A39FB91" w:rsidR="009851C9" w:rsidRPr="008A3F48" w:rsidRDefault="009851C9" w:rsidP="00DF61CB">
            <w:pPr>
              <w:spacing w:after="0"/>
            </w:pPr>
            <w:r w:rsidRPr="008A3F48">
              <w:t>&lt;...&gt;</w:t>
            </w:r>
            <w:r w:rsidR="003F0F78" w:rsidRPr="008A3F48">
              <w:t xml:space="preserve">3. </w:t>
            </w:r>
            <w:r w:rsidRPr="008A3F48">
              <w:t>Teismo sprendimas surašomas ir viešai paskelbiamas</w:t>
            </w:r>
            <w:r w:rsidRPr="008A3F48">
              <w:rPr>
                <w:bCs/>
              </w:rPr>
              <w:t> </w:t>
            </w:r>
            <w:r w:rsidRPr="008A3F48">
              <w:t>paprastai tą pačią dieną po individualios bylos išnagrinėjimo. Teismo sprendimas paskelbiamas perskaitant jo įžanginę ir rezoliucinę dalis ir trumpai žodžiu išdėstant sprendimo motyvų esmę.</w:t>
            </w:r>
            <w:r w:rsidRPr="008A3F48">
              <w:rPr>
                <w:i/>
                <w:shd w:val="clear" w:color="auto" w:fill="FFFFFF"/>
              </w:rPr>
              <w:t xml:space="preserve"> (ABTĮ Nr. XI-496 redakcija)</w:t>
            </w:r>
          </w:p>
          <w:p w14:paraId="68BF06EC" w14:textId="77777777" w:rsidR="00372B6E" w:rsidRPr="008A3F48" w:rsidRDefault="00372B6E" w:rsidP="00372B6E">
            <w:pPr>
              <w:spacing w:after="0"/>
            </w:pPr>
          </w:p>
          <w:p w14:paraId="057E8006" w14:textId="26FC6C8A" w:rsidR="00372B6E" w:rsidRPr="008A3F48" w:rsidRDefault="00372B6E" w:rsidP="00372B6E">
            <w:pPr>
              <w:pStyle w:val="Betarp"/>
              <w:jc w:val="both"/>
            </w:pPr>
            <w:r w:rsidRPr="008A3F48">
              <w:t>Prieglobsčio tvarkos aprašo 10</w:t>
            </w:r>
            <w:r w:rsidR="00940EC1">
              <w:t xml:space="preserve"> ir 205</w:t>
            </w:r>
            <w:r w:rsidRPr="008A3F48">
              <w:t xml:space="preserve"> punkta</w:t>
            </w:r>
            <w:r w:rsidR="00940EC1">
              <w:t>i</w:t>
            </w:r>
            <w:r w:rsidRPr="008A3F48">
              <w:t>.</w:t>
            </w:r>
          </w:p>
          <w:p w14:paraId="61022950" w14:textId="77777777" w:rsidR="00372B6E" w:rsidRPr="008A3F48" w:rsidRDefault="00372B6E" w:rsidP="00372B6E">
            <w:pPr>
              <w:suppressAutoHyphens w:val="0"/>
              <w:autoSpaceDN/>
              <w:spacing w:before="0" w:after="0"/>
              <w:jc w:val="both"/>
              <w:textAlignment w:val="auto"/>
            </w:pPr>
          </w:p>
          <w:p w14:paraId="21C108E2" w14:textId="57E22ED2" w:rsidR="00372B6E" w:rsidRDefault="00372B6E" w:rsidP="008A3F48">
            <w:pPr>
              <w:suppressAutoHyphens w:val="0"/>
              <w:autoSpaceDN/>
              <w:spacing w:before="0" w:after="0"/>
              <w:jc w:val="both"/>
              <w:textAlignment w:val="auto"/>
            </w:pPr>
            <w:r w:rsidRPr="008A3F48">
              <w:lastRenderedPageBreak/>
              <w:t>10. Migracijos departamentui priėmus Aprašo 36.4 papunktyje, 41, 74 punktuose, 125.2–125.4 papunkčiuose arba 142 punkte nurodytą sprendimą, užsienietis informuojamas apie teisę įstatymo „Dėl užsieniečių teisinės padėties“ X skyriuje nustatyta tvarka pateikti skundą dėl šio sprendimo, taip pat apie teisę Aprašo nustatyta tvarka pasinaudoti valstybės garantuojama teisine pagalba.</w:t>
            </w:r>
          </w:p>
          <w:p w14:paraId="1B2B1385" w14:textId="02507157" w:rsidR="00940EC1" w:rsidRPr="008A3F48" w:rsidRDefault="00940EC1" w:rsidP="008A3F48">
            <w:pPr>
              <w:suppressAutoHyphens w:val="0"/>
              <w:autoSpaceDN/>
              <w:spacing w:before="0" w:after="0"/>
              <w:jc w:val="both"/>
              <w:textAlignment w:val="auto"/>
            </w:pPr>
            <w:r>
              <w:t>&lt;...&gt;</w:t>
            </w:r>
          </w:p>
          <w:p w14:paraId="676DDE5B" w14:textId="11D97607" w:rsidR="009851C9" w:rsidRPr="008A3F48" w:rsidRDefault="00940EC1" w:rsidP="00A17303">
            <w:pPr>
              <w:spacing w:after="0"/>
            </w:pPr>
            <w:r w:rsidRPr="00A17303">
              <w:rPr>
                <w:color w:val="000000"/>
              </w:rPr>
              <w:t>205. Prieglobsčio prašytojo arba užsieniečio, dėl kurio prašymo suteikti prieglobstį priimtas galutinis sprendimas, raštišku prašymu Migracijos departamentas išduoda pažymas apie prieglobsčio prašytojo asmens byloje surinktą informaciją ir (arba) Migracijos departamento dėl prieglobsčio prašytojo priimtus sprendimus, įskaitant duomenis apie prašymo suteikti prieglobstį pateikimą, prieglobsčio Lietuvos Respublikoje suteikimą (nesuteikimą), prašymo suteikti prieglobstį nagrinėjimo metu prieglobsčio prašytojo pateiktus ir (arba) Migracijos departamento iš kitų šaltinių gautus duomenis apie prieglobsčio prašytoją, išskyrus kitų institucijų įstatymų nustatyta tvarka įslaptintus duomenis.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D3109" w14:textId="3BAEA3D1" w:rsidR="006C77B5" w:rsidRDefault="006C77B5" w:rsidP="006C77B5">
            <w:pPr>
              <w:spacing w:before="0" w:after="0"/>
            </w:pPr>
            <w:r>
              <w:lastRenderedPageBreak/>
              <w:t>Dalinis</w:t>
            </w:r>
          </w:p>
          <w:p w14:paraId="7CF84177" w14:textId="35CF4C71" w:rsidR="009851C9" w:rsidRPr="008A3F48" w:rsidRDefault="006C77B5" w:rsidP="00E3446B">
            <w:pPr>
              <w:spacing w:before="0" w:after="0"/>
            </w:pPr>
            <w:r>
              <w:t>(</w:t>
            </w:r>
            <w:r w:rsidR="00EC09E1">
              <w:t>visiškai</w:t>
            </w:r>
            <w:r>
              <w:t xml:space="preserve"> bus perkelta pakeitus </w:t>
            </w:r>
            <w:r w:rsidRPr="008A3F48">
              <w:t xml:space="preserve">Prieglobsčio tvarkos </w:t>
            </w:r>
            <w:r>
              <w:t>aprašą)</w:t>
            </w:r>
          </w:p>
        </w:tc>
      </w:tr>
      <w:tr w:rsidR="00783E5D" w:rsidRPr="008A3F48" w14:paraId="4FC67343"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0131" w14:textId="77777777" w:rsidR="00783E5D" w:rsidRPr="008A3F48" w:rsidRDefault="00783E5D" w:rsidP="00783E5D">
            <w:pPr>
              <w:spacing w:before="0" w:after="0"/>
              <w:jc w:val="center"/>
              <w:rPr>
                <w:i/>
                <w:iCs/>
              </w:rPr>
            </w:pPr>
            <w:r w:rsidRPr="008A3F48">
              <w:rPr>
                <w:i/>
                <w:iCs/>
              </w:rPr>
              <w:lastRenderedPageBreak/>
              <w:t>13 straipsnis</w:t>
            </w:r>
          </w:p>
          <w:p w14:paraId="30848054" w14:textId="340087B4" w:rsidR="00783E5D" w:rsidRPr="008A3F48" w:rsidRDefault="00783E5D" w:rsidP="00783E5D">
            <w:pPr>
              <w:spacing w:before="0" w:after="0"/>
              <w:jc w:val="center"/>
              <w:rPr>
                <w:b/>
                <w:bCs/>
              </w:rPr>
            </w:pPr>
            <w:r w:rsidRPr="008A3F48">
              <w:rPr>
                <w:b/>
                <w:bCs/>
              </w:rPr>
              <w:t>Prašytojų pareigos</w:t>
            </w:r>
          </w:p>
          <w:p w14:paraId="1362D8C3" w14:textId="77777777" w:rsidR="00783E5D" w:rsidRPr="008A3F48" w:rsidRDefault="00783E5D" w:rsidP="00783E5D">
            <w:pPr>
              <w:spacing w:before="0" w:after="0"/>
              <w:jc w:val="center"/>
              <w:rPr>
                <w:b/>
                <w:bCs/>
              </w:rPr>
            </w:pPr>
          </w:p>
          <w:p w14:paraId="250A9E86" w14:textId="77777777" w:rsidR="00783E5D" w:rsidRPr="008A3F48" w:rsidRDefault="00783E5D" w:rsidP="00783E5D">
            <w:pPr>
              <w:spacing w:before="0" w:after="0"/>
              <w:jc w:val="both"/>
            </w:pPr>
            <w:r w:rsidRPr="008A3F48">
              <w:t>1. Valstybės narės prašytojams nustato pareigą bendradarbiauti su kompetentingomis institucijomis nustatant jų tapatybę ir kitą Direktyvos 2011/95/ES 4 straipsnio 2 dalyje nurodytą informaciją. Valstybės narės gali nustatyti kitas pareigas prašytojams bendradarbiauti su kompetentingomis institucijomis tiek, kiek tokios pareigos yra būtinos prašymui nagrinėti.</w:t>
            </w:r>
          </w:p>
          <w:p w14:paraId="1A26A5E9" w14:textId="77777777" w:rsidR="00783E5D" w:rsidRPr="008A3F48" w:rsidRDefault="00783E5D" w:rsidP="00783E5D">
            <w:pPr>
              <w:spacing w:before="0" w:after="0"/>
              <w:jc w:val="center"/>
              <w:rPr>
                <w:i/>
                <w:iCs/>
              </w:rPr>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63503" w14:textId="226F210A"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Pr="008A3F48">
              <w:rPr>
                <w:b/>
                <w:lang w:eastAsia="en-US"/>
              </w:rPr>
              <w:t xml:space="preserve"> straipsnis</w:t>
            </w:r>
          </w:p>
          <w:p w14:paraId="76B85575" w14:textId="1C534730" w:rsidR="006D68A5" w:rsidRPr="008A3F48" w:rsidRDefault="00E569CC" w:rsidP="006D68A5">
            <w:pPr>
              <w:shd w:val="clear" w:color="auto" w:fill="FFFFFF" w:themeFill="background1"/>
              <w:ind w:firstLine="567"/>
              <w:jc w:val="both"/>
              <w:rPr>
                <w:b/>
              </w:rPr>
            </w:pPr>
            <w:r>
              <w:rPr>
                <w:b/>
              </w:rPr>
              <w:t>33</w:t>
            </w:r>
            <w:r w:rsidR="006D68A5" w:rsidRPr="008A3F48">
              <w:rPr>
                <w:b/>
              </w:rPr>
              <w:t xml:space="preserve"> straipsnis. </w:t>
            </w:r>
            <w:r w:rsidR="006D68A5" w:rsidRPr="008A3F48">
              <w:rPr>
                <w:b/>
                <w:lang w:eastAsia="en-GB"/>
              </w:rPr>
              <w:t>71</w:t>
            </w:r>
            <w:r w:rsidR="006D68A5" w:rsidRPr="008A3F48">
              <w:rPr>
                <w:b/>
              </w:rPr>
              <w:t xml:space="preserve"> straipsnio pakeitimas</w:t>
            </w:r>
          </w:p>
          <w:p w14:paraId="18B35B2C" w14:textId="77777777"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33BD6F97" w14:textId="77777777"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14:paraId="056ECE13" w14:textId="5CE30D95" w:rsidR="006D68A5" w:rsidRPr="008A3F48" w:rsidRDefault="006D68A5" w:rsidP="006D68A5">
            <w:pPr>
              <w:ind w:firstLine="567"/>
              <w:jc w:val="both"/>
              <w:rPr>
                <w:b/>
              </w:rPr>
            </w:pPr>
            <w:r w:rsidRPr="008A3F48">
              <w:rPr>
                <w:b/>
              </w:rPr>
              <w:t>4. Prieglobsčio prašytojo pareigos:</w:t>
            </w:r>
          </w:p>
          <w:p w14:paraId="0D8D01CC" w14:textId="0443E300" w:rsidR="006D68A5" w:rsidRPr="008A3F48" w:rsidRDefault="006D68A5" w:rsidP="006D68A5">
            <w:pPr>
              <w:ind w:firstLine="567"/>
              <w:jc w:val="both"/>
              <w:rPr>
                <w:b/>
              </w:rPr>
            </w:pPr>
            <w:r w:rsidRPr="008A3F48">
              <w:rPr>
                <w:b/>
              </w:rPr>
              <w:t>&lt;...&gt;</w:t>
            </w:r>
          </w:p>
          <w:p w14:paraId="2EFA74DE" w14:textId="77777777" w:rsidR="006D68A5" w:rsidRPr="008A3F48" w:rsidRDefault="006D68A5" w:rsidP="006D68A5">
            <w:pPr>
              <w:ind w:firstLine="567"/>
              <w:jc w:val="both"/>
              <w:rPr>
                <w:b/>
              </w:rPr>
            </w:pPr>
            <w:r w:rsidRPr="008A3F48">
              <w:rPr>
                <w:b/>
              </w:rPr>
              <w:t>2) vykdyti Migracijos departamento ir teismo sprendimuose prieglobsčio prašytojui nustatytas pareigas;</w:t>
            </w:r>
          </w:p>
          <w:p w14:paraId="06E456B1" w14:textId="77777777" w:rsidR="006D68A5" w:rsidRPr="008A3F48" w:rsidRDefault="006D68A5" w:rsidP="006D68A5">
            <w:pPr>
              <w:ind w:firstLine="567"/>
              <w:jc w:val="both"/>
              <w:rPr>
                <w:b/>
              </w:rPr>
            </w:pPr>
            <w:r w:rsidRPr="008A3F48">
              <w:rPr>
                <w:b/>
              </w:rPr>
              <w:t>&lt;...&gt;</w:t>
            </w:r>
          </w:p>
          <w:p w14:paraId="00DE8917" w14:textId="0510E4ED" w:rsidR="006D68A5" w:rsidRPr="008A3F48" w:rsidRDefault="006D68A5" w:rsidP="006D68A5">
            <w:pPr>
              <w:ind w:firstLine="567"/>
              <w:jc w:val="both"/>
              <w:rPr>
                <w:b/>
              </w:rPr>
            </w:pPr>
            <w:r w:rsidRPr="008A3F48">
              <w:rPr>
                <w:b/>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14:paraId="57B795F0" w14:textId="1F8BD94B" w:rsidR="00783E5D" w:rsidRPr="008A3F48" w:rsidRDefault="006D68A5" w:rsidP="006D68A5">
            <w:pPr>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FFE2A" w14:textId="68BBD5D5" w:rsidR="00783E5D" w:rsidRPr="008A3F48" w:rsidRDefault="002317B7" w:rsidP="00783E5D">
            <w:pPr>
              <w:pStyle w:val="Betarp"/>
              <w:jc w:val="both"/>
            </w:pPr>
            <w:r w:rsidRPr="008A3F48">
              <w:t>Visiškas</w:t>
            </w:r>
          </w:p>
        </w:tc>
      </w:tr>
      <w:tr w:rsidR="00783E5D" w:rsidRPr="008A3F48" w14:paraId="6AD050EC"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F672D" w14:textId="77777777" w:rsidR="00783E5D" w:rsidRPr="008A3F48" w:rsidRDefault="00783E5D" w:rsidP="00783E5D">
            <w:pPr>
              <w:spacing w:before="0" w:after="0"/>
              <w:jc w:val="both"/>
            </w:pPr>
            <w:r w:rsidRPr="008A3F48">
              <w:t>2. Visų pirma valstybės narės gali numatyti, kad:</w:t>
            </w:r>
          </w:p>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14:paraId="72842659" w14:textId="77777777" w:rsidTr="009851C9">
              <w:trPr>
                <w:trHeight w:val="2238"/>
              </w:trPr>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6B5F0D5" w14:textId="77777777" w:rsidR="00783E5D" w:rsidRPr="008A3F48" w:rsidRDefault="00783E5D" w:rsidP="00783E5D">
                  <w:pPr>
                    <w:spacing w:before="0" w:after="0"/>
                    <w:jc w:val="both"/>
                  </w:pPr>
                  <w:r w:rsidRPr="008A3F48">
                    <w:lastRenderedPageBreak/>
                    <w:t>a)</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CE4D9CA" w14:textId="77777777" w:rsidR="00783E5D" w:rsidRPr="008A3F48" w:rsidRDefault="00783E5D" w:rsidP="00783E5D">
                  <w:pPr>
                    <w:spacing w:before="0" w:after="0"/>
                    <w:jc w:val="both"/>
                  </w:pPr>
                  <w:r w:rsidRPr="008A3F48">
                    <w:t>prašytojai turėtų pranešti apie save kompetentingoms institucijoms arba į jas atvykti asmeniškai nedelsdami arba nurodytu laiku;</w:t>
                  </w:r>
                </w:p>
              </w:tc>
            </w:tr>
          </w:tbl>
          <w:p w14:paraId="52C009DC" w14:textId="77777777" w:rsidR="00783E5D" w:rsidRPr="008A3F48" w:rsidRDefault="00783E5D" w:rsidP="00783E5D">
            <w:pPr>
              <w:spacing w:before="0" w:after="0"/>
              <w:rPr>
                <w:vanish/>
              </w:rPr>
            </w:pPr>
          </w:p>
          <w:p w14:paraId="2C471B8F" w14:textId="0CD70F77" w:rsidR="00783E5D" w:rsidRPr="008A3F48" w:rsidRDefault="00783E5D" w:rsidP="00783E5D">
            <w:pPr>
              <w:tabs>
                <w:tab w:val="center" w:pos="2261"/>
              </w:tabs>
              <w:spacing w:before="0" w:after="0"/>
            </w:pPr>
            <w:r w:rsidRPr="008A3F48">
              <w:tab/>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92F3" w14:textId="1B45652F"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E569CC">
              <w:rPr>
                <w:b/>
                <w:lang w:eastAsia="en-US"/>
              </w:rPr>
              <w:t>33</w:t>
            </w:r>
            <w:r w:rsidR="00E569CC" w:rsidRPr="008A3F48">
              <w:rPr>
                <w:b/>
                <w:lang w:eastAsia="en-US"/>
              </w:rPr>
              <w:t xml:space="preserve"> </w:t>
            </w:r>
            <w:r w:rsidR="00AB720E" w:rsidRPr="008A3F48">
              <w:rPr>
                <w:b/>
                <w:lang w:eastAsia="en-US"/>
              </w:rPr>
              <w:t xml:space="preserve">ir </w:t>
            </w:r>
            <w:r w:rsidR="00E569CC">
              <w:rPr>
                <w:b/>
                <w:lang w:eastAsia="en-US"/>
              </w:rPr>
              <w:t>43</w:t>
            </w:r>
            <w:r w:rsidR="00E569CC" w:rsidRPr="008A3F48">
              <w:rPr>
                <w:b/>
                <w:lang w:eastAsia="en-US"/>
              </w:rPr>
              <w:t xml:space="preserve"> </w:t>
            </w:r>
            <w:r w:rsidRPr="008A3F48">
              <w:rPr>
                <w:b/>
                <w:lang w:eastAsia="en-US"/>
              </w:rPr>
              <w:t>straipsni</w:t>
            </w:r>
            <w:r w:rsidR="00AB720E" w:rsidRPr="008A3F48">
              <w:rPr>
                <w:b/>
                <w:lang w:eastAsia="en-US"/>
              </w:rPr>
              <w:t>ai</w:t>
            </w:r>
          </w:p>
          <w:p w14:paraId="776094A0" w14:textId="50478A99" w:rsidR="006D68A5" w:rsidRPr="008A3F48" w:rsidRDefault="00E569CC" w:rsidP="006D68A5">
            <w:pPr>
              <w:shd w:val="clear" w:color="auto" w:fill="FFFFFF" w:themeFill="background1"/>
              <w:ind w:firstLine="567"/>
              <w:jc w:val="both"/>
              <w:rPr>
                <w:b/>
              </w:rPr>
            </w:pPr>
            <w:r>
              <w:rPr>
                <w:b/>
              </w:rPr>
              <w:lastRenderedPageBreak/>
              <w:t>33</w:t>
            </w:r>
            <w:r w:rsidRPr="008A3F48">
              <w:rPr>
                <w:b/>
              </w:rPr>
              <w:t xml:space="preserve"> </w:t>
            </w:r>
            <w:r w:rsidR="006D68A5" w:rsidRPr="008A3F48">
              <w:rPr>
                <w:b/>
              </w:rPr>
              <w:t xml:space="preserve">straipsnis. </w:t>
            </w:r>
            <w:r w:rsidR="006D68A5" w:rsidRPr="008A3F48">
              <w:rPr>
                <w:b/>
                <w:lang w:eastAsia="en-GB"/>
              </w:rPr>
              <w:t>71</w:t>
            </w:r>
            <w:r w:rsidR="006D68A5" w:rsidRPr="008A3F48">
              <w:rPr>
                <w:b/>
              </w:rPr>
              <w:t xml:space="preserve"> straipsnio pakeitimas</w:t>
            </w:r>
          </w:p>
          <w:p w14:paraId="4F32A85F" w14:textId="77777777"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6572343A" w14:textId="77777777"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14:paraId="694A8E9A" w14:textId="77777777" w:rsidR="006D68A5" w:rsidRPr="008A3F48" w:rsidRDefault="006D68A5" w:rsidP="006D68A5">
            <w:pPr>
              <w:ind w:firstLine="567"/>
              <w:jc w:val="both"/>
              <w:rPr>
                <w:b/>
              </w:rPr>
            </w:pPr>
            <w:r w:rsidRPr="008A3F48">
              <w:rPr>
                <w:b/>
              </w:rPr>
              <w:t>4. Prieglobsčio prašytojo pareigos:</w:t>
            </w:r>
          </w:p>
          <w:p w14:paraId="6C4D9B9C" w14:textId="77777777" w:rsidR="006D68A5" w:rsidRPr="008A3F48" w:rsidRDefault="006D68A5" w:rsidP="006D68A5">
            <w:pPr>
              <w:ind w:firstLine="567"/>
              <w:jc w:val="both"/>
              <w:rPr>
                <w:b/>
              </w:rPr>
            </w:pPr>
            <w:r w:rsidRPr="008A3F48">
              <w:rPr>
                <w:b/>
              </w:rPr>
              <w:t>&lt;...&gt;</w:t>
            </w:r>
          </w:p>
          <w:p w14:paraId="78579E90" w14:textId="77777777" w:rsidR="006D68A5" w:rsidRPr="008A3F48" w:rsidRDefault="006D68A5" w:rsidP="006D68A5">
            <w:pPr>
              <w:ind w:firstLine="567"/>
              <w:jc w:val="both"/>
              <w:rPr>
                <w:b/>
              </w:rPr>
            </w:pPr>
            <w:r w:rsidRPr="008A3F48">
              <w:rPr>
                <w:b/>
              </w:rPr>
              <w:t>2) vykdyti Migracijos departamento ir teismo sprendimuose prieglobsčio prašytojui nustatytas pareigas;</w:t>
            </w:r>
          </w:p>
          <w:p w14:paraId="546AF3EC" w14:textId="40B19518" w:rsidR="006D68A5" w:rsidRPr="008A3F48" w:rsidRDefault="006D68A5" w:rsidP="006D68A5">
            <w:pPr>
              <w:ind w:firstLine="567"/>
              <w:jc w:val="both"/>
              <w:rPr>
                <w:b/>
              </w:rPr>
            </w:pPr>
            <w:r w:rsidRPr="008A3F48">
              <w:rPr>
                <w:b/>
              </w:rPr>
              <w:t>&lt;...&gt;“</w:t>
            </w:r>
          </w:p>
          <w:p w14:paraId="71D5ADDC" w14:textId="639CF735" w:rsidR="00AB720E" w:rsidRPr="008A3F48" w:rsidRDefault="00E569CC" w:rsidP="00AB720E">
            <w:pPr>
              <w:shd w:val="clear" w:color="auto" w:fill="FFFFFF" w:themeFill="background1"/>
              <w:tabs>
                <w:tab w:val="left" w:pos="851"/>
              </w:tabs>
              <w:ind w:firstLine="567"/>
              <w:jc w:val="both"/>
              <w:rPr>
                <w:b/>
              </w:rPr>
            </w:pPr>
            <w:r>
              <w:rPr>
                <w:b/>
              </w:rPr>
              <w:t>43</w:t>
            </w:r>
            <w:r w:rsidR="00AB720E" w:rsidRPr="008A3F48">
              <w:rPr>
                <w:b/>
              </w:rPr>
              <w:t xml:space="preserve"> straipsnis. </w:t>
            </w:r>
            <w:r w:rsidR="00AB720E" w:rsidRPr="008A3F48">
              <w:rPr>
                <w:b/>
                <w:bCs/>
                <w:lang w:eastAsia="en-GB"/>
              </w:rPr>
              <w:t>84</w:t>
            </w:r>
            <w:r w:rsidR="00AB720E" w:rsidRPr="008A3F48">
              <w:rPr>
                <w:b/>
              </w:rPr>
              <w:t xml:space="preserve"> straipsnio pripažinimas netekusiu galios</w:t>
            </w:r>
          </w:p>
          <w:p w14:paraId="2D7BD16D" w14:textId="77777777" w:rsidR="00AB720E" w:rsidRPr="008A3F48" w:rsidRDefault="00AB720E" w:rsidP="00AB720E">
            <w:pPr>
              <w:shd w:val="clear" w:color="auto" w:fill="FFFFFF" w:themeFill="background1"/>
              <w:tabs>
                <w:tab w:val="left" w:pos="851"/>
              </w:tabs>
              <w:ind w:firstLine="567"/>
              <w:jc w:val="both"/>
              <w:rPr>
                <w:b/>
                <w:bCs/>
              </w:rPr>
            </w:pPr>
            <w:r w:rsidRPr="008A3F48">
              <w:rPr>
                <w:b/>
                <w:bCs/>
              </w:rPr>
              <w:t xml:space="preserve">Pripažinti netekusiu galios </w:t>
            </w:r>
            <w:r w:rsidRPr="008A3F48">
              <w:rPr>
                <w:b/>
                <w:bCs/>
                <w:lang w:eastAsia="en-GB"/>
              </w:rPr>
              <w:t>84</w:t>
            </w:r>
            <w:r w:rsidRPr="008A3F48">
              <w:rPr>
                <w:b/>
                <w:bCs/>
              </w:rPr>
              <w:t xml:space="preserve"> straipsnį.</w:t>
            </w:r>
          </w:p>
          <w:p w14:paraId="77B18F5C" w14:textId="77777777" w:rsidR="00AB720E" w:rsidRPr="008A3F48" w:rsidRDefault="00AB720E" w:rsidP="006D68A5">
            <w:pPr>
              <w:ind w:firstLine="567"/>
              <w:jc w:val="both"/>
              <w:rPr>
                <w:b/>
              </w:rPr>
            </w:pPr>
          </w:p>
          <w:p w14:paraId="157343D8" w14:textId="58A21FD6" w:rsidR="007F2959" w:rsidRPr="008A3F48" w:rsidRDefault="007F2959" w:rsidP="007F2959">
            <w:pPr>
              <w:spacing w:before="0" w:after="0"/>
              <w:jc w:val="both"/>
              <w:rPr>
                <w:strike/>
              </w:rPr>
            </w:pPr>
            <w:r w:rsidRPr="008A3F48">
              <w:rPr>
                <w:strike/>
              </w:rPr>
              <w:t>Įstatymo 84 straipsnis</w:t>
            </w:r>
          </w:p>
          <w:p w14:paraId="66277CD9" w14:textId="46C60B58" w:rsidR="00783E5D" w:rsidRPr="008A3F48" w:rsidRDefault="00783E5D" w:rsidP="00783E5D">
            <w:pPr>
              <w:spacing w:before="0" w:after="0"/>
              <w:jc w:val="both"/>
              <w:rPr>
                <w:strike/>
              </w:rPr>
            </w:pPr>
            <w:r w:rsidRPr="008A3F48">
              <w:rPr>
                <w:strike/>
              </w:rPr>
              <w:t>Prieglobsčio tvarkos aprašo 32.2 papunktis</w:t>
            </w:r>
          </w:p>
          <w:p w14:paraId="4C4D0D9D" w14:textId="77777777" w:rsidR="007F2959" w:rsidRPr="008A3F48" w:rsidRDefault="007F2959" w:rsidP="007F2959">
            <w:pPr>
              <w:spacing w:before="0" w:after="0"/>
              <w:jc w:val="both"/>
              <w:rPr>
                <w:strike/>
              </w:rPr>
            </w:pPr>
            <w:r w:rsidRPr="008A3F48">
              <w:rPr>
                <w:strike/>
              </w:rPr>
              <w:t>84 straipsnis. Prašymo suteikti prieglobstį nagrinėjimo sustabdymas ir atnaujinimas</w:t>
            </w:r>
          </w:p>
          <w:p w14:paraId="431022DE" w14:textId="77777777" w:rsidR="007F2959" w:rsidRPr="008A3F48" w:rsidRDefault="007F2959" w:rsidP="007F2959">
            <w:pPr>
              <w:spacing w:before="0" w:after="0"/>
              <w:jc w:val="both"/>
              <w:rPr>
                <w:strike/>
              </w:rPr>
            </w:pPr>
            <w:r w:rsidRPr="008A3F48">
              <w:rPr>
                <w:strike/>
              </w:rPr>
              <w:t xml:space="preserve">1. Prieglobsčio prašytojo prašymo suteikti prieglobstį nagrinėjimas sustabdomas, jei prieglobsčio prašytojas be leidimo išvyksta iš Užsieniečių registracijos centro ar Pabėgėlių priėmimo centro arba negrįžta į šiuos centrus ilgiau kaip 72 valandas. </w:t>
            </w:r>
          </w:p>
          <w:p w14:paraId="5D166887" w14:textId="77777777" w:rsidR="007F2959" w:rsidRPr="008A3F48" w:rsidRDefault="007F2959" w:rsidP="007F2959">
            <w:pPr>
              <w:spacing w:before="0" w:after="0"/>
              <w:jc w:val="both"/>
              <w:rPr>
                <w:strike/>
                <w:sz w:val="23"/>
                <w:szCs w:val="23"/>
              </w:rPr>
            </w:pPr>
            <w:r w:rsidRPr="008A3F48">
              <w:rPr>
                <w:rStyle w:val="apple-converted-space"/>
                <w:strike/>
                <w:sz w:val="23"/>
                <w:szCs w:val="23"/>
              </w:rPr>
              <w:t>2. </w:t>
            </w:r>
            <w:r w:rsidRPr="008A3F48">
              <w:rPr>
                <w:strike/>
                <w:sz w:val="23"/>
                <w:szCs w:val="23"/>
              </w:rPr>
              <w:t>Prieglobsčio prašytojo, kuriam leista apsigyventi jo pasirinktoje vietoje, prašymo suteikti prieglobstį nagrinėjimas sustabdomas, jei per 72 valandas nėra galimybės su juo susisiekti.</w:t>
            </w:r>
          </w:p>
          <w:p w14:paraId="3FB4E0A1" w14:textId="77777777" w:rsidR="007F2959" w:rsidRPr="008A3F48" w:rsidRDefault="007F2959" w:rsidP="007F2959">
            <w:pPr>
              <w:spacing w:before="0" w:after="0"/>
              <w:jc w:val="both"/>
              <w:rPr>
                <w:strike/>
              </w:rPr>
            </w:pPr>
            <w:r w:rsidRPr="008A3F48">
              <w:rPr>
                <w:strike/>
              </w:rPr>
              <w:t>3. Prašymo suteikti prieglobstį nagrinėjimas atnaujinamas prieglobsčio prašytojo prašymu, jei šio straipsnio 1 dalyje nurodytas prieglobsčio prašytojas grįžo į Užsieniečių registracijos centrą ar Pabėgėlių priėmimo centrą arba atsirado galimybė susisiekti su šio straipsnio 2 dalyje nurodytu prieglobsčio prašytoju ir nuo sprendimo sustabdyti prašymo suteikti prieglobstį nagrinėjimą nepraėjo devyni mėnesiai.</w:t>
            </w:r>
          </w:p>
          <w:p w14:paraId="191A554F" w14:textId="77777777" w:rsidR="007F2959" w:rsidRPr="008A3F48" w:rsidRDefault="007F2959" w:rsidP="007F2959">
            <w:pPr>
              <w:spacing w:before="0" w:after="0"/>
              <w:jc w:val="both"/>
              <w:rPr>
                <w:i/>
                <w:strike/>
              </w:rPr>
            </w:pPr>
            <w:r w:rsidRPr="008A3F48">
              <w:rPr>
                <w:strike/>
              </w:rPr>
              <w:t>(</w:t>
            </w:r>
            <w:r w:rsidRPr="008A3F48">
              <w:rPr>
                <w:i/>
                <w:strike/>
              </w:rPr>
              <w:t>UTPĮ Nr. XII-2080 redakcija)</w:t>
            </w:r>
          </w:p>
          <w:p w14:paraId="13ED7D1B" w14:textId="77777777" w:rsidR="00783E5D" w:rsidRPr="008A3F48" w:rsidRDefault="00783E5D" w:rsidP="00783E5D">
            <w:pPr>
              <w:pStyle w:val="Betarp"/>
              <w:jc w:val="both"/>
            </w:pPr>
          </w:p>
          <w:p w14:paraId="197F4856" w14:textId="77777777" w:rsidR="00852622" w:rsidRPr="008A3F48" w:rsidRDefault="00852622" w:rsidP="00783E5D">
            <w:pPr>
              <w:pStyle w:val="Betarp"/>
              <w:jc w:val="both"/>
            </w:pPr>
            <w:r w:rsidRPr="008A3F48">
              <w:rPr>
                <w:bCs/>
              </w:rPr>
              <w:t xml:space="preserve">Prieglobsčio tvarkos aprašo </w:t>
            </w:r>
            <w:r w:rsidR="00783E5D" w:rsidRPr="008A3F48">
              <w:t>32</w:t>
            </w:r>
            <w:r w:rsidRPr="008A3F48">
              <w:t xml:space="preserve"> punktas</w:t>
            </w:r>
          </w:p>
          <w:p w14:paraId="28E92CA8" w14:textId="77777777" w:rsidR="00852622" w:rsidRPr="008A3F48" w:rsidRDefault="00852622" w:rsidP="00783E5D">
            <w:pPr>
              <w:pStyle w:val="Betarp"/>
              <w:jc w:val="both"/>
            </w:pPr>
          </w:p>
          <w:p w14:paraId="18E53A58" w14:textId="1C56B024" w:rsidR="00783E5D" w:rsidRPr="008A3F48" w:rsidRDefault="00852622" w:rsidP="00783E5D">
            <w:pPr>
              <w:pStyle w:val="Betarp"/>
              <w:jc w:val="both"/>
            </w:pPr>
            <w:r w:rsidRPr="008A3F48">
              <w:t>32.</w:t>
            </w:r>
            <w:r w:rsidR="00783E5D" w:rsidRPr="008A3F48">
              <w:t xml:space="preserve"> Aprašo 36.1–36.4 papunkčiuose nurodytų Migracijos departamento sprendimų priėmimo prieglobsčio prašytojas laukia:</w:t>
            </w:r>
          </w:p>
          <w:p w14:paraId="2CFC0B06" w14:textId="77777777" w:rsidR="00783E5D" w:rsidRPr="008A3F48" w:rsidRDefault="00783E5D" w:rsidP="00783E5D">
            <w:pPr>
              <w:spacing w:before="0" w:after="0"/>
              <w:jc w:val="both"/>
            </w:pPr>
            <w:r w:rsidRPr="008A3F48">
              <w:t>&lt;...&gt;</w:t>
            </w:r>
          </w:p>
          <w:p w14:paraId="0CFBEF01" w14:textId="3DF6FE4B" w:rsidR="00783E5D" w:rsidRPr="008A3F48" w:rsidRDefault="00783E5D" w:rsidP="008A3F48">
            <w:pPr>
              <w:pStyle w:val="Betarp"/>
              <w:jc w:val="both"/>
            </w:pPr>
            <w:r w:rsidRPr="008A3F48">
              <w:lastRenderedPageBreak/>
              <w:t>32.2. pasirinktoje gyvenamojoje vietoje, jeigu prieglobsčio prašytojas yra Lietuvos Respublikoje teisėtai, nurodo gyvenamosios vietos duomenis bei gyvenimo toje gyvenamojoje vietoje teisėtumo pagrindą ir raštu pasižada prašymą suteikti prieglobstį priėmusiai institucijai nustatytu laiku atvykti susipažinti su Migracijos departamento priimtu sprendimu;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9AE" w14:textId="678AE996" w:rsidR="00783E5D" w:rsidRPr="008A3F48" w:rsidRDefault="00783E5D" w:rsidP="00783E5D">
            <w:pPr>
              <w:spacing w:before="0" w:after="0"/>
            </w:pPr>
            <w:r w:rsidRPr="008A3F48">
              <w:lastRenderedPageBreak/>
              <w:t>Visiškas</w:t>
            </w:r>
          </w:p>
        </w:tc>
      </w:tr>
      <w:tr w:rsidR="00783E5D" w:rsidRPr="008A3F48" w14:paraId="18B2CFC9"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330"/>
              <w:gridCol w:w="4177"/>
            </w:tblGrid>
            <w:tr w:rsidR="00783E5D" w:rsidRPr="008A3F48" w14:paraId="0141ECE6" w14:textId="77777777" w:rsidTr="00EC5698">
              <w:tc>
                <w:tcPr>
                  <w:tcW w:w="33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FD473B4" w14:textId="4306BDD2" w:rsidR="00783E5D" w:rsidRPr="008A3F48" w:rsidRDefault="00783E5D" w:rsidP="00783E5D">
                  <w:pPr>
                    <w:spacing w:before="0" w:after="0"/>
                    <w:jc w:val="both"/>
                  </w:pPr>
                  <w:r w:rsidRPr="008A3F48">
                    <w:lastRenderedPageBreak/>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4677D62" w14:textId="77777777" w:rsidR="00783E5D" w:rsidRPr="008A3F48" w:rsidRDefault="00783E5D" w:rsidP="00783E5D">
                  <w:pPr>
                    <w:spacing w:before="0" w:after="0"/>
                    <w:jc w:val="both"/>
                  </w:pPr>
                  <w:r w:rsidRPr="008A3F48">
                    <w:t>prašytojai turėtų pateikti turimus dokumentus, svarbius prašymo nagrinėjimui, pavyzdžiui, pasus;</w:t>
                  </w:r>
                </w:p>
              </w:tc>
            </w:tr>
          </w:tbl>
          <w:p w14:paraId="696CFEB9" w14:textId="77777777"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E4C77" w14:textId="17C48E1D"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Pr="008A3F48">
              <w:rPr>
                <w:b/>
                <w:lang w:eastAsia="en-US"/>
              </w:rPr>
              <w:t xml:space="preserve"> straipsnis</w:t>
            </w:r>
          </w:p>
          <w:p w14:paraId="65D91A73" w14:textId="6A8CAA8D" w:rsidR="006D68A5" w:rsidRPr="008A3F48" w:rsidRDefault="00E569CC" w:rsidP="006D68A5">
            <w:pPr>
              <w:shd w:val="clear" w:color="auto" w:fill="FFFFFF" w:themeFill="background1"/>
              <w:ind w:firstLine="567"/>
              <w:jc w:val="both"/>
              <w:rPr>
                <w:b/>
              </w:rPr>
            </w:pPr>
            <w:r>
              <w:rPr>
                <w:b/>
              </w:rPr>
              <w:t>33</w:t>
            </w:r>
            <w:r w:rsidR="006D68A5" w:rsidRPr="008A3F48">
              <w:rPr>
                <w:b/>
              </w:rPr>
              <w:t xml:space="preserve"> straipsnis. </w:t>
            </w:r>
            <w:r w:rsidR="006D68A5" w:rsidRPr="008A3F48">
              <w:rPr>
                <w:b/>
                <w:lang w:eastAsia="en-GB"/>
              </w:rPr>
              <w:t>71</w:t>
            </w:r>
            <w:r w:rsidR="006D68A5" w:rsidRPr="008A3F48">
              <w:rPr>
                <w:b/>
              </w:rPr>
              <w:t xml:space="preserve"> straipsnio pakeitimas</w:t>
            </w:r>
          </w:p>
          <w:p w14:paraId="54D896AD" w14:textId="77777777" w:rsidR="006D68A5" w:rsidRPr="008A3F48" w:rsidRDefault="006D68A5" w:rsidP="006D68A5">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14195014" w14:textId="77777777" w:rsidR="006D68A5" w:rsidRPr="008A3F48" w:rsidRDefault="006D68A5" w:rsidP="006D68A5">
            <w:pPr>
              <w:shd w:val="clear" w:color="auto" w:fill="FFFFFF" w:themeFill="background1"/>
              <w:ind w:firstLine="567"/>
              <w:jc w:val="both"/>
              <w:rPr>
                <w:b/>
              </w:rPr>
            </w:pPr>
            <w:r w:rsidRPr="008A3F48">
              <w:rPr>
                <w:b/>
              </w:rPr>
              <w:t>„71 straipsnis. Prieglobsčio prašytojo teisės ir pareigos Lietuvos Respublikoje</w:t>
            </w:r>
          </w:p>
          <w:p w14:paraId="2A21D1F4" w14:textId="77777777" w:rsidR="006D68A5" w:rsidRPr="008A3F48" w:rsidRDefault="006D68A5" w:rsidP="006D68A5">
            <w:pPr>
              <w:ind w:firstLine="567"/>
              <w:jc w:val="both"/>
              <w:rPr>
                <w:b/>
              </w:rPr>
            </w:pPr>
            <w:r w:rsidRPr="008A3F48">
              <w:rPr>
                <w:b/>
              </w:rPr>
              <w:t>4. Prieglobsčio prašytojo pareigos:</w:t>
            </w:r>
          </w:p>
          <w:p w14:paraId="6E804A71" w14:textId="77777777" w:rsidR="006D68A5" w:rsidRPr="008A3F48" w:rsidRDefault="006D68A5" w:rsidP="006D68A5">
            <w:pPr>
              <w:ind w:firstLine="567"/>
              <w:jc w:val="both"/>
              <w:rPr>
                <w:b/>
              </w:rPr>
            </w:pPr>
            <w:r w:rsidRPr="008A3F48">
              <w:rPr>
                <w:b/>
              </w:rPr>
              <w:t>&lt;...&gt;</w:t>
            </w:r>
          </w:p>
          <w:p w14:paraId="4AB4B1DC" w14:textId="77777777" w:rsidR="006D68A5" w:rsidRPr="008A3F48" w:rsidRDefault="006D68A5" w:rsidP="006D68A5">
            <w:pPr>
              <w:ind w:firstLine="567"/>
              <w:jc w:val="both"/>
              <w:rPr>
                <w:b/>
              </w:rPr>
            </w:pPr>
            <w:r w:rsidRPr="008A3F48">
              <w:rPr>
                <w:b/>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14:paraId="1574DF91" w14:textId="0C3BE863" w:rsidR="00783E5D" w:rsidRPr="008A3F48" w:rsidRDefault="006D68A5" w:rsidP="00783E5D">
            <w:pPr>
              <w:spacing w:before="0" w:after="0"/>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187C8" w14:textId="0BEF85DE" w:rsidR="00783E5D" w:rsidRPr="008A3F48" w:rsidRDefault="00B37844" w:rsidP="00783E5D">
            <w:pPr>
              <w:spacing w:before="0" w:after="0"/>
              <w:jc w:val="both"/>
            </w:pPr>
            <w:r w:rsidRPr="008A3F48">
              <w:t>Visiškas</w:t>
            </w:r>
          </w:p>
        </w:tc>
      </w:tr>
      <w:tr w:rsidR="00783E5D" w:rsidRPr="008A3F48" w14:paraId="255D15FA"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14:paraId="5C8FD5A6"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26307AC" w14:textId="77777777" w:rsidR="00783E5D" w:rsidRPr="008A3F48" w:rsidRDefault="00783E5D" w:rsidP="00783E5D">
                  <w:pPr>
                    <w:spacing w:before="0" w:after="0"/>
                    <w:jc w:val="both"/>
                  </w:pPr>
                  <w:r w:rsidRPr="008A3F48">
                    <w:t>c)</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C2A446C" w14:textId="77777777" w:rsidR="00783E5D" w:rsidRPr="008A3F48" w:rsidRDefault="00783E5D" w:rsidP="00783E5D">
                  <w:pPr>
                    <w:spacing w:before="0" w:after="0"/>
                    <w:jc w:val="both"/>
                  </w:pPr>
                  <w:r w:rsidRPr="008A3F48">
                    <w:t>prašytojai turėtų pranešti kompetentingoms institucijoms apie savo dabartinę gyvenamąją vietą arba adresą ir neatidėliodami informuoti jas apie tokios gyvenamosios vietos arba adreso pasikeitimą. Valstybės narės gali numatyti, kad prašytojas turi būti pasiekiamas naujausioje jo gyvenamojoje vietoje arba tuo adresu, kurį jis atitinkamai nurodė;</w:t>
                  </w:r>
                </w:p>
              </w:tc>
            </w:tr>
          </w:tbl>
          <w:p w14:paraId="15042929" w14:textId="77777777" w:rsidR="00783E5D" w:rsidRPr="008A3F48" w:rsidRDefault="00783E5D" w:rsidP="00783E5D">
            <w:pPr>
              <w:spacing w:before="0" w:after="0"/>
              <w:jc w:val="both"/>
              <w:rPr>
                <w:i/>
                <w:iCs/>
              </w:rPr>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696A" w14:textId="3177D005"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Pr="008A3F48">
              <w:rPr>
                <w:b/>
                <w:lang w:eastAsia="en-US"/>
              </w:rPr>
              <w:t xml:space="preserve"> straipsnis</w:t>
            </w:r>
          </w:p>
          <w:p w14:paraId="0EACAB9B" w14:textId="5C741FC3" w:rsidR="00783E5D" w:rsidRPr="008A3F48" w:rsidRDefault="00E569CC" w:rsidP="00783E5D">
            <w:pPr>
              <w:shd w:val="clear" w:color="auto" w:fill="FFFFFF" w:themeFill="background1"/>
              <w:ind w:firstLine="567"/>
              <w:jc w:val="both"/>
              <w:rPr>
                <w:b/>
              </w:rPr>
            </w:pPr>
            <w:r>
              <w:rPr>
                <w:b/>
              </w:rPr>
              <w:t>33</w:t>
            </w:r>
            <w:r w:rsidR="00783E5D" w:rsidRPr="008A3F48">
              <w:rPr>
                <w:b/>
              </w:rPr>
              <w:t xml:space="preserve"> straipsnis. </w:t>
            </w:r>
            <w:r w:rsidR="00783E5D" w:rsidRPr="008A3F48">
              <w:rPr>
                <w:b/>
                <w:lang w:eastAsia="en-GB"/>
              </w:rPr>
              <w:t>71</w:t>
            </w:r>
            <w:r w:rsidR="00783E5D" w:rsidRPr="008A3F48">
              <w:rPr>
                <w:b/>
              </w:rPr>
              <w:t xml:space="preserve"> straipsnio pakeitimas</w:t>
            </w:r>
          </w:p>
          <w:p w14:paraId="11402045" w14:textId="77777777" w:rsidR="00783E5D" w:rsidRPr="008A3F48" w:rsidRDefault="00783E5D" w:rsidP="00783E5D">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6422AB11" w14:textId="77777777" w:rsidR="00783E5D" w:rsidRPr="008A3F48" w:rsidRDefault="00783E5D" w:rsidP="00783E5D">
            <w:pPr>
              <w:shd w:val="clear" w:color="auto" w:fill="FFFFFF" w:themeFill="background1"/>
              <w:ind w:firstLine="567"/>
              <w:jc w:val="both"/>
              <w:rPr>
                <w:b/>
              </w:rPr>
            </w:pPr>
            <w:r w:rsidRPr="008A3F48">
              <w:rPr>
                <w:b/>
              </w:rPr>
              <w:t>„71 straipsnis. Prieglobsčio prašytojo teisės ir pareigos Lietuvos Respublikoje</w:t>
            </w:r>
          </w:p>
          <w:p w14:paraId="21098744" w14:textId="77777777" w:rsidR="00783E5D" w:rsidRPr="008A3F48" w:rsidRDefault="00783E5D" w:rsidP="00783E5D">
            <w:pPr>
              <w:shd w:val="clear" w:color="auto" w:fill="FFFFFF" w:themeFill="background1"/>
              <w:ind w:firstLine="567"/>
              <w:jc w:val="both"/>
              <w:rPr>
                <w:b/>
              </w:rPr>
            </w:pPr>
            <w:r w:rsidRPr="008A3F48">
              <w:rPr>
                <w:b/>
              </w:rPr>
              <w:t>&lt;...&gt;</w:t>
            </w:r>
          </w:p>
          <w:p w14:paraId="0596F840" w14:textId="77777777" w:rsidR="00783E5D" w:rsidRPr="008A3F48" w:rsidRDefault="00783E5D" w:rsidP="00783E5D">
            <w:pPr>
              <w:ind w:firstLine="567"/>
              <w:jc w:val="both"/>
              <w:rPr>
                <w:b/>
                <w:bCs/>
              </w:rPr>
            </w:pPr>
            <w:r w:rsidRPr="008A3F48">
              <w:rPr>
                <w:b/>
                <w:bCs/>
              </w:rPr>
              <w:t>4. Prieglobsčio prašytojo pareigos:</w:t>
            </w:r>
          </w:p>
          <w:p w14:paraId="0BBE59BD" w14:textId="77777777" w:rsidR="00783E5D" w:rsidRPr="008A3F48" w:rsidRDefault="00783E5D" w:rsidP="00783E5D">
            <w:pPr>
              <w:ind w:firstLine="567"/>
              <w:jc w:val="both"/>
              <w:rPr>
                <w:b/>
                <w:bCs/>
              </w:rPr>
            </w:pPr>
            <w:r w:rsidRPr="008A3F48">
              <w:rPr>
                <w:b/>
                <w:bCs/>
              </w:rPr>
              <w:t>&lt;...&gt;</w:t>
            </w:r>
          </w:p>
          <w:p w14:paraId="20855AC3" w14:textId="1C128355" w:rsidR="00783E5D" w:rsidRPr="008A3F48" w:rsidRDefault="00783E5D" w:rsidP="00783E5D">
            <w:pPr>
              <w:ind w:firstLine="567"/>
              <w:jc w:val="both"/>
              <w:rPr>
                <w:b/>
                <w:bCs/>
              </w:rPr>
            </w:pPr>
            <w:r w:rsidRPr="008A3F48">
              <w:rPr>
                <w:b/>
                <w:bCs/>
              </w:rPr>
              <w:t>6) nedelsiant, bet ne vėliau kaip per 3 darbo dienas, raštu pranešti Migracijos departamentui apie pasikeitusią gyvenamąją vietą, jeigu Migracijos departamento sprendimu leista apsigyventi pasirinktoje gyvenamojoje vietoje;</w:t>
            </w:r>
          </w:p>
          <w:p w14:paraId="2F543BE9" w14:textId="77777777" w:rsidR="00E62367" w:rsidRPr="008A3F48" w:rsidRDefault="00E62367" w:rsidP="00E62367">
            <w:pPr>
              <w:shd w:val="clear" w:color="auto" w:fill="FFFFFF" w:themeFill="background1"/>
              <w:ind w:firstLine="567"/>
              <w:jc w:val="both"/>
              <w:rPr>
                <w:b/>
                <w:bCs/>
              </w:rPr>
            </w:pPr>
            <w:r w:rsidRPr="008A3F48">
              <w:rPr>
                <w:b/>
                <w:bCs/>
              </w:rPr>
              <w:t>7) prašymo suteikti prieglobstį nagrinėjimo metu be Migracijos departamento leidimo neišvykti iš Lietuvos Respublikos.</w:t>
            </w:r>
          </w:p>
          <w:p w14:paraId="59D88B4B" w14:textId="58872A8F" w:rsidR="00783E5D" w:rsidRPr="008A3F48" w:rsidRDefault="00E62367" w:rsidP="00E62367">
            <w:pPr>
              <w:ind w:firstLine="567"/>
              <w:jc w:val="both"/>
            </w:pPr>
            <w:r w:rsidRPr="008A3F48">
              <w:rPr>
                <w:b/>
                <w:bCs/>
              </w:rPr>
              <w:lastRenderedPageBreak/>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49961" w14:textId="77777777" w:rsidR="00783E5D" w:rsidRPr="008A3F48" w:rsidRDefault="00783E5D" w:rsidP="00783E5D">
            <w:pPr>
              <w:spacing w:before="0" w:after="0"/>
              <w:jc w:val="both"/>
            </w:pPr>
            <w:r w:rsidRPr="008A3F48">
              <w:lastRenderedPageBreak/>
              <w:t xml:space="preserve">Visiškas </w:t>
            </w:r>
          </w:p>
        </w:tc>
      </w:tr>
      <w:tr w:rsidR="00783E5D" w:rsidRPr="008A3F48" w14:paraId="40E31817"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E6BC" w14:textId="77777777" w:rsidR="00783E5D" w:rsidRPr="008A3F48" w:rsidRDefault="00783E5D" w:rsidP="00783E5D">
            <w:pPr>
              <w:spacing w:before="0" w:after="0"/>
              <w:jc w:val="center"/>
              <w:rPr>
                <w:i/>
                <w:iCs/>
              </w:rPr>
            </w:pPr>
            <w:r w:rsidRPr="008A3F48">
              <w:rPr>
                <w:i/>
                <w:iCs/>
              </w:rPr>
              <w:t>14 straipsnis</w:t>
            </w:r>
          </w:p>
          <w:p w14:paraId="58D8B2EE" w14:textId="77777777" w:rsidR="00783E5D" w:rsidRPr="008A3F48" w:rsidRDefault="00783E5D" w:rsidP="00783E5D">
            <w:pPr>
              <w:spacing w:before="0" w:after="0"/>
              <w:jc w:val="center"/>
              <w:rPr>
                <w:b/>
                <w:bCs/>
              </w:rPr>
            </w:pPr>
            <w:r w:rsidRPr="008A3F48">
              <w:rPr>
                <w:b/>
                <w:bCs/>
              </w:rPr>
              <w:t>Asmeninis pokalbis</w:t>
            </w:r>
          </w:p>
          <w:p w14:paraId="0C553F3D" w14:textId="77777777" w:rsidR="00783E5D" w:rsidRPr="008A3F48" w:rsidRDefault="00783E5D" w:rsidP="00783E5D">
            <w:pPr>
              <w:spacing w:before="0" w:after="0"/>
              <w:jc w:val="both"/>
            </w:pPr>
            <w:r w:rsidRPr="008A3F48">
              <w:t>1. </w:t>
            </w:r>
            <w:r w:rsidRPr="008A3F48">
              <w:rPr>
                <w:b/>
                <w:u w:val="single"/>
              </w:rPr>
              <w:t>Prieš sprendžiančiajai institucijai priimant sprendimą, prašytojui suteikiama galimybė atvykti asmeninio pokalbio dėl tarptautinės apsaugos prašymo su asmeniu, pagal nacionalinę teisę kompetentingu vykdyti tokius pokalbius.</w:t>
            </w:r>
            <w:r w:rsidRPr="008A3F48">
              <w:t xml:space="preserve"> Asmeninius pokalbius dėl tarptautinės apsaugos prašymo esmės vykdo sprendžiančiosios institucijos darbuotojai. Ši pastraipa nedaro poveikio 42 straipsnio 2 dalies b punktui.</w:t>
            </w:r>
          </w:p>
          <w:p w14:paraId="3D67B46B" w14:textId="77777777" w:rsidR="00783E5D" w:rsidRPr="008A3F48" w:rsidRDefault="00783E5D" w:rsidP="00783E5D">
            <w:pPr>
              <w:spacing w:before="0" w:after="0"/>
              <w:jc w:val="both"/>
            </w:pPr>
            <w:r w:rsidRPr="008A3F48">
              <w:t>Kai dėl daugelio trečiosios šalies piliečių arba asmenų be pilietybės vienu metu pateiktų tarptautinės apsaugos prašymų sprendžiančioji institucija praktiškai negali laiku surengti pokalbių dėl kiekvieno prašymo esmės, valstybės narės gali numatyti, kad rengiant tokius pokalbius laikinai dalyvautų kitos institucijos darbuotojai. Tokiais atvejais tos kitos institucijos darbuotojams iš anksto surengiami atitinkami mokymai, kurie apima Reglamento (ES) Nr. 439/2010 6 straipsnio 4 dalies a–e punktuose išvardytus klausimus. Asmeninius pokalbius su prašytojais pagal šią direktyvą vykdantys asmenys taip pat turi turėti bendrą supratimą apie problemas, kurios gali neigiamai atsiliepti prašytojo galimybei dalyvauti pokalbyje, pavyzdžiui, apie požymius, kad prašytojas galėjo būti praeityje kankinamas.</w:t>
            </w:r>
          </w:p>
          <w:p w14:paraId="4E813B9F" w14:textId="77777777" w:rsidR="00783E5D" w:rsidRPr="008A3F48" w:rsidRDefault="00783E5D" w:rsidP="00783E5D">
            <w:pPr>
              <w:spacing w:before="0" w:after="0"/>
              <w:jc w:val="both"/>
            </w:pPr>
            <w:r w:rsidRPr="008A3F48">
              <w:t xml:space="preserve">Kai asmuo tarptautinės apsaugos prašymą pateikė jo išlaikomų asmenų vardu, kiekvienam </w:t>
            </w:r>
            <w:r w:rsidRPr="008A3F48">
              <w:lastRenderedPageBreak/>
              <w:t>jo išlaikomam suaugusiajam turi būti suteikta asmeninio pokalbio galimybė.</w:t>
            </w:r>
          </w:p>
          <w:p w14:paraId="4ED918EE" w14:textId="77777777" w:rsidR="00783E5D" w:rsidRPr="008A3F48" w:rsidRDefault="00783E5D" w:rsidP="00783E5D">
            <w:pPr>
              <w:spacing w:before="0" w:after="0"/>
              <w:jc w:val="both"/>
              <w:rPr>
                <w:b/>
                <w:u w:val="single"/>
              </w:rPr>
            </w:pPr>
            <w:r w:rsidRPr="008A3F48">
              <w:rPr>
                <w:b/>
                <w:u w:val="single"/>
              </w:rPr>
              <w:t>Valstybės narės nacionalinės teisės aktuose gali nustatyti atvejus, kai asmeninio pokalbio galimybė suteikiama nepilnamečiui.</w:t>
            </w:r>
          </w:p>
          <w:p w14:paraId="799E37F3" w14:textId="77777777"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0EED6" w14:textId="6DF374C6"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1B0A4A">
              <w:rPr>
                <w:b/>
                <w:lang w:eastAsia="en-US"/>
              </w:rPr>
              <w:t>42</w:t>
            </w:r>
            <w:r w:rsidR="001B0A4A" w:rsidRPr="008A3F48">
              <w:rPr>
                <w:b/>
                <w:lang w:eastAsia="en-US"/>
              </w:rPr>
              <w:t xml:space="preserve"> </w:t>
            </w:r>
            <w:r w:rsidRPr="008A3F48">
              <w:rPr>
                <w:b/>
                <w:lang w:eastAsia="en-US"/>
              </w:rPr>
              <w:t>straipsnis</w:t>
            </w:r>
          </w:p>
          <w:p w14:paraId="4F2B9062" w14:textId="2FD3B037" w:rsidR="00E62367" w:rsidRPr="008A3F48" w:rsidRDefault="001B0A4A" w:rsidP="00E62367">
            <w:pPr>
              <w:shd w:val="clear" w:color="auto" w:fill="FFFFFF" w:themeFill="background1"/>
              <w:tabs>
                <w:tab w:val="left" w:pos="851"/>
              </w:tabs>
              <w:ind w:firstLine="567"/>
              <w:jc w:val="both"/>
              <w:rPr>
                <w:b/>
              </w:rPr>
            </w:pPr>
            <w:r>
              <w:rPr>
                <w:b/>
              </w:rPr>
              <w:t>42</w:t>
            </w:r>
            <w:r w:rsidRPr="008A3F48">
              <w:rPr>
                <w:b/>
              </w:rPr>
              <w:t xml:space="preserve"> </w:t>
            </w:r>
            <w:r w:rsidR="00E62367" w:rsidRPr="008A3F48">
              <w:rPr>
                <w:b/>
              </w:rPr>
              <w:t xml:space="preserve">straipsnis. </w:t>
            </w:r>
            <w:r w:rsidR="00E62367" w:rsidRPr="008A3F48">
              <w:rPr>
                <w:b/>
                <w:lang w:eastAsia="en-GB"/>
              </w:rPr>
              <w:t>82</w:t>
            </w:r>
            <w:r w:rsidR="00E62367" w:rsidRPr="008A3F48">
              <w:rPr>
                <w:b/>
              </w:rPr>
              <w:t xml:space="preserve"> straipsnio pakeitimas</w:t>
            </w:r>
          </w:p>
          <w:p w14:paraId="554ED7CB" w14:textId="77777777" w:rsidR="00E62367" w:rsidRDefault="00E62367" w:rsidP="00E62367">
            <w:pPr>
              <w:pStyle w:val="Sraopastraipa"/>
              <w:numPr>
                <w:ilvl w:val="0"/>
                <w:numId w:val="5"/>
              </w:numPr>
              <w:pBdr>
                <w:top w:val="nil"/>
                <w:left w:val="nil"/>
                <w:bottom w:val="nil"/>
                <w:right w:val="nil"/>
                <w:between w:val="nil"/>
                <w:bar w:val="nil"/>
              </w:pBdr>
              <w:shd w:val="clear" w:color="auto" w:fill="FFFFFF" w:themeFill="background1"/>
              <w:tabs>
                <w:tab w:val="left" w:pos="851"/>
                <w:tab w:val="left" w:pos="993"/>
              </w:tabs>
              <w:suppressAutoHyphens w:val="0"/>
              <w:autoSpaceDN/>
              <w:spacing w:before="0" w:after="0"/>
              <w:ind w:left="0" w:firstLine="567"/>
              <w:contextualSpacing/>
              <w:jc w:val="both"/>
              <w:textAlignment w:val="auto"/>
              <w:rPr>
                <w:b/>
              </w:rPr>
            </w:pPr>
            <w:r w:rsidRPr="008A3F48">
              <w:rPr>
                <w:b/>
              </w:rPr>
              <w:t>Pakeisti 82 straipsnio 1 dalį ir ją išdėstyti taip:</w:t>
            </w:r>
          </w:p>
          <w:p w14:paraId="56610B06" w14:textId="77777777" w:rsidR="00CB2BD2" w:rsidRPr="00A17303" w:rsidRDefault="00CB2BD2" w:rsidP="00CB2BD2">
            <w:pPr>
              <w:pStyle w:val="Sraopastraipa"/>
              <w:shd w:val="clear" w:color="auto" w:fill="FFFFFF" w:themeFill="background1"/>
              <w:tabs>
                <w:tab w:val="left" w:pos="851"/>
                <w:tab w:val="left" w:pos="993"/>
              </w:tabs>
              <w:ind w:left="567"/>
              <w:jc w:val="both"/>
              <w:rPr>
                <w:b/>
              </w:rPr>
            </w:pPr>
            <w:r w:rsidRPr="00A17303">
              <w:rPr>
                <w:b/>
              </w:rPr>
              <w:t>„82 straipsnis. Prieglobsčio prašytojo apklausa ir supažindinimas su sprendimais</w:t>
            </w:r>
          </w:p>
          <w:p w14:paraId="488BF4B8" w14:textId="671BF130" w:rsidR="001B0A4A" w:rsidRDefault="00E62367" w:rsidP="00E62367">
            <w:pPr>
              <w:shd w:val="clear" w:color="auto" w:fill="FFFFFF" w:themeFill="background1"/>
              <w:tabs>
                <w:tab w:val="left" w:pos="851"/>
              </w:tabs>
              <w:ind w:firstLine="567"/>
              <w:jc w:val="both"/>
              <w:rPr>
                <w:b/>
              </w:rPr>
            </w:pPr>
            <w:r w:rsidRPr="008A3F48">
              <w:rPr>
                <w:b/>
              </w:rPr>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14:paraId="4CB95891" w14:textId="3600BC05" w:rsidR="00E62367" w:rsidRPr="008A3F48" w:rsidRDefault="001B0A4A" w:rsidP="00E62367">
            <w:pPr>
              <w:shd w:val="clear" w:color="auto" w:fill="FFFFFF" w:themeFill="background1"/>
              <w:tabs>
                <w:tab w:val="left" w:pos="851"/>
              </w:tabs>
              <w:ind w:firstLine="567"/>
              <w:jc w:val="both"/>
              <w:rPr>
                <w:b/>
              </w:rPr>
            </w:pPr>
            <w:r>
              <w:rPr>
                <w:b/>
              </w:rPr>
              <w:t>&lt;...&gt;“</w:t>
            </w:r>
          </w:p>
          <w:p w14:paraId="4A73F4CA" w14:textId="562BDE58" w:rsidR="00783E5D" w:rsidRPr="008A3F48" w:rsidRDefault="00783E5D" w:rsidP="00783E5D">
            <w:pPr>
              <w:spacing w:before="0" w:after="0"/>
              <w:jc w:val="both"/>
            </w:pPr>
            <w:r w:rsidRPr="008A3F48">
              <w:t>Įstatymo 67 straipsnio 6 dalis, 68 straipsnio 5 dalis</w:t>
            </w:r>
          </w:p>
          <w:p w14:paraId="6BFDC8FB" w14:textId="77777777" w:rsidR="00E62367" w:rsidRPr="008A3F48" w:rsidRDefault="00E62367" w:rsidP="00783E5D">
            <w:pPr>
              <w:spacing w:before="0" w:after="0"/>
              <w:jc w:val="both"/>
            </w:pPr>
          </w:p>
          <w:p w14:paraId="3D943D39" w14:textId="77777777" w:rsidR="00783E5D" w:rsidRPr="008A3F48" w:rsidRDefault="00783E5D" w:rsidP="00783E5D">
            <w:pPr>
              <w:pStyle w:val="Pagrindinistekstas2"/>
              <w:spacing w:before="0" w:after="0" w:line="240" w:lineRule="auto"/>
              <w:jc w:val="both"/>
              <w:rPr>
                <w:bCs/>
                <w:shd w:val="clear" w:color="auto" w:fill="FFFFFF"/>
              </w:rPr>
            </w:pPr>
            <w:r w:rsidRPr="008A3F48">
              <w:rPr>
                <w:bCs/>
                <w:shd w:val="clear" w:color="auto" w:fill="FFFFFF"/>
              </w:rPr>
              <w:t>67 straipsnis. Prašymo suteikti pabėgėlio statusą ar papildomą apsaugą Lietuvos Respublikoje pateikimas</w:t>
            </w:r>
          </w:p>
          <w:p w14:paraId="7AFD885F" w14:textId="77777777" w:rsidR="00783E5D" w:rsidRPr="008A3F48" w:rsidRDefault="00783E5D" w:rsidP="00783E5D">
            <w:pPr>
              <w:pStyle w:val="Pagrindinistekstas2"/>
              <w:spacing w:before="0" w:after="0" w:line="240" w:lineRule="auto"/>
              <w:jc w:val="both"/>
              <w:rPr>
                <w:bCs/>
                <w:shd w:val="clear" w:color="auto" w:fill="FFFFFF"/>
              </w:rPr>
            </w:pPr>
            <w:r w:rsidRPr="008A3F48">
              <w:t>&lt;...&gt;</w:t>
            </w:r>
          </w:p>
          <w:p w14:paraId="6B65AE74" w14:textId="77777777" w:rsidR="00783E5D" w:rsidRPr="008A3F48" w:rsidRDefault="00783E5D" w:rsidP="00783E5D">
            <w:pPr>
              <w:spacing w:before="0" w:after="0"/>
              <w:ind w:hanging="27"/>
              <w:jc w:val="both"/>
            </w:pPr>
            <w:r w:rsidRPr="008A3F48">
              <w:t xml:space="preserve">6. Tvarką, reglamentuojančią užsieniečių prašymų suteikti prieglobstį pateikimą ir nagrinėjimą, nustatymą, ar prieglobsčio prašytojas yra pažeidžiamas asmuo, sprendimų priėmimą ir jų vykdymą, nustato vidaus reikalų ministras. </w:t>
            </w:r>
          </w:p>
          <w:p w14:paraId="36E2816A" w14:textId="77777777" w:rsidR="00783E5D" w:rsidRPr="008A3F48" w:rsidRDefault="00783E5D" w:rsidP="00783E5D">
            <w:pPr>
              <w:spacing w:before="0" w:after="0"/>
              <w:rPr>
                <w:i/>
              </w:rPr>
            </w:pPr>
            <w:r w:rsidRPr="008A3F48">
              <w:t>(</w:t>
            </w:r>
            <w:r w:rsidRPr="008A3F48">
              <w:rPr>
                <w:i/>
              </w:rPr>
              <w:t>UTPĮ Nr. XII-2080 redakcija)</w:t>
            </w:r>
          </w:p>
          <w:p w14:paraId="2A8BA14A" w14:textId="77777777" w:rsidR="00783E5D" w:rsidRPr="008A3F48" w:rsidRDefault="00783E5D" w:rsidP="00783E5D">
            <w:pPr>
              <w:spacing w:before="0" w:after="0"/>
              <w:ind w:hanging="27"/>
              <w:jc w:val="both"/>
            </w:pPr>
          </w:p>
          <w:p w14:paraId="49B76F4C" w14:textId="77777777" w:rsidR="00783E5D" w:rsidRPr="008A3F48" w:rsidRDefault="00783E5D" w:rsidP="00783E5D">
            <w:pPr>
              <w:suppressAutoHyphens w:val="0"/>
              <w:autoSpaceDN/>
              <w:spacing w:before="0" w:after="0"/>
              <w:jc w:val="both"/>
              <w:textAlignment w:val="auto"/>
            </w:pPr>
            <w:r w:rsidRPr="008A3F48">
              <w:t>&lt;...&gt;</w:t>
            </w:r>
          </w:p>
          <w:p w14:paraId="1D35812A" w14:textId="77777777" w:rsidR="00783E5D" w:rsidRPr="008A3F48" w:rsidRDefault="00783E5D" w:rsidP="00783E5D">
            <w:pPr>
              <w:spacing w:before="0" w:after="0"/>
              <w:ind w:hanging="27"/>
              <w:jc w:val="both"/>
            </w:pPr>
          </w:p>
          <w:p w14:paraId="28A8F7D5" w14:textId="77777777" w:rsidR="00783E5D" w:rsidRPr="008A3F48" w:rsidRDefault="00783E5D" w:rsidP="00783E5D">
            <w:pPr>
              <w:suppressAutoHyphens w:val="0"/>
              <w:autoSpaceDN/>
              <w:spacing w:before="0" w:after="0"/>
              <w:jc w:val="both"/>
              <w:textAlignment w:val="auto"/>
            </w:pPr>
            <w:r w:rsidRPr="008A3F48">
              <w:t>68 straipsnis. Darbas su prieglobsčio prašytojais ir informacijos neatskleidimas</w:t>
            </w:r>
          </w:p>
          <w:p w14:paraId="75387C78" w14:textId="77777777" w:rsidR="00783E5D" w:rsidRPr="008A3F48" w:rsidRDefault="00783E5D" w:rsidP="00783E5D">
            <w:pPr>
              <w:suppressAutoHyphens w:val="0"/>
              <w:autoSpaceDN/>
              <w:spacing w:before="0" w:after="0"/>
              <w:jc w:val="both"/>
              <w:textAlignment w:val="auto"/>
            </w:pPr>
            <w:r w:rsidRPr="008A3F48">
              <w:t>&lt;...&gt;</w:t>
            </w:r>
          </w:p>
          <w:p w14:paraId="130BFC7C" w14:textId="77777777" w:rsidR="00783E5D" w:rsidRPr="008A3F48" w:rsidRDefault="00783E5D" w:rsidP="00783E5D">
            <w:pPr>
              <w:spacing w:before="0" w:after="0"/>
              <w:jc w:val="both"/>
            </w:pPr>
            <w:r w:rsidRPr="008A3F48">
              <w:t>5. Kompetentingų Lietuvos Respublikos institucijų ar įstaigų valstybės tarnautojai ir darbuotojai, kurių veikla susijusi su prašymų suteikti prieglobstį nagrinėjimu ir (ar) priėmimo sąlygų užtikrinimu, turi būti tinkamai parengti.</w:t>
            </w:r>
          </w:p>
          <w:p w14:paraId="4DE1E24F" w14:textId="77777777" w:rsidR="00783E5D" w:rsidRPr="008A3F48" w:rsidRDefault="00783E5D" w:rsidP="00783E5D">
            <w:pPr>
              <w:spacing w:before="0" w:after="0"/>
              <w:rPr>
                <w:i/>
              </w:rPr>
            </w:pPr>
            <w:r w:rsidRPr="008A3F48">
              <w:lastRenderedPageBreak/>
              <w:t>(</w:t>
            </w:r>
            <w:r w:rsidRPr="008A3F48">
              <w:rPr>
                <w:i/>
              </w:rPr>
              <w:t>UTPĮ Nr. XII-2080 redakcija)</w:t>
            </w:r>
          </w:p>
          <w:p w14:paraId="6DB3D28E" w14:textId="77777777" w:rsidR="00783E5D" w:rsidRPr="008A3F48" w:rsidRDefault="00783E5D" w:rsidP="00783E5D">
            <w:pPr>
              <w:spacing w:before="0" w:after="0"/>
              <w:jc w:val="both"/>
            </w:pPr>
          </w:p>
          <w:p w14:paraId="369B0857" w14:textId="77777777" w:rsidR="00783E5D" w:rsidRPr="008A3F48" w:rsidRDefault="00783E5D" w:rsidP="00783E5D">
            <w:pPr>
              <w:spacing w:before="0" w:after="0"/>
              <w:jc w:val="both"/>
            </w:pPr>
            <w:r w:rsidRPr="008A3F48">
              <w:t>Prieglobsčio tvarkos aprašo 39 punktas, 99.1 papunktis</w:t>
            </w:r>
          </w:p>
          <w:p w14:paraId="749BCD77" w14:textId="77777777" w:rsidR="00783E5D" w:rsidRPr="008A3F48" w:rsidRDefault="00783E5D" w:rsidP="00783E5D">
            <w:pPr>
              <w:spacing w:before="0" w:after="0"/>
              <w:jc w:val="both"/>
            </w:pPr>
          </w:p>
          <w:p w14:paraId="18264299" w14:textId="77777777" w:rsidR="00783E5D" w:rsidRPr="008A3F48" w:rsidRDefault="00783E5D" w:rsidP="00783E5D">
            <w:pPr>
              <w:spacing w:before="0" w:after="0"/>
              <w:jc w:val="both"/>
            </w:pPr>
            <w:r w:rsidRPr="008A3F48">
              <w:t>39. Prieš parengdamas motyvuotą išvadą, remiantis kuria priimamas Aprašo 36.4 papunktyje nurodytas sprendimas, įgaliotas Migracijos departamento valstybės tarnautojas atlieka prieglobsčio prašytojo apklausą, kurios tikslas – surinkti duomenis, reikalingus įsitikinti, kad egzistuoja įstatymo „Dėl užsieniečių teisinės padėties“ 77 straipsnio 1 dalyje nurodytos aplinkybės, dėl kurių prašymas suteikti prieglobstį nenagrinėjamas, taip pat suteikti galimybę prieglobsčio prašytojui argumentuotai pagrįsti, kodėl, jo nuomone, jo prašymas suteikti prieglobstį turi būti nagrinėjamas iš esmės.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Vertėjo ir (arba) teisinę pagalbą teikiančio įgalioto atstovo 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p w14:paraId="0ED59E82" w14:textId="77777777" w:rsidR="00783E5D" w:rsidRPr="008A3F48" w:rsidRDefault="00783E5D" w:rsidP="00783E5D">
            <w:pPr>
              <w:spacing w:before="0" w:after="0"/>
              <w:jc w:val="both"/>
            </w:pPr>
            <w:r w:rsidRPr="008A3F48">
              <w:t>&lt;...&gt;</w:t>
            </w:r>
          </w:p>
          <w:p w14:paraId="342E9A2C" w14:textId="77777777" w:rsidR="00783E5D" w:rsidRPr="008A3F48" w:rsidRDefault="00783E5D" w:rsidP="00783E5D">
            <w:pPr>
              <w:spacing w:before="0" w:after="0"/>
              <w:jc w:val="both"/>
            </w:pPr>
          </w:p>
          <w:p w14:paraId="7ADD659E" w14:textId="77777777" w:rsidR="00783E5D" w:rsidRPr="008A3F48" w:rsidRDefault="00783E5D" w:rsidP="00783E5D">
            <w:pPr>
              <w:suppressAutoHyphens w:val="0"/>
              <w:autoSpaceDN/>
              <w:spacing w:before="0" w:after="0"/>
              <w:jc w:val="both"/>
              <w:textAlignment w:val="auto"/>
              <w:rPr>
                <w:sz w:val="22"/>
                <w:szCs w:val="22"/>
              </w:rPr>
            </w:pPr>
            <w:r w:rsidRPr="008A3F48">
              <w:t>99. Įgaliotas Migracijos departamento valstybės tarnautojas, nagrinėjantis prašymą suteikti prieglobstį iš esmės, privalo:</w:t>
            </w:r>
          </w:p>
          <w:p w14:paraId="1A906439" w14:textId="77777777" w:rsidR="00783E5D" w:rsidRPr="008A3F48" w:rsidRDefault="00783E5D" w:rsidP="00783E5D">
            <w:pPr>
              <w:suppressAutoHyphens w:val="0"/>
              <w:autoSpaceDN/>
              <w:spacing w:before="0" w:after="0"/>
              <w:jc w:val="both"/>
              <w:textAlignment w:val="auto"/>
            </w:pPr>
            <w:r w:rsidRPr="008A3F48">
              <w:t xml:space="preserve">99.1. atlikti prieglobsčio prašytojo apklausą, kurios tikslas – suteikti prieglobsčio prašytojui galimybę išsamiai paaiškinti prašymo suteikti prieglobstį pateikimo motyvus, o apklausą atliekančiam įgaliotam Migracijos departamento valstybės tarnautojui – surinkti duomenis, </w:t>
            </w:r>
            <w:r w:rsidRPr="008A3F48">
              <w:lastRenderedPageBreak/>
              <w:t>reikalingus įvertinti, ar prieglobsčio prašytojas atitinka įstatymo „Dėl užsieniečių teisinės padėties“ 86 straipsnio 1 dalyje arba 87 straipsnio 1 dalyje nustatytus prieglobsčio suteikimo kriterijus, bei kitus prieglobsčio prašytojo teisinei padėčiai nustatyti reikalingus duomenis. Šiame punkte nurodyta apklausa gali būti neatliekama Įstatymo „Dėl užsieniečių teisinės padėties“ 82 straipsnio 2 dalyje nustatytais atvejais.</w:t>
            </w:r>
          </w:p>
          <w:p w14:paraId="3061A1EB" w14:textId="77777777" w:rsidR="00783E5D" w:rsidRPr="008A3F48" w:rsidRDefault="00783E5D" w:rsidP="00783E5D">
            <w:pPr>
              <w:suppressAutoHyphens w:val="0"/>
              <w:autoSpaceDN/>
              <w:spacing w:before="0" w:after="0"/>
              <w:jc w:val="both"/>
              <w:textAlignment w:val="auto"/>
            </w:pPr>
            <w:r w:rsidRPr="008A3F48">
              <w:t>Prieglobsčio prašytojo apklausa atliekama ne vėliau kaip per 1 mėnesį nuo Aprašo 36.1 papunktyje nurodyto sprendimo priėmimo dienos ir ne vėliau kaip per 5 darbo dienas nuo Aprašo 36.2 papunktyje nurodyto sprendimo priėmimo dienos. Apie planuojamos apklausos datą ir laiką Migracijos departamentas iš anksto raštu praneša prieglobsčio prašytojui. Prireikus apklausos data ir laikas suderinami su prieglobsčio prašytoju.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w:t>
            </w:r>
          </w:p>
          <w:p w14:paraId="2C8D8B97" w14:textId="77777777" w:rsidR="00783E5D" w:rsidRPr="008A3F48" w:rsidRDefault="00783E5D" w:rsidP="00783E5D">
            <w:pPr>
              <w:suppressAutoHyphens w:val="0"/>
              <w:autoSpaceDN/>
              <w:spacing w:before="0" w:after="0"/>
              <w:jc w:val="both"/>
              <w:textAlignment w:val="auto"/>
            </w:pPr>
            <w:r w:rsidRPr="008A3F48">
              <w:t>Prieglobsčio prašytojo apklausa atliekama sąlygomis, užtikrinančiomis konfidencialumą ir leidžiančiomis prieglobsčio prašytojui išsamiai paaiškinti prašymo suteikti prieglobstį pateikimo motyvus. Apklausa atliekama prieglobsčio prašytojo gimtąja kalba arba kalba, kurią prieglobsčio prašytojas geriausiai supranta. Jeigu būtina, apklausoje dalyvauja vertėjas. Jeigu tai įmanoma ir prieglobsčio prašytojas to pageidauja, užtikrinama, kad apklausą atliekantis įgaliotas Migracijos departamento valstybės tarnautojas ir apklausoje dalyvaujantis vertėjas būtų tos pačios lyties, kaip prieglobsčio prašytojas, išskyrus atvejus, kai yra pagrindas manyti, kad toks prieglobsčio prašytojo pageidavimas pateikiamas dėl priežasčių, nesusijusių su tuo, kad prieglobsčio prašytojui kyla sunkumų išsamiai paaiškinti prašymo suteikti prieglobstį pateikimo motyvus.    </w:t>
            </w:r>
          </w:p>
          <w:p w14:paraId="4D30E3D1" w14:textId="77777777" w:rsidR="00783E5D" w:rsidRPr="008A3F48" w:rsidRDefault="00783E5D" w:rsidP="00783E5D">
            <w:pPr>
              <w:suppressAutoHyphens w:val="0"/>
              <w:autoSpaceDN/>
              <w:spacing w:before="0" w:after="0"/>
              <w:jc w:val="both"/>
              <w:textAlignment w:val="auto"/>
            </w:pPr>
            <w:r w:rsidRPr="008A3F48">
              <w:t xml:space="preserve">Apklausos metu prieglobsčio prašytojui pirmiausia suteikiama galimybė kuo išsamiau paaiškinti prašymo suteikti prieglobstį pateikimo motyvus. Siekdamas kuo nuodugniau išsiaiškinti, dėl kokių priežasčių prieglobsčio prašytojas paliko savo kilmės valstybę ir bijo į ją grįžti, apklausą atliekantis įgaliotas Migracijos departamento valstybės tarnautojas užduoda papildomus ir patikslinančius klausimus, įskaitant klausimus, susijusius su prieglobsčio prašytojo gyvenimo istorija ir gyvenimo sąlygomis kilmės valstybėje, kelionės iš kilmės valstybės į Lietuvos Respubliką maršrutu, praeityje patirtu persekiojimu ir grėsmėmis, su kuriomis prieglobsčio prašytojas bijo susidurti grįžimo į kilmės valstybę atveju. Prieglobsčio </w:t>
            </w:r>
            <w:r w:rsidRPr="008A3F48">
              <w:lastRenderedPageBreak/>
              <w:t>prašytojui suteikiama galimybė pateikti paaiškinimus dėl trūkstamos informacijos ir (arba) jo pareiškimuose nustatytų nenuoseklumų ar prieštaringumų.</w:t>
            </w:r>
          </w:p>
          <w:p w14:paraId="67A09919" w14:textId="77777777" w:rsidR="00783E5D" w:rsidRPr="008A3F48" w:rsidRDefault="00783E5D" w:rsidP="00783E5D">
            <w:pPr>
              <w:suppressAutoHyphens w:val="0"/>
              <w:autoSpaceDN/>
              <w:spacing w:before="0" w:after="0"/>
              <w:jc w:val="both"/>
              <w:textAlignment w:val="auto"/>
            </w:pPr>
            <w:r w:rsidRPr="008A3F48">
              <w:t>Nepilnamečio prieglobsčio prašytojo, išskyrus nelydimus nepilnamečius prieglobsčio prašytojus, apklausa atliekama, jeigu yra pagrindas manyti, kad jo pasakojimas gali turėti įtakos vertinant kartu į Lietuvos Respubliką atvykusių ir prašymus suteikti prieglobstį pateikusių pilnamečių tokio prieglobsčio prašytojo šeimos narių apklausos metu pateiktus duomenis. Tokio nepilnamečio prieglobsčio prašytojo apklausa atliekama dalyvaujant bent vienam iš jo tėvų (įtėvių) arba kitam teisėtam atstovui, su kuriuo nepilnametis prieglobsčio prašytojas atvyko į Lietuvos Respubliką.</w:t>
            </w:r>
          </w:p>
          <w:p w14:paraId="171E3B90" w14:textId="77777777" w:rsidR="00783E5D" w:rsidRPr="008A3F48" w:rsidRDefault="00783E5D" w:rsidP="00783E5D">
            <w:pPr>
              <w:suppressAutoHyphens w:val="0"/>
              <w:autoSpaceDN/>
              <w:spacing w:before="0" w:after="0"/>
              <w:jc w:val="both"/>
              <w:textAlignment w:val="auto"/>
            </w:pPr>
            <w:r w:rsidRPr="008A3F48">
              <w:t>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t>dalyje nurodytam atstovui, kuriems suteikiama galimybė prieš apklausą pranešti nelydimam nepilnamečiui prieglobsčio prašytojui apie apklausos reikšmę ir galimas pasekmes bei prireikus padėti jam pasirengti apklausai, o apklausos metu ją atliekančio įgalioto Migracijos departamento valstybės tarnautojo nustatytomis sąlygomis užduoti nelydimam nepilnamečiui prieglobsčio prašytojui klausimus ir (arba) teikti pastabas dėl jo atsakymų.</w:t>
            </w:r>
          </w:p>
          <w:p w14:paraId="7DDFB0DE" w14:textId="77777777" w:rsidR="00783E5D" w:rsidRPr="008A3F48" w:rsidRDefault="00783E5D" w:rsidP="00783E5D">
            <w:pPr>
              <w:suppressAutoHyphens w:val="0"/>
              <w:autoSpaceDN/>
              <w:spacing w:before="0" w:after="0"/>
              <w:jc w:val="both"/>
              <w:textAlignment w:val="auto"/>
            </w:pPr>
            <w:r w:rsidRPr="008A3F48">
              <w:t>Vertėjo ir (arba) teisinę pagalbą teikiančio įgalioto atstovo dalyvavimą apklausoje Aprašo VIII skyriaus ketvirtajame ir penktajame skirsniuose nustatyta tvarka užtikrina Migracijos departamentas.</w:t>
            </w:r>
          </w:p>
          <w:p w14:paraId="09911F46" w14:textId="494B2E6D" w:rsidR="00783E5D" w:rsidRPr="008A3F48" w:rsidRDefault="00783E5D" w:rsidP="00783E5D">
            <w:pPr>
              <w:suppressAutoHyphens w:val="0"/>
              <w:autoSpaceDN/>
              <w:spacing w:before="0" w:after="0"/>
              <w:jc w:val="both"/>
              <w:textAlignment w:val="auto"/>
            </w:pPr>
            <w:r w:rsidRPr="008A3F48">
              <w:t>Pasirenkant bendravimo su prieglobsčio prašytoju būdą, atsižvelgiama</w:t>
            </w:r>
            <w:r w:rsidR="007569E8" w:rsidRPr="008A3F48">
              <w:t xml:space="preserve"> </w:t>
            </w:r>
            <w:r w:rsidRPr="008A3F48">
              <w:rPr>
                <w:i/>
                <w:iCs/>
              </w:rPr>
              <w:t>inter alia</w:t>
            </w:r>
            <w:r w:rsidRPr="008A3F48">
              <w:t> į jo kultūrinę kilmę, lytį, seksualinę orientaciją, lytinę tapatybę ir pažeidžiamumą. Su nepilnamečiu prieglobsčio prašytoju apklausos metu bendraujama jo amžių ir brandą atitinkančiu būdu. Jeigu yra požymių, kad klausimai sukelia prieglobsčio prašytojui skausmą arba emocinį diskomfortą, įgaliotas Migracijos departamento valstybės tarnautojas turi nutraukti apklausą, padaryti pertrauką arba nukelti apklausą vėlesniam laikui.</w:t>
            </w:r>
          </w:p>
          <w:p w14:paraId="1F698631" w14:textId="77777777" w:rsidR="00783E5D" w:rsidRPr="008A3F48" w:rsidRDefault="00783E5D" w:rsidP="00783E5D">
            <w:pPr>
              <w:suppressAutoHyphens w:val="0"/>
              <w:autoSpaceDN/>
              <w:spacing w:before="0" w:after="0"/>
              <w:jc w:val="both"/>
              <w:textAlignment w:val="auto"/>
            </w:pPr>
            <w:r w:rsidRPr="008A3F48">
              <w:t>Atlikęs pažeidžiamo prieglobsčio prašytojo apklausą, įgaliotas Migracijos departamento valstybės tarnautojas užpildo pažeidžiamumo įvertinimo formą, kuria remdamasis įgalioto Migracijos departamento skyriaus vadovas ar kitas įgaliotas valstybės tarnautojas gali iš naujo įvertinti specialiųjų procedūrinių garantijų poreikį prieglobsčio prašytojui ir užpildyti specialiųjų procedūrinių garantijų formą.</w:t>
            </w:r>
          </w:p>
          <w:p w14:paraId="6F6215F4" w14:textId="4786481B" w:rsidR="00783E5D" w:rsidRPr="008A3F48" w:rsidRDefault="00783E5D" w:rsidP="008A3F48">
            <w:pPr>
              <w:suppressAutoHyphens w:val="0"/>
              <w:autoSpaceDN/>
              <w:spacing w:before="0" w:after="0"/>
              <w:jc w:val="both"/>
              <w:textAlignment w:val="auto"/>
            </w:pPr>
            <w:r w:rsidRPr="008A3F48">
              <w:t xml:space="preserve">Remiantis apklausos garso arba vaizdo ir garso įrašu surašoma apklausos stenograma, kurią pasirašo apklausą atlikęs įgaliotas Migracijos departamento valstybės tarnautojas ir kuri </w:t>
            </w:r>
            <w:r w:rsidRPr="008A3F48">
              <w:lastRenderedPageBreak/>
              <w:t>pridedama prie prieglobsčio prašytojo asmens bylos. Prireikus įgaliotas Migracijos departamento valstybės tarnautojas gali atlikti papildomą prieglobsčio prašytojo apklausą;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C518" w14:textId="5A308441" w:rsidR="00783E5D" w:rsidRPr="008A3F48" w:rsidRDefault="00783E5D" w:rsidP="00783E5D">
            <w:pPr>
              <w:spacing w:before="0" w:after="0"/>
              <w:jc w:val="both"/>
            </w:pPr>
            <w:r w:rsidRPr="008A3F48">
              <w:lastRenderedPageBreak/>
              <w:t>Visiškas</w:t>
            </w:r>
          </w:p>
        </w:tc>
      </w:tr>
      <w:tr w:rsidR="00783E5D" w:rsidRPr="008A3F48" w14:paraId="17B84B69"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FF32F" w14:textId="77777777" w:rsidR="00783E5D" w:rsidRPr="008A3F48" w:rsidRDefault="00783E5D" w:rsidP="00783E5D">
            <w:pPr>
              <w:spacing w:before="0" w:after="0"/>
              <w:jc w:val="both"/>
            </w:pPr>
            <w:r w:rsidRPr="008A3F48">
              <w:lastRenderedPageBreak/>
              <w:t>2. Asmeninio pokalbio dėl prašymo esmės gali nebūti, kai:</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299F428D"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BC14131"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FEEDCF4" w14:textId="77777777" w:rsidR="00783E5D" w:rsidRPr="008A3F48" w:rsidRDefault="00783E5D" w:rsidP="00783E5D">
                  <w:pPr>
                    <w:spacing w:before="0" w:after="0"/>
                    <w:jc w:val="both"/>
                  </w:pPr>
                  <w:r w:rsidRPr="008A3F48">
                    <w:rPr>
                      <w:b/>
                      <w:u w:val="single"/>
                    </w:rPr>
                    <w:t>sprendžiančioji institucija gali priimti teigiamą sprendimą dėl pabėgėlio statuso remdamasi turimais įrodymais;</w:t>
                  </w:r>
                  <w:r w:rsidRPr="008A3F48">
                    <w:t xml:space="preserve"> arba</w:t>
                  </w:r>
                </w:p>
              </w:tc>
            </w:tr>
            <w:tr w:rsidR="00783E5D" w:rsidRPr="008A3F48" w14:paraId="3FEFAE11"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DC8E0C1"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E633B87" w14:textId="77777777" w:rsidR="00783E5D" w:rsidRPr="008A3F48" w:rsidRDefault="00783E5D" w:rsidP="00783E5D">
                  <w:pPr>
                    <w:spacing w:before="0" w:after="0"/>
                    <w:jc w:val="both"/>
                  </w:pPr>
                  <w:r w:rsidRPr="008A3F48">
                    <w:t>sprendžiančioji institucija mano, kad prašytojas nėra tinkamas pokalbiui arba su juo negalima kalbėtis dėl ilgalaikių nuo jo nepriklausančių aplinkybių. Jeigu kyla abejonių, sprendžiančioji institucija konsultuojasi su medicinos specialistu, kad nustatytų, ar prašytojo būklė, dėl kurios jis nėra tinkamas pokalbiui arba su juo negalima kalbėtis, yra laikina, ar ilgalaikio pobūdžio.</w:t>
                  </w:r>
                </w:p>
              </w:tc>
            </w:tr>
          </w:tbl>
          <w:p w14:paraId="31BF9381" w14:textId="124E9858" w:rsidR="00783E5D" w:rsidRPr="008A3F48" w:rsidRDefault="00783E5D" w:rsidP="008A3F48">
            <w:pPr>
              <w:spacing w:before="0" w:after="0"/>
              <w:jc w:val="both"/>
            </w:pPr>
            <w:r w:rsidRPr="008A3F48">
              <w:t>Kai asmeninis pokalbis nevykdomas pagal b punktą arba, kai taikytina, su išlaikomu asmeniu, dedamos pagrįstos pastangos leisti prašytojui arba išlaikomam asmeniui pateikti papildomą informaciją.</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AD5FB" w14:textId="5539CFC7"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1B0A4A">
              <w:rPr>
                <w:b/>
                <w:lang w:eastAsia="en-US"/>
              </w:rPr>
              <w:t>42</w:t>
            </w:r>
            <w:r w:rsidR="001B0A4A" w:rsidRPr="008A3F48">
              <w:rPr>
                <w:b/>
                <w:lang w:eastAsia="en-US"/>
              </w:rPr>
              <w:t xml:space="preserve"> </w:t>
            </w:r>
            <w:r w:rsidRPr="008A3F48">
              <w:rPr>
                <w:b/>
                <w:lang w:eastAsia="en-US"/>
              </w:rPr>
              <w:t>straipsnis</w:t>
            </w:r>
          </w:p>
          <w:p w14:paraId="07572E91" w14:textId="25E4D578" w:rsidR="00E62367" w:rsidRPr="008A3F48" w:rsidRDefault="001B0A4A" w:rsidP="00E62367">
            <w:pPr>
              <w:shd w:val="clear" w:color="auto" w:fill="FFFFFF" w:themeFill="background1"/>
              <w:tabs>
                <w:tab w:val="left" w:pos="851"/>
              </w:tabs>
              <w:ind w:firstLine="567"/>
              <w:jc w:val="both"/>
              <w:rPr>
                <w:b/>
              </w:rPr>
            </w:pPr>
            <w:r>
              <w:rPr>
                <w:b/>
              </w:rPr>
              <w:t>42</w:t>
            </w:r>
            <w:r w:rsidRPr="008A3F48">
              <w:rPr>
                <w:b/>
              </w:rPr>
              <w:t xml:space="preserve"> </w:t>
            </w:r>
            <w:r w:rsidR="00E62367" w:rsidRPr="008A3F48">
              <w:rPr>
                <w:b/>
              </w:rPr>
              <w:t xml:space="preserve">straipsnis. </w:t>
            </w:r>
            <w:r w:rsidR="00E62367" w:rsidRPr="008A3F48">
              <w:rPr>
                <w:b/>
                <w:lang w:eastAsia="en-GB"/>
              </w:rPr>
              <w:t>82</w:t>
            </w:r>
            <w:r w:rsidR="00E62367" w:rsidRPr="008A3F48">
              <w:rPr>
                <w:b/>
              </w:rPr>
              <w:t xml:space="preserve"> straipsnio pakeitimas</w:t>
            </w:r>
          </w:p>
          <w:p w14:paraId="1A1A1614" w14:textId="77777777" w:rsidR="00B26EA0" w:rsidRPr="00A17303" w:rsidRDefault="00B26EA0" w:rsidP="00E62367">
            <w:pPr>
              <w:shd w:val="clear" w:color="auto" w:fill="FFFFFF" w:themeFill="background1"/>
              <w:tabs>
                <w:tab w:val="left" w:pos="851"/>
              </w:tabs>
              <w:ind w:firstLine="567"/>
              <w:jc w:val="both"/>
              <w:rPr>
                <w:b/>
              </w:rPr>
            </w:pPr>
            <w:r w:rsidRPr="00A17303">
              <w:rPr>
                <w:b/>
              </w:rPr>
              <w:t>Pakeisti 82 straipsnį ir jį išdėstyti taip:</w:t>
            </w:r>
          </w:p>
          <w:p w14:paraId="440ADF82" w14:textId="77777777" w:rsidR="00FE1B2E" w:rsidRPr="00A17303" w:rsidRDefault="00FE1B2E" w:rsidP="00A17303">
            <w:pPr>
              <w:shd w:val="clear" w:color="auto" w:fill="FFFFFF" w:themeFill="background1"/>
              <w:tabs>
                <w:tab w:val="left" w:pos="851"/>
                <w:tab w:val="left" w:pos="993"/>
              </w:tabs>
              <w:jc w:val="both"/>
              <w:rPr>
                <w:b/>
              </w:rPr>
            </w:pPr>
            <w:r w:rsidRPr="00A17303">
              <w:rPr>
                <w:b/>
              </w:rPr>
              <w:t>„82 straipsnis. Prieglobsčio prašytojo apklausa ir supažindinimas su sprendimais</w:t>
            </w:r>
          </w:p>
          <w:p w14:paraId="36A2377C" w14:textId="1D953638" w:rsidR="00E62367" w:rsidRPr="008A3F48" w:rsidRDefault="00E62367" w:rsidP="00E62367">
            <w:pPr>
              <w:shd w:val="clear" w:color="auto" w:fill="FFFFFF" w:themeFill="background1"/>
              <w:tabs>
                <w:tab w:val="left" w:pos="851"/>
              </w:tabs>
              <w:ind w:firstLine="567"/>
              <w:jc w:val="both"/>
              <w:rPr>
                <w:b/>
              </w:rPr>
            </w:pPr>
            <w:r w:rsidRPr="008A3F48">
              <w:rPr>
                <w:b/>
              </w:rPr>
              <w:t>&lt;...&gt;</w:t>
            </w:r>
          </w:p>
          <w:p w14:paraId="52F6FCCD" w14:textId="39CC33DB" w:rsidR="00B26EA0" w:rsidRPr="00A17303" w:rsidRDefault="00B26EA0" w:rsidP="00A17303">
            <w:pPr>
              <w:shd w:val="clear" w:color="auto" w:fill="FFFFFF" w:themeFill="background1"/>
              <w:tabs>
                <w:tab w:val="left" w:pos="851"/>
              </w:tabs>
              <w:jc w:val="both"/>
              <w:rPr>
                <w:b/>
              </w:rPr>
            </w:pPr>
            <w:r w:rsidRPr="00A17303">
              <w:rPr>
                <w:b/>
              </w:rPr>
              <w:t>2. Šio straipsnio 1 dalyje nurodyta apklausa gali būti neatliekama, kai:</w:t>
            </w:r>
          </w:p>
          <w:p w14:paraId="65B890BD" w14:textId="3989BD1C" w:rsidR="00E62367" w:rsidRDefault="00E62367" w:rsidP="00E62367">
            <w:pPr>
              <w:spacing w:before="0" w:after="0"/>
              <w:jc w:val="both"/>
              <w:rPr>
                <w:b/>
              </w:rPr>
            </w:pPr>
            <w:r w:rsidRPr="008A3F48">
              <w:rPr>
                <w:b/>
              </w:rPr>
              <w:t>1) sprendimas suteikti pabėgėlio statusą gali būti priimtas remiantis surinktais įrodymais ir nustatytomis faktinėmis aplinkybėmis;</w:t>
            </w:r>
          </w:p>
          <w:p w14:paraId="7E262143" w14:textId="77777777" w:rsidR="002E2B02" w:rsidRPr="00A17303" w:rsidRDefault="002E2B02" w:rsidP="00A17303">
            <w:pPr>
              <w:tabs>
                <w:tab w:val="left" w:pos="-567"/>
              </w:tabs>
              <w:jc w:val="both"/>
              <w:rPr>
                <w:rFonts w:eastAsia="MS Mincho"/>
                <w:b/>
              </w:rPr>
            </w:pPr>
            <w:r w:rsidRPr="00A17303">
              <w:rPr>
                <w:rFonts w:eastAsia="MS Mincho"/>
                <w:b/>
              </w:rPr>
              <w:t>2) dėl sveikatos būklės arba ilgalaikių nuo prieglobsčio prašytojo nepriklausančių aplinkybių pokalbio vykdyti neįmanoma.</w:t>
            </w:r>
          </w:p>
          <w:p w14:paraId="406E9D73" w14:textId="332679A0" w:rsidR="00B26EA0" w:rsidRPr="002E2B02" w:rsidRDefault="002E2B02" w:rsidP="00E62367">
            <w:pPr>
              <w:spacing w:before="0" w:after="0"/>
              <w:jc w:val="both"/>
              <w:rPr>
                <w:b/>
              </w:rPr>
            </w:pPr>
            <w:r>
              <w:rPr>
                <w:b/>
              </w:rPr>
              <w:t xml:space="preserve">             </w:t>
            </w:r>
            <w:r w:rsidR="00B26EA0" w:rsidRPr="002E2B02">
              <w:rPr>
                <w:b/>
              </w:rPr>
              <w:t>&lt;</w:t>
            </w:r>
            <w:r>
              <w:rPr>
                <w:b/>
              </w:rPr>
              <w:t>.</w:t>
            </w:r>
            <w:r w:rsidR="00B26EA0" w:rsidRPr="002E2B02">
              <w:rPr>
                <w:b/>
              </w:rPr>
              <w:t>..&gt;</w:t>
            </w:r>
          </w:p>
          <w:p w14:paraId="7C44F554" w14:textId="77777777" w:rsidR="002E2B02" w:rsidRDefault="002E2B02" w:rsidP="002E2B02">
            <w:pPr>
              <w:tabs>
                <w:tab w:val="left" w:pos="-567"/>
              </w:tabs>
              <w:ind w:firstLine="720"/>
              <w:jc w:val="both"/>
              <w:rPr>
                <w:b/>
              </w:rPr>
            </w:pPr>
            <w:r w:rsidRPr="003E40F1">
              <w:rPr>
                <w:b/>
              </w:rPr>
              <w:t>4. Jeigu šio straipsnio 2 dalies 2 punkte nurodytu atveju apklausa neatliekama, prieglobsčio prašytojas, jo atstova</w:t>
            </w:r>
            <w:r w:rsidRPr="00024BB5">
              <w:rPr>
                <w:b/>
              </w:rPr>
              <w:t>s</w:t>
            </w:r>
            <w:r w:rsidRPr="001571DC">
              <w:rPr>
                <w:b/>
              </w:rPr>
              <w:t xml:space="preserve"> ar teisėta</w:t>
            </w:r>
            <w:r w:rsidRPr="005D6902">
              <w:rPr>
                <w:b/>
              </w:rPr>
              <w:t>s atstovas gali pateikti Migracijos departamentui papildo</w:t>
            </w:r>
            <w:r w:rsidRPr="00DB4329">
              <w:rPr>
                <w:b/>
              </w:rPr>
              <w:t>mą informaciją. Tai, kad šio straipsnio 2 dalyje nurodytais atvejais apklausa neatliekama</w:t>
            </w:r>
            <w:r w:rsidRPr="003E40F1">
              <w:rPr>
                <w:b/>
              </w:rPr>
              <w:t xml:space="preserve">, nedraudžia Migracijos departamentui priimti sprendimo dėl prašymo suteikti prieglobstį, o apklausos neatlikimas neturi neigiamos įtakos sprendimui dėl prašymo suteikti prieglobstį. </w:t>
            </w:r>
          </w:p>
          <w:p w14:paraId="027E850B" w14:textId="2DEB3394" w:rsidR="002E2B02" w:rsidRPr="003E40F1" w:rsidRDefault="002E2B02" w:rsidP="002E2B02">
            <w:pPr>
              <w:tabs>
                <w:tab w:val="left" w:pos="-567"/>
              </w:tabs>
              <w:ind w:firstLine="720"/>
              <w:jc w:val="both"/>
              <w:rPr>
                <w:b/>
              </w:rPr>
            </w:pPr>
            <w:r>
              <w:rPr>
                <w:b/>
              </w:rPr>
              <w:t>&lt;...&gt;“</w:t>
            </w:r>
          </w:p>
          <w:p w14:paraId="1F4C18AD" w14:textId="77777777" w:rsidR="00783E5D" w:rsidRPr="008A3F48" w:rsidRDefault="00783E5D" w:rsidP="00783E5D">
            <w:pPr>
              <w:spacing w:before="0" w:after="0"/>
              <w:rPr>
                <w:i/>
                <w:lang w:eastAsia="en-US"/>
              </w:rPr>
            </w:pPr>
          </w:p>
          <w:p w14:paraId="5E99E27D" w14:textId="77777777" w:rsidR="00783E5D" w:rsidRPr="008A3F48" w:rsidRDefault="00783E5D" w:rsidP="00783E5D">
            <w:pPr>
              <w:pStyle w:val="Pagrindinistekstas2"/>
              <w:spacing w:before="0" w:after="0" w:line="240" w:lineRule="auto"/>
              <w:jc w:val="both"/>
            </w:pPr>
            <w:r w:rsidRPr="008A3F48">
              <w:t>Prieglobsčio tvarkos aprašo 99.1 papunktis</w:t>
            </w:r>
          </w:p>
          <w:p w14:paraId="5092CD4B" w14:textId="77777777" w:rsidR="00783E5D" w:rsidRPr="008A3F48" w:rsidRDefault="00783E5D" w:rsidP="00783E5D">
            <w:pPr>
              <w:pStyle w:val="Betarp"/>
              <w:jc w:val="both"/>
            </w:pPr>
          </w:p>
          <w:p w14:paraId="2ADAA810" w14:textId="77777777" w:rsidR="00783E5D" w:rsidRPr="008A3F48" w:rsidRDefault="00783E5D" w:rsidP="00783E5D">
            <w:pPr>
              <w:pStyle w:val="Pagrindinistekstas2"/>
              <w:spacing w:before="0" w:after="0" w:line="240" w:lineRule="auto"/>
              <w:jc w:val="both"/>
            </w:pPr>
            <w:r w:rsidRPr="008A3F48">
              <w:t>99. Įgaliotas Migracijos departamento valstybės tarnautojas, nagrinėjantis prašymą suteikti prieglobstį iš esmės, privalo:</w:t>
            </w:r>
          </w:p>
          <w:p w14:paraId="216E4448" w14:textId="77777777" w:rsidR="00783E5D" w:rsidRPr="008A3F48" w:rsidRDefault="00783E5D" w:rsidP="00783E5D">
            <w:pPr>
              <w:jc w:val="both"/>
              <w:rPr>
                <w:sz w:val="22"/>
                <w:szCs w:val="22"/>
              </w:rPr>
            </w:pPr>
            <w:r w:rsidRPr="008A3F48">
              <w:t xml:space="preserve">99.1. &lt;...&gt; Pasirenkant bendravimo su prieglobsčio prašytoju būdą, atsižvelgiama </w:t>
            </w:r>
            <w:r w:rsidRPr="008A3F48">
              <w:rPr>
                <w:i/>
                <w:iCs/>
              </w:rPr>
              <w:t>inter alia</w:t>
            </w:r>
            <w:r w:rsidRPr="008A3F48">
              <w:t xml:space="preserve"> į jo kultūrinę kilmę, lytį, seksualinę orientaciją, lytinę tapatybę ir pažeidžiamumą. Su nepilnamečiu prieglobsčio prašytoju apklausos metu bendraujama jo amžių ir brandą atitinkančiu būdu. Jeigu yra požymių, kad klausimai sukelia prieglobsčio prašytojui skausmą </w:t>
            </w:r>
            <w:r w:rsidRPr="008A3F48">
              <w:lastRenderedPageBreak/>
              <w:t>arba emocinį diskomfortą, įgaliotas Migracijos departamento valstybės tarnautojas turi nutraukti apklausą, padaryti pertrauką arba nukelti apklausą vėlesniam laikui.</w:t>
            </w:r>
          </w:p>
          <w:p w14:paraId="282CB2C5" w14:textId="6C371C91" w:rsidR="00783E5D" w:rsidRPr="008A3F48" w:rsidRDefault="00783E5D" w:rsidP="008A3F48">
            <w:r w:rsidRPr="008A3F48">
              <w:t>Atlikęs pažeidžiamo prieglobsčio prašytojo apklausą, įgaliotas Migracijos departamento valstybės tarnautojas užpildo pažeidžiamumo įvertinimo formą, kuria remdamasis įgalioto Migracijos departamento skyriaus vadovas ar kitas įgaliotas valstybės tarnautojas gali iš naujo įvertinti specialiųjų procedūrinių garantijų poreikį prieglobsčio prašytojui ir užpildyti specialiųjų procedūrinių garantijų formą.&lt;...&gt;.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BDFD" w14:textId="194FD426" w:rsidR="00783E5D" w:rsidRPr="008A3F48" w:rsidRDefault="00783E5D">
            <w:pPr>
              <w:spacing w:before="0" w:after="0"/>
            </w:pPr>
            <w:r w:rsidRPr="008A3F48">
              <w:rPr>
                <w:lang w:eastAsia="en-US"/>
              </w:rPr>
              <w:lastRenderedPageBreak/>
              <w:t>Visiškas</w:t>
            </w:r>
          </w:p>
        </w:tc>
      </w:tr>
      <w:tr w:rsidR="00783E5D" w:rsidRPr="008A3F48" w14:paraId="6565519A"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06DDA" w14:textId="77777777" w:rsidR="00783E5D" w:rsidRPr="008A3F48" w:rsidRDefault="00783E5D" w:rsidP="00783E5D">
            <w:pPr>
              <w:spacing w:before="0" w:after="0"/>
              <w:jc w:val="both"/>
            </w:pPr>
            <w:r w:rsidRPr="008A3F48">
              <w:t xml:space="preserve">4. Tai, kad asmeninis pokalbis nevykdomas pagal 2 dalies b punktą, </w:t>
            </w:r>
            <w:r w:rsidRPr="006C77B5">
              <w:t>neigiamai nepaveikia sprendžiančiosios institucijos sprendimo</w:t>
            </w:r>
            <w:r w:rsidRPr="008A3F48">
              <w:t>.</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D5ED" w14:textId="00E16BDB"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1B0A4A">
              <w:rPr>
                <w:b/>
                <w:lang w:eastAsia="en-US"/>
              </w:rPr>
              <w:t>42</w:t>
            </w:r>
            <w:r w:rsidR="001B0A4A" w:rsidRPr="008A3F48">
              <w:rPr>
                <w:b/>
                <w:lang w:eastAsia="en-US"/>
              </w:rPr>
              <w:t xml:space="preserve"> </w:t>
            </w:r>
            <w:r w:rsidRPr="008A3F48">
              <w:rPr>
                <w:b/>
                <w:lang w:eastAsia="en-US"/>
              </w:rPr>
              <w:t>straipsnis</w:t>
            </w:r>
          </w:p>
          <w:p w14:paraId="24DCC9C6" w14:textId="62F3502D" w:rsidR="00242660" w:rsidRPr="008A3F48" w:rsidRDefault="001B0A4A" w:rsidP="00242660">
            <w:pPr>
              <w:shd w:val="clear" w:color="auto" w:fill="FFFFFF" w:themeFill="background1"/>
              <w:tabs>
                <w:tab w:val="left" w:pos="851"/>
              </w:tabs>
              <w:ind w:firstLine="567"/>
              <w:jc w:val="both"/>
              <w:rPr>
                <w:b/>
              </w:rPr>
            </w:pPr>
            <w:r>
              <w:rPr>
                <w:b/>
              </w:rPr>
              <w:t xml:space="preserve">42 </w:t>
            </w:r>
            <w:r w:rsidR="00242660" w:rsidRPr="008A3F48">
              <w:rPr>
                <w:b/>
              </w:rPr>
              <w:t xml:space="preserve">straipsnis. </w:t>
            </w:r>
            <w:r w:rsidR="00242660" w:rsidRPr="008A3F48">
              <w:rPr>
                <w:b/>
                <w:lang w:eastAsia="en-GB"/>
              </w:rPr>
              <w:t>82</w:t>
            </w:r>
            <w:r w:rsidR="00242660" w:rsidRPr="008A3F48">
              <w:rPr>
                <w:b/>
              </w:rPr>
              <w:t xml:space="preserve"> straipsnio pakeitimas</w:t>
            </w:r>
          </w:p>
          <w:p w14:paraId="03532A6E" w14:textId="77777777" w:rsidR="002E2B02" w:rsidRPr="007459C3" w:rsidRDefault="002E2B02" w:rsidP="002E2B02">
            <w:pPr>
              <w:shd w:val="clear" w:color="auto" w:fill="FFFFFF" w:themeFill="background1"/>
              <w:tabs>
                <w:tab w:val="left" w:pos="851"/>
              </w:tabs>
              <w:ind w:firstLine="567"/>
              <w:jc w:val="both"/>
              <w:rPr>
                <w:b/>
              </w:rPr>
            </w:pPr>
            <w:r w:rsidRPr="007459C3">
              <w:rPr>
                <w:b/>
              </w:rPr>
              <w:t>Pakeisti 82 straipsnį ir jį išdėstyti taip:</w:t>
            </w:r>
          </w:p>
          <w:p w14:paraId="4797499C" w14:textId="77777777" w:rsidR="00FE1B2E" w:rsidRPr="00A17303" w:rsidRDefault="00FE1B2E" w:rsidP="00A17303">
            <w:pPr>
              <w:shd w:val="clear" w:color="auto" w:fill="FFFFFF" w:themeFill="background1"/>
              <w:tabs>
                <w:tab w:val="left" w:pos="851"/>
                <w:tab w:val="left" w:pos="993"/>
              </w:tabs>
              <w:jc w:val="both"/>
              <w:rPr>
                <w:b/>
              </w:rPr>
            </w:pPr>
            <w:r w:rsidRPr="00A17303">
              <w:rPr>
                <w:b/>
              </w:rPr>
              <w:t>„82 straipsnis. Prieglobsčio prašytojo apklausa ir supažindinimas su sprendimais</w:t>
            </w:r>
          </w:p>
          <w:p w14:paraId="288F7004" w14:textId="63A062A4" w:rsidR="002E2B02" w:rsidRPr="008A3F48" w:rsidRDefault="002E2B02" w:rsidP="002E2B02">
            <w:pPr>
              <w:shd w:val="clear" w:color="auto" w:fill="FFFFFF" w:themeFill="background1"/>
              <w:tabs>
                <w:tab w:val="left" w:pos="851"/>
              </w:tabs>
              <w:ind w:firstLine="567"/>
              <w:jc w:val="both"/>
              <w:rPr>
                <w:b/>
              </w:rPr>
            </w:pPr>
            <w:r w:rsidRPr="008A3F48">
              <w:rPr>
                <w:b/>
              </w:rPr>
              <w:t>&lt;...&gt;</w:t>
            </w:r>
          </w:p>
          <w:p w14:paraId="21C909D2" w14:textId="1A94FB90" w:rsidR="002E2B02" w:rsidRPr="007459C3" w:rsidRDefault="002E2B02" w:rsidP="002E2B02">
            <w:pPr>
              <w:shd w:val="clear" w:color="auto" w:fill="FFFFFF" w:themeFill="background1"/>
              <w:tabs>
                <w:tab w:val="left" w:pos="851"/>
              </w:tabs>
              <w:jc w:val="both"/>
              <w:rPr>
                <w:b/>
              </w:rPr>
            </w:pPr>
            <w:r w:rsidRPr="007459C3">
              <w:rPr>
                <w:b/>
              </w:rPr>
              <w:t>2. Šio straipsnio 1 dalyje nurodyta apklausa gali būti neatliekama, kai:</w:t>
            </w:r>
          </w:p>
          <w:p w14:paraId="388A88E4" w14:textId="77777777" w:rsidR="002E2B02" w:rsidRDefault="002E2B02" w:rsidP="002E2B02">
            <w:pPr>
              <w:spacing w:before="0" w:after="0"/>
              <w:jc w:val="both"/>
              <w:rPr>
                <w:b/>
              </w:rPr>
            </w:pPr>
            <w:r w:rsidRPr="008A3F48">
              <w:rPr>
                <w:b/>
              </w:rPr>
              <w:t>1) sprendimas suteikti pabėgėlio statusą gali būti priimtas remiantis surinktais įrodymais ir nustatytomis faktinėmis aplinkybėmis;</w:t>
            </w:r>
          </w:p>
          <w:p w14:paraId="6FC2DF75" w14:textId="609C2B60" w:rsidR="00B26EA0" w:rsidRDefault="00B26EA0" w:rsidP="00242660">
            <w:pPr>
              <w:shd w:val="clear" w:color="auto" w:fill="FFFFFF" w:themeFill="background1"/>
              <w:tabs>
                <w:tab w:val="left" w:pos="851"/>
              </w:tabs>
              <w:ind w:firstLine="567"/>
              <w:jc w:val="both"/>
              <w:rPr>
                <w:b/>
              </w:rPr>
            </w:pPr>
            <w:r>
              <w:rPr>
                <w:b/>
              </w:rPr>
              <w:t>&lt;.</w:t>
            </w:r>
            <w:r w:rsidR="002E2B02">
              <w:rPr>
                <w:b/>
              </w:rPr>
              <w:t>.</w:t>
            </w:r>
            <w:r>
              <w:rPr>
                <w:b/>
              </w:rPr>
              <w:t>.&gt;</w:t>
            </w:r>
          </w:p>
          <w:p w14:paraId="7CA075AC" w14:textId="77777777" w:rsidR="00B26EA0" w:rsidRPr="003E40F1" w:rsidRDefault="00B26EA0" w:rsidP="00A17303">
            <w:pPr>
              <w:tabs>
                <w:tab w:val="left" w:pos="-567"/>
              </w:tabs>
              <w:jc w:val="both"/>
              <w:rPr>
                <w:b/>
              </w:rPr>
            </w:pPr>
            <w:r w:rsidRPr="003E40F1">
              <w:rPr>
                <w:b/>
              </w:rPr>
              <w:t>4. Jeigu šio straipsnio 2 dalies 2 punkte nurodytu atveju apklausa neatliekama, prieglobsčio prašytojas, jo atstova</w:t>
            </w:r>
            <w:r w:rsidRPr="00024BB5">
              <w:rPr>
                <w:b/>
              </w:rPr>
              <w:t>s</w:t>
            </w:r>
            <w:r w:rsidRPr="001571DC">
              <w:rPr>
                <w:b/>
              </w:rPr>
              <w:t xml:space="preserve"> ar teisėta</w:t>
            </w:r>
            <w:r w:rsidRPr="005D6902">
              <w:rPr>
                <w:b/>
              </w:rPr>
              <w:t>s atstovas gali pateikti Migracijos departamentui papildo</w:t>
            </w:r>
            <w:r w:rsidRPr="00DB4329">
              <w:rPr>
                <w:b/>
              </w:rPr>
              <w:t>mą informaciją. Tai, kad šio straipsnio 2 dalyje nurodytais atvejais apklausa neatliekama</w:t>
            </w:r>
            <w:r w:rsidRPr="003E40F1">
              <w:rPr>
                <w:b/>
              </w:rPr>
              <w:t xml:space="preserve">, nedraudžia Migracijos departamentui priimti sprendimo dėl prašymo suteikti prieglobstį, o apklausos neatlikimas neturi neigiamos įtakos sprendimui dėl prašymo suteikti prieglobstį. </w:t>
            </w:r>
          </w:p>
          <w:p w14:paraId="751E01B6" w14:textId="6238FE41" w:rsidR="00242660" w:rsidRPr="008A3F48" w:rsidRDefault="00B26EA0" w:rsidP="00242660">
            <w:pPr>
              <w:shd w:val="clear" w:color="auto" w:fill="FFFFFF" w:themeFill="background1"/>
              <w:tabs>
                <w:tab w:val="left" w:pos="851"/>
              </w:tabs>
              <w:ind w:firstLine="567"/>
              <w:jc w:val="both"/>
              <w:rPr>
                <w:b/>
              </w:rPr>
            </w:pPr>
            <w:r>
              <w:rPr>
                <w:b/>
              </w:rPr>
              <w:t>&lt;...&gt;“</w:t>
            </w:r>
          </w:p>
          <w:p w14:paraId="13AB7524" w14:textId="72427C31" w:rsidR="00783E5D" w:rsidRPr="008A3F48" w:rsidRDefault="00783E5D" w:rsidP="008A3F48">
            <w:pPr>
              <w:spacing w:before="0" w:after="0"/>
              <w:rPr>
                <w: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0C513" w14:textId="292367BE" w:rsidR="00783E5D" w:rsidRPr="008A3F48" w:rsidRDefault="00783E5D">
            <w:pPr>
              <w:spacing w:before="0" w:after="0"/>
            </w:pPr>
            <w:r w:rsidRPr="008A3F48">
              <w:rPr>
                <w:lang w:eastAsia="en-US"/>
              </w:rPr>
              <w:t>Visiškas</w:t>
            </w:r>
          </w:p>
        </w:tc>
      </w:tr>
      <w:tr w:rsidR="00783E5D" w:rsidRPr="008A3F48" w14:paraId="0FE13557"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869C4" w14:textId="77777777" w:rsidR="00783E5D" w:rsidRPr="008A3F48" w:rsidRDefault="00783E5D" w:rsidP="00783E5D">
            <w:pPr>
              <w:spacing w:before="0" w:after="0"/>
              <w:jc w:val="both"/>
            </w:pPr>
            <w:r w:rsidRPr="008A3F48">
              <w:t>5. Nepriklausomai nuo 28 straipsnio 1 dalies, valstybės narės, spręsdamos dėl tarptautinės apsaugos prašymo, gali atsižvelgti į tą faktą, kad prašytojas neatvyko asmeninio pokalbio, nebent jis turėjo pateisinamų priežasčių neatvykti.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3B06" w14:textId="07BCDFF0"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002E2B02">
              <w:rPr>
                <w:b/>
                <w:lang w:eastAsia="en-US"/>
              </w:rPr>
              <w:t xml:space="preserve">, </w:t>
            </w:r>
            <w:r w:rsidR="00E569CC">
              <w:rPr>
                <w:b/>
                <w:lang w:eastAsia="en-US"/>
              </w:rPr>
              <w:t>42</w:t>
            </w:r>
            <w:r w:rsidR="001B0A4A">
              <w:rPr>
                <w:b/>
                <w:lang w:eastAsia="en-US"/>
              </w:rPr>
              <w:t>, 4</w:t>
            </w:r>
            <w:r w:rsidR="00E569CC">
              <w:rPr>
                <w:b/>
                <w:lang w:eastAsia="en-US"/>
              </w:rPr>
              <w:t>3</w:t>
            </w:r>
            <w:r w:rsidRPr="008A3F48">
              <w:rPr>
                <w:b/>
                <w:lang w:eastAsia="en-US"/>
              </w:rPr>
              <w:t xml:space="preserve"> ir 4</w:t>
            </w:r>
            <w:r w:rsidR="00E569CC">
              <w:rPr>
                <w:b/>
                <w:lang w:eastAsia="en-US"/>
              </w:rPr>
              <w:t>4</w:t>
            </w:r>
            <w:r w:rsidRPr="008A3F48">
              <w:rPr>
                <w:b/>
                <w:lang w:eastAsia="en-US"/>
              </w:rPr>
              <w:t xml:space="preserve"> straipsniai</w:t>
            </w:r>
          </w:p>
          <w:p w14:paraId="579AE9D3" w14:textId="73E7BE4B" w:rsidR="00BD71ED" w:rsidRPr="008A3F48" w:rsidRDefault="00E569CC" w:rsidP="00BD71ED">
            <w:pPr>
              <w:shd w:val="clear" w:color="auto" w:fill="FFFFFF" w:themeFill="background1"/>
              <w:ind w:firstLine="567"/>
              <w:jc w:val="both"/>
              <w:rPr>
                <w:b/>
              </w:rPr>
            </w:pPr>
            <w:r>
              <w:rPr>
                <w:b/>
              </w:rPr>
              <w:t>33</w:t>
            </w:r>
            <w:r w:rsidRPr="008A3F48">
              <w:rPr>
                <w:b/>
              </w:rPr>
              <w:t xml:space="preserve"> </w:t>
            </w:r>
            <w:r w:rsidR="00BD71ED" w:rsidRPr="008A3F48">
              <w:rPr>
                <w:b/>
              </w:rPr>
              <w:t xml:space="preserve">straipsnis. </w:t>
            </w:r>
            <w:r w:rsidR="00BD71ED" w:rsidRPr="008A3F48">
              <w:rPr>
                <w:b/>
                <w:lang w:eastAsia="en-GB"/>
              </w:rPr>
              <w:t>71</w:t>
            </w:r>
            <w:r w:rsidR="00BD71ED" w:rsidRPr="008A3F48">
              <w:rPr>
                <w:b/>
              </w:rPr>
              <w:t xml:space="preserve"> straipsnio pakeitimas</w:t>
            </w:r>
          </w:p>
          <w:p w14:paraId="6D091C24" w14:textId="77777777" w:rsidR="00BD71ED" w:rsidRPr="008A3F48" w:rsidRDefault="00BD71ED" w:rsidP="00BD71ED">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11897EC7" w14:textId="77777777" w:rsidR="00BD71ED" w:rsidRPr="008A3F48" w:rsidRDefault="00BD71ED" w:rsidP="00BD71ED">
            <w:pPr>
              <w:shd w:val="clear" w:color="auto" w:fill="FFFFFF" w:themeFill="background1"/>
              <w:ind w:firstLine="567"/>
              <w:jc w:val="both"/>
              <w:rPr>
                <w:b/>
              </w:rPr>
            </w:pPr>
            <w:r w:rsidRPr="008A3F48">
              <w:rPr>
                <w:b/>
              </w:rPr>
              <w:t>„71 straipsnis. Prieglobsčio prašytojo teisės ir pareigos Lietuvos Respublikoje</w:t>
            </w:r>
          </w:p>
          <w:p w14:paraId="62D148C5" w14:textId="77777777" w:rsidR="00BD71ED" w:rsidRPr="008A3F48" w:rsidRDefault="00BD71ED" w:rsidP="00BD71ED">
            <w:pPr>
              <w:ind w:firstLine="567"/>
              <w:jc w:val="both"/>
              <w:rPr>
                <w:b/>
              </w:rPr>
            </w:pPr>
            <w:r w:rsidRPr="008A3F48">
              <w:rPr>
                <w:b/>
              </w:rPr>
              <w:t>&lt;...&gt;</w:t>
            </w:r>
          </w:p>
          <w:p w14:paraId="11E19B6A" w14:textId="77777777" w:rsidR="00BD71ED" w:rsidRPr="008A3F48" w:rsidRDefault="00BD71ED" w:rsidP="00BD71ED">
            <w:pPr>
              <w:ind w:firstLine="567"/>
              <w:jc w:val="both"/>
              <w:rPr>
                <w:b/>
              </w:rPr>
            </w:pPr>
            <w:r w:rsidRPr="008A3F48">
              <w:rPr>
                <w:b/>
              </w:rPr>
              <w:lastRenderedPageBreak/>
              <w:t>4. Prieglobsčio prašytojo pareigos:</w:t>
            </w:r>
          </w:p>
          <w:p w14:paraId="1713EFED" w14:textId="77777777" w:rsidR="00BD71ED" w:rsidRPr="008A3F48" w:rsidRDefault="00BD71ED" w:rsidP="00BD71ED">
            <w:pPr>
              <w:ind w:firstLine="567"/>
              <w:jc w:val="both"/>
              <w:rPr>
                <w:b/>
              </w:rPr>
            </w:pPr>
            <w:r w:rsidRPr="008A3F48">
              <w:rPr>
                <w:b/>
              </w:rPr>
              <w:t>&lt;...&gt;</w:t>
            </w:r>
          </w:p>
          <w:p w14:paraId="72E81656" w14:textId="77777777" w:rsidR="00BD71ED" w:rsidRPr="008A3F48" w:rsidRDefault="00BD71ED" w:rsidP="00BD71ED">
            <w:pPr>
              <w:ind w:firstLine="567"/>
              <w:jc w:val="both"/>
              <w:rPr>
                <w:b/>
              </w:rPr>
            </w:pPr>
            <w:r w:rsidRPr="008A3F48">
              <w:rPr>
                <w:b/>
              </w:rPr>
              <w:t>2) vykdyti Migracijos departamento ir teismo sprendimuose prieglobsčio prašytojui nustatytas pareigas;</w:t>
            </w:r>
          </w:p>
          <w:p w14:paraId="4CADC6C5" w14:textId="77777777" w:rsidR="00BD71ED" w:rsidRPr="008A3F48" w:rsidRDefault="00BD71ED" w:rsidP="00BD71ED">
            <w:pPr>
              <w:ind w:firstLine="567"/>
              <w:jc w:val="both"/>
              <w:rPr>
                <w:b/>
              </w:rPr>
            </w:pPr>
            <w:r w:rsidRPr="008A3F48">
              <w:rPr>
                <w:b/>
              </w:rPr>
              <w:t>&lt;...&gt;</w:t>
            </w:r>
          </w:p>
          <w:p w14:paraId="41AF5233" w14:textId="77777777" w:rsidR="00BD71ED" w:rsidRPr="008A3F48" w:rsidRDefault="00BD71ED" w:rsidP="00BD71ED">
            <w:pPr>
              <w:ind w:firstLine="567"/>
              <w:jc w:val="both"/>
              <w:rPr>
                <w:b/>
              </w:rPr>
            </w:pPr>
            <w:r w:rsidRPr="008A3F48">
              <w:rPr>
                <w:b/>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14:paraId="7DF1582C" w14:textId="4178A7BB" w:rsidR="00BD71ED" w:rsidRDefault="00BD71ED" w:rsidP="00BD71ED">
            <w:pPr>
              <w:shd w:val="clear" w:color="auto" w:fill="FFFFFF" w:themeFill="background1"/>
              <w:ind w:firstLine="567"/>
              <w:jc w:val="both"/>
              <w:rPr>
                <w:b/>
              </w:rPr>
            </w:pPr>
            <w:r w:rsidRPr="008A3F48">
              <w:rPr>
                <w:b/>
              </w:rPr>
              <w:t>&lt;...&gt;“</w:t>
            </w:r>
          </w:p>
          <w:p w14:paraId="633F0108" w14:textId="77777777" w:rsidR="00FE1B2E" w:rsidRDefault="00FE1B2E" w:rsidP="00BD71ED">
            <w:pPr>
              <w:shd w:val="clear" w:color="auto" w:fill="FFFFFF" w:themeFill="background1"/>
              <w:ind w:firstLine="567"/>
              <w:jc w:val="both"/>
              <w:rPr>
                <w:b/>
              </w:rPr>
            </w:pPr>
          </w:p>
          <w:p w14:paraId="13EE8CA8" w14:textId="77777777" w:rsidR="00FE1B2E" w:rsidRPr="008A3F48" w:rsidRDefault="00FE1B2E" w:rsidP="00FE1B2E">
            <w:pPr>
              <w:shd w:val="clear" w:color="auto" w:fill="FFFFFF" w:themeFill="background1"/>
              <w:tabs>
                <w:tab w:val="left" w:pos="851"/>
              </w:tabs>
              <w:ind w:firstLine="567"/>
              <w:jc w:val="both"/>
              <w:rPr>
                <w:b/>
              </w:rPr>
            </w:pPr>
            <w:r>
              <w:rPr>
                <w:b/>
              </w:rPr>
              <w:t>42</w:t>
            </w:r>
            <w:r w:rsidRPr="008A3F48">
              <w:rPr>
                <w:b/>
              </w:rPr>
              <w:t xml:space="preserve"> straipsnis. </w:t>
            </w:r>
            <w:r w:rsidRPr="008A3F48">
              <w:rPr>
                <w:b/>
                <w:lang w:eastAsia="en-GB"/>
              </w:rPr>
              <w:t>82</w:t>
            </w:r>
            <w:r w:rsidRPr="008A3F48">
              <w:rPr>
                <w:b/>
              </w:rPr>
              <w:t xml:space="preserve"> straipsnio pakeitimas</w:t>
            </w:r>
          </w:p>
          <w:p w14:paraId="4196BF94" w14:textId="77777777" w:rsidR="00FE1B2E" w:rsidRPr="007459C3" w:rsidRDefault="00FE1B2E" w:rsidP="00FE1B2E">
            <w:pPr>
              <w:shd w:val="clear" w:color="auto" w:fill="FFFFFF" w:themeFill="background1"/>
              <w:tabs>
                <w:tab w:val="left" w:pos="851"/>
              </w:tabs>
              <w:ind w:firstLine="567"/>
              <w:jc w:val="both"/>
              <w:rPr>
                <w:b/>
              </w:rPr>
            </w:pPr>
            <w:r w:rsidRPr="007459C3">
              <w:rPr>
                <w:b/>
              </w:rPr>
              <w:t>Pakeisti 82 straipsnį ir jį išdėstyti taip:</w:t>
            </w:r>
          </w:p>
          <w:p w14:paraId="4F407398" w14:textId="77777777" w:rsidR="00FE1B2E" w:rsidRPr="00F55854" w:rsidRDefault="00FE1B2E" w:rsidP="00FE1B2E">
            <w:pPr>
              <w:pStyle w:val="Sraopastraipa"/>
              <w:shd w:val="clear" w:color="auto" w:fill="FFFFFF" w:themeFill="background1"/>
              <w:tabs>
                <w:tab w:val="left" w:pos="851"/>
                <w:tab w:val="left" w:pos="993"/>
              </w:tabs>
              <w:ind w:left="567"/>
              <w:jc w:val="both"/>
              <w:rPr>
                <w:b/>
              </w:rPr>
            </w:pPr>
            <w:r w:rsidRPr="00F55854">
              <w:rPr>
                <w:b/>
              </w:rPr>
              <w:t>„82 straipsnis. Prieglobsčio prašytojo apklausa ir supažindinimas su sprendimais</w:t>
            </w:r>
          </w:p>
          <w:p w14:paraId="769F7E75" w14:textId="77777777" w:rsidR="00FE1B2E" w:rsidRPr="00F55854" w:rsidRDefault="00FE1B2E" w:rsidP="00FE1B2E">
            <w:pPr>
              <w:shd w:val="clear" w:color="auto" w:fill="FFFFFF" w:themeFill="background1"/>
              <w:tabs>
                <w:tab w:val="left" w:pos="851"/>
              </w:tabs>
              <w:ind w:firstLine="567"/>
              <w:jc w:val="both"/>
              <w:rPr>
                <w:b/>
              </w:rPr>
            </w:pPr>
            <w:r w:rsidRPr="00F55854">
              <w:rPr>
                <w:b/>
              </w:rPr>
              <w:t>&lt;...&gt;</w:t>
            </w:r>
          </w:p>
          <w:p w14:paraId="5FC35273" w14:textId="77777777" w:rsidR="00FE1B2E" w:rsidRPr="00227A40" w:rsidRDefault="00FE1B2E" w:rsidP="00FE1B2E">
            <w:pPr>
              <w:tabs>
                <w:tab w:val="left" w:pos="-567"/>
              </w:tabs>
              <w:ind w:firstLine="720"/>
              <w:jc w:val="both"/>
            </w:pPr>
            <w:r w:rsidRPr="003E40F1">
              <w:rPr>
                <w:b/>
              </w:rPr>
              <w:t>5. Kai prieglobsčio prašytojas kviečiamas neatvyko į apklausą arba neatsakė į prašymą pateikti informaciją, būtiną jo prašymui suteikti prieglobstį išnagrinėti, ir nėra tam pateisinamų priežasčių, Migracijos departamentas gali priimti sprendimą dėl prašymo suteikti prieglobstį, jeigu pagal šio Įstatymo 85 straipsnio 1 dalį prašymo suteikti prieglobstį nagrinėjimas nenutrauktas.</w:t>
            </w:r>
            <w:r w:rsidRPr="003E40F1">
              <w:t>“</w:t>
            </w:r>
          </w:p>
          <w:p w14:paraId="4BBF6123" w14:textId="77777777" w:rsidR="002E2B02" w:rsidRPr="008A3F48" w:rsidRDefault="002E2B02" w:rsidP="00BD71ED">
            <w:pPr>
              <w:shd w:val="clear" w:color="auto" w:fill="FFFFFF" w:themeFill="background1"/>
              <w:ind w:firstLine="567"/>
              <w:jc w:val="both"/>
              <w:rPr>
                <w:b/>
              </w:rPr>
            </w:pPr>
          </w:p>
          <w:p w14:paraId="208AC3EE" w14:textId="1C7C47B9" w:rsidR="00AB720E" w:rsidRPr="008A3F48" w:rsidRDefault="00E569CC" w:rsidP="00AB720E">
            <w:pPr>
              <w:shd w:val="clear" w:color="auto" w:fill="FFFFFF" w:themeFill="background1"/>
              <w:tabs>
                <w:tab w:val="left" w:pos="851"/>
              </w:tabs>
              <w:ind w:firstLine="567"/>
              <w:jc w:val="both"/>
              <w:rPr>
                <w:b/>
              </w:rPr>
            </w:pPr>
            <w:r>
              <w:rPr>
                <w:b/>
              </w:rPr>
              <w:t>43</w:t>
            </w:r>
            <w:r w:rsidRPr="008A3F48">
              <w:rPr>
                <w:b/>
              </w:rPr>
              <w:t xml:space="preserve"> </w:t>
            </w:r>
            <w:r w:rsidR="00AB720E" w:rsidRPr="008A3F48">
              <w:rPr>
                <w:b/>
              </w:rPr>
              <w:t xml:space="preserve">straipsnis. </w:t>
            </w:r>
            <w:r w:rsidR="00AB720E" w:rsidRPr="008A3F48">
              <w:rPr>
                <w:b/>
                <w:lang w:eastAsia="en-GB"/>
              </w:rPr>
              <w:t>84</w:t>
            </w:r>
            <w:r w:rsidR="00AB720E" w:rsidRPr="008A3F48">
              <w:rPr>
                <w:b/>
              </w:rPr>
              <w:t xml:space="preserve"> straipsnio pripažinimas netekusiu galios</w:t>
            </w:r>
          </w:p>
          <w:p w14:paraId="068B34F1" w14:textId="77777777" w:rsidR="00AB720E" w:rsidRPr="008A3F48" w:rsidRDefault="00AB720E" w:rsidP="00AB720E">
            <w:pPr>
              <w:shd w:val="clear" w:color="auto" w:fill="FFFFFF" w:themeFill="background1"/>
              <w:tabs>
                <w:tab w:val="left" w:pos="851"/>
              </w:tabs>
              <w:ind w:firstLine="567"/>
              <w:jc w:val="both"/>
              <w:rPr>
                <w:b/>
              </w:rPr>
            </w:pPr>
            <w:r w:rsidRPr="008A3F48">
              <w:rPr>
                <w:b/>
              </w:rPr>
              <w:t xml:space="preserve">Pripažinti netekusiu galios </w:t>
            </w:r>
            <w:r w:rsidRPr="008A3F48">
              <w:rPr>
                <w:b/>
                <w:lang w:eastAsia="en-GB"/>
              </w:rPr>
              <w:t>84</w:t>
            </w:r>
            <w:r w:rsidRPr="008A3F48">
              <w:rPr>
                <w:b/>
              </w:rPr>
              <w:t xml:space="preserve"> straipsnį.</w:t>
            </w:r>
          </w:p>
          <w:p w14:paraId="4CC79ACF" w14:textId="77777777" w:rsidR="00AB720E" w:rsidRPr="008A3F48" w:rsidRDefault="00AB720E" w:rsidP="00BD71ED">
            <w:pPr>
              <w:shd w:val="clear" w:color="auto" w:fill="FFFFFF" w:themeFill="background1"/>
              <w:ind w:firstLine="567"/>
              <w:jc w:val="both"/>
              <w:rPr>
                <w:b/>
              </w:rPr>
            </w:pPr>
          </w:p>
          <w:p w14:paraId="5BD36788" w14:textId="66D83D13" w:rsidR="005433F0" w:rsidRPr="008A3F48" w:rsidRDefault="005433F0" w:rsidP="005433F0">
            <w:pPr>
              <w:pStyle w:val="Sraopastraipa"/>
              <w:shd w:val="clear" w:color="auto" w:fill="FFFFFF" w:themeFill="background1"/>
              <w:ind w:left="0" w:firstLine="567"/>
              <w:jc w:val="both"/>
              <w:rPr>
                <w:b/>
              </w:rPr>
            </w:pPr>
            <w:r w:rsidRPr="008A3F48">
              <w:rPr>
                <w:b/>
              </w:rPr>
              <w:t>4</w:t>
            </w:r>
            <w:r w:rsidR="00E569CC">
              <w:rPr>
                <w:b/>
              </w:rPr>
              <w:t>4</w:t>
            </w:r>
            <w:r w:rsidRPr="008A3F48">
              <w:rPr>
                <w:b/>
              </w:rPr>
              <w:t xml:space="preserve"> straipsnis. </w:t>
            </w:r>
            <w:r w:rsidRPr="008A3F48">
              <w:rPr>
                <w:b/>
                <w:lang w:eastAsia="en-GB"/>
              </w:rPr>
              <w:t>85</w:t>
            </w:r>
            <w:r w:rsidRPr="008A3F48">
              <w:rPr>
                <w:b/>
              </w:rPr>
              <w:t xml:space="preserve"> straipsnio pakeitimas</w:t>
            </w:r>
          </w:p>
          <w:p w14:paraId="5837BA06" w14:textId="77777777" w:rsidR="005433F0" w:rsidRPr="008A3F48" w:rsidRDefault="005433F0" w:rsidP="005433F0">
            <w:pPr>
              <w:shd w:val="clear" w:color="auto" w:fill="FFFFFF" w:themeFill="background1"/>
              <w:ind w:firstLine="567"/>
              <w:jc w:val="both"/>
              <w:rPr>
                <w:b/>
              </w:rPr>
            </w:pPr>
            <w:r w:rsidRPr="008A3F48">
              <w:rPr>
                <w:b/>
              </w:rPr>
              <w:t>Pakeisti 85 straipsnį ir jį išdėstyti taip:</w:t>
            </w:r>
          </w:p>
          <w:p w14:paraId="6CE86E6A" w14:textId="77777777" w:rsidR="005433F0" w:rsidRPr="008A3F48" w:rsidRDefault="005433F0" w:rsidP="005433F0">
            <w:pPr>
              <w:shd w:val="clear" w:color="auto" w:fill="FFFFFF" w:themeFill="background1"/>
              <w:ind w:firstLine="567"/>
              <w:jc w:val="both"/>
              <w:rPr>
                <w:b/>
              </w:rPr>
            </w:pPr>
            <w:r w:rsidRPr="008A3F48">
              <w:rPr>
                <w:b/>
              </w:rPr>
              <w:t>„85 straipsnis. Prašymo suteikti prieglobstį nagrinėjimo nutraukimas ir atnaujinimas</w:t>
            </w:r>
          </w:p>
          <w:p w14:paraId="2BE0CA7A" w14:textId="77777777" w:rsidR="005433F0" w:rsidRPr="008A3F48" w:rsidRDefault="005433F0" w:rsidP="005433F0">
            <w:pPr>
              <w:spacing w:before="0" w:after="0"/>
              <w:ind w:hanging="27"/>
              <w:jc w:val="both"/>
              <w:rPr>
                <w:b/>
              </w:rPr>
            </w:pPr>
            <w:r w:rsidRPr="008A3F48">
              <w:rPr>
                <w:b/>
              </w:rPr>
              <w:lastRenderedPageBreak/>
              <w:t>&lt;...&gt;</w:t>
            </w:r>
          </w:p>
          <w:p w14:paraId="327A97AC" w14:textId="77777777" w:rsidR="005433F0" w:rsidRPr="008A3F48" w:rsidRDefault="005433F0" w:rsidP="005433F0">
            <w:pPr>
              <w:shd w:val="clear" w:color="auto" w:fill="FFFFFF" w:themeFill="background1"/>
              <w:ind w:firstLine="567"/>
              <w:jc w:val="both"/>
              <w:rPr>
                <w:b/>
              </w:rPr>
            </w:pPr>
            <w:r w:rsidRPr="008A3F48">
              <w:rPr>
                <w:b/>
              </w:rPr>
              <w:t>3. Sprendimą nutraukti arba atnaujinti prieglobsčio prašytojo prašymo suteikti prieglobstį nagrinėjimą priima Migracijos departamentas.</w:t>
            </w:r>
          </w:p>
          <w:p w14:paraId="24196599" w14:textId="77777777" w:rsidR="005433F0" w:rsidRDefault="005433F0" w:rsidP="005433F0">
            <w:pPr>
              <w:shd w:val="clear" w:color="auto" w:fill="FFFFFF" w:themeFill="background1"/>
              <w:ind w:firstLine="567"/>
              <w:jc w:val="both"/>
              <w:rPr>
                <w:b/>
              </w:rPr>
            </w:pPr>
            <w:r w:rsidRPr="008A3F48">
              <w:rPr>
                <w:b/>
              </w:rPr>
              <w:t>4. Jeigu prašymo suteikti prieglobstį nagrinėjimas nutraukiamas, nutraukiamas ir paslaugų bei paramos, įgyvendinant šio Įstatymo 71 straipsnio 1 ir 2 dalyse nurodytas teises, teikimas ir šio Įstatymo 71 straipsnio 3 dalyje nurodytos piniginės pašalpos mokėjimas. Paslaugų ir paramos teikimas atnaujinamas atnaujinus prašymo suteikti prieglobstį nagrinėjimą.“</w:t>
            </w:r>
          </w:p>
          <w:p w14:paraId="19B24914" w14:textId="77777777" w:rsidR="001B0A4A" w:rsidRPr="008A3F48" w:rsidRDefault="001B0A4A" w:rsidP="005433F0">
            <w:pPr>
              <w:shd w:val="clear" w:color="auto" w:fill="FFFFFF" w:themeFill="background1"/>
              <w:ind w:firstLine="567"/>
              <w:jc w:val="both"/>
              <w:rPr>
                <w:b/>
              </w:rPr>
            </w:pPr>
          </w:p>
          <w:p w14:paraId="348797A9" w14:textId="77777777" w:rsidR="00783E5D" w:rsidRPr="008A3F48" w:rsidRDefault="00783E5D" w:rsidP="00783E5D">
            <w:pPr>
              <w:spacing w:before="0" w:after="0"/>
              <w:jc w:val="both"/>
              <w:rPr>
                <w:strike/>
              </w:rPr>
            </w:pPr>
            <w:r w:rsidRPr="008A3F48">
              <w:rPr>
                <w:bCs/>
                <w:strike/>
              </w:rPr>
              <w:t>84</w:t>
            </w:r>
            <w:r w:rsidRPr="008A3F48">
              <w:rPr>
                <w:rStyle w:val="apple-converted-space"/>
                <w:bCs/>
                <w:strike/>
              </w:rPr>
              <w:t> </w:t>
            </w:r>
            <w:r w:rsidRPr="008A3F48">
              <w:rPr>
                <w:bCs/>
                <w:strike/>
              </w:rPr>
              <w:t>straipsnis.</w:t>
            </w:r>
            <w:r w:rsidRPr="008A3F48">
              <w:rPr>
                <w:rStyle w:val="apple-converted-space"/>
                <w:bCs/>
                <w:strike/>
              </w:rPr>
              <w:t> </w:t>
            </w:r>
            <w:r w:rsidRPr="008A3F48">
              <w:rPr>
                <w:bCs/>
                <w:strike/>
              </w:rPr>
              <w:t>Prašymo suteikti prieglobstį nagrinėjimo sustabdymas ir atnaujinimas</w:t>
            </w:r>
          </w:p>
          <w:p w14:paraId="50D20310" w14:textId="77777777" w:rsidR="00783E5D" w:rsidRPr="008A3F48" w:rsidRDefault="00783E5D" w:rsidP="00783E5D">
            <w:pPr>
              <w:spacing w:before="0" w:after="0"/>
              <w:jc w:val="both"/>
              <w:rPr>
                <w:strike/>
              </w:rPr>
            </w:pPr>
            <w:r w:rsidRPr="008A3F48">
              <w:rPr>
                <w:strike/>
              </w:rPr>
              <w:t xml:space="preserve">1. Prieglobsčio prašytojo prašymo suteikti prieglobstį nagrinėjimas sustabdomas, jei prieglobsčio prašytojas be leidimo išvyksta iš Užsieniečių registracijos centro ar Pabėgėlių priėmimo centro arba negrįžta į šiuos centrus ilgiau kaip 72 valandas. </w:t>
            </w:r>
          </w:p>
          <w:p w14:paraId="23CC6065" w14:textId="77777777" w:rsidR="00783E5D" w:rsidRPr="008A3F48" w:rsidRDefault="00783E5D" w:rsidP="00783E5D">
            <w:pPr>
              <w:spacing w:before="0" w:after="0"/>
              <w:jc w:val="both"/>
              <w:rPr>
                <w:strike/>
              </w:rPr>
            </w:pPr>
            <w:r w:rsidRPr="008A3F48">
              <w:rPr>
                <w:strike/>
              </w:rPr>
              <w:t>2. Pakeisti 84 straipsnio 3 dalį ir ją išdėstyti taip:</w:t>
            </w:r>
          </w:p>
          <w:p w14:paraId="729AC586" w14:textId="77777777" w:rsidR="00783E5D" w:rsidRPr="008A3F48" w:rsidRDefault="00783E5D" w:rsidP="00783E5D">
            <w:pPr>
              <w:spacing w:before="0" w:after="0"/>
              <w:jc w:val="both"/>
              <w:rPr>
                <w:strike/>
              </w:rPr>
            </w:pPr>
            <w:r w:rsidRPr="008A3F48">
              <w:rPr>
                <w:strike/>
              </w:rPr>
              <w:t>3. Prašymo suteikti prieglobstį nagrinėjimas atnaujinamas prieglobsčio prašytojo prašymu, jei šio straipsnio 1 dalyje nurodytas prieglobsčio prašytojas grįžo į Užsieniečių registracijos centrą ar Pabėgėlių priėmimo centrą arba atsirado galimybė susisiekti su šio straipsnio 2 dalyje nurodytu prieglobsčio prašytoju ir nuo sprendimo sustabdyti prašymo suteikti prieglobstį nagrinėjimą nepraėjo devyni mėnesiai.</w:t>
            </w:r>
          </w:p>
          <w:p w14:paraId="19431F4D" w14:textId="5F4E5157" w:rsidR="00783E5D" w:rsidRPr="008A3F48" w:rsidRDefault="00783E5D" w:rsidP="008A3F48">
            <w:pPr>
              <w:spacing w:before="0" w:after="0"/>
            </w:pPr>
            <w:r w:rsidRPr="008A3F48">
              <w:rPr>
                <w:strike/>
              </w:rPr>
              <w:t>(</w:t>
            </w:r>
            <w:r w:rsidRPr="008A3F48">
              <w:rPr>
                <w:i/>
                <w:strike/>
              </w:rPr>
              <w:t>UTPĮ Nr. XII-2080 redakcija)</w:t>
            </w:r>
            <w:r w:rsidRPr="008A3F48">
              <w:rPr>
                <w:strike/>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47BE1" w14:textId="77777777" w:rsidR="00783E5D" w:rsidRPr="008A3F48" w:rsidRDefault="00783E5D" w:rsidP="00783E5D">
            <w:pPr>
              <w:spacing w:before="0" w:after="0"/>
            </w:pPr>
            <w:r w:rsidRPr="008A3F48">
              <w:lastRenderedPageBreak/>
              <w:t>Visiškas</w:t>
            </w:r>
          </w:p>
        </w:tc>
      </w:tr>
      <w:tr w:rsidR="00783E5D" w:rsidRPr="008A3F48" w14:paraId="510B1562"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12D6" w14:textId="77777777" w:rsidR="00783E5D" w:rsidRPr="008A3F48" w:rsidRDefault="00783E5D" w:rsidP="00783E5D">
            <w:pPr>
              <w:spacing w:before="0" w:after="0"/>
              <w:jc w:val="center"/>
              <w:rPr>
                <w:i/>
                <w:iCs/>
              </w:rPr>
            </w:pPr>
            <w:r w:rsidRPr="008A3F48">
              <w:rPr>
                <w:i/>
                <w:iCs/>
              </w:rPr>
              <w:lastRenderedPageBreak/>
              <w:t>15 straipsnis</w:t>
            </w:r>
          </w:p>
          <w:p w14:paraId="0F87797B" w14:textId="77777777" w:rsidR="00783E5D" w:rsidRPr="008A3F48" w:rsidRDefault="00783E5D" w:rsidP="00783E5D">
            <w:pPr>
              <w:spacing w:before="0" w:after="0"/>
              <w:jc w:val="center"/>
              <w:rPr>
                <w:b/>
                <w:bCs/>
              </w:rPr>
            </w:pPr>
            <w:r w:rsidRPr="008A3F48">
              <w:rPr>
                <w:b/>
                <w:bCs/>
              </w:rPr>
              <w:t>Asmeniniam pokalbiui taikomi reikalavimai</w:t>
            </w:r>
          </w:p>
          <w:p w14:paraId="1277622E" w14:textId="5A937010" w:rsidR="00783E5D" w:rsidRPr="008A3F48" w:rsidRDefault="00783E5D" w:rsidP="008A3F48">
            <w:pPr>
              <w:spacing w:before="0" w:after="0"/>
              <w:jc w:val="both"/>
            </w:pPr>
            <w:r w:rsidRPr="008A3F48">
              <w:t>1. Asmeninis pokalbis paprastai vyksta nedalyvaujant šeimos nariams, išskyrus atvejus, kai sprendžiančioji institucija mano, kad tinkamam nagrinėjimui reikia, kad dalyvautų kiti šeimos nariai.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76DBD" w14:textId="0120D749"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C5589B">
              <w:rPr>
                <w:b/>
                <w:lang w:eastAsia="en-US"/>
              </w:rPr>
              <w:t>42</w:t>
            </w:r>
            <w:r w:rsidR="00C5589B" w:rsidRPr="008A3F48">
              <w:rPr>
                <w:b/>
                <w:lang w:eastAsia="en-US"/>
              </w:rPr>
              <w:t xml:space="preserve"> </w:t>
            </w:r>
            <w:r w:rsidRPr="008A3F48">
              <w:rPr>
                <w:b/>
                <w:lang w:eastAsia="en-US"/>
              </w:rPr>
              <w:t>straipsnis</w:t>
            </w:r>
          </w:p>
          <w:p w14:paraId="3D592E36" w14:textId="3E6B850B" w:rsidR="003D451F" w:rsidRPr="00A17303" w:rsidRDefault="003D451F" w:rsidP="00A17303">
            <w:pPr>
              <w:pStyle w:val="Sraopastraipa"/>
              <w:numPr>
                <w:ilvl w:val="0"/>
                <w:numId w:val="23"/>
              </w:numPr>
              <w:shd w:val="clear" w:color="auto" w:fill="FFFFFF" w:themeFill="background1"/>
              <w:tabs>
                <w:tab w:val="left" w:pos="851"/>
              </w:tabs>
              <w:jc w:val="both"/>
              <w:rPr>
                <w:b/>
              </w:rPr>
            </w:pPr>
            <w:r w:rsidRPr="00A17303">
              <w:rPr>
                <w:b/>
              </w:rPr>
              <w:t xml:space="preserve">straipsnis. </w:t>
            </w:r>
            <w:r w:rsidRPr="00A17303">
              <w:rPr>
                <w:b/>
                <w:lang w:eastAsia="en-GB"/>
              </w:rPr>
              <w:t>82</w:t>
            </w:r>
            <w:r w:rsidRPr="00A17303">
              <w:rPr>
                <w:b/>
              </w:rPr>
              <w:t xml:space="preserve"> straipsnio pakeitimas</w:t>
            </w:r>
          </w:p>
          <w:p w14:paraId="55E6A072" w14:textId="77777777"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14:paraId="528C2936" w14:textId="77777777" w:rsidR="00C5589B" w:rsidRPr="00A17303" w:rsidRDefault="00C5589B" w:rsidP="00C5589B">
            <w:pPr>
              <w:pStyle w:val="Sraopastraipa"/>
              <w:shd w:val="clear" w:color="auto" w:fill="FFFFFF" w:themeFill="background1"/>
              <w:tabs>
                <w:tab w:val="left" w:pos="851"/>
                <w:tab w:val="left" w:pos="993"/>
              </w:tabs>
              <w:ind w:left="567"/>
              <w:jc w:val="both"/>
              <w:rPr>
                <w:b/>
              </w:rPr>
            </w:pPr>
            <w:r w:rsidRPr="00A17303">
              <w:rPr>
                <w:b/>
              </w:rPr>
              <w:t>„82 straipsnis. Prieglobsčio prašytojo apklausa ir supažindinimas su sprendimais</w:t>
            </w:r>
          </w:p>
          <w:p w14:paraId="11949E0D" w14:textId="573006BE" w:rsidR="00C5589B" w:rsidRDefault="003D451F" w:rsidP="003D451F">
            <w:pPr>
              <w:shd w:val="clear" w:color="auto" w:fill="FFFFFF" w:themeFill="background1"/>
              <w:tabs>
                <w:tab w:val="left" w:pos="851"/>
              </w:tabs>
              <w:ind w:firstLine="567"/>
              <w:jc w:val="both"/>
              <w:rPr>
                <w:b/>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w:t>
            </w:r>
            <w:r w:rsidRPr="008A3F48">
              <w:rPr>
                <w:b/>
              </w:rPr>
              <w:lastRenderedPageBreak/>
              <w:t>dalyvauti teisines paslaugas jam teikiantis atstovas. Apklausiant nepilnametį prieglobsčio prašytoją, turi dalyvauti teisėtas atstovas ar atstovas.</w:t>
            </w:r>
          </w:p>
          <w:p w14:paraId="63DFBF26" w14:textId="07D62A5F" w:rsidR="00783E5D" w:rsidRPr="008A3F48" w:rsidRDefault="00C5589B" w:rsidP="003D451F">
            <w:pPr>
              <w:shd w:val="clear" w:color="auto" w:fill="FFFFFF" w:themeFill="background1"/>
              <w:tabs>
                <w:tab w:val="left" w:pos="851"/>
              </w:tabs>
              <w:ind w:firstLine="567"/>
              <w:jc w:val="both"/>
            </w:pPr>
            <w:r>
              <w:rPr>
                <w:b/>
              </w:rPr>
              <w:t>&lt;...&gt;</w:t>
            </w:r>
            <w:r w:rsidR="003D451F" w:rsidRPr="008A3F48">
              <w:rPr>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50846" w14:textId="77777777" w:rsidR="00783E5D" w:rsidRPr="008A3F48" w:rsidRDefault="00783E5D" w:rsidP="00783E5D">
            <w:pPr>
              <w:spacing w:before="0" w:after="0"/>
            </w:pPr>
            <w:r w:rsidRPr="008A3F48">
              <w:lastRenderedPageBreak/>
              <w:t>Visiškas</w:t>
            </w:r>
          </w:p>
        </w:tc>
      </w:tr>
      <w:tr w:rsidR="00783E5D" w:rsidRPr="008A3F48" w14:paraId="280BD11D"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63BE8" w14:textId="77777777" w:rsidR="00783E5D" w:rsidRPr="008A3F48" w:rsidRDefault="00783E5D" w:rsidP="00783E5D">
            <w:pPr>
              <w:pStyle w:val="ti-art"/>
              <w:spacing w:before="0" w:after="0"/>
              <w:jc w:val="center"/>
              <w:rPr>
                <w:i/>
                <w:iCs/>
              </w:rPr>
            </w:pPr>
            <w:r w:rsidRPr="008A3F48">
              <w:rPr>
                <w:i/>
                <w:iCs/>
              </w:rPr>
              <w:t>16 straipsnis</w:t>
            </w:r>
          </w:p>
          <w:p w14:paraId="4DC5295E" w14:textId="77777777" w:rsidR="00783E5D" w:rsidRPr="008A3F48" w:rsidRDefault="00783E5D" w:rsidP="00783E5D">
            <w:pPr>
              <w:pStyle w:val="sti-art"/>
              <w:spacing w:before="0" w:after="0"/>
              <w:jc w:val="center"/>
              <w:rPr>
                <w:b/>
                <w:bCs/>
              </w:rPr>
            </w:pPr>
            <w:r w:rsidRPr="008A3F48">
              <w:rPr>
                <w:b/>
                <w:bCs/>
              </w:rPr>
              <w:t>Asmeninio pokalbio turinys</w:t>
            </w:r>
          </w:p>
          <w:p w14:paraId="1FD0DF2E" w14:textId="77777777" w:rsidR="00783E5D" w:rsidRPr="008A3F48" w:rsidRDefault="00783E5D" w:rsidP="00783E5D">
            <w:pPr>
              <w:spacing w:before="0" w:after="0"/>
              <w:jc w:val="both"/>
            </w:pPr>
            <w:r w:rsidRPr="008A3F48">
              <w:t>Vykdydama asmeninį pokalbį dėl tarptautinės apsaugos prašymo esmės sprendžiančioji institucija užtikrina, kad prašytojas turėtų tinkamą galimybę pateikti kuo išsamesnę informaciją, reikalingą prašymui pagrįsti pagal Direktyvos 2011/95/ES 4 straipsnį. Tai apima galimybę pateikti paaiškinimus dėl trūkstamos informacijos ir (arba) dėl nenuoseklių ar prieštaringų prašytojo pareiškimų.</w:t>
            </w:r>
          </w:p>
          <w:p w14:paraId="2B0EADFF"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745D9" w14:textId="77777777" w:rsidR="00C5589B" w:rsidRPr="008A3F48" w:rsidRDefault="00C5589B" w:rsidP="00C5589B">
            <w:pPr>
              <w:pBdr>
                <w:between w:val="nil"/>
                <w:bar w:val="nil"/>
              </w:pBdr>
              <w:ind w:firstLine="567"/>
              <w:jc w:val="both"/>
              <w:rPr>
                <w:b/>
                <w:lang w:eastAsia="en-US"/>
              </w:rPr>
            </w:pPr>
            <w:r w:rsidRPr="008A3F48">
              <w:rPr>
                <w:b/>
                <w:lang w:eastAsia="en-US"/>
              </w:rPr>
              <w:t xml:space="preserve">Projekto </w:t>
            </w:r>
            <w:r>
              <w:rPr>
                <w:b/>
                <w:lang w:eastAsia="en-US"/>
              </w:rPr>
              <w:t>42</w:t>
            </w:r>
            <w:r w:rsidRPr="008A3F48">
              <w:rPr>
                <w:b/>
                <w:lang w:eastAsia="en-US"/>
              </w:rPr>
              <w:t xml:space="preserve"> straipsnis</w:t>
            </w:r>
          </w:p>
          <w:p w14:paraId="669F53B9" w14:textId="5DA0F6DA" w:rsidR="00C5589B" w:rsidRPr="00A17303" w:rsidRDefault="00C5589B" w:rsidP="000A6C11">
            <w:pPr>
              <w:pStyle w:val="Sraopastraipa"/>
              <w:numPr>
                <w:ilvl w:val="0"/>
                <w:numId w:val="24"/>
              </w:numPr>
              <w:shd w:val="clear" w:color="auto" w:fill="FFFFFF" w:themeFill="background1"/>
              <w:tabs>
                <w:tab w:val="left" w:pos="851"/>
              </w:tabs>
              <w:jc w:val="both"/>
              <w:rPr>
                <w:b/>
              </w:rPr>
            </w:pPr>
            <w:r w:rsidRPr="00A17303">
              <w:rPr>
                <w:b/>
              </w:rPr>
              <w:t xml:space="preserve">straipsnis. </w:t>
            </w:r>
            <w:r w:rsidRPr="00A17303">
              <w:rPr>
                <w:b/>
                <w:lang w:eastAsia="en-GB"/>
              </w:rPr>
              <w:t>82</w:t>
            </w:r>
            <w:r w:rsidRPr="00A17303">
              <w:rPr>
                <w:b/>
              </w:rPr>
              <w:t xml:space="preserve"> straipsnio pakeitimas</w:t>
            </w:r>
          </w:p>
          <w:p w14:paraId="095BBB66" w14:textId="77777777"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14:paraId="1F30EDB5" w14:textId="77777777" w:rsidR="00C5589B" w:rsidRPr="007459C3" w:rsidRDefault="00C5589B" w:rsidP="00C5589B">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14:paraId="331BEE54" w14:textId="687F8C66" w:rsidR="00C5589B" w:rsidRDefault="00C5589B" w:rsidP="00C5589B">
            <w:pPr>
              <w:shd w:val="clear" w:color="auto" w:fill="FFFFFF" w:themeFill="background1"/>
              <w:tabs>
                <w:tab w:val="left" w:pos="851"/>
              </w:tabs>
              <w:ind w:firstLine="567"/>
              <w:jc w:val="both"/>
              <w:rPr>
                <w:b/>
              </w:rPr>
            </w:pPr>
            <w:r w:rsidRPr="008A3F48">
              <w:rPr>
                <w:b/>
              </w:rPr>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14:paraId="6D81A2A3" w14:textId="4A178CE0" w:rsidR="00783E5D" w:rsidRPr="008A3F48" w:rsidRDefault="00C5589B" w:rsidP="00783E5D">
            <w:pPr>
              <w:shd w:val="clear" w:color="auto" w:fill="FFFFFF" w:themeFill="background1"/>
              <w:tabs>
                <w:tab w:val="left" w:pos="851"/>
              </w:tabs>
              <w:ind w:firstLine="567"/>
              <w:jc w:val="both"/>
              <w:rPr>
                <w:b/>
              </w:rPr>
            </w:pPr>
            <w:r>
              <w:rPr>
                <w:b/>
              </w:rPr>
              <w:t>&lt;...&gt;</w:t>
            </w:r>
            <w:r w:rsidR="00783E5D" w:rsidRPr="008A3F48">
              <w:rPr>
                <w:b/>
              </w:rPr>
              <w:t>“</w:t>
            </w:r>
          </w:p>
          <w:p w14:paraId="6BAD4465" w14:textId="77777777" w:rsidR="00783E5D" w:rsidRPr="008A3F48" w:rsidRDefault="00783E5D" w:rsidP="00783E5D">
            <w:pPr>
              <w:pStyle w:val="Pagrindinistekstas2"/>
              <w:spacing w:before="0" w:after="0" w:line="240" w:lineRule="auto"/>
              <w:jc w:val="both"/>
              <w:rPr>
                <w:b/>
              </w:rPr>
            </w:pPr>
          </w:p>
          <w:p w14:paraId="7125D432" w14:textId="77777777" w:rsidR="00783E5D" w:rsidRPr="008A3F48" w:rsidRDefault="00783E5D" w:rsidP="00783E5D">
            <w:pPr>
              <w:ind w:right="-1"/>
              <w:jc w:val="both"/>
              <w:rPr>
                <w:bCs/>
              </w:rPr>
            </w:pPr>
            <w:r w:rsidRPr="008A3F48">
              <w:t>Lietuvos Respublikos viešojo administravimo įstatymo 20 straipsnis</w:t>
            </w:r>
          </w:p>
          <w:p w14:paraId="534A6598" w14:textId="77777777" w:rsidR="00783E5D" w:rsidRPr="008A3F48" w:rsidRDefault="00783E5D" w:rsidP="00783E5D">
            <w:pPr>
              <w:suppressAutoHyphens w:val="0"/>
              <w:autoSpaceDN/>
              <w:spacing w:before="0" w:after="0"/>
              <w:jc w:val="both"/>
              <w:textAlignment w:val="auto"/>
            </w:pPr>
            <w:r w:rsidRPr="008A3F48">
              <w:rPr>
                <w:bCs/>
              </w:rPr>
              <w:t>20 straipsnis.</w:t>
            </w:r>
            <w:r w:rsidRPr="008A3F48">
              <w:t xml:space="preserve"> </w:t>
            </w:r>
            <w:r w:rsidRPr="008A3F48">
              <w:rPr>
                <w:bCs/>
              </w:rPr>
              <w:t>Asmens, dėl kurio yra pradėta administracinė procedūra, teisės ir pareigos</w:t>
            </w:r>
          </w:p>
          <w:p w14:paraId="6828538E" w14:textId="77777777" w:rsidR="00783E5D" w:rsidRPr="008A3F48" w:rsidRDefault="00783E5D" w:rsidP="00783E5D">
            <w:pPr>
              <w:suppressAutoHyphens w:val="0"/>
              <w:autoSpaceDN/>
              <w:spacing w:before="0" w:after="0"/>
              <w:jc w:val="both"/>
              <w:textAlignment w:val="auto"/>
            </w:pPr>
            <w:r w:rsidRPr="008A3F48">
              <w:t>1. Asmuo, dėl kurio yra pradėta administracinė procedūra, turi teisę:</w:t>
            </w:r>
          </w:p>
          <w:p w14:paraId="6E1A5888" w14:textId="77777777" w:rsidR="00783E5D" w:rsidRPr="008A3F48" w:rsidRDefault="00783E5D" w:rsidP="00783E5D">
            <w:pPr>
              <w:suppressAutoHyphens w:val="0"/>
              <w:autoSpaceDN/>
              <w:spacing w:before="0" w:after="0"/>
              <w:jc w:val="both"/>
              <w:textAlignment w:val="auto"/>
            </w:pPr>
            <w:r w:rsidRPr="008A3F48">
              <w:t>1) susipažinti su administracinės procedūros metu gautais dokumentais ir kita informacija;</w:t>
            </w:r>
          </w:p>
          <w:p w14:paraId="03C35378" w14:textId="77777777" w:rsidR="00783E5D" w:rsidRPr="008A3F48" w:rsidRDefault="00783E5D" w:rsidP="00783E5D">
            <w:pPr>
              <w:suppressAutoHyphens w:val="0"/>
              <w:autoSpaceDN/>
              <w:spacing w:before="0" w:after="0"/>
              <w:jc w:val="both"/>
              <w:textAlignment w:val="auto"/>
            </w:pPr>
            <w:r w:rsidRPr="008A3F48">
              <w:t xml:space="preserve">2) pateikti papildomą informaciją ir duoti paaiškinimus; </w:t>
            </w:r>
          </w:p>
          <w:p w14:paraId="7765D205" w14:textId="77777777" w:rsidR="00783E5D" w:rsidRPr="008A3F48" w:rsidRDefault="00783E5D" w:rsidP="00783E5D">
            <w:pPr>
              <w:suppressAutoHyphens w:val="0"/>
              <w:autoSpaceDN/>
              <w:spacing w:before="0" w:after="0"/>
              <w:ind w:firstLine="720"/>
              <w:jc w:val="both"/>
              <w:textAlignment w:val="auto"/>
            </w:pPr>
            <w:r w:rsidRPr="008A3F48">
              <w:t>&lt;...&gt;</w:t>
            </w:r>
          </w:p>
          <w:p w14:paraId="18370932" w14:textId="77777777" w:rsidR="00783E5D" w:rsidRPr="008A3F48" w:rsidRDefault="00783E5D" w:rsidP="00783E5D">
            <w:pPr>
              <w:suppressAutoHyphens w:val="0"/>
              <w:autoSpaceDN/>
              <w:spacing w:before="0" w:after="0"/>
              <w:jc w:val="both"/>
              <w:textAlignment w:val="auto"/>
            </w:pPr>
            <w:r w:rsidRPr="008A3F48">
              <w:t xml:space="preserve">4) turėti vertėją; </w:t>
            </w:r>
          </w:p>
          <w:p w14:paraId="126894EA" w14:textId="77777777" w:rsidR="00783E5D" w:rsidRPr="008A3F48" w:rsidRDefault="00783E5D" w:rsidP="00783E5D">
            <w:pPr>
              <w:suppressAutoHyphens w:val="0"/>
              <w:autoSpaceDN/>
              <w:spacing w:before="0" w:after="0"/>
              <w:jc w:val="both"/>
              <w:textAlignment w:val="auto"/>
            </w:pPr>
            <w:r w:rsidRPr="008A3F48">
              <w:t xml:space="preserve">5) dalyvauti tikrinant faktinius duomenis vietoje; </w:t>
            </w:r>
          </w:p>
          <w:p w14:paraId="51258F00" w14:textId="77777777" w:rsidR="00783E5D" w:rsidRPr="008A3F48" w:rsidRDefault="00783E5D" w:rsidP="00783E5D">
            <w:pPr>
              <w:suppressAutoHyphens w:val="0"/>
              <w:autoSpaceDN/>
              <w:spacing w:before="0" w:after="0"/>
              <w:jc w:val="both"/>
              <w:textAlignment w:val="auto"/>
              <w:rPr>
                <w:lang w:eastAsia="en-US"/>
              </w:rPr>
            </w:pPr>
            <w:r w:rsidRPr="008A3F48">
              <w:t>6) teikti savo nuomonę administracinės procedūros metu kylančiais klausimais;</w:t>
            </w:r>
            <w:r w:rsidRPr="008A3F48">
              <w:rPr>
                <w:i/>
              </w:rPr>
              <w:t xml:space="preserve"> (VAĮ Nr. XII-935</w:t>
            </w:r>
            <w:r w:rsidRPr="008A3F48">
              <w:rPr>
                <w:b/>
              </w:rPr>
              <w:t xml:space="preserve"> </w:t>
            </w:r>
            <w:r w:rsidRPr="008A3F48">
              <w:rPr>
                <w:i/>
              </w:rPr>
              <w:t>redakcija)</w:t>
            </w:r>
          </w:p>
          <w:p w14:paraId="42A771CC" w14:textId="77777777" w:rsidR="00783E5D" w:rsidRPr="008A3F48" w:rsidRDefault="00783E5D" w:rsidP="00783E5D">
            <w:pPr>
              <w:suppressAutoHyphens w:val="0"/>
              <w:autoSpaceDN/>
              <w:spacing w:before="0" w:after="0"/>
              <w:ind w:firstLine="115"/>
              <w:jc w:val="both"/>
              <w:textAlignment w:val="auto"/>
              <w:rPr>
                <w:lang w:eastAsia="en-US"/>
              </w:rPr>
            </w:pPr>
            <w:r w:rsidRPr="008A3F48">
              <w:rPr>
                <w:lang w:eastAsia="en-US"/>
              </w:rPr>
              <w:t>&lt;...&gt;</w:t>
            </w:r>
          </w:p>
          <w:p w14:paraId="2CC56EC2" w14:textId="77777777" w:rsidR="00783E5D" w:rsidRPr="008A3F48" w:rsidRDefault="00783E5D" w:rsidP="00783E5D">
            <w:pPr>
              <w:suppressAutoHyphens w:val="0"/>
              <w:autoSpaceDN/>
              <w:spacing w:before="0" w:after="0"/>
              <w:ind w:firstLine="115"/>
              <w:jc w:val="both"/>
              <w:textAlignment w:val="auto"/>
              <w:rPr>
                <w:lang w:eastAsia="en-US"/>
              </w:rPr>
            </w:pPr>
          </w:p>
          <w:p w14:paraId="2D36E58A" w14:textId="77777777" w:rsidR="00783E5D" w:rsidRPr="008A3F48" w:rsidRDefault="00783E5D" w:rsidP="00783E5D">
            <w:pPr>
              <w:spacing w:before="0" w:after="0"/>
              <w:jc w:val="both"/>
            </w:pPr>
            <w:r w:rsidRPr="008A3F48">
              <w:lastRenderedPageBreak/>
              <w:t>Prieglobsčio tvarkos aprašo 99.1 papunktis</w:t>
            </w:r>
          </w:p>
          <w:p w14:paraId="2E10A98A" w14:textId="77777777" w:rsidR="00783E5D" w:rsidRPr="008A3F48" w:rsidRDefault="00783E5D" w:rsidP="00783E5D">
            <w:pPr>
              <w:suppressAutoHyphens w:val="0"/>
              <w:autoSpaceDN/>
              <w:spacing w:before="0" w:after="0"/>
              <w:jc w:val="both"/>
              <w:textAlignment w:val="auto"/>
            </w:pPr>
          </w:p>
          <w:p w14:paraId="5044D4C5" w14:textId="77777777" w:rsidR="00783E5D" w:rsidRPr="008A3F48" w:rsidRDefault="00783E5D" w:rsidP="00783E5D">
            <w:pPr>
              <w:suppressAutoHyphens w:val="0"/>
              <w:autoSpaceDN/>
              <w:spacing w:before="0" w:after="0"/>
              <w:jc w:val="both"/>
              <w:textAlignment w:val="auto"/>
            </w:pPr>
            <w:r w:rsidRPr="008A3F48">
              <w:t>99. Įgaliotas Migracijos departamento valstybės tarnautojas, nagrinėjantis prašymą suteikti prieglobstį iš esmės, privalo:</w:t>
            </w:r>
          </w:p>
          <w:p w14:paraId="7BA367E6" w14:textId="77777777" w:rsidR="00783E5D" w:rsidRPr="008A3F48" w:rsidRDefault="00783E5D" w:rsidP="00783E5D">
            <w:pPr>
              <w:suppressAutoHyphens w:val="0"/>
              <w:autoSpaceDN/>
              <w:spacing w:before="0" w:after="0"/>
              <w:jc w:val="both"/>
              <w:textAlignment w:val="auto"/>
            </w:pPr>
            <w:r w:rsidRPr="008A3F48">
              <w:t>99.1. atlikti prieglobsčio prašytojo apklausą, kurios tikslas – suteikti prieglobsčio prašytojui galimybę išsamiai paaiškinti prašymo suteikti prieglobstį pateikimo motyvus, o apklausą atliekančiam įgaliotam Migracijos departamento valstybės tarnautojui – surinkti duomenis, reikalingus įvertinti, ar prieglobsčio prašytojas atitinka įstatymo „Dėl užsieniečių teisinės padėties“ 86 straipsnio 1 dalyje arba 87 straipsnio 1 dalyje nustatytus prieglobsčio suteikimo kriterijus, bei kitus prieglobsčio prašytojo teisinei padėčiai nustatyti reikalingus duomenis. Šiame punkte nurodyta apklausa gali būti neatliekama Įstatymo „Dėl užsieniečių teisinės padėties“ 82 straipsnio 2 dalyje nustatytais atvejais.</w:t>
            </w:r>
          </w:p>
          <w:p w14:paraId="46D5D6B2" w14:textId="77777777" w:rsidR="00783E5D" w:rsidRPr="008A3F48" w:rsidRDefault="00783E5D" w:rsidP="00783E5D">
            <w:pPr>
              <w:suppressAutoHyphens w:val="0"/>
              <w:autoSpaceDN/>
              <w:spacing w:before="0" w:after="0"/>
              <w:jc w:val="both"/>
              <w:textAlignment w:val="auto"/>
            </w:pPr>
            <w:r w:rsidRPr="008A3F48">
              <w:t>Prieglobsčio prašytojo apklausa atliekama ne vėliau kaip per 1 mėnesį nuo Aprašo 36.1 papunktyje nurodyto sprendimo priėmimo dienos ir ne vėliau kaip per 5 darbo dienas nuo Aprašo 36.2 papunktyje nurodyto sprendimo priėmimo dienos. Apie planuojamos apklausos datą ir laiką Migracijos departamentas iš anksto raštu praneša prieglobsčio prašytojui. Prireikus apklausos data ir laikas suderinami su prieglobsčio prašytoju.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w:t>
            </w:r>
          </w:p>
          <w:p w14:paraId="149A32F9" w14:textId="77777777" w:rsidR="00783E5D" w:rsidRPr="008A3F48" w:rsidRDefault="00783E5D" w:rsidP="00783E5D">
            <w:pPr>
              <w:suppressAutoHyphens w:val="0"/>
              <w:autoSpaceDN/>
              <w:spacing w:before="0" w:after="0"/>
              <w:jc w:val="both"/>
              <w:textAlignment w:val="auto"/>
            </w:pPr>
            <w:r w:rsidRPr="008A3F48">
              <w:t>Prieglobsčio prašytojo apklausa atliekama sąlygomis, užtikrinančiomis konfidencialumą ir leidžiančiomis prieglobsčio prašytojui išsamiai paaiškinti prašymo suteikti prieglobstį pateikimo motyvus. Apklausa atliekama prieglobsčio prašytojo gimtąja kalba arba kalba, kurią prieglobsčio prašytojas geriausiai supranta. Jeigu būtina, apklausoje dalyvauja vertėjas. Jeigu tai įmanoma ir prieglobsčio prašytojas to pageidauja, užtikrinama, kad apklausą atliekantis įgaliotas Migracijos departamento valstybės tarnautojas ir apklausoje dalyvaujantis vertėjas būtų tos pačios lyties, kaip prieglobsčio prašytojas, išskyrus atvejus, kai yra pagrindas manyti, kad toks prieglobsčio prašytojo pageidavimas pateikiamas dėl priežasčių, nesusijusių su tuo, kad prieglobsčio prašytojui kyla sunkumų išsamiai paaiškinti prašymo suteikti prieglobstį pateikimo motyvus.    </w:t>
            </w:r>
          </w:p>
          <w:p w14:paraId="28EBE378" w14:textId="653F0082" w:rsidR="00783E5D" w:rsidRPr="008A3F48" w:rsidRDefault="00783E5D" w:rsidP="008A3F48">
            <w:pPr>
              <w:suppressAutoHyphens w:val="0"/>
              <w:autoSpaceDN/>
              <w:spacing w:before="0" w:after="0"/>
              <w:jc w:val="both"/>
              <w:textAlignment w:val="auto"/>
              <w:rPr>
                <w:lang w:eastAsia="en-US"/>
              </w:rPr>
            </w:pPr>
            <w:r w:rsidRPr="008A3F48">
              <w:t xml:space="preserve">Apklausos metu prieglobsčio prašytojui pirmiausia suteikiama galimybė kuo išsamiau paaiškinti prašymo suteikti prieglobstį pateikimo motyvus. Siekdamas kuo nuodugniau </w:t>
            </w:r>
            <w:r w:rsidRPr="008A3F48">
              <w:lastRenderedPageBreak/>
              <w:t>išsiaiškinti, dėl kokių priežasčių prieglobsčio prašytojas paliko savo kilmės valstybę ir bijo į ją grįžti, apklausą atliekantis įgaliotas Migracijos departamento valstybės tarnautojas užduoda papildomus ir patikslinančius klausimus, įskaitant klausimus, susijusius su prieglobsčio prašytojo gyvenimo istorija ir gyvenimo sąlygomis kilmės valstybėje, kelionės iš kilmės valstybės į Lietuvos Respubliką maršrutu, praeityje patirtu persekiojimu ir grėsmėmis, su kuriomis prieglobsčio prašytojas bijo susidurti grįžimo į kilmės valstybę atveju. Prieglobsčio prašytojui suteikiama galimybė pateikti paaiškinimus dėl trūkstamos informacijos ir (arba) jo pareiškimuose nustatytų nenuoseklumų ar prieštaringumų. &lt;...&gt;.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D07AA" w14:textId="3D036E3E" w:rsidR="00783E5D" w:rsidRPr="008A3F48" w:rsidRDefault="00783E5D" w:rsidP="008A3F48">
            <w:pPr>
              <w:suppressAutoHyphens w:val="0"/>
              <w:autoSpaceDN/>
              <w:spacing w:before="0" w:after="0"/>
              <w:jc w:val="both"/>
              <w:textAlignment w:val="auto"/>
            </w:pPr>
            <w:r w:rsidRPr="008A3F48">
              <w:lastRenderedPageBreak/>
              <w:t>Visiškas</w:t>
            </w:r>
          </w:p>
        </w:tc>
      </w:tr>
      <w:tr w:rsidR="00783E5D" w:rsidRPr="008A3F48" w14:paraId="46B38C69"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1AEB" w14:textId="77777777" w:rsidR="00783E5D" w:rsidRPr="008A3F48" w:rsidRDefault="00783E5D" w:rsidP="00783E5D">
            <w:pPr>
              <w:pStyle w:val="ti-art"/>
              <w:spacing w:before="0" w:after="0"/>
              <w:jc w:val="center"/>
              <w:rPr>
                <w:i/>
                <w:iCs/>
              </w:rPr>
            </w:pPr>
            <w:r w:rsidRPr="008A3F48">
              <w:rPr>
                <w:i/>
                <w:iCs/>
              </w:rPr>
              <w:lastRenderedPageBreak/>
              <w:t>20 straipsnis</w:t>
            </w:r>
          </w:p>
          <w:p w14:paraId="4CFB9BB6" w14:textId="77777777" w:rsidR="00783E5D" w:rsidRPr="008A3F48" w:rsidRDefault="00783E5D" w:rsidP="00783E5D">
            <w:pPr>
              <w:pStyle w:val="sti-art"/>
              <w:spacing w:before="0" w:after="0"/>
              <w:jc w:val="center"/>
              <w:rPr>
                <w:b/>
                <w:bCs/>
              </w:rPr>
            </w:pPr>
            <w:r w:rsidRPr="008A3F48">
              <w:rPr>
                <w:b/>
                <w:bCs/>
              </w:rPr>
              <w:t>Nemokama teisinė pagalba ir atstovavimas per apeliacines procedūras</w:t>
            </w:r>
          </w:p>
          <w:p w14:paraId="6B917626" w14:textId="77777777" w:rsidR="00783E5D" w:rsidRPr="008A3F48" w:rsidRDefault="00783E5D" w:rsidP="00783E5D">
            <w:pPr>
              <w:spacing w:before="0" w:after="0"/>
              <w:jc w:val="both"/>
            </w:pPr>
            <w:r w:rsidRPr="008A3F48">
              <w:t>1. </w:t>
            </w:r>
            <w:r w:rsidRPr="008A3F48">
              <w:rPr>
                <w:b/>
                <w:u w:val="single"/>
              </w:rPr>
              <w:t>Valstybės narės užtikrina, kad, jei prašoma, per V skyriuje numatytas apeliacines procedūras būtų suteikta nemokama teisinė pagalba ir užtikrintas atstovavimas.</w:t>
            </w:r>
            <w:r w:rsidRPr="008A3F48">
              <w:t xml:space="preserve"> Tai apima bent reikiamų procesinių dokumentų parengimą ir dalyvavimą posėdyje pirmosios instancijos teisme prašytojo vardu.</w:t>
            </w:r>
          </w:p>
          <w:p w14:paraId="466E7243" w14:textId="77777777"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F776" w14:textId="04845C59"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Pr="008A3F48">
              <w:rPr>
                <w:b/>
                <w:lang w:eastAsia="en-US"/>
              </w:rPr>
              <w:t xml:space="preserve"> straipsnis</w:t>
            </w:r>
          </w:p>
          <w:p w14:paraId="4695E6B4" w14:textId="64D7762E" w:rsidR="003D451F" w:rsidRPr="008A3F48" w:rsidRDefault="00E569CC" w:rsidP="003D451F">
            <w:pPr>
              <w:shd w:val="clear" w:color="auto" w:fill="FFFFFF" w:themeFill="background1"/>
              <w:ind w:firstLine="567"/>
              <w:jc w:val="both"/>
              <w:rPr>
                <w:b/>
              </w:rPr>
            </w:pPr>
            <w:r>
              <w:rPr>
                <w:b/>
              </w:rPr>
              <w:t>33</w:t>
            </w:r>
            <w:r w:rsidR="003D451F" w:rsidRPr="008A3F48">
              <w:rPr>
                <w:b/>
              </w:rPr>
              <w:t xml:space="preserve"> straipsnis. </w:t>
            </w:r>
            <w:r w:rsidR="003D451F" w:rsidRPr="008A3F48">
              <w:rPr>
                <w:b/>
                <w:lang w:eastAsia="en-GB"/>
              </w:rPr>
              <w:t>71</w:t>
            </w:r>
            <w:r w:rsidR="003D451F" w:rsidRPr="008A3F48">
              <w:rPr>
                <w:b/>
              </w:rPr>
              <w:t xml:space="preserve"> straipsnio pakeitimas</w:t>
            </w:r>
          </w:p>
          <w:p w14:paraId="7FC053C7" w14:textId="77777777" w:rsidR="003D451F" w:rsidRPr="008A3F48" w:rsidRDefault="003D451F" w:rsidP="003D451F">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105AED49" w14:textId="77777777" w:rsidR="003D451F" w:rsidRPr="008A3F48" w:rsidRDefault="003D451F" w:rsidP="003D451F">
            <w:pPr>
              <w:shd w:val="clear" w:color="auto" w:fill="FFFFFF" w:themeFill="background1"/>
              <w:ind w:firstLine="567"/>
              <w:jc w:val="both"/>
              <w:rPr>
                <w:b/>
              </w:rPr>
            </w:pPr>
            <w:r w:rsidRPr="008A3F48">
              <w:rPr>
                <w:b/>
              </w:rPr>
              <w:t>„71 straipsnis. Prieglobsčio prašytojo teisės ir pareigos Lietuvos Respublikoje</w:t>
            </w:r>
          </w:p>
          <w:p w14:paraId="0B4DC3E4" w14:textId="77777777" w:rsidR="003D451F" w:rsidRPr="008A3F48" w:rsidRDefault="003D451F" w:rsidP="003D451F">
            <w:pPr>
              <w:shd w:val="clear" w:color="auto" w:fill="FFFFFF" w:themeFill="background1"/>
              <w:ind w:firstLine="567"/>
              <w:jc w:val="both"/>
              <w:rPr>
                <w:b/>
              </w:rPr>
            </w:pPr>
            <w:r w:rsidRPr="008A3F48">
              <w:rPr>
                <w:b/>
              </w:rPr>
              <w:t>1. Prieglobsčio prašytojas Lietuvos Respublikoje turi šias teises:</w:t>
            </w:r>
          </w:p>
          <w:p w14:paraId="4160C869" w14:textId="77777777" w:rsidR="003D451F" w:rsidRPr="008A3F48" w:rsidRDefault="003D451F" w:rsidP="003D451F">
            <w:pPr>
              <w:shd w:val="clear" w:color="auto" w:fill="FFFFFF" w:themeFill="background1"/>
              <w:ind w:firstLine="567"/>
              <w:jc w:val="both"/>
              <w:rPr>
                <w:b/>
              </w:rPr>
            </w:pPr>
            <w:r w:rsidRPr="008A3F48">
              <w:rPr>
                <w:b/>
              </w:rPr>
              <w:t>&lt;...&gt;</w:t>
            </w:r>
          </w:p>
          <w:p w14:paraId="38F54208" w14:textId="2CCAF0DB" w:rsidR="003D451F" w:rsidRPr="008A3F48" w:rsidRDefault="003D451F" w:rsidP="003D451F">
            <w:pPr>
              <w:shd w:val="clear" w:color="auto" w:fill="FFFFFF" w:themeFill="background1"/>
              <w:tabs>
                <w:tab w:val="left" w:pos="284"/>
              </w:tabs>
              <w:ind w:firstLine="567"/>
              <w:jc w:val="both"/>
              <w:rPr>
                <w:b/>
              </w:rPr>
            </w:pPr>
            <w:r w:rsidRPr="008A3F48">
              <w:rPr>
                <w:b/>
              </w:rPr>
              <w:t xml:space="preserve">4) </w:t>
            </w:r>
            <w:r w:rsidR="004159D1" w:rsidRPr="007459C3">
              <w:rPr>
                <w:b/>
              </w:rPr>
              <w:t>vidaus reikalų ministro nustatyta tvarka naudotis valstybės garantuojama teisine pagalba šio Į</w:t>
            </w:r>
            <w:r w:rsidR="004159D1" w:rsidRPr="007459C3">
              <w:rPr>
                <w:b/>
                <w:bCs/>
              </w:rPr>
              <w:t>statymo 116 straipsnio 1 dalyje nustatytu atveju ir</w:t>
            </w:r>
            <w:r w:rsidR="004159D1" w:rsidRPr="007459C3">
              <w:rPr>
                <w:b/>
              </w:rPr>
              <w:t xml:space="preserve"> skundžiant šio Įstatymo nustatyta tvarka priimtus sprendimus dėl prieglobsčio prašytojų pirmosios instancijos teismui</w:t>
            </w:r>
            <w:r w:rsidRPr="008A3F48">
              <w:rPr>
                <w:b/>
              </w:rPr>
              <w:t>;</w:t>
            </w:r>
          </w:p>
          <w:p w14:paraId="0B0399D5" w14:textId="16118550" w:rsidR="003D451F" w:rsidRPr="008A3F48" w:rsidRDefault="003D451F" w:rsidP="003D451F">
            <w:pPr>
              <w:shd w:val="clear" w:color="auto" w:fill="FFFFFF" w:themeFill="background1"/>
              <w:tabs>
                <w:tab w:val="left" w:pos="284"/>
              </w:tabs>
              <w:ind w:firstLine="567"/>
              <w:jc w:val="both"/>
              <w:rPr>
                <w:b/>
              </w:rPr>
            </w:pPr>
            <w:r w:rsidRPr="008A3F48">
              <w:rPr>
                <w:b/>
              </w:rPr>
              <w:t>&lt;...&gt;“</w:t>
            </w:r>
          </w:p>
          <w:p w14:paraId="170321B0" w14:textId="39340463" w:rsidR="00783E5D" w:rsidRPr="008A3F48" w:rsidRDefault="00783E5D" w:rsidP="00783E5D">
            <w:pPr>
              <w:spacing w:before="0" w:after="0"/>
              <w:jc w:val="both"/>
            </w:pPr>
            <w:r w:rsidRPr="008A3F48">
              <w:rPr>
                <w:bCs/>
              </w:rPr>
              <w:t xml:space="preserve">Įstatymo </w:t>
            </w:r>
            <w:r w:rsidRPr="008A3F48">
              <w:t>90 straipsnio 5 dalis</w:t>
            </w:r>
          </w:p>
          <w:p w14:paraId="5B365C12" w14:textId="77777777" w:rsidR="003D451F" w:rsidRPr="008A3F48" w:rsidRDefault="003D451F" w:rsidP="00783E5D">
            <w:pPr>
              <w:spacing w:before="0" w:after="0"/>
            </w:pPr>
          </w:p>
          <w:p w14:paraId="306EB04E" w14:textId="1B9917E5" w:rsidR="00783E5D" w:rsidRPr="008A3F48" w:rsidRDefault="00783E5D" w:rsidP="00783E5D">
            <w:pPr>
              <w:spacing w:before="0" w:after="0"/>
            </w:pPr>
            <w:r w:rsidRPr="008A3F48">
              <w:t>90 straipsnis. Prieglobsčio panaikinimas</w:t>
            </w:r>
          </w:p>
          <w:p w14:paraId="216E5DEE" w14:textId="77777777" w:rsidR="00783E5D" w:rsidRPr="008A3F48" w:rsidRDefault="00783E5D" w:rsidP="00783E5D">
            <w:pPr>
              <w:spacing w:before="0" w:after="0"/>
              <w:rPr>
                <w:bCs/>
              </w:rPr>
            </w:pPr>
            <w:r w:rsidRPr="008A3F48">
              <w:rPr>
                <w:bCs/>
              </w:rPr>
              <w:t>&lt;...&gt;</w:t>
            </w:r>
          </w:p>
          <w:p w14:paraId="221632C7" w14:textId="77777777" w:rsidR="00783E5D" w:rsidRPr="008A3F48" w:rsidRDefault="00783E5D" w:rsidP="00783E5D">
            <w:pPr>
              <w:spacing w:before="0" w:after="0"/>
              <w:rPr>
                <w:bCs/>
              </w:rPr>
            </w:pPr>
            <w:r w:rsidRPr="008A3F48">
              <w:rPr>
                <w:bCs/>
              </w:rPr>
              <w:t>5. Kai užsieniečiui panaikinamas pabėgėlio statusas arba papildoma apsauga, jis taip pat turi teisę naudotis valstybės garantuojama teisine pagalba, jeigu Lietuvos Respublikos įstatymai nenumato kitaip.</w:t>
            </w:r>
          </w:p>
          <w:p w14:paraId="48A6C26D" w14:textId="77777777" w:rsidR="00783E5D" w:rsidRPr="008A3F48" w:rsidRDefault="00783E5D" w:rsidP="00783E5D">
            <w:pPr>
              <w:spacing w:before="0" w:after="0"/>
              <w:rPr>
                <w:bCs/>
                <w:i/>
              </w:rPr>
            </w:pPr>
            <w:r w:rsidRPr="008A3F48">
              <w:rPr>
                <w:bCs/>
                <w:i/>
              </w:rPr>
              <w:t>(UTPĮ Nr. XII-1396 redakcija)</w:t>
            </w:r>
          </w:p>
          <w:p w14:paraId="774E1E87" w14:textId="77777777" w:rsidR="00783E5D" w:rsidRPr="008A3F48" w:rsidRDefault="00783E5D" w:rsidP="00783E5D">
            <w:pPr>
              <w:spacing w:before="0" w:after="0"/>
            </w:pPr>
            <w:r w:rsidRPr="008A3F48">
              <w:t>&lt;...&gt;</w:t>
            </w:r>
          </w:p>
          <w:p w14:paraId="0AF60B4B" w14:textId="77777777" w:rsidR="00783E5D" w:rsidRPr="008A3F48" w:rsidRDefault="00783E5D" w:rsidP="00783E5D">
            <w:pPr>
              <w:spacing w:before="0" w:after="0"/>
            </w:pPr>
          </w:p>
          <w:p w14:paraId="7A09F85F" w14:textId="77777777" w:rsidR="00783E5D" w:rsidRPr="008A3F48" w:rsidRDefault="00783E5D" w:rsidP="00783E5D">
            <w:pPr>
              <w:pStyle w:val="Betarp"/>
              <w:jc w:val="both"/>
            </w:pPr>
            <w:r w:rsidRPr="008A3F48">
              <w:t>Prieglobsčio tvarkos aprašo 178, 179, 180, 181 punktai</w:t>
            </w:r>
          </w:p>
          <w:p w14:paraId="6B8A4E6B" w14:textId="77777777" w:rsidR="00783E5D" w:rsidRPr="008A3F48" w:rsidRDefault="00783E5D" w:rsidP="00783E5D">
            <w:pPr>
              <w:suppressAutoHyphens w:val="0"/>
              <w:autoSpaceDN/>
              <w:spacing w:before="0" w:after="0"/>
              <w:jc w:val="both"/>
              <w:textAlignment w:val="auto"/>
            </w:pPr>
          </w:p>
          <w:p w14:paraId="33EF4D17" w14:textId="77777777" w:rsidR="00783E5D" w:rsidRPr="008A3F48" w:rsidRDefault="00783E5D" w:rsidP="00783E5D">
            <w:pPr>
              <w:suppressAutoHyphens w:val="0"/>
              <w:autoSpaceDN/>
              <w:spacing w:before="0" w:after="0"/>
              <w:jc w:val="both"/>
              <w:textAlignment w:val="auto"/>
            </w:pPr>
            <w:r w:rsidRPr="008A3F48">
              <w:lastRenderedPageBreak/>
              <w:t>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nustatyta tvarka pradėta prieglobsčio panaikinimo procedūra (toliau – panaikinamas prieglobstis), arba tokių asmenų atstovas pagal įstatymą gali savo lėšomis sudaryti teisinių paslaugų teikimo sutartį su kitu teisinių paslaugų teikėju. Tokiu atveju valstybės garantuojama teisinė pagalba neteikiama.</w:t>
            </w:r>
          </w:p>
          <w:p w14:paraId="7E6D4CAF" w14:textId="77777777" w:rsidR="00783E5D" w:rsidRPr="008A3F48" w:rsidRDefault="00783E5D" w:rsidP="00783E5D">
            <w:pPr>
              <w:suppressAutoHyphens w:val="0"/>
              <w:autoSpaceDN/>
              <w:spacing w:before="0" w:after="0"/>
              <w:jc w:val="both"/>
              <w:textAlignment w:val="auto"/>
            </w:pPr>
          </w:p>
          <w:p w14:paraId="4223D3E7" w14:textId="77777777" w:rsidR="00783E5D" w:rsidRPr="008A3F48" w:rsidRDefault="00783E5D" w:rsidP="00783E5D">
            <w:pPr>
              <w:suppressAutoHyphens w:val="0"/>
              <w:autoSpaceDN/>
              <w:spacing w:before="0" w:after="0"/>
              <w:jc w:val="both"/>
              <w:textAlignment w:val="auto"/>
            </w:pPr>
            <w:r w:rsidRPr="008A3F48">
              <w:t>179. Valstybės garantuojamos teisinės pagalbos apimtis ir turinys, jos teikimo bei apmokėjimo tvarka ir sąlygos, reikalavimai valstybės garantuojamos teisinės pagalbos teikėjams bei šalių teisės ir pareigos nustatomos Aprašo 178 punkte nurodytoje teisinių paslaugų teikimo sutartyje.</w:t>
            </w:r>
          </w:p>
          <w:p w14:paraId="73852832" w14:textId="77777777" w:rsidR="00783E5D" w:rsidRPr="008A3F48" w:rsidRDefault="00783E5D" w:rsidP="00783E5D">
            <w:pPr>
              <w:suppressAutoHyphens w:val="0"/>
              <w:autoSpaceDN/>
              <w:spacing w:before="0" w:after="0"/>
              <w:jc w:val="both"/>
              <w:textAlignment w:val="auto"/>
            </w:pPr>
          </w:p>
          <w:p w14:paraId="5663F9DA" w14:textId="77777777" w:rsidR="00783E5D" w:rsidRPr="008A3F48" w:rsidRDefault="00783E5D" w:rsidP="00783E5D">
            <w:pPr>
              <w:suppressAutoHyphens w:val="0"/>
              <w:autoSpaceDN/>
              <w:spacing w:before="0" w:after="0"/>
              <w:jc w:val="both"/>
              <w:textAlignment w:val="auto"/>
            </w:pPr>
            <w:r w:rsidRPr="008A3F48">
              <w:t>180. Valstybės garantuojama teisinė pagalba prieglobsčio prašytojui ar užsieniečiui, kuriam panaikinamas prieglobstis, teikiama laikantis įstatymo „Dėl užsieniečių teisinės padėties“ 71 straipsnio 4 ir 5 dalyse nustatytų sąlygų.</w:t>
            </w:r>
          </w:p>
          <w:p w14:paraId="54750B6B" w14:textId="77777777" w:rsidR="00783E5D" w:rsidRPr="008A3F48" w:rsidRDefault="00783E5D" w:rsidP="00783E5D">
            <w:pPr>
              <w:suppressAutoHyphens w:val="0"/>
              <w:autoSpaceDN/>
              <w:spacing w:before="0" w:after="0"/>
              <w:jc w:val="both"/>
              <w:textAlignment w:val="auto"/>
            </w:pPr>
          </w:p>
          <w:p w14:paraId="2943DEF1" w14:textId="77777777" w:rsidR="00783E5D" w:rsidRPr="008A3F48" w:rsidRDefault="00783E5D" w:rsidP="00783E5D">
            <w:pPr>
              <w:suppressAutoHyphens w:val="0"/>
              <w:autoSpaceDN/>
              <w:spacing w:before="0" w:after="0"/>
              <w:jc w:val="both"/>
              <w:textAlignment w:val="auto"/>
            </w:pPr>
            <w:r w:rsidRPr="008A3F48">
              <w:t>181. Valstybės garantuojamos teisinės pagalbos teikėjas teikia teisines paslaugas, gavęs Migracijos departamento pavedimą:</w:t>
            </w:r>
          </w:p>
          <w:p w14:paraId="2BCC7993" w14:textId="77777777" w:rsidR="00783E5D" w:rsidRPr="008A3F48" w:rsidRDefault="00783E5D" w:rsidP="00783E5D">
            <w:pPr>
              <w:suppressAutoHyphens w:val="0"/>
              <w:autoSpaceDN/>
              <w:spacing w:before="0" w:after="0"/>
              <w:jc w:val="both"/>
              <w:textAlignment w:val="auto"/>
            </w:pPr>
            <w:r w:rsidRPr="008A3F48">
              <w:t>181.1. dalyvauti nelydimo nepilnamečio prieglobsčio prašytojo apklausoje, nurodytoje Aprašo 22.10 papunktyje, 64 punkte arba 99.1 papunktyje;</w:t>
            </w:r>
          </w:p>
          <w:p w14:paraId="5E60D4D1" w14:textId="77777777" w:rsidR="00783E5D" w:rsidRPr="008A3F48" w:rsidRDefault="00783E5D" w:rsidP="00783E5D">
            <w:pPr>
              <w:suppressAutoHyphens w:val="0"/>
              <w:autoSpaceDN/>
              <w:spacing w:before="0" w:after="0"/>
              <w:jc w:val="both"/>
              <w:textAlignment w:val="auto"/>
            </w:pPr>
            <w:r w:rsidRPr="008A3F48">
              <w:t>181.2. dalyvauti prieglobsčio prašytojo pirminėje apklausoje, nurodytoje Aprašo 22.10 papunktyje, kai Migracijos departamentas gauna prašymą suteikti prieglobstį priėmusios institucijos pranešimą apie įgalioto atstovo dalyvavimo apklausoje būtinumą;</w:t>
            </w:r>
          </w:p>
          <w:p w14:paraId="43D13CA7" w14:textId="77777777" w:rsidR="00783E5D" w:rsidRPr="008A3F48" w:rsidRDefault="00783E5D" w:rsidP="00783E5D">
            <w:pPr>
              <w:suppressAutoHyphens w:val="0"/>
              <w:autoSpaceDN/>
              <w:spacing w:before="0" w:after="0"/>
              <w:jc w:val="both"/>
              <w:textAlignment w:val="auto"/>
            </w:pPr>
            <w:r w:rsidRPr="008A3F48">
              <w:t>181.3. dalyvauti prieglobsčio prašytojo apklausoje, nurodytoje Aprašo 39, 64</w:t>
            </w:r>
            <w:r w:rsidRPr="008A3F48">
              <w:rPr>
                <w:vertAlign w:val="superscript"/>
              </w:rPr>
              <w:t> </w:t>
            </w:r>
            <w:r w:rsidRPr="008A3F48">
              <w:t>punktuose arba 99.1 papunktyje, kai prieglobsčio prašytojas to pageidauja;</w:t>
            </w:r>
          </w:p>
          <w:p w14:paraId="4D10ADA1" w14:textId="77777777" w:rsidR="00783E5D" w:rsidRPr="008A3F48" w:rsidRDefault="00783E5D" w:rsidP="00783E5D">
            <w:pPr>
              <w:suppressAutoHyphens w:val="0"/>
              <w:autoSpaceDN/>
              <w:spacing w:before="0" w:after="0"/>
              <w:jc w:val="both"/>
              <w:textAlignment w:val="auto"/>
            </w:pPr>
            <w:r w:rsidRPr="008A3F48">
              <w:t>181.4. atstovauti užsieniečio, kuriam panaikinamas prieglobstis, interesams Aprašo 137 punkte nurodyto pokalbio metu, kai užsienietis arba jo atstovas pagal įstatymą to pageidauja;</w:t>
            </w:r>
          </w:p>
          <w:p w14:paraId="13E1E6F6" w14:textId="77777777" w:rsidR="00783E5D" w:rsidRPr="008A3F48" w:rsidRDefault="00783E5D" w:rsidP="00783E5D">
            <w:pPr>
              <w:suppressAutoHyphens w:val="0"/>
              <w:autoSpaceDN/>
              <w:spacing w:before="0" w:after="0"/>
              <w:jc w:val="both"/>
              <w:textAlignment w:val="auto"/>
            </w:pPr>
            <w:r w:rsidRPr="008A3F48">
              <w:t>181.5. parengti ir pateikti teismui procesinius dokumentus, kai Migracijos departamentas gauna prieglobsčio prašytojo arba jo atstovo pagal įstatymą prašymą suteikti valstybės garantuojamą teisinę pagalbą, susijusią su kreipimusi į teismą įgyvendinant įstatymo „Dėl užsieniečių teisinės padėties“ 117 straipsnio 1 dalyje, 118 straipsnio 1 dalyje, 136 straipsnyje ir 140 straipsnio 4 dalyje nustatytas teises;</w:t>
            </w:r>
          </w:p>
          <w:p w14:paraId="5C662D4D" w14:textId="77777777" w:rsidR="00783E5D" w:rsidRPr="008A3F48" w:rsidRDefault="00783E5D" w:rsidP="00783E5D">
            <w:pPr>
              <w:suppressAutoHyphens w:val="0"/>
              <w:autoSpaceDN/>
              <w:spacing w:before="0" w:after="0"/>
              <w:jc w:val="both"/>
              <w:textAlignment w:val="auto"/>
            </w:pPr>
            <w:r w:rsidRPr="008A3F48">
              <w:lastRenderedPageBreak/>
              <w:t>181.6. atstovauti prieglobsčio prašytojo interesams pirmosios ar antrosios instancijos teisme, kai Migracijos departamentas gauna teismo pranešimą apie planuojamą teismo posėdį;</w:t>
            </w:r>
          </w:p>
          <w:p w14:paraId="56E4DD2E" w14:textId="77777777" w:rsidR="00783E5D" w:rsidRPr="008A3F48" w:rsidRDefault="00783E5D" w:rsidP="00783E5D">
            <w:pPr>
              <w:suppressAutoHyphens w:val="0"/>
              <w:autoSpaceDN/>
              <w:spacing w:before="0" w:after="0"/>
              <w:jc w:val="both"/>
              <w:textAlignment w:val="auto"/>
            </w:pPr>
            <w:r w:rsidRPr="008A3F48">
              <w:t>181.7. parengti ir pateikti teismui procesinius dokumentus, taip pat atstovauti užsieniečio, kuriam panaikinamas prieglobstis, interesams teisme, kai Migracijos departamentas gauna užsieniečio arba jo atstovo pagal įstatymą prašymą suteikti valstybės garantuojamą teisinę pagalbą, nustatytą įstatymo „Dėl užsieniečių teisinės padėties“ 90 straipsnio 5 dalyje;</w:t>
            </w:r>
          </w:p>
          <w:p w14:paraId="407DAA09" w14:textId="3C59DF7C" w:rsidR="00783E5D" w:rsidRPr="008A3F48" w:rsidRDefault="00783E5D" w:rsidP="00783E5D">
            <w:pPr>
              <w:spacing w:before="0" w:after="0"/>
            </w:pPr>
            <w:r w:rsidRPr="008A3F48">
              <w:t>181.8. parengti ir pateikti teismui procesinius dokumentus arba atstovauti prieglobsčio prašytojo ar užsieniečio, kuriam panaikinamas prieglobstis, interesams teisme, kai gaunamas teismo įpareigojimas atlikti šiuos procesinius veiksmus.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94F0" w14:textId="5EDF710F" w:rsidR="00783E5D" w:rsidRPr="008A3F48" w:rsidRDefault="00783E5D">
            <w:pPr>
              <w:spacing w:before="0" w:after="0"/>
            </w:pPr>
            <w:r w:rsidRPr="008A3F48">
              <w:lastRenderedPageBreak/>
              <w:t>Visiškas</w:t>
            </w:r>
          </w:p>
        </w:tc>
      </w:tr>
      <w:tr w:rsidR="00783E5D" w:rsidRPr="008A3F48" w14:paraId="7533A4DF"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B49E" w14:textId="77777777" w:rsidR="007634DC" w:rsidRDefault="00783E5D" w:rsidP="008A3F48">
            <w:pPr>
              <w:spacing w:before="0" w:after="0"/>
              <w:jc w:val="both"/>
            </w:pPr>
            <w:r w:rsidRPr="008A3F48">
              <w:lastRenderedPageBreak/>
              <w:t>2. Valstybės narės taip pat gali teikti nemokamą teisinę pagalbą ir (arba) užtikrinti atstovavimą per pirmosios instancijos procedūras, numatytas III skyriuje. Tokiais atvejais 19 straipsnis netaikomas.</w:t>
            </w:r>
          </w:p>
          <w:p w14:paraId="377228F2" w14:textId="3181F0C9" w:rsidR="00783E5D" w:rsidRPr="008A3F48" w:rsidRDefault="00783E5D" w:rsidP="008A3F48">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00A5B" w14:textId="4F25FA8A"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00E569CC" w:rsidRPr="008A3F48">
              <w:rPr>
                <w:b/>
                <w:lang w:eastAsia="en-US"/>
              </w:rPr>
              <w:t xml:space="preserve"> </w:t>
            </w:r>
            <w:r w:rsidRPr="008A3F48">
              <w:rPr>
                <w:b/>
                <w:lang w:eastAsia="en-US"/>
              </w:rPr>
              <w:t xml:space="preserve">ir </w:t>
            </w:r>
            <w:r w:rsidR="001738D7">
              <w:rPr>
                <w:b/>
                <w:lang w:eastAsia="en-US"/>
              </w:rPr>
              <w:t>42</w:t>
            </w:r>
            <w:r w:rsidR="001738D7" w:rsidRPr="008A3F48">
              <w:rPr>
                <w:b/>
                <w:lang w:eastAsia="en-US"/>
              </w:rPr>
              <w:t xml:space="preserve"> </w:t>
            </w:r>
            <w:r w:rsidRPr="008A3F48">
              <w:rPr>
                <w:b/>
                <w:lang w:eastAsia="en-US"/>
              </w:rPr>
              <w:t>straipsniai</w:t>
            </w:r>
          </w:p>
          <w:p w14:paraId="7BE258B6" w14:textId="7F09582C" w:rsidR="003D451F" w:rsidRPr="008A3F48" w:rsidRDefault="00E569CC" w:rsidP="003D451F">
            <w:pPr>
              <w:shd w:val="clear" w:color="auto" w:fill="FFFFFF" w:themeFill="background1"/>
              <w:ind w:firstLine="567"/>
              <w:jc w:val="both"/>
              <w:rPr>
                <w:b/>
              </w:rPr>
            </w:pPr>
            <w:r>
              <w:rPr>
                <w:b/>
              </w:rPr>
              <w:t>33</w:t>
            </w:r>
            <w:r w:rsidR="003D451F" w:rsidRPr="008A3F48">
              <w:rPr>
                <w:b/>
              </w:rPr>
              <w:t xml:space="preserve"> straipsnis. </w:t>
            </w:r>
            <w:r w:rsidR="003D451F" w:rsidRPr="008A3F48">
              <w:rPr>
                <w:b/>
                <w:lang w:eastAsia="en-GB"/>
              </w:rPr>
              <w:t>71</w:t>
            </w:r>
            <w:r w:rsidR="003D451F" w:rsidRPr="008A3F48">
              <w:rPr>
                <w:b/>
              </w:rPr>
              <w:t xml:space="preserve"> straipsnio pakeitimas</w:t>
            </w:r>
          </w:p>
          <w:p w14:paraId="35722A8A" w14:textId="77777777" w:rsidR="003D451F" w:rsidRPr="008A3F48" w:rsidRDefault="003D451F" w:rsidP="003D451F">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77D6C3AD" w14:textId="77777777" w:rsidR="003D451F" w:rsidRPr="008A3F48" w:rsidRDefault="003D451F" w:rsidP="003D451F">
            <w:pPr>
              <w:shd w:val="clear" w:color="auto" w:fill="FFFFFF" w:themeFill="background1"/>
              <w:ind w:firstLine="567"/>
              <w:jc w:val="both"/>
              <w:rPr>
                <w:b/>
              </w:rPr>
            </w:pPr>
            <w:r w:rsidRPr="008A3F48">
              <w:rPr>
                <w:b/>
              </w:rPr>
              <w:t>„71 straipsnis. Prieglobsčio prašytojo teisės ir pareigos Lietuvos Respublikoje</w:t>
            </w:r>
          </w:p>
          <w:p w14:paraId="051DB1FF" w14:textId="77777777" w:rsidR="003D451F" w:rsidRPr="008A3F48" w:rsidRDefault="003D451F" w:rsidP="003D451F">
            <w:pPr>
              <w:shd w:val="clear" w:color="auto" w:fill="FFFFFF" w:themeFill="background1"/>
              <w:ind w:firstLine="567"/>
              <w:jc w:val="both"/>
              <w:rPr>
                <w:b/>
              </w:rPr>
            </w:pPr>
            <w:r w:rsidRPr="008A3F48">
              <w:rPr>
                <w:b/>
              </w:rPr>
              <w:t>1. Prieglobsčio prašytojas Lietuvos Respublikoje turi šias teises:</w:t>
            </w:r>
          </w:p>
          <w:p w14:paraId="5F4237B6" w14:textId="77777777" w:rsidR="003D451F" w:rsidRPr="008A3F48" w:rsidRDefault="003D451F" w:rsidP="003D451F">
            <w:pPr>
              <w:shd w:val="clear" w:color="auto" w:fill="FFFFFF" w:themeFill="background1"/>
              <w:ind w:firstLine="567"/>
              <w:jc w:val="both"/>
              <w:rPr>
                <w:b/>
              </w:rPr>
            </w:pPr>
            <w:r w:rsidRPr="008A3F48">
              <w:rPr>
                <w:b/>
              </w:rPr>
              <w:t>&lt;...&gt;</w:t>
            </w:r>
          </w:p>
          <w:p w14:paraId="0A60242D" w14:textId="247DE54B" w:rsidR="003D451F" w:rsidRPr="008A3F48" w:rsidRDefault="003D451F" w:rsidP="003D451F">
            <w:pPr>
              <w:shd w:val="clear" w:color="auto" w:fill="FFFFFF" w:themeFill="background1"/>
              <w:tabs>
                <w:tab w:val="left" w:pos="284"/>
              </w:tabs>
              <w:ind w:firstLine="567"/>
              <w:jc w:val="both"/>
              <w:rPr>
                <w:b/>
              </w:rPr>
            </w:pPr>
            <w:r w:rsidRPr="008A3F48">
              <w:rPr>
                <w:b/>
              </w:rPr>
              <w:t xml:space="preserve">4) </w:t>
            </w:r>
            <w:r w:rsidR="004159D1" w:rsidRPr="007459C3">
              <w:rPr>
                <w:b/>
              </w:rPr>
              <w:t>vidaus reikalų ministro nustatyta tvarka naudotis valstybės garantuojama teisine pagalba šio Į</w:t>
            </w:r>
            <w:r w:rsidR="004159D1" w:rsidRPr="007459C3">
              <w:rPr>
                <w:b/>
                <w:bCs/>
              </w:rPr>
              <w:t>statymo 116 straipsnio 1 dalyje nustatytu atveju ir</w:t>
            </w:r>
            <w:r w:rsidR="004159D1" w:rsidRPr="007459C3">
              <w:rPr>
                <w:b/>
              </w:rPr>
              <w:t xml:space="preserve"> skundžiant šio Įstatymo nustatyta tvarka priimtus sprendimus dėl prieglobsčio prašytojų pirmosios instancijos teismui</w:t>
            </w:r>
            <w:r w:rsidRPr="008A3F48">
              <w:rPr>
                <w:b/>
              </w:rPr>
              <w:t>;</w:t>
            </w:r>
          </w:p>
          <w:p w14:paraId="25588AC5" w14:textId="77777777" w:rsidR="003D451F" w:rsidRPr="008A3F48" w:rsidRDefault="003D451F" w:rsidP="003D451F">
            <w:pPr>
              <w:shd w:val="clear" w:color="auto" w:fill="FFFFFF" w:themeFill="background1"/>
              <w:ind w:firstLine="567"/>
              <w:jc w:val="both"/>
              <w:rPr>
                <w:b/>
              </w:rPr>
            </w:pPr>
            <w:r w:rsidRPr="008A3F48">
              <w:rPr>
                <w:b/>
              </w:rPr>
              <w:t>&lt;...&gt;“</w:t>
            </w:r>
          </w:p>
          <w:p w14:paraId="45B27841" w14:textId="477BEC63" w:rsidR="001738D7" w:rsidRPr="00A17303" w:rsidRDefault="001738D7" w:rsidP="000A6C11">
            <w:pPr>
              <w:pStyle w:val="Sraopastraipa"/>
              <w:numPr>
                <w:ilvl w:val="0"/>
                <w:numId w:val="31"/>
              </w:numPr>
              <w:shd w:val="clear" w:color="auto" w:fill="FFFFFF" w:themeFill="background1"/>
              <w:tabs>
                <w:tab w:val="left" w:pos="851"/>
              </w:tabs>
              <w:jc w:val="both"/>
              <w:rPr>
                <w:b/>
              </w:rPr>
            </w:pPr>
            <w:r w:rsidRPr="00A17303">
              <w:rPr>
                <w:b/>
              </w:rPr>
              <w:t xml:space="preserve">straipsnis. </w:t>
            </w:r>
            <w:r w:rsidRPr="00A17303">
              <w:rPr>
                <w:b/>
                <w:lang w:eastAsia="en-GB"/>
              </w:rPr>
              <w:t>82</w:t>
            </w:r>
            <w:r w:rsidRPr="00A17303">
              <w:rPr>
                <w:b/>
              </w:rPr>
              <w:t xml:space="preserve"> straipsnio pakeitimas</w:t>
            </w:r>
          </w:p>
          <w:p w14:paraId="6ABC1E37" w14:textId="77777777" w:rsidR="001738D7" w:rsidRPr="007459C3" w:rsidRDefault="001738D7" w:rsidP="001738D7">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14:paraId="159EE661" w14:textId="544D4A37" w:rsidR="001738D7" w:rsidRDefault="001738D7" w:rsidP="003D451F">
            <w:pPr>
              <w:shd w:val="clear" w:color="auto" w:fill="FFFFFF" w:themeFill="background1"/>
              <w:tabs>
                <w:tab w:val="left" w:pos="851"/>
              </w:tabs>
              <w:ind w:firstLine="567"/>
              <w:jc w:val="both"/>
              <w:rPr>
                <w:b/>
              </w:rPr>
            </w:pPr>
            <w:r w:rsidRPr="007459C3">
              <w:rPr>
                <w:b/>
              </w:rPr>
              <w:t>„82 straipsnis. Prieglobsčio prašytojo apklausa ir supažindinimas su sprendimais</w:t>
            </w:r>
            <w:r w:rsidRPr="008A3F48" w:rsidDel="001738D7">
              <w:rPr>
                <w:b/>
              </w:rPr>
              <w:t xml:space="preserve"> </w:t>
            </w:r>
          </w:p>
          <w:p w14:paraId="626BC151" w14:textId="34250044" w:rsidR="001738D7" w:rsidRDefault="003D451F" w:rsidP="003D451F">
            <w:pPr>
              <w:shd w:val="clear" w:color="auto" w:fill="FFFFFF" w:themeFill="background1"/>
              <w:tabs>
                <w:tab w:val="left" w:pos="851"/>
              </w:tabs>
              <w:ind w:firstLine="567"/>
              <w:jc w:val="both"/>
              <w:rPr>
                <w:b/>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w:t>
            </w:r>
            <w:r w:rsidRPr="00A17303">
              <w:rPr>
                <w:b/>
                <w:u w:val="single"/>
              </w:rPr>
              <w:t>Apklausos metu užtikrinama prieglobsčio prašytojo teisė į vertėją žodžiu, o prieglobsčio prašytojams, priskirtiems pažeidžiamiems asmenims, ir teisė į valstybės garantuojamą teisinę pagalbą, jeigu jis to pageidauja.</w:t>
            </w:r>
            <w:r w:rsidRPr="006C77B5">
              <w:rPr>
                <w:b/>
              </w:rPr>
              <w:t xml:space="preserve"> Prieglobsčio prašytojo pageidavimu apklausoje</w:t>
            </w:r>
            <w:r w:rsidRPr="008A3F48">
              <w:rPr>
                <w:b/>
              </w:rPr>
              <w:t xml:space="preserve"> gali </w:t>
            </w:r>
            <w:r w:rsidRPr="008A3F48">
              <w:rPr>
                <w:b/>
              </w:rPr>
              <w:lastRenderedPageBreak/>
              <w:t>dalyvauti teisines paslaugas jam teikiantis atstovas. Apklausiant nepilnametį prieglobsčio prašytoją, turi dalyvauti teisėtas atstovas ar atstovas.</w:t>
            </w:r>
          </w:p>
          <w:p w14:paraId="440A5E1B" w14:textId="20A221A6" w:rsidR="003D451F" w:rsidRPr="008A3F48" w:rsidRDefault="001738D7" w:rsidP="003D451F">
            <w:pPr>
              <w:shd w:val="clear" w:color="auto" w:fill="FFFFFF" w:themeFill="background1"/>
              <w:tabs>
                <w:tab w:val="left" w:pos="851"/>
              </w:tabs>
              <w:ind w:firstLine="567"/>
              <w:jc w:val="both"/>
              <w:rPr>
                <w:b/>
              </w:rPr>
            </w:pPr>
            <w:r>
              <w:rPr>
                <w:b/>
              </w:rPr>
              <w:t>&lt;...&gt;</w:t>
            </w:r>
            <w:r w:rsidR="003D451F" w:rsidRPr="008A3F48">
              <w:rPr>
                <w:b/>
              </w:rPr>
              <w:t>“</w:t>
            </w:r>
          </w:p>
          <w:p w14:paraId="255E0D2C" w14:textId="77777777" w:rsidR="003D451F" w:rsidRDefault="003D451F" w:rsidP="003D451F">
            <w:pPr>
              <w:shd w:val="clear" w:color="auto" w:fill="FFFFFF" w:themeFill="background1"/>
              <w:tabs>
                <w:tab w:val="left" w:pos="851"/>
              </w:tabs>
              <w:ind w:firstLine="567"/>
              <w:jc w:val="both"/>
            </w:pPr>
          </w:p>
          <w:p w14:paraId="462C465D" w14:textId="2B942ABD" w:rsidR="00D06361" w:rsidRPr="00D06361" w:rsidRDefault="00D06361" w:rsidP="00D06361">
            <w:pPr>
              <w:shd w:val="clear" w:color="auto" w:fill="FFFFFF" w:themeFill="background1"/>
              <w:tabs>
                <w:tab w:val="left" w:pos="851"/>
              </w:tabs>
              <w:jc w:val="both"/>
              <w:rPr>
                <w:b/>
              </w:rPr>
            </w:pPr>
            <w:r w:rsidRPr="00D06361">
              <w:rPr>
                <w:b/>
              </w:rPr>
              <w:t>Įstatymo 116 straipsnio 1 dalis</w:t>
            </w:r>
          </w:p>
          <w:p w14:paraId="5B8B833A" w14:textId="77777777" w:rsidR="00D06361" w:rsidRPr="00E3446B" w:rsidRDefault="00D06361" w:rsidP="00D06361">
            <w:pPr>
              <w:suppressAutoHyphens w:val="0"/>
              <w:autoSpaceDN/>
              <w:spacing w:beforeAutospacing="1" w:afterAutospacing="1"/>
              <w:jc w:val="both"/>
              <w:textAlignment w:val="auto"/>
            </w:pPr>
            <w:r w:rsidRPr="00C4732E">
              <w:rPr>
                <w:b/>
                <w:bCs/>
              </w:rPr>
              <w:t xml:space="preserve">116 straipsnis. Kreipimasis į teismą su teikimu sulaikyti užsienietį arba skirti jam alternatyvią sulaikymui priemonę </w:t>
            </w:r>
          </w:p>
          <w:p w14:paraId="12363F6F" w14:textId="77777777" w:rsidR="00D06361" w:rsidRPr="00E3446B" w:rsidRDefault="00D06361" w:rsidP="00D06361">
            <w:pPr>
              <w:suppressAutoHyphens w:val="0"/>
              <w:autoSpaceDN/>
              <w:spacing w:beforeAutospacing="1" w:afterAutospacing="1"/>
              <w:jc w:val="both"/>
              <w:textAlignment w:val="auto"/>
            </w:pPr>
            <w:bookmarkStart w:id="31" w:name="part_43344e2f74ad422ab233c46a9f4de2ec"/>
            <w:bookmarkEnd w:id="31"/>
            <w:r w:rsidRPr="00C4732E">
              <w:t>1. Jeigu yra šio Įstatymo nustatytas užsieniečio sulaikymo pagrindas, su teikimu sulaikyti užsienietį ilgiau negu 48 valandoms arba skirti jam alternatyvią sulaikymui priemonę į apylinkės teismą pagal užsieniečio buvimo Lietuvos Respublikos teritorijoje vietą kreipiasi Valstybės sienos apsaugos tarnybos pareigūnas per 48 valandas nuo užsieniečio sulaikymo momento. Užsieniečio dalyvavimas teismo posėdyje yra būtinas. Teikimo sulaikyti užsienietį arba skirti jam alternatyvią sulaikymui priemonę nagrinėjimo teisme metu jis turi teisę į Lietuvos valstybės garantuojamą teisinę pagalbą.</w:t>
            </w:r>
          </w:p>
          <w:p w14:paraId="4ECA1D47" w14:textId="77777777" w:rsidR="00D06361" w:rsidRDefault="00D06361" w:rsidP="003D451F">
            <w:pPr>
              <w:shd w:val="clear" w:color="auto" w:fill="FFFFFF" w:themeFill="background1"/>
              <w:tabs>
                <w:tab w:val="left" w:pos="851"/>
              </w:tabs>
              <w:ind w:firstLine="567"/>
              <w:jc w:val="both"/>
            </w:pPr>
          </w:p>
          <w:p w14:paraId="70A03736" w14:textId="77777777" w:rsidR="00783E5D" w:rsidRPr="008A3F48" w:rsidRDefault="00783E5D" w:rsidP="00783E5D">
            <w:pPr>
              <w:pStyle w:val="Betarp"/>
              <w:jc w:val="both"/>
            </w:pPr>
            <w:r w:rsidRPr="008A3F48">
              <w:t>Prieglobsčio tvarkos aprašo 178, 179, 180, 181 punktai</w:t>
            </w:r>
          </w:p>
          <w:p w14:paraId="4D72FAD8" w14:textId="77777777" w:rsidR="00783E5D" w:rsidRPr="008A3F48" w:rsidRDefault="00783E5D" w:rsidP="00783E5D">
            <w:pPr>
              <w:suppressAutoHyphens w:val="0"/>
              <w:autoSpaceDN/>
              <w:spacing w:before="0" w:after="0"/>
              <w:jc w:val="both"/>
              <w:textAlignment w:val="auto"/>
            </w:pPr>
          </w:p>
          <w:p w14:paraId="4F0DFD6B" w14:textId="77777777" w:rsidR="00783E5D" w:rsidRPr="008A3F48" w:rsidRDefault="00783E5D" w:rsidP="00783E5D">
            <w:pPr>
              <w:suppressAutoHyphens w:val="0"/>
              <w:autoSpaceDN/>
              <w:spacing w:before="0" w:after="0"/>
              <w:jc w:val="both"/>
              <w:textAlignment w:val="auto"/>
            </w:pPr>
            <w:r w:rsidRPr="008A3F48">
              <w:t>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nustatyta tvarka pradėta prieglobsčio panaikinimo procedūra (toliau – panaikinamas prieglobstis), arba tokių asmenų atstovas pagal įstatymą gali savo lėšomis sudaryti teisinių paslaugų teikimo sutartį su kitu teisinių paslaugų teikėju. Tokiu atveju valstybės garantuojama teisinė pagalba neteikiama.</w:t>
            </w:r>
          </w:p>
          <w:p w14:paraId="66BFE09D" w14:textId="77777777" w:rsidR="00783E5D" w:rsidRPr="008A3F48" w:rsidRDefault="00783E5D" w:rsidP="00783E5D">
            <w:pPr>
              <w:suppressAutoHyphens w:val="0"/>
              <w:autoSpaceDN/>
              <w:spacing w:before="0" w:after="0"/>
              <w:jc w:val="both"/>
              <w:textAlignment w:val="auto"/>
            </w:pPr>
          </w:p>
          <w:p w14:paraId="6A18D2B4" w14:textId="77777777" w:rsidR="00783E5D" w:rsidRPr="008A3F48" w:rsidRDefault="00783E5D" w:rsidP="00783E5D">
            <w:pPr>
              <w:suppressAutoHyphens w:val="0"/>
              <w:autoSpaceDN/>
              <w:spacing w:before="0" w:after="0"/>
              <w:jc w:val="both"/>
              <w:textAlignment w:val="auto"/>
            </w:pPr>
            <w:r w:rsidRPr="008A3F48">
              <w:t>179. Valstybės garantuojamos teisinės pagalbos apimtis ir turinys, jos teikimo bei apmokėjimo tvarka ir sąlygos, reikalavimai valstybės garantuojamos teisinės pagalbos teikėjams bei šalių teisės ir pareigos nustatomos Aprašo 178 punkte nurodytoje teisinių paslaugų teikimo sutartyje.</w:t>
            </w:r>
          </w:p>
          <w:p w14:paraId="55584444" w14:textId="77777777" w:rsidR="00783E5D" w:rsidRPr="008A3F48" w:rsidRDefault="00783E5D" w:rsidP="00783E5D">
            <w:pPr>
              <w:suppressAutoHyphens w:val="0"/>
              <w:autoSpaceDN/>
              <w:spacing w:before="0" w:after="0"/>
              <w:jc w:val="both"/>
              <w:textAlignment w:val="auto"/>
            </w:pPr>
          </w:p>
          <w:p w14:paraId="363FCEBA" w14:textId="77777777" w:rsidR="00783E5D" w:rsidRPr="008A3F48" w:rsidRDefault="00783E5D" w:rsidP="00783E5D">
            <w:pPr>
              <w:suppressAutoHyphens w:val="0"/>
              <w:autoSpaceDN/>
              <w:spacing w:before="0" w:after="0"/>
              <w:jc w:val="both"/>
              <w:textAlignment w:val="auto"/>
            </w:pPr>
            <w:r w:rsidRPr="008A3F48">
              <w:lastRenderedPageBreak/>
              <w:t>180. Valstybės garantuojama teisinė pagalba prieglobsčio prašytojui ar užsieniečiui, kuriam panaikinamas prieglobstis, teikiama laikantis įstatymo „Dėl užsieniečių teisinės padėties“ 71 straipsnio 4 ir 5 dalyse nustatytų sąlygų.</w:t>
            </w:r>
          </w:p>
          <w:p w14:paraId="48EA903C" w14:textId="77777777" w:rsidR="00783E5D" w:rsidRPr="008A3F48" w:rsidRDefault="00783E5D" w:rsidP="00783E5D">
            <w:pPr>
              <w:suppressAutoHyphens w:val="0"/>
              <w:autoSpaceDN/>
              <w:spacing w:before="0" w:after="0"/>
              <w:jc w:val="both"/>
              <w:textAlignment w:val="auto"/>
            </w:pPr>
            <w:r w:rsidRPr="008A3F48">
              <w:t>181. Valstybės garantuojamos teisinės pagalbos teikėjas teikia teisines paslaugas, gavęs Migracijos departamento pavedimą:</w:t>
            </w:r>
          </w:p>
          <w:p w14:paraId="69AC1F64" w14:textId="77777777" w:rsidR="00783E5D" w:rsidRPr="008A3F48" w:rsidRDefault="00783E5D" w:rsidP="00783E5D">
            <w:pPr>
              <w:suppressAutoHyphens w:val="0"/>
              <w:autoSpaceDN/>
              <w:spacing w:before="0" w:after="0"/>
              <w:jc w:val="both"/>
              <w:textAlignment w:val="auto"/>
            </w:pPr>
            <w:r w:rsidRPr="008A3F48">
              <w:t>181.1. dalyvauti nelydimo nepilnamečio prieglobsčio prašytojo apklausoje, nurodytoje Aprašo 22.10 papunktyje, 64 punkte arba 99.1 papunktyje;</w:t>
            </w:r>
          </w:p>
          <w:p w14:paraId="0B3D381E" w14:textId="77777777" w:rsidR="00783E5D" w:rsidRPr="008A3F48" w:rsidRDefault="00783E5D" w:rsidP="00783E5D">
            <w:pPr>
              <w:suppressAutoHyphens w:val="0"/>
              <w:autoSpaceDN/>
              <w:spacing w:before="0" w:after="0"/>
              <w:jc w:val="both"/>
              <w:textAlignment w:val="auto"/>
            </w:pPr>
            <w:r w:rsidRPr="008A3F48">
              <w:t>181.2. dalyvauti prieglobsčio prašytojo pirminėje apklausoje, nurodytoje Aprašo 22.10 papunktyje, kai Migracijos departamentas gauna prašymą suteikti prieglobstį priėmusios institucijos pranešimą apie įgalioto atstovo dalyvavimo apklausoje būtinumą;</w:t>
            </w:r>
          </w:p>
          <w:p w14:paraId="469E82E2" w14:textId="77777777" w:rsidR="00783E5D" w:rsidRPr="008A3F48" w:rsidRDefault="00783E5D" w:rsidP="00783E5D">
            <w:pPr>
              <w:suppressAutoHyphens w:val="0"/>
              <w:autoSpaceDN/>
              <w:spacing w:before="0" w:after="0"/>
              <w:jc w:val="both"/>
              <w:textAlignment w:val="auto"/>
            </w:pPr>
            <w:r w:rsidRPr="008A3F48">
              <w:t>181.3. dalyvauti prieglobsčio prašytojo apklausoje, nurodytoje Aprašo 39, 64</w:t>
            </w:r>
            <w:r w:rsidRPr="008A3F48">
              <w:rPr>
                <w:vertAlign w:val="superscript"/>
              </w:rPr>
              <w:t> </w:t>
            </w:r>
            <w:r w:rsidRPr="008A3F48">
              <w:t>punktuose arba 99.1 papunktyje, kai prieglobsčio prašytojas to pageidauja;</w:t>
            </w:r>
          </w:p>
          <w:p w14:paraId="4A0FE37B" w14:textId="77777777" w:rsidR="00783E5D" w:rsidRPr="008A3F48" w:rsidRDefault="00783E5D" w:rsidP="00783E5D">
            <w:pPr>
              <w:suppressAutoHyphens w:val="0"/>
              <w:autoSpaceDN/>
              <w:spacing w:before="0" w:after="0"/>
              <w:jc w:val="both"/>
              <w:textAlignment w:val="auto"/>
            </w:pPr>
            <w:r w:rsidRPr="008A3F48">
              <w:t>181.4. atstovauti užsieniečio, kuriam panaikinamas prieglobstis, interesams Aprašo 137 punkte nurodyto pokalbio metu, kai užsienietis arba jo atstovas pagal įstatymą to pageidauja;</w:t>
            </w:r>
          </w:p>
          <w:p w14:paraId="5E96B52E" w14:textId="77777777" w:rsidR="00783E5D" w:rsidRPr="008A3F48" w:rsidRDefault="00783E5D" w:rsidP="00783E5D">
            <w:pPr>
              <w:suppressAutoHyphens w:val="0"/>
              <w:autoSpaceDN/>
              <w:spacing w:before="0" w:after="0"/>
              <w:jc w:val="both"/>
              <w:textAlignment w:val="auto"/>
            </w:pPr>
            <w:r w:rsidRPr="008A3F48">
              <w:t>181.5. parengti ir pateikti teismui procesinius dokumentus, kai Migracijos departamentas gauna prieglobsčio prašytojo arba jo atstovo pagal įstatymą prašymą suteikti valstybės garantuojamą teisinę pagalbą, susijusią su kreipimusi į teismą įgyvendinant įstatymo „Dėl užsieniečių teisinės padėties“ 117 straipsnio 1 dalyje, 118 straipsnio 1 dalyje, 136 straipsnyje ir 140 straipsnio 4 dalyje nustatytas teises;</w:t>
            </w:r>
          </w:p>
          <w:p w14:paraId="56B19B33" w14:textId="77777777" w:rsidR="00783E5D" w:rsidRPr="008A3F48" w:rsidRDefault="00783E5D" w:rsidP="00783E5D">
            <w:pPr>
              <w:suppressAutoHyphens w:val="0"/>
              <w:autoSpaceDN/>
              <w:spacing w:before="0" w:after="0"/>
              <w:jc w:val="both"/>
              <w:textAlignment w:val="auto"/>
            </w:pPr>
            <w:r w:rsidRPr="008A3F48">
              <w:t>181.6. atstovauti prieglobsčio prašytojo interesams pirmosios ar antrosios instancijos teisme, kai Migracijos departamentas gauna teismo pranešimą apie planuojamą teismo posėdį;</w:t>
            </w:r>
          </w:p>
          <w:p w14:paraId="769BC62C" w14:textId="77777777" w:rsidR="00783E5D" w:rsidRPr="008A3F48" w:rsidRDefault="00783E5D" w:rsidP="00783E5D">
            <w:pPr>
              <w:suppressAutoHyphens w:val="0"/>
              <w:autoSpaceDN/>
              <w:spacing w:before="0" w:after="0"/>
              <w:jc w:val="both"/>
              <w:textAlignment w:val="auto"/>
            </w:pPr>
            <w:r w:rsidRPr="008A3F48">
              <w:t>181.7. parengti ir pateikti teismui procesinius dokumentus, taip pat atstovauti užsieniečio, kuriam panaikinamas prieglobstis, interesams teisme, kai Migracijos departamentas gauna užsieniečio arba jo atstovo pagal įstatymą prašymą suteikti valstybės garantuojamą teisinę pagalbą, nustatytą įstatymo „Dėl užsieniečių teisinės padėties“ 90 straipsnio 5 dalyje;</w:t>
            </w:r>
          </w:p>
          <w:p w14:paraId="30953216" w14:textId="099A49A9" w:rsidR="008D6494" w:rsidRPr="008A3F48" w:rsidRDefault="00783E5D" w:rsidP="008A3F48">
            <w:pPr>
              <w:spacing w:before="0" w:after="0"/>
              <w:jc w:val="both"/>
            </w:pPr>
            <w:r w:rsidRPr="008A3F48">
              <w:t>181.8. parengti ir pateikti teismui procesinius dokumentus arba atstovauti prieglobsčio prašytojo ar užsieniečio, kuriam panaikinamas prieglobstis, interesams teisme, kai gaunamas teismo įpareigojimas atlikti šiuos procesinius veiksmus</w:t>
            </w:r>
            <w:r w:rsidR="00846D7A" w:rsidRPr="008A3F48">
              <w:t>.</w:t>
            </w:r>
            <w:r w:rsidRPr="008A3F48" w:rsidDel="00687939">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895A" w14:textId="77777777" w:rsidR="006C77B5" w:rsidRDefault="006C77B5" w:rsidP="006C77B5">
            <w:pPr>
              <w:spacing w:before="0" w:after="0"/>
            </w:pPr>
            <w:r>
              <w:lastRenderedPageBreak/>
              <w:t>Dalinis</w:t>
            </w:r>
          </w:p>
          <w:p w14:paraId="6D126182" w14:textId="003A1C0C" w:rsidR="00783E5D" w:rsidRPr="008A3F48" w:rsidRDefault="006C77B5" w:rsidP="00E3446B">
            <w:pPr>
              <w:spacing w:before="0" w:after="0"/>
            </w:pPr>
            <w:r>
              <w:t>(</w:t>
            </w:r>
            <w:r w:rsidR="00EC09E1">
              <w:t>visiškai</w:t>
            </w:r>
            <w:r>
              <w:t xml:space="preserve"> bus perkelta pakeitus </w:t>
            </w:r>
            <w:r w:rsidRPr="008A3F48">
              <w:t xml:space="preserve">Prieglobsčio tvarkos </w:t>
            </w:r>
            <w:r>
              <w:t>aprašą)</w:t>
            </w:r>
          </w:p>
        </w:tc>
      </w:tr>
      <w:tr w:rsidR="00783E5D" w:rsidRPr="008A3F48" w14:paraId="3FB31FBD"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EBCAD" w14:textId="0DDFDB36" w:rsidR="00783E5D" w:rsidRPr="008A3F48" w:rsidRDefault="00783E5D" w:rsidP="00783E5D">
            <w:pPr>
              <w:spacing w:before="0" w:after="0"/>
              <w:jc w:val="center"/>
              <w:rPr>
                <w:i/>
                <w:iCs/>
              </w:rPr>
            </w:pPr>
            <w:r w:rsidRPr="008A3F48">
              <w:rPr>
                <w:i/>
                <w:iCs/>
              </w:rPr>
              <w:lastRenderedPageBreak/>
              <w:t>21 straipsnis</w:t>
            </w:r>
          </w:p>
          <w:p w14:paraId="48791C5A" w14:textId="77777777" w:rsidR="00783E5D" w:rsidRPr="008A3F48" w:rsidRDefault="00783E5D" w:rsidP="00783E5D">
            <w:pPr>
              <w:spacing w:before="0" w:after="0"/>
              <w:jc w:val="center"/>
              <w:rPr>
                <w:b/>
                <w:bCs/>
              </w:rPr>
            </w:pPr>
            <w:r w:rsidRPr="008A3F48">
              <w:rPr>
                <w:b/>
                <w:bCs/>
              </w:rPr>
              <w:t>Teisinės ir procesinės informacijos nemokamo teikimo ir nemokamos teisinės pagalbos ir atstovavimo sąlygos</w:t>
            </w:r>
          </w:p>
          <w:p w14:paraId="3C44D2FB" w14:textId="69418AED" w:rsidR="00783E5D" w:rsidRPr="008A3F48" w:rsidRDefault="00783E5D" w:rsidP="00783E5D">
            <w:pPr>
              <w:spacing w:before="0" w:after="0"/>
              <w:jc w:val="both"/>
            </w:pPr>
            <w:r w:rsidRPr="008A3F48">
              <w:t>&lt;...&gt;</w:t>
            </w:r>
          </w:p>
          <w:p w14:paraId="21743797" w14:textId="77777777" w:rsidR="00783E5D" w:rsidRPr="008A3F48" w:rsidRDefault="00783E5D" w:rsidP="00783E5D">
            <w:pPr>
              <w:spacing w:before="0" w:after="0"/>
              <w:jc w:val="both"/>
            </w:pPr>
            <w:r w:rsidRPr="008A3F48">
              <w:lastRenderedPageBreak/>
              <w:t>2. Valstybės narės gali numatyti, kad 19 straipsnyje nurodyta nemokama teisinė ir procesinė informacija ir 20 straipsnyje nurodyta nemokama  teisinė pagalba teikiama ir užtikrinamas atstovavimas:</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3E08DE7E"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2856FA1"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41829CF" w14:textId="77777777" w:rsidR="00783E5D" w:rsidRPr="008A3F48" w:rsidRDefault="00783E5D" w:rsidP="00783E5D">
                  <w:pPr>
                    <w:spacing w:before="0" w:after="0"/>
                    <w:jc w:val="both"/>
                    <w:rPr>
                      <w:b/>
                      <w:u w:val="single"/>
                    </w:rPr>
                  </w:pPr>
                  <w:r w:rsidRPr="008A3F48">
                    <w:rPr>
                      <w:b/>
                      <w:u w:val="single"/>
                    </w:rPr>
                    <w:t>tik tiems, kurie neturi pakankamai lėšų, ir (arba)</w:t>
                  </w:r>
                </w:p>
              </w:tc>
            </w:tr>
            <w:tr w:rsidR="00783E5D" w:rsidRPr="008A3F48" w14:paraId="3C6A73E2"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54C4EA7"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B72566E" w14:textId="77777777" w:rsidR="00783E5D" w:rsidRPr="008A3F48" w:rsidRDefault="00783E5D" w:rsidP="00783E5D">
                  <w:pPr>
                    <w:spacing w:before="0" w:after="0"/>
                    <w:jc w:val="both"/>
                  </w:pPr>
                  <w:r w:rsidRPr="008A3F48">
                    <w:t>tik kai paslaugas teikia patarėjai teisės klausimais arba kiti patarėjai, pagal nacionalinę teisę specialiai paskirti padėti prašytojams ir jiems atstovauti.</w:t>
                  </w:r>
                </w:p>
              </w:tc>
            </w:tr>
          </w:tbl>
          <w:p w14:paraId="5AEC683C" w14:textId="77777777" w:rsidR="00783E5D" w:rsidRPr="008A3F48" w:rsidRDefault="00783E5D" w:rsidP="00783E5D">
            <w:pPr>
              <w:spacing w:before="0" w:after="0"/>
              <w:jc w:val="both"/>
            </w:pPr>
            <w:r w:rsidRPr="008A3F48">
              <w:t>Valstybės narės gali numatyti, kad 20 straipsnyje nurodyta nemokama teisinė pagalba teikiama ir atstovavimas užtikrinamas tik pagal V skyrių vykstant apeliaciniam procesui pirmosios instancijos teisme, bet ne vėliau nagrinėjant nacionalinėje teisėje numatytas tolesnes apeliacijas arba atliekant peržiūras, įskaitant apeliacijos persvarstymą ar peržiūras.</w:t>
            </w:r>
          </w:p>
          <w:p w14:paraId="3A67BC69" w14:textId="77777777" w:rsidR="00783E5D" w:rsidRPr="008A3F48" w:rsidRDefault="00783E5D" w:rsidP="00783E5D">
            <w:pPr>
              <w:spacing w:before="0" w:after="0"/>
              <w:jc w:val="both"/>
            </w:pPr>
            <w:r w:rsidRPr="008A3F48">
              <w:t>Valstybės narės taip pat gali numatyti, kad 20 straipsnyje nurodyta teisinė pagalba nesuteikiama ir atstovavimas neužtikrinamas prašytojams, kurių nebėra jų teritorijoje pagal 41 straipsnio 2 dalies c punktą.</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7F4FA" w14:textId="1CA24F5B"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E569CC">
              <w:rPr>
                <w:b/>
                <w:lang w:eastAsia="en-US"/>
              </w:rPr>
              <w:t>33</w:t>
            </w:r>
            <w:r w:rsidRPr="008A3F48">
              <w:rPr>
                <w:b/>
                <w:lang w:eastAsia="en-US"/>
              </w:rPr>
              <w:t xml:space="preserve"> straipsnis</w:t>
            </w:r>
          </w:p>
          <w:p w14:paraId="0C6F5B2A" w14:textId="19CB1E24" w:rsidR="003D451F" w:rsidRPr="008A3F48" w:rsidRDefault="00E569CC" w:rsidP="003D451F">
            <w:pPr>
              <w:shd w:val="clear" w:color="auto" w:fill="FFFFFF" w:themeFill="background1"/>
              <w:ind w:firstLine="567"/>
              <w:jc w:val="both"/>
              <w:rPr>
                <w:b/>
              </w:rPr>
            </w:pPr>
            <w:r>
              <w:rPr>
                <w:b/>
              </w:rPr>
              <w:t>33</w:t>
            </w:r>
            <w:r w:rsidR="003D451F" w:rsidRPr="008A3F48">
              <w:rPr>
                <w:b/>
              </w:rPr>
              <w:t xml:space="preserve"> straipsnis. </w:t>
            </w:r>
            <w:r w:rsidR="003D451F" w:rsidRPr="008A3F48">
              <w:rPr>
                <w:b/>
                <w:lang w:eastAsia="en-GB"/>
              </w:rPr>
              <w:t>71</w:t>
            </w:r>
            <w:r w:rsidR="003D451F" w:rsidRPr="008A3F48">
              <w:rPr>
                <w:b/>
              </w:rPr>
              <w:t xml:space="preserve"> straipsnio pakeitimas</w:t>
            </w:r>
          </w:p>
          <w:p w14:paraId="27092197" w14:textId="77777777" w:rsidR="003D451F" w:rsidRPr="008A3F48" w:rsidRDefault="003D451F" w:rsidP="003D451F">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245A74B3" w14:textId="77777777" w:rsidR="003D451F" w:rsidRPr="008A3F48" w:rsidRDefault="003D451F" w:rsidP="003D451F">
            <w:pPr>
              <w:shd w:val="clear" w:color="auto" w:fill="FFFFFF" w:themeFill="background1"/>
              <w:ind w:firstLine="567"/>
              <w:jc w:val="both"/>
              <w:rPr>
                <w:b/>
              </w:rPr>
            </w:pPr>
            <w:r w:rsidRPr="008A3F48">
              <w:rPr>
                <w:b/>
              </w:rPr>
              <w:t>„71 straipsnis. Prieglobsčio prašytojo teisės ir pareigos Lietuvos Respublikoje</w:t>
            </w:r>
          </w:p>
          <w:p w14:paraId="3D3BBE82" w14:textId="77777777" w:rsidR="003D451F" w:rsidRPr="008A3F48" w:rsidRDefault="003D451F" w:rsidP="003D451F">
            <w:pPr>
              <w:shd w:val="clear" w:color="auto" w:fill="FFFFFF" w:themeFill="background1"/>
              <w:ind w:firstLine="567"/>
              <w:jc w:val="both"/>
              <w:rPr>
                <w:b/>
              </w:rPr>
            </w:pPr>
            <w:r w:rsidRPr="008A3F48">
              <w:rPr>
                <w:b/>
              </w:rPr>
              <w:lastRenderedPageBreak/>
              <w:t>1. Prieglobsčio prašytojas Lietuvos Respublikoje turi šias teises:</w:t>
            </w:r>
          </w:p>
          <w:p w14:paraId="38086602" w14:textId="77777777" w:rsidR="003D451F" w:rsidRPr="008A3F48" w:rsidRDefault="003D451F" w:rsidP="003D451F">
            <w:pPr>
              <w:shd w:val="clear" w:color="auto" w:fill="FFFFFF" w:themeFill="background1"/>
              <w:ind w:firstLine="567"/>
              <w:jc w:val="both"/>
              <w:rPr>
                <w:b/>
              </w:rPr>
            </w:pPr>
            <w:r w:rsidRPr="008A3F48">
              <w:rPr>
                <w:b/>
              </w:rPr>
              <w:t>&lt;...&gt;</w:t>
            </w:r>
          </w:p>
          <w:p w14:paraId="353E19F8" w14:textId="3C23EE60" w:rsidR="003D451F" w:rsidRPr="008A3F48" w:rsidRDefault="003D451F" w:rsidP="003D451F">
            <w:pPr>
              <w:shd w:val="clear" w:color="auto" w:fill="FFFFFF" w:themeFill="background1"/>
              <w:tabs>
                <w:tab w:val="left" w:pos="284"/>
              </w:tabs>
              <w:ind w:firstLine="567"/>
              <w:jc w:val="both"/>
              <w:rPr>
                <w:b/>
              </w:rPr>
            </w:pPr>
            <w:r w:rsidRPr="008A3F48">
              <w:rPr>
                <w:b/>
              </w:rPr>
              <w:t xml:space="preserve">4) </w:t>
            </w:r>
            <w:r w:rsidR="004159D1" w:rsidRPr="007459C3">
              <w:rPr>
                <w:b/>
              </w:rPr>
              <w:t>vidaus reikalų ministro nustatyta tvarka naudotis valstybės garantuojama teisine pagalba šio Į</w:t>
            </w:r>
            <w:r w:rsidR="004159D1" w:rsidRPr="007459C3">
              <w:rPr>
                <w:b/>
                <w:bCs/>
              </w:rPr>
              <w:t>statymo 116 straipsnio 1 dalyje nustatytu atveju ir</w:t>
            </w:r>
            <w:r w:rsidR="004159D1" w:rsidRPr="007459C3">
              <w:rPr>
                <w:b/>
              </w:rPr>
              <w:t xml:space="preserve"> skundžiant šio Įstatymo nustatyta tvarka priimtus sprendimus dėl prieglobsčio prašytojų pirmosios instancijos teismui</w:t>
            </w:r>
            <w:r w:rsidRPr="008A3F48">
              <w:rPr>
                <w:b/>
              </w:rPr>
              <w:t>;</w:t>
            </w:r>
          </w:p>
          <w:p w14:paraId="2A76FE43" w14:textId="77777777" w:rsidR="003D451F" w:rsidRPr="008A3F48" w:rsidRDefault="003D451F" w:rsidP="003D451F">
            <w:pPr>
              <w:shd w:val="clear" w:color="auto" w:fill="FFFFFF" w:themeFill="background1"/>
              <w:ind w:firstLine="567"/>
              <w:jc w:val="both"/>
              <w:rPr>
                <w:b/>
              </w:rPr>
            </w:pPr>
            <w:r w:rsidRPr="008A3F48">
              <w:rPr>
                <w:b/>
              </w:rPr>
              <w:t>&lt;...&gt;</w:t>
            </w:r>
          </w:p>
          <w:p w14:paraId="3205088A" w14:textId="77777777" w:rsidR="003D451F" w:rsidRPr="008A3F48" w:rsidRDefault="003D451F" w:rsidP="003D451F">
            <w:pPr>
              <w:ind w:firstLine="567"/>
              <w:jc w:val="both"/>
              <w:rPr>
                <w:b/>
              </w:rPr>
            </w:pPr>
            <w:r w:rsidRPr="008A3F48">
              <w:rPr>
                <w:b/>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14:paraId="55095FCD" w14:textId="77777777" w:rsidR="00783E5D" w:rsidRPr="008A3F48" w:rsidRDefault="00783E5D" w:rsidP="00783E5D">
            <w:pPr>
              <w:spacing w:before="0" w:after="0"/>
              <w:jc w:val="both"/>
              <w:rPr>
                <w:i/>
              </w:rPr>
            </w:pPr>
          </w:p>
          <w:p w14:paraId="63AD1D8D" w14:textId="77777777" w:rsidR="00783E5D" w:rsidRPr="008A3F48" w:rsidRDefault="00783E5D" w:rsidP="00783E5D">
            <w:pPr>
              <w:pStyle w:val="Betarp"/>
              <w:jc w:val="both"/>
            </w:pPr>
            <w:r w:rsidRPr="008A3F48">
              <w:t>Prieglobsčio tvarkos aprašo178, 188 punktai</w:t>
            </w:r>
          </w:p>
          <w:p w14:paraId="0353A183" w14:textId="77777777" w:rsidR="00783E5D" w:rsidRPr="008A3F48" w:rsidRDefault="00783E5D" w:rsidP="00783E5D">
            <w:pPr>
              <w:pStyle w:val="Betarp"/>
              <w:jc w:val="both"/>
            </w:pPr>
            <w:r w:rsidRPr="008A3F48">
              <w:br/>
              <w:t>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w:t>
            </w:r>
            <w:r w:rsidRPr="008A3F48">
              <w:rPr>
                <w:rStyle w:val="apple-converted-space"/>
                <w:rFonts w:eastAsiaTheme="majorEastAsia"/>
              </w:rPr>
              <w:t> </w:t>
            </w:r>
            <w:r w:rsidRPr="008A3F48">
              <w:t>nustatyta tvarka pradėta prieglobsčio</w:t>
            </w:r>
            <w:r w:rsidRPr="008A3F48">
              <w:rPr>
                <w:rStyle w:val="apple-converted-space"/>
                <w:rFonts w:eastAsiaTheme="majorEastAsia"/>
              </w:rPr>
              <w:t> </w:t>
            </w:r>
            <w:r w:rsidRPr="008A3F48">
              <w:t>panaikinimo procedūra</w:t>
            </w:r>
            <w:r w:rsidRPr="008A3F48">
              <w:rPr>
                <w:rStyle w:val="apple-converted-space"/>
                <w:rFonts w:eastAsiaTheme="majorEastAsia"/>
              </w:rPr>
              <w:t> </w:t>
            </w:r>
            <w:r w:rsidRPr="008A3F48">
              <w:t>(toliau – panaikinamas prieglobstis), arba tokių asmenų atstovas pagal įstatymą gali savo lėšomis sudaryti teisinių paslaugų teikimo sutartį su kitu teisinių paslaugų teikėju. Tokiu atveju valstybės garantuojama teisinė pagalba neteikiama.</w:t>
            </w:r>
          </w:p>
          <w:p w14:paraId="3A67D8A9" w14:textId="77777777" w:rsidR="00783E5D" w:rsidRPr="008A3F48" w:rsidRDefault="00783E5D" w:rsidP="00783E5D">
            <w:pPr>
              <w:spacing w:before="0" w:after="0"/>
              <w:jc w:val="both"/>
              <w:rPr>
                <w:bCs/>
              </w:rPr>
            </w:pPr>
            <w:r w:rsidRPr="008A3F48">
              <w:rPr>
                <w:bCs/>
              </w:rPr>
              <w:t>&lt;...&gt;</w:t>
            </w:r>
          </w:p>
          <w:p w14:paraId="3CEF9C78" w14:textId="77777777" w:rsidR="00783E5D" w:rsidRPr="008A3F48" w:rsidRDefault="00783E5D" w:rsidP="00783E5D">
            <w:pPr>
              <w:spacing w:before="0" w:after="0"/>
              <w:jc w:val="both"/>
            </w:pPr>
          </w:p>
          <w:p w14:paraId="6FA52566" w14:textId="28895D0A" w:rsidR="00783E5D" w:rsidRPr="008A3F48" w:rsidRDefault="00783E5D" w:rsidP="008A3F48">
            <w:pPr>
              <w:jc w:val="both"/>
            </w:pPr>
            <w:r w:rsidRPr="008A3F48">
              <w:lastRenderedPageBreak/>
              <w:t>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A3F48">
              <w:rPr>
                <w:rStyle w:val="apple-converted-space"/>
                <w:rFonts w:eastAsiaTheme="majorEastAsia"/>
                <w:i/>
                <w:iCs/>
              </w:rPr>
              <w:t> </w:t>
            </w:r>
            <w:r w:rsidRPr="008A3F48">
              <w:t>sąskaitas faktūras, Migracijos departamento atsiskaitomąją banko sąskaitą ir kitus rekvizitus, reikalingus mokėjimui atlikti, taip pat prireikus kitą informaciją. 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1727" w14:textId="2F7EBF9B" w:rsidR="00783E5D" w:rsidRPr="008A3F48" w:rsidRDefault="00783E5D" w:rsidP="00783E5D">
            <w:pPr>
              <w:spacing w:before="0" w:after="0"/>
            </w:pPr>
            <w:r w:rsidRPr="008A3F48">
              <w:lastRenderedPageBreak/>
              <w:t>Visiškas</w:t>
            </w:r>
          </w:p>
        </w:tc>
      </w:tr>
      <w:tr w:rsidR="00783E5D" w:rsidRPr="008A3F48" w14:paraId="600C2EC2" w14:textId="77777777" w:rsidTr="009851C9">
        <w:trPr>
          <w:trHeight w:val="2400"/>
        </w:trPr>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3E3F0" w14:textId="2C897414" w:rsidR="00783E5D" w:rsidRPr="008A3F48" w:rsidRDefault="00783E5D" w:rsidP="008A3F48">
            <w:pPr>
              <w:spacing w:before="0" w:after="0"/>
              <w:jc w:val="both"/>
            </w:pPr>
            <w:r w:rsidRPr="008A3F48">
              <w:lastRenderedPageBreak/>
              <w:t>5. Valstybės narės gali pareikalauti, kad joms būtų visiškai arba iš dalies atlygintos patirtos išlaidos, jeigu ir kai prašytojo finansinė būklė labai pagerėja arba jeigu sprendimas suteikti tokią paramą buvo priimtas remiantis prašytojo pateikta klaidinga informacija.</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CF106" w14:textId="497C9B09" w:rsidR="00BD71ED" w:rsidRPr="008A3F48" w:rsidRDefault="00BD71ED" w:rsidP="00BD71ED">
            <w:pPr>
              <w:pBdr>
                <w:between w:val="nil"/>
                <w:bar w:val="nil"/>
              </w:pBdr>
              <w:ind w:firstLine="567"/>
              <w:jc w:val="both"/>
              <w:rPr>
                <w:b/>
                <w:lang w:eastAsia="en-US"/>
              </w:rPr>
            </w:pPr>
            <w:r w:rsidRPr="008A3F48">
              <w:rPr>
                <w:b/>
                <w:lang w:eastAsia="en-US"/>
              </w:rPr>
              <w:t xml:space="preserve">Projekto </w:t>
            </w:r>
            <w:r w:rsidR="00E569CC">
              <w:rPr>
                <w:b/>
                <w:lang w:eastAsia="en-US"/>
              </w:rPr>
              <w:t>33</w:t>
            </w:r>
            <w:r w:rsidRPr="008A3F48">
              <w:rPr>
                <w:b/>
                <w:lang w:eastAsia="en-US"/>
              </w:rPr>
              <w:t xml:space="preserve"> straipsnis</w:t>
            </w:r>
          </w:p>
          <w:p w14:paraId="5F33731F" w14:textId="4C549105" w:rsidR="00783E5D" w:rsidRPr="008A3F48" w:rsidRDefault="00E569CC" w:rsidP="00783E5D">
            <w:pPr>
              <w:shd w:val="clear" w:color="auto" w:fill="FFFFFF" w:themeFill="background1"/>
              <w:ind w:firstLine="567"/>
              <w:jc w:val="both"/>
              <w:rPr>
                <w:b/>
              </w:rPr>
            </w:pPr>
            <w:r>
              <w:rPr>
                <w:b/>
              </w:rPr>
              <w:t>33</w:t>
            </w:r>
            <w:r w:rsidR="00783E5D" w:rsidRPr="008A3F48">
              <w:rPr>
                <w:b/>
              </w:rPr>
              <w:t xml:space="preserve"> straipsnis. </w:t>
            </w:r>
            <w:r w:rsidR="00783E5D" w:rsidRPr="008A3F48">
              <w:rPr>
                <w:b/>
                <w:lang w:eastAsia="en-GB"/>
              </w:rPr>
              <w:t>71</w:t>
            </w:r>
            <w:r w:rsidR="00783E5D" w:rsidRPr="008A3F48">
              <w:rPr>
                <w:b/>
              </w:rPr>
              <w:t xml:space="preserve"> straipsnio pakeitimas</w:t>
            </w:r>
          </w:p>
          <w:p w14:paraId="53D460ED" w14:textId="77777777" w:rsidR="00783E5D" w:rsidRPr="008A3F48" w:rsidRDefault="00783E5D" w:rsidP="00783E5D">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159736D2" w14:textId="77777777" w:rsidR="00783E5D" w:rsidRPr="008A3F48" w:rsidRDefault="00783E5D" w:rsidP="00783E5D">
            <w:pPr>
              <w:shd w:val="clear" w:color="auto" w:fill="FFFFFF" w:themeFill="background1"/>
              <w:ind w:firstLine="567"/>
              <w:jc w:val="both"/>
              <w:rPr>
                <w:b/>
              </w:rPr>
            </w:pPr>
            <w:r w:rsidRPr="008A3F48">
              <w:rPr>
                <w:b/>
              </w:rPr>
              <w:t>„71 straipsnis. Prieglobsčio prašytojo teisės ir pareigos Lietuvos Respublikoje</w:t>
            </w:r>
          </w:p>
          <w:p w14:paraId="651EDE25" w14:textId="77777777" w:rsidR="00783E5D" w:rsidRPr="008A3F48" w:rsidRDefault="00783E5D" w:rsidP="00783E5D">
            <w:pPr>
              <w:shd w:val="clear" w:color="auto" w:fill="FFFFFF" w:themeFill="background1"/>
              <w:ind w:firstLine="567"/>
              <w:jc w:val="both"/>
              <w:rPr>
                <w:b/>
              </w:rPr>
            </w:pPr>
            <w:r w:rsidRPr="008A3F48">
              <w:rPr>
                <w:b/>
              </w:rPr>
              <w:t>&lt;...&gt;</w:t>
            </w:r>
          </w:p>
          <w:p w14:paraId="7E032E05" w14:textId="003D7D30" w:rsidR="00783E5D" w:rsidRPr="008A3F48" w:rsidRDefault="00783E5D" w:rsidP="00783E5D">
            <w:pPr>
              <w:ind w:firstLine="567"/>
              <w:jc w:val="both"/>
              <w:rPr>
                <w:b/>
              </w:rPr>
            </w:pPr>
            <w:r w:rsidRPr="008A3F48">
              <w:rPr>
                <w:b/>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14:paraId="172A8394" w14:textId="77777777" w:rsidR="003D451F" w:rsidRPr="008A3F48" w:rsidRDefault="003D451F" w:rsidP="003D451F">
            <w:pPr>
              <w:ind w:firstLine="567"/>
              <w:jc w:val="both"/>
              <w:rPr>
                <w:b/>
              </w:rPr>
            </w:pPr>
            <w:r w:rsidRPr="008A3F48">
              <w:rPr>
                <w:b/>
                <w:bdr w:val="none" w:sz="0" w:space="0" w:color="auto" w:frame="1"/>
              </w:rPr>
              <w:lastRenderedPageBreak/>
              <w:t>7. Prieglobsčio prašytojo gaunamos su darbo santykiais Lietuvos Respublikoje susijusios pajamos, kurios yra mažesnės kaip 3 valstybės remiamų pajamų dydžiai, nelaikomos finansinės būklės pagerėjimu.</w:t>
            </w:r>
          </w:p>
          <w:p w14:paraId="55637DC0" w14:textId="4AD76BC0" w:rsidR="00783E5D" w:rsidRPr="008A3F48" w:rsidRDefault="00783E5D" w:rsidP="00783E5D">
            <w:pPr>
              <w:ind w:firstLine="567"/>
              <w:jc w:val="both"/>
              <w:rPr>
                <w:b/>
              </w:rPr>
            </w:pPr>
            <w:r w:rsidRPr="008A3F48">
              <w:rPr>
                <w:b/>
              </w:rPr>
              <w:t>&lt;...&gt;“</w:t>
            </w:r>
          </w:p>
          <w:p w14:paraId="419510A2" w14:textId="77777777" w:rsidR="00783E5D" w:rsidRPr="008A3F48" w:rsidRDefault="00783E5D" w:rsidP="00783E5D">
            <w:pPr>
              <w:spacing w:before="0" w:after="0"/>
              <w:rPr>
                <w:i/>
              </w:rPr>
            </w:pPr>
          </w:p>
          <w:p w14:paraId="0EABF869" w14:textId="77777777" w:rsidR="00783E5D" w:rsidRPr="008A3F48" w:rsidRDefault="00783E5D" w:rsidP="00783E5D">
            <w:pPr>
              <w:spacing w:before="0" w:after="0"/>
              <w:jc w:val="both"/>
            </w:pPr>
            <w:r w:rsidRPr="008A3F48">
              <w:t>Prieglobsčio tvarkos aprašo 188 punktas</w:t>
            </w:r>
          </w:p>
          <w:p w14:paraId="76659AA6" w14:textId="77777777" w:rsidR="00783E5D" w:rsidRPr="008A3F48" w:rsidRDefault="00783E5D" w:rsidP="00783E5D">
            <w:pPr>
              <w:spacing w:before="0" w:after="0"/>
              <w:jc w:val="both"/>
            </w:pPr>
          </w:p>
          <w:p w14:paraId="25428941" w14:textId="376F5E7D" w:rsidR="00783E5D" w:rsidRPr="008A3F48" w:rsidRDefault="00783E5D" w:rsidP="003D451F">
            <w:pPr>
              <w:spacing w:before="0" w:after="0"/>
              <w:jc w:val="both"/>
            </w:pPr>
            <w:r w:rsidRPr="008A3F48">
              <w:t>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A3F48">
              <w:rPr>
                <w:rStyle w:val="apple-converted-space"/>
                <w:rFonts w:eastAsiaTheme="majorEastAsia"/>
                <w:i/>
                <w:iCs/>
              </w:rPr>
              <w:t> </w:t>
            </w:r>
            <w:r w:rsidRPr="008A3F48">
              <w:t>sąskaitas faktūras, Migracijos departamento atsiskaitomąją banko sąskaitą ir kitus rekvizitus, reikalingus mokėjimui atlikti, taip pat prireikus kitą informaciją. 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r w:rsidRPr="008A3F48" w:rsidDel="00A9140C">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4142" w14:textId="77777777" w:rsidR="00783E5D" w:rsidRPr="008A3F48" w:rsidRDefault="00783E5D" w:rsidP="00783E5D">
            <w:pPr>
              <w:pStyle w:val="Betarp"/>
              <w:jc w:val="both"/>
            </w:pPr>
            <w:r w:rsidRPr="008A3F48">
              <w:lastRenderedPageBreak/>
              <w:t>Visiškas</w:t>
            </w:r>
          </w:p>
        </w:tc>
      </w:tr>
      <w:tr w:rsidR="00783E5D" w:rsidRPr="008A3F48" w14:paraId="6C54F600"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9042" w14:textId="77777777" w:rsidR="00783E5D" w:rsidRPr="008A3F48" w:rsidRDefault="00783E5D" w:rsidP="00783E5D">
            <w:pPr>
              <w:pStyle w:val="ti-art"/>
              <w:spacing w:before="0" w:after="0"/>
              <w:jc w:val="center"/>
              <w:rPr>
                <w:i/>
                <w:iCs/>
              </w:rPr>
            </w:pPr>
            <w:r w:rsidRPr="008A3F48">
              <w:rPr>
                <w:i/>
                <w:iCs/>
              </w:rPr>
              <w:t>22 straipsnis</w:t>
            </w:r>
          </w:p>
          <w:p w14:paraId="2838001B" w14:textId="77777777" w:rsidR="00783E5D" w:rsidRPr="008A3F48" w:rsidRDefault="00783E5D" w:rsidP="00783E5D">
            <w:pPr>
              <w:pStyle w:val="sti-art"/>
              <w:spacing w:before="0" w:after="0"/>
              <w:jc w:val="center"/>
              <w:rPr>
                <w:b/>
                <w:bCs/>
              </w:rPr>
            </w:pPr>
            <w:r w:rsidRPr="008A3F48">
              <w:rPr>
                <w:b/>
                <w:bCs/>
              </w:rPr>
              <w:t>Teisė gauti teisinę pagalbą ir atstovavimą visais procedūros etapais</w:t>
            </w:r>
          </w:p>
          <w:p w14:paraId="5A484E52" w14:textId="0768D445" w:rsidR="00783E5D" w:rsidRPr="008A3F48" w:rsidRDefault="00783E5D" w:rsidP="00783E5D">
            <w:pPr>
              <w:spacing w:before="0" w:after="0"/>
              <w:jc w:val="both"/>
            </w:pPr>
            <w:r w:rsidRPr="008A3F48">
              <w:t>&lt;...&gt;</w:t>
            </w:r>
          </w:p>
          <w:p w14:paraId="6F87062D" w14:textId="77777777" w:rsidR="00783E5D" w:rsidRPr="008A3F48" w:rsidRDefault="00783E5D" w:rsidP="00783E5D">
            <w:pPr>
              <w:spacing w:before="0" w:after="0"/>
              <w:jc w:val="both"/>
            </w:pPr>
            <w:r w:rsidRPr="008A3F48">
              <w:t xml:space="preserve">2. Kai vykdomos III skyriuje ir V skyriuje numatytos procedūros, valstybės narės pagal nacionalinę teisę gali leisti nevyriausybinėms </w:t>
            </w:r>
            <w:r w:rsidRPr="008A3F48">
              <w:lastRenderedPageBreak/>
              <w:t>organizacijoms teikti teisinę pagalbą ir (arba) atstovauti prašytojams.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863E3" w14:textId="634C441B" w:rsidR="00BD71ED" w:rsidRPr="008A3F48" w:rsidRDefault="00BD71ED" w:rsidP="00BD71ED">
            <w:pPr>
              <w:pBdr>
                <w:between w:val="nil"/>
                <w:bar w:val="nil"/>
              </w:pBdr>
              <w:ind w:firstLine="567"/>
              <w:jc w:val="both"/>
              <w:rPr>
                <w:b/>
                <w:lang w:eastAsia="en-US"/>
              </w:rPr>
            </w:pPr>
            <w:r w:rsidRPr="008A3F48">
              <w:rPr>
                <w:b/>
                <w:lang w:eastAsia="en-US"/>
              </w:rPr>
              <w:lastRenderedPageBreak/>
              <w:t xml:space="preserve">Projekto </w:t>
            </w:r>
            <w:r w:rsidR="00E569CC">
              <w:rPr>
                <w:b/>
                <w:lang w:eastAsia="en-US"/>
              </w:rPr>
              <w:t>33</w:t>
            </w:r>
            <w:r w:rsidRPr="008A3F48">
              <w:rPr>
                <w:b/>
                <w:lang w:eastAsia="en-US"/>
              </w:rPr>
              <w:t xml:space="preserve"> straipsnis</w:t>
            </w:r>
          </w:p>
          <w:p w14:paraId="666C329B" w14:textId="7FDDB119" w:rsidR="00783E5D" w:rsidRPr="008A3F48" w:rsidRDefault="00E569CC" w:rsidP="00783E5D">
            <w:pPr>
              <w:shd w:val="clear" w:color="auto" w:fill="FFFFFF" w:themeFill="background1"/>
              <w:ind w:firstLine="567"/>
              <w:jc w:val="both"/>
              <w:rPr>
                <w:b/>
              </w:rPr>
            </w:pPr>
            <w:r>
              <w:rPr>
                <w:b/>
              </w:rPr>
              <w:t>33</w:t>
            </w:r>
            <w:r w:rsidR="00783E5D" w:rsidRPr="008A3F48">
              <w:rPr>
                <w:b/>
              </w:rPr>
              <w:t xml:space="preserve"> straipsnis. </w:t>
            </w:r>
            <w:r w:rsidR="00783E5D" w:rsidRPr="008A3F48">
              <w:rPr>
                <w:b/>
                <w:lang w:eastAsia="en-GB"/>
              </w:rPr>
              <w:t>71</w:t>
            </w:r>
            <w:r w:rsidR="00783E5D" w:rsidRPr="008A3F48">
              <w:rPr>
                <w:b/>
              </w:rPr>
              <w:t xml:space="preserve"> straipsnio pakeitimas</w:t>
            </w:r>
          </w:p>
          <w:p w14:paraId="5FDE6422" w14:textId="77777777" w:rsidR="00783E5D" w:rsidRPr="008A3F48" w:rsidRDefault="00783E5D" w:rsidP="00783E5D">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71B467E8" w14:textId="77777777" w:rsidR="00783E5D" w:rsidRPr="008A3F48" w:rsidRDefault="00783E5D" w:rsidP="00783E5D">
            <w:pPr>
              <w:shd w:val="clear" w:color="auto" w:fill="FFFFFF" w:themeFill="background1"/>
              <w:ind w:firstLine="567"/>
              <w:jc w:val="both"/>
              <w:rPr>
                <w:b/>
              </w:rPr>
            </w:pPr>
            <w:r w:rsidRPr="008A3F48">
              <w:rPr>
                <w:b/>
              </w:rPr>
              <w:t>„71 straipsnis. Prieglobsčio prašytojo teisės ir pareigos Lietuvos Respublikoje</w:t>
            </w:r>
          </w:p>
          <w:p w14:paraId="31031D47" w14:textId="77777777" w:rsidR="00783E5D" w:rsidRPr="008A3F48" w:rsidRDefault="00783E5D" w:rsidP="00783E5D">
            <w:pPr>
              <w:shd w:val="clear" w:color="auto" w:fill="FFFFFF" w:themeFill="background1"/>
              <w:ind w:firstLine="567"/>
              <w:jc w:val="both"/>
              <w:rPr>
                <w:b/>
              </w:rPr>
            </w:pPr>
            <w:r w:rsidRPr="008A3F48">
              <w:rPr>
                <w:b/>
              </w:rPr>
              <w:t>&lt;...&gt;</w:t>
            </w:r>
          </w:p>
          <w:p w14:paraId="5F86F925" w14:textId="77777777" w:rsidR="00783E5D" w:rsidRPr="008A3F48" w:rsidRDefault="00783E5D" w:rsidP="00783E5D">
            <w:pPr>
              <w:shd w:val="clear" w:color="auto" w:fill="FFFFFF" w:themeFill="background1"/>
              <w:ind w:firstLine="567"/>
              <w:jc w:val="both"/>
              <w:rPr>
                <w:b/>
              </w:rPr>
            </w:pPr>
            <w:r w:rsidRPr="008A3F48">
              <w:rPr>
                <w:b/>
              </w:rPr>
              <w:lastRenderedPageBreak/>
              <w:t>8) kreiptis į Jungtinių Tautų vyriausiojo pabėgėlių komisaro valdybos bei kitos organizacijos, teikiančios specializuotą teisinę pagalbą ar konsultacijas prieglobsčio prašytojams, atstovus ir su jais susitikti privatumą užtikrinančiomis sąlygomis;</w:t>
            </w:r>
          </w:p>
          <w:p w14:paraId="4D01457D" w14:textId="5810DDCD" w:rsidR="00783E5D" w:rsidRPr="008A3F48" w:rsidRDefault="00783E5D" w:rsidP="00783E5D">
            <w:pPr>
              <w:spacing w:before="0" w:after="0"/>
              <w:rPr>
                <w:b/>
                <w:i/>
              </w:rPr>
            </w:pPr>
            <w:r w:rsidRPr="008A3F48">
              <w:rPr>
                <w:b/>
              </w:rPr>
              <w:t>&lt;...&gt;“</w:t>
            </w:r>
          </w:p>
          <w:p w14:paraId="44D3BC6E" w14:textId="77777777" w:rsidR="00783E5D" w:rsidRPr="008A3F48" w:rsidRDefault="00783E5D" w:rsidP="00783E5D">
            <w:pPr>
              <w:pStyle w:val="Betarp"/>
            </w:pPr>
            <w:r w:rsidRPr="008A3F48">
              <w:t>Prieglobsčio tvarkos aprašo 201.5 papunktis</w:t>
            </w:r>
          </w:p>
          <w:p w14:paraId="0AFBCE2D" w14:textId="77777777" w:rsidR="00783E5D" w:rsidRPr="008A3F48" w:rsidRDefault="00783E5D" w:rsidP="00783E5D">
            <w:pPr>
              <w:pStyle w:val="Betarp"/>
            </w:pPr>
          </w:p>
          <w:p w14:paraId="09F090A5" w14:textId="77777777" w:rsidR="00783E5D" w:rsidRPr="008A3F48" w:rsidRDefault="00783E5D" w:rsidP="00783E5D">
            <w:pPr>
              <w:pStyle w:val="Betarp"/>
              <w:jc w:val="both"/>
            </w:pPr>
            <w:r w:rsidRPr="008A3F48">
              <w:t>201. Be Aprašo 12 punkte nurodytos informacijos, Migracijos departamentas neatlygintinai teikia prieglobsčio prašytojams ir (arba) jų įgaliotiems atstovams:</w:t>
            </w:r>
          </w:p>
          <w:p w14:paraId="6CE9C4C2" w14:textId="77777777" w:rsidR="00783E5D" w:rsidRPr="008A3F48" w:rsidRDefault="00783E5D" w:rsidP="00783E5D">
            <w:pPr>
              <w:pStyle w:val="Betarp"/>
              <w:jc w:val="both"/>
            </w:pPr>
            <w:r w:rsidRPr="008A3F48">
              <w:t>&lt;...&gt;</w:t>
            </w:r>
          </w:p>
          <w:p w14:paraId="03AE9B07" w14:textId="3036E3C8" w:rsidR="00783E5D" w:rsidRPr="008A3F48" w:rsidRDefault="00783E5D" w:rsidP="008A3F48">
            <w:pPr>
              <w:spacing w:before="0" w:after="0"/>
              <w:jc w:val="both"/>
            </w:pPr>
            <w:r w:rsidRPr="008A3F48">
              <w:t>201.5. informaciją apie pagalbą prieglobsčio prašytojams teikiančias tarptautines ir nevyriausybines organizacijas, įskaitant tokių organizacijų kontaktinius duomenis;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E1769" w14:textId="77777777" w:rsidR="00783E5D" w:rsidRPr="008A3F48" w:rsidRDefault="00783E5D" w:rsidP="00783E5D">
            <w:pPr>
              <w:spacing w:before="0" w:after="0"/>
            </w:pPr>
            <w:r w:rsidRPr="008A3F48">
              <w:lastRenderedPageBreak/>
              <w:t>Visiškas</w:t>
            </w:r>
          </w:p>
        </w:tc>
      </w:tr>
      <w:tr w:rsidR="00783E5D" w:rsidRPr="008A3F48" w14:paraId="7E86D673"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E5C8F" w14:textId="77777777" w:rsidR="00783E5D" w:rsidRPr="008A3F48" w:rsidRDefault="00783E5D" w:rsidP="00783E5D">
            <w:pPr>
              <w:spacing w:before="0" w:after="0"/>
              <w:jc w:val="center"/>
              <w:rPr>
                <w:i/>
                <w:iCs/>
              </w:rPr>
            </w:pPr>
            <w:r w:rsidRPr="008A3F48">
              <w:rPr>
                <w:i/>
                <w:iCs/>
              </w:rPr>
              <w:t>23 straipsnis</w:t>
            </w:r>
          </w:p>
          <w:p w14:paraId="2EE1857C" w14:textId="77777777" w:rsidR="00783E5D" w:rsidRPr="008A3F48" w:rsidRDefault="00783E5D" w:rsidP="00783E5D">
            <w:pPr>
              <w:spacing w:before="0" w:after="0"/>
              <w:jc w:val="center"/>
              <w:rPr>
                <w:b/>
                <w:bCs/>
              </w:rPr>
            </w:pPr>
            <w:r w:rsidRPr="008A3F48">
              <w:rPr>
                <w:b/>
                <w:bCs/>
              </w:rPr>
              <w:t>Teisinės pagalbos ir atstovavimo taikymo sritis</w:t>
            </w:r>
          </w:p>
          <w:p w14:paraId="1CCAADFB" w14:textId="77777777" w:rsidR="00783E5D" w:rsidRPr="008A3F48" w:rsidRDefault="00783E5D" w:rsidP="00783E5D">
            <w:pPr>
              <w:spacing w:before="0" w:after="0"/>
              <w:jc w:val="both"/>
            </w:pPr>
            <w:r w:rsidRPr="008A3F48">
              <w:t>1. </w:t>
            </w:r>
            <w:r w:rsidRPr="008A3F48">
              <w:rPr>
                <w:b/>
                <w:u w:val="single"/>
              </w:rPr>
              <w:t>Valstybės narės užtikrina, kad patarėjas teisės klausimais arba kitas patarėjas, kuris pagal nacionalinę teisę gali tą daryti ar kuriam tai yra leidžiama, ir padedantis arba atstovaujantis prašytojui pagal nacionalinę teisę, turėtų galimybę susipažinti su prašytojo bylos informacija, remiantis kuria priimtas arba bus priimtas sprendimas.</w:t>
            </w:r>
          </w:p>
          <w:p w14:paraId="2681380C" w14:textId="77777777" w:rsidR="00783E5D" w:rsidRPr="008A3F48" w:rsidRDefault="00783E5D" w:rsidP="00783E5D">
            <w:pPr>
              <w:spacing w:before="0" w:after="0"/>
              <w:jc w:val="both"/>
            </w:pPr>
            <w:r w:rsidRPr="008A3F48">
              <w:t>Valstybės narės gali padaryti išimtį, kai atskleidus informaciją arba šaltinius galėtų kilti grėsmė nacionaliniam saugumui, organizacijų arba asmens (-ų), teikiančių informaciją, arba asmens (-ų), su kuriuo (-iais) yra susijusi informacija, saugumui, arba jeigu būtų pakenkta tyrimui, susijusiam su valstybės narės kompetentingų institucijų atliekamu tarptautinės apsaugos prašymų nagrinėjimu, arba pašlytų valstybių narių tarptautiniai santykiai. Tokiais atvejais valstybės narės:</w:t>
            </w:r>
          </w:p>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14:paraId="3AC63AD5"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64FF13C" w14:textId="77777777" w:rsidR="00783E5D" w:rsidRPr="008A3F48" w:rsidRDefault="00783E5D" w:rsidP="00783E5D">
                  <w:pPr>
                    <w:spacing w:before="0" w:after="0"/>
                    <w:jc w:val="both"/>
                  </w:pPr>
                  <w:r w:rsidRPr="008A3F48">
                    <w:lastRenderedPageBreak/>
                    <w:t>a)</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3E67294" w14:textId="77777777" w:rsidR="00783E5D" w:rsidRPr="008A3F48" w:rsidRDefault="00783E5D" w:rsidP="00783E5D">
                  <w:pPr>
                    <w:spacing w:before="0" w:after="0"/>
                    <w:jc w:val="both"/>
                  </w:pPr>
                  <w:r w:rsidRPr="008A3F48">
                    <w:t>sudaro galimybę susipažinti su tokia informacija arba šaltiniais institucijoms, nurodytoms V skyriuje, ir</w:t>
                  </w:r>
                </w:p>
              </w:tc>
            </w:tr>
          </w:tbl>
          <w:p w14:paraId="61CBD784" w14:textId="77777777" w:rsidR="00783E5D" w:rsidRPr="008A3F48" w:rsidRDefault="00783E5D" w:rsidP="00783E5D">
            <w:pPr>
              <w:spacing w:before="0" w:after="0"/>
              <w:rPr>
                <w:vanish/>
              </w:rPr>
            </w:pPr>
          </w:p>
          <w:tbl>
            <w:tblPr>
              <w:tblW w:w="5000" w:type="pct"/>
              <w:tblLayout w:type="fixed"/>
              <w:tblCellMar>
                <w:left w:w="10" w:type="dxa"/>
                <w:right w:w="10" w:type="dxa"/>
              </w:tblCellMar>
              <w:tblLook w:val="0000" w:firstRow="0" w:lastRow="0" w:firstColumn="0" w:lastColumn="0" w:noHBand="0" w:noVBand="0"/>
            </w:tblPr>
            <w:tblGrid>
              <w:gridCol w:w="330"/>
              <w:gridCol w:w="4177"/>
            </w:tblGrid>
            <w:tr w:rsidR="00783E5D" w:rsidRPr="008A3F48" w14:paraId="0FA57082" w14:textId="77777777" w:rsidTr="009851C9">
              <w:tc>
                <w:tcPr>
                  <w:tcW w:w="33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417D07F"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0A68769" w14:textId="77777777" w:rsidR="00783E5D" w:rsidRPr="008A3F48" w:rsidRDefault="00783E5D" w:rsidP="00783E5D">
                  <w:pPr>
                    <w:spacing w:before="0" w:after="0"/>
                    <w:jc w:val="both"/>
                  </w:pPr>
                  <w:r w:rsidRPr="008A3F48">
                    <w:t>nustato nacionalinėje teisėje procedūras, kuriomis garantuojama, kad bus užtikrinamos prašytojo teisės į gynybą.</w:t>
                  </w:r>
                </w:p>
              </w:tc>
            </w:tr>
          </w:tbl>
          <w:p w14:paraId="58D9E8E4" w14:textId="77777777" w:rsidR="00783E5D" w:rsidRPr="008A3F48" w:rsidRDefault="00783E5D" w:rsidP="00783E5D">
            <w:pPr>
              <w:spacing w:before="0" w:after="0"/>
              <w:jc w:val="both"/>
            </w:pPr>
            <w:r w:rsidRPr="008A3F48">
              <w:t>b punkto atžvilgiu valstybės narės visų pirma gali suteikti galimybę susipažinti su tokia informacija ar šaltiniais patarėjui teisės klausimais arba kitam patarėjui, patikrintam saugumo tikslais, tiek, kiek informacija svarbi nagrinėjant prašymą arba priimant sprendimą panaikinti tarptautinę apsaugą;</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838C7" w14:textId="77777777" w:rsidR="001B0A4A" w:rsidRPr="008A3F48" w:rsidRDefault="001B0A4A" w:rsidP="001B0A4A">
            <w:pPr>
              <w:pBdr>
                <w:between w:val="nil"/>
                <w:bar w:val="nil"/>
              </w:pBdr>
              <w:ind w:firstLine="567"/>
              <w:jc w:val="both"/>
              <w:rPr>
                <w:b/>
                <w:lang w:eastAsia="en-US"/>
              </w:rPr>
            </w:pPr>
            <w:r w:rsidRPr="008A3F48">
              <w:rPr>
                <w:b/>
                <w:lang w:eastAsia="en-US"/>
              </w:rPr>
              <w:lastRenderedPageBreak/>
              <w:t xml:space="preserve">Projekto </w:t>
            </w:r>
            <w:r>
              <w:rPr>
                <w:b/>
                <w:lang w:eastAsia="en-US"/>
              </w:rPr>
              <w:t>42</w:t>
            </w:r>
            <w:r w:rsidRPr="008A3F48">
              <w:rPr>
                <w:b/>
                <w:lang w:eastAsia="en-US"/>
              </w:rPr>
              <w:t xml:space="preserve"> straipsnis</w:t>
            </w:r>
          </w:p>
          <w:p w14:paraId="6616F8E4" w14:textId="4DA32B08" w:rsidR="001B0A4A" w:rsidRPr="00A17303" w:rsidRDefault="001B0A4A" w:rsidP="000A6C11">
            <w:pPr>
              <w:pStyle w:val="Sraopastraipa"/>
              <w:numPr>
                <w:ilvl w:val="0"/>
                <w:numId w:val="30"/>
              </w:numPr>
              <w:shd w:val="clear" w:color="auto" w:fill="FFFFFF" w:themeFill="background1"/>
              <w:tabs>
                <w:tab w:val="left" w:pos="851"/>
              </w:tabs>
              <w:jc w:val="both"/>
              <w:rPr>
                <w:b/>
              </w:rPr>
            </w:pPr>
            <w:r w:rsidRPr="00A17303">
              <w:rPr>
                <w:b/>
              </w:rPr>
              <w:t xml:space="preserve">straipsnis. </w:t>
            </w:r>
            <w:r w:rsidRPr="00A17303">
              <w:rPr>
                <w:b/>
                <w:lang w:eastAsia="en-GB"/>
              </w:rPr>
              <w:t>82</w:t>
            </w:r>
            <w:r w:rsidRPr="00A17303">
              <w:rPr>
                <w:b/>
              </w:rPr>
              <w:t xml:space="preserve"> straipsnio pakeitimas</w:t>
            </w:r>
          </w:p>
          <w:p w14:paraId="1A57316D" w14:textId="77777777" w:rsidR="001B0A4A" w:rsidRPr="007459C3" w:rsidRDefault="001B0A4A" w:rsidP="001B0A4A">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14:paraId="1E0FD9F9" w14:textId="77777777" w:rsidR="001B0A4A" w:rsidRPr="007459C3" w:rsidRDefault="001B0A4A" w:rsidP="001B0A4A">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14:paraId="6129E1D9" w14:textId="5052968E" w:rsidR="001B0A4A" w:rsidRPr="00A17303" w:rsidRDefault="001B0A4A" w:rsidP="001B0A4A">
            <w:pPr>
              <w:shd w:val="clear" w:color="auto" w:fill="FFFFFF" w:themeFill="background1"/>
              <w:tabs>
                <w:tab w:val="left" w:pos="851"/>
              </w:tabs>
              <w:ind w:firstLine="567"/>
              <w:jc w:val="both"/>
              <w:rPr>
                <w:b/>
                <w:u w:val="single"/>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w:t>
            </w:r>
            <w:r w:rsidRPr="00A17303">
              <w:rPr>
                <w:b/>
                <w:u w:val="single"/>
              </w:rPr>
              <w:t>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14:paraId="1ECA2B1C" w14:textId="5BA0A769" w:rsidR="001B0A4A" w:rsidRDefault="00A17303" w:rsidP="00004086">
            <w:pPr>
              <w:spacing w:before="0" w:after="0"/>
              <w:jc w:val="both"/>
            </w:pPr>
            <w:r>
              <w:rPr>
                <w:b/>
                <w:lang w:eastAsia="en-US"/>
              </w:rPr>
              <w:t xml:space="preserve">                 </w:t>
            </w:r>
            <w:r w:rsidR="001B0A4A">
              <w:rPr>
                <w:b/>
                <w:lang w:eastAsia="en-US"/>
              </w:rPr>
              <w:t>&lt;...&gt;“</w:t>
            </w:r>
          </w:p>
          <w:p w14:paraId="4CE48C84" w14:textId="77777777" w:rsidR="001B0A4A" w:rsidRDefault="001B0A4A" w:rsidP="00004086">
            <w:pPr>
              <w:spacing w:before="0" w:after="0"/>
              <w:jc w:val="both"/>
            </w:pPr>
          </w:p>
          <w:p w14:paraId="5FB3D6EE" w14:textId="4C54FC8E" w:rsidR="00783E5D" w:rsidRPr="008A3F48" w:rsidRDefault="00783E5D" w:rsidP="00004086">
            <w:pPr>
              <w:spacing w:before="0" w:after="0"/>
              <w:jc w:val="both"/>
            </w:pPr>
            <w:r w:rsidRPr="008A3F48">
              <w:t>Įstatymo 68 straipsnio 1 dalis</w:t>
            </w:r>
          </w:p>
          <w:p w14:paraId="114946F3" w14:textId="77777777" w:rsidR="00783E5D" w:rsidRPr="008A3F48" w:rsidRDefault="00783E5D" w:rsidP="00783E5D">
            <w:pPr>
              <w:spacing w:before="0" w:after="0"/>
              <w:ind w:hanging="27"/>
              <w:jc w:val="both"/>
            </w:pPr>
            <w:r w:rsidRPr="008A3F48">
              <w:t>68 straipsnis. Darbas su prieglobsčio prašytojais ir informacijos neatskleidimas</w:t>
            </w:r>
          </w:p>
          <w:p w14:paraId="43338DA0" w14:textId="1ABC7EB1" w:rsidR="00783E5D" w:rsidRPr="008A3F48" w:rsidRDefault="00004086" w:rsidP="00783E5D">
            <w:pPr>
              <w:spacing w:before="0" w:after="0"/>
              <w:ind w:hanging="27"/>
              <w:jc w:val="both"/>
            </w:pPr>
            <w:r w:rsidRPr="008A3F48">
              <w:t>1. Informacija, susijusi su prašymo suteikti prieglobstį pateikimu ir nagrinėjimu, gali būti įslaptinama Lietuvos Respublikos valstybės ir tarnybos paslapčių įstatymo nustatyta tvarka.</w:t>
            </w:r>
          </w:p>
          <w:p w14:paraId="2BCD198E" w14:textId="2ABA390E" w:rsidR="00783E5D" w:rsidRPr="008A3F48" w:rsidRDefault="00783E5D" w:rsidP="00783E5D">
            <w:pPr>
              <w:pStyle w:val="Pagrindinistekstas2"/>
              <w:spacing w:before="0" w:after="0" w:line="240" w:lineRule="auto"/>
              <w:jc w:val="both"/>
            </w:pPr>
            <w:r w:rsidRPr="008A3F48">
              <w:t>&lt;...&gt;</w:t>
            </w:r>
          </w:p>
          <w:p w14:paraId="765A1BAC" w14:textId="08FBE4B8" w:rsidR="00783E5D" w:rsidRPr="008A3F48" w:rsidRDefault="00783E5D" w:rsidP="00783E5D">
            <w:pPr>
              <w:spacing w:before="0" w:after="0"/>
              <w:jc w:val="both"/>
              <w:rPr>
                <w:i/>
              </w:rPr>
            </w:pPr>
            <w:r w:rsidRPr="008A3F48">
              <w:rPr>
                <w:i/>
              </w:rPr>
              <w:t xml:space="preserve"> (UTPĮ Nr. XII</w:t>
            </w:r>
            <w:r w:rsidR="00004086" w:rsidRPr="008A3F48">
              <w:rPr>
                <w:i/>
              </w:rPr>
              <w:t>I</w:t>
            </w:r>
            <w:r w:rsidRPr="008A3F48">
              <w:rPr>
                <w:i/>
              </w:rPr>
              <w:t>-</w:t>
            </w:r>
            <w:r w:rsidR="00004086" w:rsidRPr="008A3F48">
              <w:rPr>
                <w:i/>
              </w:rPr>
              <w:t>1864</w:t>
            </w:r>
            <w:r w:rsidRPr="008A3F48">
              <w:rPr>
                <w:i/>
              </w:rPr>
              <w:t xml:space="preserve"> redakcija)</w:t>
            </w:r>
          </w:p>
          <w:p w14:paraId="79E49370" w14:textId="77777777" w:rsidR="00783E5D" w:rsidRPr="008A3F48" w:rsidRDefault="00783E5D" w:rsidP="00783E5D">
            <w:pPr>
              <w:spacing w:before="0" w:after="0"/>
              <w:jc w:val="both"/>
            </w:pPr>
          </w:p>
          <w:p w14:paraId="33D01BF2" w14:textId="77777777" w:rsidR="00783E5D" w:rsidRPr="008A3F48" w:rsidRDefault="00783E5D" w:rsidP="00783E5D">
            <w:pPr>
              <w:spacing w:before="0" w:after="0"/>
            </w:pPr>
          </w:p>
          <w:p w14:paraId="51CCEE1A" w14:textId="77777777" w:rsidR="00783E5D" w:rsidRPr="008A3F48" w:rsidRDefault="00783E5D" w:rsidP="00783E5D">
            <w:pPr>
              <w:spacing w:before="0" w:after="0"/>
              <w:jc w:val="both"/>
              <w:rPr>
                <w:bCs/>
              </w:rPr>
            </w:pPr>
            <w:r w:rsidRPr="008A3F48">
              <w:rPr>
                <w:bCs/>
              </w:rPr>
              <w:t>Lietuvos Respublikos administracinių bylų teisenos įstatymo 50 straipsnio 4 dalis, 51 straipsnio 1 ir 2 dalys</w:t>
            </w:r>
          </w:p>
          <w:p w14:paraId="3DD73775" w14:textId="77777777" w:rsidR="00783E5D" w:rsidRPr="008A3F48" w:rsidRDefault="00783E5D" w:rsidP="00783E5D">
            <w:pPr>
              <w:spacing w:before="0" w:after="0"/>
              <w:jc w:val="both"/>
              <w:rPr>
                <w:bCs/>
              </w:rPr>
            </w:pPr>
          </w:p>
          <w:p w14:paraId="04775F72" w14:textId="77777777" w:rsidR="00783E5D" w:rsidRPr="008A3F48" w:rsidRDefault="00783E5D" w:rsidP="00783E5D">
            <w:pPr>
              <w:spacing w:after="0"/>
            </w:pPr>
            <w:r w:rsidRPr="008A3F48">
              <w:rPr>
                <w:bCs/>
              </w:rPr>
              <w:t>50 straipsnis. Atstovų įgaliojimai</w:t>
            </w:r>
          </w:p>
          <w:p w14:paraId="72954704" w14:textId="77777777" w:rsidR="00783E5D" w:rsidRPr="008A3F48" w:rsidRDefault="00783E5D" w:rsidP="00783E5D">
            <w:pPr>
              <w:spacing w:after="0"/>
            </w:pPr>
            <w:r w:rsidRPr="008A3F48">
              <w:t>&lt;...&gt;</w:t>
            </w:r>
          </w:p>
          <w:p w14:paraId="63D263E7" w14:textId="77777777" w:rsidR="00783E5D" w:rsidRPr="008A3F48" w:rsidRDefault="00783E5D" w:rsidP="00783E5D">
            <w:pPr>
              <w:spacing w:after="0"/>
              <w:jc w:val="both"/>
            </w:pPr>
            <w:r w:rsidRPr="008A3F48">
              <w:t>4. Tais atvejais, kai administracinės bylos proceso šalis veda bylą per atstovą, visi su byla susiję procesiniai dokumentai įteikiami tik atstovui. Atstovas, gavęs atitinkamus dokumentus, privalo nedelsdamas apie tai pranešti atstovaujamajam ir sudaryti jam galimybę susipažinti su gautais dokumentais. Jeigu atstovavimo santykiai pasibaigia, atstovas privalo atlikti šioje dalyje nurodytus veiksmus dėl tų procesinių dokumentų, kurie iš teismo buvo išsiųsti atstovui iki to momento, kai teisme buvo gautas pranešimas apie atstovavimo santykių pabaigą. Jeigu pasibaigus atstovavimo santykiams atstovas dėl objektyvių priežasčių negali įteikti procesinių dokumentų atstovaujamajam, apie tai jis privalo nedelsdamas pranešti teismui ir grąžinti jam gautus procesinius dokumentus.</w:t>
            </w:r>
            <w:r w:rsidRPr="008A3F48">
              <w:rPr>
                <w:i/>
                <w:shd w:val="clear" w:color="auto" w:fill="FFFFFF"/>
              </w:rPr>
              <w:t xml:space="preserve"> (ABTĮ Nr. XI-1485 redakcija)</w:t>
            </w:r>
          </w:p>
          <w:p w14:paraId="194F9413" w14:textId="77777777" w:rsidR="00783E5D" w:rsidRPr="008A3F48" w:rsidRDefault="00783E5D" w:rsidP="00783E5D">
            <w:pPr>
              <w:spacing w:before="0" w:after="0"/>
              <w:jc w:val="both"/>
            </w:pPr>
          </w:p>
          <w:p w14:paraId="1CF059BF" w14:textId="41C850B0" w:rsidR="00783E5D" w:rsidRPr="008A3F48" w:rsidRDefault="00783E5D" w:rsidP="00783E5D">
            <w:pPr>
              <w:suppressAutoHyphens w:val="0"/>
              <w:autoSpaceDN/>
              <w:spacing w:before="0" w:after="0"/>
              <w:jc w:val="both"/>
              <w:textAlignment w:val="auto"/>
              <w:rPr>
                <w:bCs/>
              </w:rPr>
            </w:pPr>
            <w:bookmarkStart w:id="32" w:name="straipsnis51"/>
            <w:r w:rsidRPr="008A3F48">
              <w:rPr>
                <w:bCs/>
              </w:rPr>
              <w:t>51 straipsnis. Proceso dalyvių teisė susipažinti su byla. Kopijų darymas</w:t>
            </w:r>
            <w:bookmarkEnd w:id="32"/>
          </w:p>
          <w:p w14:paraId="4BAFBABE" w14:textId="77777777" w:rsidR="00783E5D" w:rsidRPr="008A3F48" w:rsidRDefault="00783E5D" w:rsidP="00783E5D">
            <w:pPr>
              <w:suppressAutoHyphens w:val="0"/>
              <w:autoSpaceDN/>
              <w:spacing w:before="0" w:after="0"/>
              <w:jc w:val="both"/>
              <w:textAlignment w:val="auto"/>
            </w:pPr>
          </w:p>
          <w:p w14:paraId="2F9BFA5E" w14:textId="77777777" w:rsidR="00783E5D" w:rsidRPr="008A3F48" w:rsidRDefault="00783E5D" w:rsidP="00783E5D">
            <w:pPr>
              <w:pStyle w:val="Betarp"/>
              <w:jc w:val="both"/>
            </w:pPr>
            <w:r w:rsidRPr="008A3F48">
              <w:t>1. Proceso dalyviai turi teisę teisme susipažinti su byloje esančiais dokumentais, kita medžiaga ir teismo (teisėjo) leidimu, savo lėšomis daryti jų kopijas bei išrašus.</w:t>
            </w:r>
          </w:p>
          <w:p w14:paraId="0DE0BED8" w14:textId="77777777" w:rsidR="00783E5D" w:rsidRPr="008A3F48" w:rsidRDefault="00783E5D" w:rsidP="00783E5D">
            <w:pPr>
              <w:pStyle w:val="Betarp"/>
              <w:jc w:val="both"/>
              <w:rPr>
                <w:i/>
              </w:rPr>
            </w:pPr>
            <w:r w:rsidRPr="008A3F48">
              <w:rPr>
                <w:i/>
                <w:shd w:val="clear" w:color="auto" w:fill="FFFFFF"/>
              </w:rPr>
              <w:t xml:space="preserve"> (ABTĮ Nr. XI-1485 redakcija)</w:t>
            </w:r>
          </w:p>
          <w:p w14:paraId="02061E05" w14:textId="77777777" w:rsidR="00783E5D" w:rsidRPr="008A3F48" w:rsidRDefault="00783E5D" w:rsidP="00783E5D">
            <w:pPr>
              <w:pStyle w:val="Betarp"/>
              <w:jc w:val="both"/>
            </w:pPr>
            <w:r w:rsidRPr="008A3F48">
              <w:t xml:space="preserve">2. Šalis arba institucija, teikianti teismui dokumentus ar medžiagas, kurių duomenys sudaro valstybės, tarnybos, profesinę ar komercinę paslaptį, gali prašyti teismo neteikti jų susipažinti ir kopijuoti. Dėl to teismas priima nutartį. </w:t>
            </w:r>
          </w:p>
          <w:p w14:paraId="29547AA9" w14:textId="77777777" w:rsidR="00783E5D" w:rsidRPr="008A3F48" w:rsidRDefault="00783E5D" w:rsidP="00783E5D">
            <w:pPr>
              <w:suppressAutoHyphens w:val="0"/>
              <w:autoSpaceDN/>
              <w:spacing w:before="0" w:after="0"/>
              <w:jc w:val="both"/>
              <w:textAlignment w:val="auto"/>
              <w:rPr>
                <w:i/>
                <w:shd w:val="clear" w:color="auto" w:fill="FFFFFF"/>
              </w:rPr>
            </w:pPr>
            <w:r w:rsidRPr="008A3F48">
              <w:rPr>
                <w:i/>
                <w:shd w:val="clear" w:color="auto" w:fill="FFFFFF"/>
              </w:rPr>
              <w:t>(ABTĮ Nr. VIII-1029 redakcija)</w:t>
            </w:r>
          </w:p>
          <w:p w14:paraId="28F2689B" w14:textId="77777777" w:rsidR="00783E5D" w:rsidRPr="008A3F48" w:rsidRDefault="00783E5D" w:rsidP="00783E5D">
            <w:pPr>
              <w:suppressAutoHyphens w:val="0"/>
              <w:autoSpaceDN/>
              <w:spacing w:before="0" w:after="0"/>
              <w:jc w:val="both"/>
              <w:textAlignment w:val="auto"/>
              <w:rPr>
                <w:i/>
                <w:shd w:val="clear" w:color="auto" w:fill="FFFFFF"/>
              </w:rPr>
            </w:pPr>
          </w:p>
          <w:p w14:paraId="76A3D986" w14:textId="77777777" w:rsidR="00783E5D" w:rsidRPr="008A3F48" w:rsidRDefault="00783E5D" w:rsidP="00783E5D">
            <w:pPr>
              <w:pStyle w:val="Betarp"/>
            </w:pPr>
            <w:r w:rsidRPr="008A3F48">
              <w:t>Prieglobsčio tvarkos aprašo 181.1, 181.2, 181.3  papunkčiai</w:t>
            </w:r>
          </w:p>
          <w:p w14:paraId="06DCD402" w14:textId="77777777" w:rsidR="00783E5D" w:rsidRPr="008A3F48" w:rsidRDefault="00783E5D" w:rsidP="00783E5D">
            <w:pPr>
              <w:suppressAutoHyphens w:val="0"/>
              <w:autoSpaceDN/>
              <w:spacing w:before="0" w:after="0"/>
              <w:jc w:val="both"/>
              <w:textAlignment w:val="auto"/>
              <w:rPr>
                <w:sz w:val="27"/>
                <w:szCs w:val="27"/>
              </w:rPr>
            </w:pPr>
          </w:p>
          <w:p w14:paraId="60BDFA9C" w14:textId="77777777" w:rsidR="00783E5D" w:rsidRPr="008A3F48" w:rsidRDefault="00783E5D" w:rsidP="00783E5D">
            <w:pPr>
              <w:suppressAutoHyphens w:val="0"/>
              <w:autoSpaceDN/>
              <w:spacing w:before="0" w:after="0"/>
              <w:jc w:val="both"/>
              <w:textAlignment w:val="auto"/>
              <w:rPr>
                <w:sz w:val="27"/>
                <w:szCs w:val="27"/>
              </w:rPr>
            </w:pPr>
            <w:r w:rsidRPr="008A3F48">
              <w:rPr>
                <w:sz w:val="27"/>
                <w:szCs w:val="27"/>
              </w:rPr>
              <w:t>181. Valstybės garantuojamos teisinės pagalbos teikėjas teikia teisines paslaugas, gavęs Migracijos departamento pavedimą:</w:t>
            </w:r>
          </w:p>
          <w:p w14:paraId="7344211D" w14:textId="77777777" w:rsidR="00783E5D" w:rsidRPr="008A3F48" w:rsidRDefault="00783E5D" w:rsidP="00783E5D">
            <w:pPr>
              <w:suppressAutoHyphens w:val="0"/>
              <w:autoSpaceDN/>
              <w:spacing w:before="0" w:after="0"/>
              <w:jc w:val="both"/>
              <w:textAlignment w:val="auto"/>
            </w:pPr>
            <w:r w:rsidRPr="008A3F48">
              <w:t>181.1. dalyvauti nelydimo nepilnamečio prieglobsčio prašytojo apklausoje, nurodytoje Aprašo 22.10 papunktyje, 64 punkte arba 99.1 papunktyje;</w:t>
            </w:r>
          </w:p>
          <w:p w14:paraId="17B74BB3" w14:textId="77777777" w:rsidR="00783E5D" w:rsidRPr="008A3F48" w:rsidRDefault="00783E5D" w:rsidP="00783E5D">
            <w:pPr>
              <w:suppressAutoHyphens w:val="0"/>
              <w:autoSpaceDN/>
              <w:spacing w:before="0" w:after="0"/>
              <w:jc w:val="both"/>
              <w:textAlignment w:val="auto"/>
            </w:pPr>
            <w:r w:rsidRPr="008A3F48">
              <w:lastRenderedPageBreak/>
              <w:t>181.2. dalyvauti prieglobsčio prašytojo pirminėje apklausoje, nurodytoje Aprašo 22.10 papunktyje, kai Migracijos departamentas gauna prašymą suteikti prieglobstį priėmusios institucijos pranešimą apie įgalioto atstovo dalyvavimo apklausoje būtinumą;</w:t>
            </w:r>
          </w:p>
          <w:p w14:paraId="3FBA461C" w14:textId="44CD3231" w:rsidR="00783E5D" w:rsidRPr="008A3F48" w:rsidRDefault="00783E5D">
            <w:pPr>
              <w:suppressAutoHyphens w:val="0"/>
              <w:autoSpaceDN/>
              <w:spacing w:before="0" w:after="0"/>
              <w:jc w:val="both"/>
              <w:textAlignment w:val="auto"/>
              <w:rPr>
                <w:shd w:val="clear" w:color="auto" w:fill="FFFFFF"/>
              </w:rPr>
            </w:pPr>
            <w:r w:rsidRPr="008A3F48">
              <w:t>181.3. dalyvauti prieglobsčio prašytojo apklausoje, nurodytoje Aprašo 39, 64</w:t>
            </w:r>
            <w:r w:rsidRPr="008A3F48">
              <w:rPr>
                <w:vertAlign w:val="superscript"/>
              </w:rPr>
              <w:t> </w:t>
            </w:r>
            <w:r w:rsidRPr="008A3F48">
              <w:t>punktuose arba 99.1 papunktyje, kai prieglobsčio prašytojas to pageidauja;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3AC1" w14:textId="0F0B6708" w:rsidR="00783E5D" w:rsidRPr="008A3F48" w:rsidRDefault="00783E5D" w:rsidP="008A3F48">
            <w:pPr>
              <w:spacing w:before="0" w:after="0"/>
              <w:jc w:val="both"/>
            </w:pPr>
            <w:r w:rsidRPr="008A3F48">
              <w:lastRenderedPageBreak/>
              <w:t>Visiškas</w:t>
            </w:r>
          </w:p>
        </w:tc>
      </w:tr>
      <w:tr w:rsidR="00783E5D" w:rsidRPr="008A3F48" w14:paraId="36F3BAFE"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7A031" w14:textId="77777777" w:rsidR="00783E5D" w:rsidRPr="008A3F48" w:rsidRDefault="00783E5D" w:rsidP="00783E5D">
            <w:pPr>
              <w:spacing w:before="0" w:after="0" w:line="312" w:lineRule="atLeast"/>
              <w:jc w:val="both"/>
            </w:pPr>
            <w:r w:rsidRPr="008A3F48">
              <w:lastRenderedPageBreak/>
              <w:t>4. Nedarydamos poveikio šiam straipsniui ar 25 straipsnio 1 dalies b punktui, valstybės narės gali numatyti taisykles, taikomas patarėjų teisės klausimais arba kitų patarėjų dalyvavimui visuose procedūros pokalbiuose.</w:t>
            </w:r>
          </w:p>
          <w:p w14:paraId="1D29535E" w14:textId="77777777" w:rsidR="00783E5D" w:rsidRPr="008A3F48" w:rsidRDefault="00783E5D" w:rsidP="00783E5D">
            <w:pPr>
              <w:spacing w:before="0" w:after="0" w:line="312" w:lineRule="atLeast"/>
              <w:jc w:val="both"/>
            </w:pPr>
            <w:r w:rsidRPr="008A3F48">
              <w:t>Valstybės narės gali reikalauti, kad prašytojas dalyvautų asmeniniame pokalbyje, net jeigu jam pagal nacionalinę teisę atstovauja patarėjas teisės klausimais arba kitas patarėjas, taip pat gali reikalauti, kad prašytojas pats atsakytų į užduodamus klausimus.</w:t>
            </w:r>
          </w:p>
          <w:p w14:paraId="556FEF46" w14:textId="77777777" w:rsidR="00783E5D" w:rsidRPr="008A3F48" w:rsidRDefault="00783E5D" w:rsidP="00783E5D">
            <w:pPr>
              <w:spacing w:before="0" w:after="0" w:line="312" w:lineRule="atLeast"/>
              <w:jc w:val="both"/>
            </w:pPr>
            <w:r w:rsidRPr="008A3F48">
              <w:t>Nedarant poveikio 25 straipsnio 1 dalies b punktui, tai, kad nėra patarėjo teisės klausimais arba kito patarėjo, netrukdo kompetentingai institucijai surengti asmeninį pokalbį su prašytoju.</w:t>
            </w:r>
          </w:p>
          <w:p w14:paraId="423B3E20"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4D35" w14:textId="77777777" w:rsidR="001B0A4A" w:rsidRPr="008A3F48" w:rsidRDefault="001B0A4A" w:rsidP="001B0A4A">
            <w:pPr>
              <w:pBdr>
                <w:between w:val="nil"/>
                <w:bar w:val="nil"/>
              </w:pBdr>
              <w:ind w:firstLine="567"/>
              <w:jc w:val="both"/>
              <w:rPr>
                <w:b/>
                <w:lang w:eastAsia="en-US"/>
              </w:rPr>
            </w:pPr>
            <w:r w:rsidRPr="008A3F48">
              <w:rPr>
                <w:b/>
                <w:lang w:eastAsia="en-US"/>
              </w:rPr>
              <w:t xml:space="preserve">Projekto </w:t>
            </w:r>
            <w:r>
              <w:rPr>
                <w:b/>
                <w:lang w:eastAsia="en-US"/>
              </w:rPr>
              <w:t>42</w:t>
            </w:r>
            <w:r w:rsidRPr="008A3F48">
              <w:rPr>
                <w:b/>
                <w:lang w:eastAsia="en-US"/>
              </w:rPr>
              <w:t xml:space="preserve"> straipsnis</w:t>
            </w:r>
          </w:p>
          <w:p w14:paraId="4699D314" w14:textId="51249381" w:rsidR="001B0A4A" w:rsidRPr="00A17303" w:rsidRDefault="001B0A4A" w:rsidP="000A6C11">
            <w:pPr>
              <w:pStyle w:val="Sraopastraipa"/>
              <w:numPr>
                <w:ilvl w:val="0"/>
                <w:numId w:val="29"/>
              </w:numPr>
              <w:shd w:val="clear" w:color="auto" w:fill="FFFFFF" w:themeFill="background1"/>
              <w:tabs>
                <w:tab w:val="left" w:pos="851"/>
              </w:tabs>
              <w:jc w:val="both"/>
              <w:rPr>
                <w:b/>
              </w:rPr>
            </w:pPr>
            <w:r w:rsidRPr="00A17303">
              <w:rPr>
                <w:b/>
              </w:rPr>
              <w:t xml:space="preserve">straipsnis. </w:t>
            </w:r>
            <w:r w:rsidRPr="00A17303">
              <w:rPr>
                <w:b/>
                <w:lang w:eastAsia="en-GB"/>
              </w:rPr>
              <w:t>82</w:t>
            </w:r>
            <w:r w:rsidRPr="00A17303">
              <w:rPr>
                <w:b/>
              </w:rPr>
              <w:t xml:space="preserve"> straipsnio pakeitimas</w:t>
            </w:r>
          </w:p>
          <w:p w14:paraId="16438487" w14:textId="77777777" w:rsidR="001B0A4A" w:rsidRPr="007459C3" w:rsidRDefault="001B0A4A" w:rsidP="001B0A4A">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14:paraId="373FF5DA" w14:textId="77777777" w:rsidR="001B0A4A" w:rsidRPr="007459C3" w:rsidRDefault="001B0A4A" w:rsidP="001B0A4A">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14:paraId="2BC778A0" w14:textId="0B66A726" w:rsidR="001B0A4A" w:rsidRDefault="001B0A4A" w:rsidP="001B0A4A">
            <w:pPr>
              <w:shd w:val="clear" w:color="auto" w:fill="FFFFFF" w:themeFill="background1"/>
              <w:tabs>
                <w:tab w:val="left" w:pos="851"/>
              </w:tabs>
              <w:ind w:firstLine="567"/>
              <w:jc w:val="both"/>
              <w:rPr>
                <w:b/>
              </w:rPr>
            </w:pPr>
            <w:r w:rsidRPr="008A3F48">
              <w:rPr>
                <w:b/>
              </w:rPr>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14:paraId="55036D8A" w14:textId="6DA7D85B" w:rsidR="00004086" w:rsidRPr="008A3F48" w:rsidRDefault="001B0A4A" w:rsidP="00004086">
            <w:pPr>
              <w:shd w:val="clear" w:color="auto" w:fill="FFFFFF" w:themeFill="background1"/>
              <w:tabs>
                <w:tab w:val="left" w:pos="851"/>
              </w:tabs>
              <w:ind w:firstLine="567"/>
              <w:jc w:val="both"/>
              <w:rPr>
                <w:b/>
              </w:rPr>
            </w:pPr>
            <w:r>
              <w:rPr>
                <w:b/>
              </w:rPr>
              <w:t>&lt;...&gt;“</w:t>
            </w:r>
          </w:p>
          <w:p w14:paraId="0BB05554" w14:textId="77777777" w:rsidR="00004086" w:rsidRPr="008A3F48" w:rsidRDefault="00004086" w:rsidP="00783E5D">
            <w:pPr>
              <w:pStyle w:val="Betarp"/>
            </w:pPr>
          </w:p>
          <w:p w14:paraId="59455524" w14:textId="7F8E2863" w:rsidR="00783E5D" w:rsidRPr="008A3F48" w:rsidRDefault="00783E5D" w:rsidP="00783E5D">
            <w:pPr>
              <w:pStyle w:val="Betarp"/>
            </w:pPr>
            <w:r w:rsidRPr="008A3F48">
              <w:t>Prieglobsčio tvarkos aprašo 22.10 papunktis, 39 punktas, 99.1 papunktis</w:t>
            </w:r>
          </w:p>
          <w:p w14:paraId="53E0345F" w14:textId="77777777" w:rsidR="00783E5D" w:rsidRPr="008A3F48" w:rsidRDefault="00783E5D" w:rsidP="00783E5D">
            <w:pPr>
              <w:pStyle w:val="Betarp"/>
            </w:pPr>
          </w:p>
          <w:p w14:paraId="5B4608BC" w14:textId="77777777" w:rsidR="00783E5D" w:rsidRPr="008A3F48" w:rsidRDefault="00783E5D" w:rsidP="00783E5D">
            <w:pPr>
              <w:pStyle w:val="Betarp"/>
              <w:jc w:val="both"/>
            </w:pPr>
            <w:r w:rsidRPr="008A3F48">
              <w:t>22. Prašymą suteikti prieglobstį priimančios institucijos įgaliotas valstybės tarnautojas atlieka šiuos veiksmus:</w:t>
            </w:r>
          </w:p>
          <w:p w14:paraId="28CA078A" w14:textId="77777777" w:rsidR="00783E5D" w:rsidRPr="008A3F48" w:rsidRDefault="00783E5D" w:rsidP="00783E5D">
            <w:pPr>
              <w:pStyle w:val="Betarp"/>
              <w:jc w:val="both"/>
            </w:pPr>
            <w:r w:rsidRPr="008A3F48">
              <w:t>&lt;...&gt;</w:t>
            </w:r>
          </w:p>
          <w:p w14:paraId="698FFA8B" w14:textId="77777777" w:rsidR="00783E5D" w:rsidRPr="008A3F48" w:rsidRDefault="00783E5D" w:rsidP="00783E5D">
            <w:pPr>
              <w:suppressAutoHyphens w:val="0"/>
              <w:autoSpaceDN/>
              <w:spacing w:before="0" w:after="0"/>
              <w:jc w:val="both"/>
              <w:textAlignment w:val="auto"/>
              <w:rPr>
                <w:sz w:val="22"/>
                <w:szCs w:val="22"/>
              </w:rPr>
            </w:pPr>
            <w:r w:rsidRPr="008A3F48">
              <w:t xml:space="preserve">22.10. atlieka pirminę prieglobsčio prašytojo apklausą ir surašo šios apklausos protokolą pagal Prieglobsčio prašytojo pirminės apklausos protokolo formą (Aprašo 1 priedas). Pirminės apklausos tikslas – surinkti duomenis apie prieglobsčio prašytoją bei kartu atvykusius prieglobsčio prašytojo šeimos narius, atvykimo į Lietuvos Respubliką maršrutą, duomenis, susijusius su ES valstybės narės, atsakingos už prašymo suteikti prieglobstį nagrinėjimą, nustatymu, taip pat išsiaiškinti prašymo suteikti prieglobstį pateikimo motyvus bei prieglobsčio prašytojo padėtį trečiosiose valstybėse. Prieš pirminę apklausą prieglobsčio </w:t>
            </w:r>
            <w:r w:rsidRPr="008A3F48">
              <w:lastRenderedPageBreak/>
              <w:t>prašytojas supažindinamas su pirminės apklausos tikslu, informacijos neatskleidimo principu, nustatytu įstatymo „Dėl užsieniečių teisinės padėties“ 68 straipsnio 2 ir 4 dalyse, taip pat su prieglobsčio prašytojo teisėmis, pareigomis ir jų nevykdymo padariniais.</w:t>
            </w:r>
          </w:p>
          <w:p w14:paraId="538B964A" w14:textId="77777777" w:rsidR="00783E5D" w:rsidRPr="008A3F48" w:rsidRDefault="00783E5D" w:rsidP="00783E5D">
            <w:pPr>
              <w:suppressAutoHyphens w:val="0"/>
              <w:autoSpaceDN/>
              <w:spacing w:before="0" w:after="0"/>
              <w:jc w:val="both"/>
              <w:textAlignment w:val="auto"/>
              <w:rPr>
                <w:sz w:val="22"/>
                <w:szCs w:val="22"/>
              </w:rPr>
            </w:pPr>
            <w:r w:rsidRPr="008A3F48">
              <w:t>Nepilnamečio prieglobsčio prašytojo, išskyrus nelydimus nepilnamečius prieglobsčio prašytojus, pirminė apklausa atliekama, jeigu yra pagrindas manyti, kad jo pasakojimas gali turėti įtakos vertinant kartu į Lietuvos Respubliką atvykusių ir prašymus suteikti prieglobstį pateikusių pilnamečių tokio prieglobsčio prašytojo šeimos narių pirminės apklausos metu pateiktus duomenis.</w:t>
            </w:r>
          </w:p>
          <w:p w14:paraId="2D116F06" w14:textId="77777777" w:rsidR="00783E5D" w:rsidRPr="008A3F48" w:rsidRDefault="00783E5D" w:rsidP="00783E5D">
            <w:pPr>
              <w:suppressAutoHyphens w:val="0"/>
              <w:autoSpaceDN/>
              <w:spacing w:before="0" w:after="0"/>
              <w:jc w:val="both"/>
              <w:textAlignment w:val="auto"/>
              <w:rPr>
                <w:sz w:val="22"/>
                <w:szCs w:val="22"/>
              </w:rPr>
            </w:pPr>
            <w:r w:rsidRPr="008A3F48">
              <w:t>Pirminė apklausa atliekama prieglobsčio prašytojo gimtąja kalba arba kalba, kurią prieglobsčio prašytojas geriausiai supranta. Jeigu būtina, apklausoje dalyvauja vertėjas. Pirminės apklausos protokolą pasirašo prieglobsčio prašytojas ir apklausą atlikęs įgaliotas valstybės tarnautojas, taip pat vertėjas ir įgaliotas atstovas, jeigu jie dalyvavo apklausoje. Jeigu prieglobsčio prašytojas, susipažinęs su apklausos protokolu, atsisako pasirašyti, šį faktą savo parašu turi patvirtinti apklausą atlikęs įgaliotas valstybės tarnautojas. Prieglobsčio prašytojo atsisakymas pasirašyti apklausos protokolą vertinamas kaip nebendradarbiavimas, nebent prieglobsčio prašytojas gali nurodyti tinkamą priežastį, dėl kurios jis atsisako pasirašyti. Įgaliotas atstovas į pirminę apklausą kviečiamas, jeigu prieglobsčio prašytojas to pageidauja, išskyrus Aprašo 26 punkte nurodytą atvejį. Apie vertėjo ir (arba) įgalioto atstovo dalyvavimo pirminėje apklausoje būtinumą prašymą priėmusios institucijos įgaliotas valstybės tarnautojas nedelsdamas praneša Migracijos departamentui, kuris Aprašo VIII skyriaus ketvirtajame ir penktajame skirsniuose nustatyta tvarka užtikrina vertėjo ir (arba) įgalioto atstovo dalyvavimą apklausoje;</w:t>
            </w:r>
          </w:p>
          <w:p w14:paraId="10DD005D" w14:textId="77777777" w:rsidR="00783E5D" w:rsidRPr="008A3F48" w:rsidRDefault="00783E5D" w:rsidP="00783E5D">
            <w:pPr>
              <w:spacing w:before="0" w:after="0"/>
              <w:jc w:val="both"/>
            </w:pPr>
          </w:p>
          <w:p w14:paraId="0963B8B2" w14:textId="77777777" w:rsidR="00783E5D" w:rsidRPr="008A3F48" w:rsidRDefault="00783E5D" w:rsidP="00783E5D">
            <w:pPr>
              <w:spacing w:before="0" w:after="0"/>
              <w:jc w:val="both"/>
            </w:pPr>
            <w:r w:rsidRPr="008A3F48">
              <w:t>&lt;...&gt;</w:t>
            </w:r>
          </w:p>
          <w:p w14:paraId="51B12E06" w14:textId="77777777" w:rsidR="00783E5D" w:rsidRPr="008A3F48" w:rsidRDefault="00783E5D" w:rsidP="00783E5D">
            <w:pPr>
              <w:spacing w:before="0" w:after="0"/>
              <w:jc w:val="both"/>
            </w:pPr>
          </w:p>
          <w:p w14:paraId="153F8036" w14:textId="77777777" w:rsidR="00783E5D" w:rsidRPr="008A3F48" w:rsidRDefault="00783E5D" w:rsidP="00783E5D">
            <w:pPr>
              <w:spacing w:before="0" w:after="0"/>
              <w:jc w:val="both"/>
            </w:pPr>
            <w:r w:rsidRPr="008A3F48">
              <w:t xml:space="preserve">39. Prieš parengdamas motyvuotą išvadą, remiantis kuria priimamas Aprašo 36.4 papunktyje nurodytas sprendimas, įgaliotas Migracijos departamento valstybės tarnautojas atlieka prieglobsčio prašytojo apklausą, kurios tikslas – surinkti duomenis, reikalingus įsitikinti, kad egzistuoja įstatymo „Dėl užsieniečių teisinės padėties“ 77 straipsnio 1 dalyje nurodytos aplinkybės, dėl kurių prašymas suteikti prieglobstį nenagrinėjamas, taip pat suteikti galimybę prieglobsčio prašytojui argumentuotai pagrįsti, kodėl, jo nuomone, jo prašymas suteikti prieglobstį turi būti nagrinėjamas iš esmės.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w:t>
            </w:r>
            <w:r w:rsidRPr="008A3F48">
              <w:lastRenderedPageBreak/>
              <w:t>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Vertėjo ir (arba) teisinę pagalbą teikiančio įgalioto atstovo 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p w14:paraId="40265DE6" w14:textId="77777777" w:rsidR="00783E5D" w:rsidRPr="008A3F48" w:rsidRDefault="00783E5D" w:rsidP="00783E5D">
            <w:pPr>
              <w:spacing w:before="0" w:after="0"/>
              <w:jc w:val="both"/>
            </w:pPr>
          </w:p>
          <w:p w14:paraId="1AED28EF" w14:textId="77777777" w:rsidR="00783E5D" w:rsidRPr="008A3F48" w:rsidRDefault="00783E5D" w:rsidP="00783E5D">
            <w:pPr>
              <w:spacing w:before="0" w:after="0"/>
              <w:jc w:val="both"/>
            </w:pPr>
            <w:r w:rsidRPr="008A3F48">
              <w:t>&lt;...&gt;</w:t>
            </w:r>
          </w:p>
          <w:p w14:paraId="17480D47" w14:textId="77777777" w:rsidR="00783E5D" w:rsidRPr="008A3F48" w:rsidRDefault="00783E5D" w:rsidP="00783E5D">
            <w:pPr>
              <w:spacing w:before="0" w:after="0"/>
              <w:jc w:val="both"/>
            </w:pPr>
          </w:p>
          <w:p w14:paraId="423215F7" w14:textId="77777777" w:rsidR="00783E5D" w:rsidRPr="008A3F48" w:rsidRDefault="00783E5D" w:rsidP="00783E5D">
            <w:pPr>
              <w:spacing w:before="0" w:after="0"/>
              <w:jc w:val="both"/>
            </w:pPr>
            <w:r w:rsidRPr="008A3F48">
              <w:t>99. Įgaliotas Migracijos departamento valstybės tarnautojas, nagrinėjantis prašymą suteikti prieglobstį iš esmės, privalo:</w:t>
            </w:r>
          </w:p>
          <w:p w14:paraId="3F8566F1" w14:textId="437C6098" w:rsidR="00783E5D" w:rsidRPr="008A3F48" w:rsidRDefault="00783E5D">
            <w:pPr>
              <w:spacing w:before="0" w:after="0"/>
              <w:jc w:val="both"/>
              <w:rPr>
                <w:b/>
              </w:rPr>
            </w:pPr>
            <w:r w:rsidRPr="008A3F48">
              <w:t>99.1. &lt;...&gt;. Teisinę pagalbą prieglobsčio prašytojui teikiantis įgaliotas atstovas į apklausą kviečiamas, jeigu prieglobsčio prašytojas to pageidauja, išskyrus nelydimus nepilnamečius prieglobsčio prašytojus.&lt;...&gt;.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B07B6" w14:textId="77777777" w:rsidR="00783E5D" w:rsidRPr="008A3F48" w:rsidRDefault="00783E5D" w:rsidP="00783E5D">
            <w:pPr>
              <w:spacing w:before="0" w:after="0"/>
            </w:pPr>
            <w:r w:rsidRPr="008A3F48">
              <w:lastRenderedPageBreak/>
              <w:t>Visiškas</w:t>
            </w:r>
          </w:p>
        </w:tc>
      </w:tr>
      <w:tr w:rsidR="00783E5D" w:rsidRPr="008A3F48" w14:paraId="1CA24033"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5925" w14:textId="77777777" w:rsidR="00783E5D" w:rsidRPr="008A3F48" w:rsidRDefault="00783E5D" w:rsidP="00783E5D">
            <w:pPr>
              <w:pStyle w:val="ti-art"/>
              <w:spacing w:before="0" w:after="0"/>
              <w:jc w:val="center"/>
              <w:rPr>
                <w:i/>
                <w:iCs/>
              </w:rPr>
            </w:pPr>
            <w:r w:rsidRPr="008A3F48">
              <w:rPr>
                <w:i/>
                <w:iCs/>
              </w:rPr>
              <w:lastRenderedPageBreak/>
              <w:t>24 straipsnis</w:t>
            </w:r>
          </w:p>
          <w:p w14:paraId="368FC3DF" w14:textId="77777777" w:rsidR="00783E5D" w:rsidRPr="008A3F48" w:rsidRDefault="00783E5D" w:rsidP="00783E5D">
            <w:pPr>
              <w:pStyle w:val="sti-art"/>
              <w:spacing w:before="0" w:after="0"/>
              <w:jc w:val="center"/>
              <w:rPr>
                <w:b/>
                <w:bCs/>
              </w:rPr>
            </w:pPr>
            <w:r w:rsidRPr="008A3F48">
              <w:rPr>
                <w:b/>
                <w:bCs/>
              </w:rPr>
              <w:t>Prašytojai, kuriems reikia specialių procesinių garantijų</w:t>
            </w:r>
          </w:p>
          <w:p w14:paraId="6B6C5705" w14:textId="445A1D46" w:rsidR="00783E5D" w:rsidRPr="008A3F48" w:rsidRDefault="00783E5D" w:rsidP="00783E5D">
            <w:pPr>
              <w:spacing w:before="0" w:after="0" w:line="312" w:lineRule="atLeast"/>
              <w:jc w:val="both"/>
            </w:pPr>
            <w:r w:rsidRPr="008A3F48">
              <w:t>&lt;...&gt;</w:t>
            </w:r>
          </w:p>
          <w:p w14:paraId="47654F88" w14:textId="77777777" w:rsidR="00783E5D" w:rsidRPr="008A3F48" w:rsidRDefault="00783E5D" w:rsidP="00783E5D">
            <w:pPr>
              <w:spacing w:before="0" w:after="0" w:line="312" w:lineRule="atLeast"/>
              <w:jc w:val="both"/>
            </w:pPr>
            <w:r w:rsidRPr="008A3F48">
              <w:t>3. Valstybės narės užtikrina, kad nustačius, jog prašytojams reikia specialių procesinių garantijų, jiems būtų suteikta tinkama parama, kad visą prieglobsčio procedūros laikotarpį jie galėtų naudotis šioje direktyvoje nustatytomis teisėmis ir vykdyti joje nustatytas pareigas.</w:t>
            </w:r>
          </w:p>
          <w:p w14:paraId="14A8FF42" w14:textId="77777777" w:rsidR="00783E5D" w:rsidRPr="008A3F48" w:rsidRDefault="00783E5D" w:rsidP="00783E5D">
            <w:pPr>
              <w:spacing w:before="0" w:after="0" w:line="312" w:lineRule="atLeast"/>
              <w:jc w:val="both"/>
            </w:pPr>
            <w:r w:rsidRPr="008A3F48">
              <w:t xml:space="preserve">Kai tokios tinkamos paramos negalima suteikti pagal 31 straipsnio 8 dalyje ir 43 straipsnyje </w:t>
            </w:r>
            <w:r w:rsidRPr="008A3F48">
              <w:lastRenderedPageBreak/>
              <w:t>nurodytas procedūras, visų pirma tais atvejais, kai valstybės narės mano, kad prašytojui reikia specialių procesinių garantijų dėl to, kad jis patyrė kankinimą, žaginimą ar kitų sunkių formų psichologinį, fizinį ar seksualinį smurtą, valstybės narės netaiko 31 straipsnio 8 dalies ir 43 straipsnio arba baigia juos taikyti. Kai valstybės narės taiko 46 straipsnio 8 dalį prašytojams, kuriems pagal šią pastraipą negalima taikyti 31 straipsnio 6 dalies ir 43 straipsnio, valstybės narės suteikia bent 46 straipsnio 7 dalyje numatytas garantijas.</w:t>
            </w:r>
          </w:p>
          <w:p w14:paraId="32553B34"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F2D5" w14:textId="7628A171"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w:t>
            </w:r>
            <w:r w:rsidR="00E569CC">
              <w:rPr>
                <w:b/>
                <w:lang w:eastAsia="en-US"/>
              </w:rPr>
              <w:t>33</w:t>
            </w:r>
            <w:r w:rsidRPr="008A3F48">
              <w:rPr>
                <w:b/>
                <w:lang w:eastAsia="en-US"/>
              </w:rPr>
              <w:t xml:space="preserve">, </w:t>
            </w:r>
            <w:r w:rsidR="00E569CC" w:rsidRPr="008A3F48">
              <w:rPr>
                <w:b/>
                <w:lang w:eastAsia="en-US"/>
              </w:rPr>
              <w:t>3</w:t>
            </w:r>
            <w:r w:rsidR="00E569CC">
              <w:rPr>
                <w:b/>
                <w:lang w:eastAsia="en-US"/>
              </w:rPr>
              <w:t>7</w:t>
            </w:r>
            <w:r w:rsidR="00E569CC" w:rsidRPr="008A3F48">
              <w:rPr>
                <w:b/>
                <w:lang w:eastAsia="en-US"/>
              </w:rPr>
              <w:t xml:space="preserve"> </w:t>
            </w:r>
            <w:r w:rsidRPr="008A3F48">
              <w:rPr>
                <w:b/>
                <w:lang w:eastAsia="en-US"/>
              </w:rPr>
              <w:t>ir 3</w:t>
            </w:r>
            <w:r w:rsidR="00E569CC">
              <w:rPr>
                <w:b/>
                <w:lang w:eastAsia="en-US"/>
              </w:rPr>
              <w:t>8</w:t>
            </w:r>
            <w:r w:rsidRPr="008A3F48">
              <w:rPr>
                <w:b/>
                <w:lang w:eastAsia="en-US"/>
              </w:rPr>
              <w:t xml:space="preserve"> straipsniai</w:t>
            </w:r>
          </w:p>
          <w:p w14:paraId="69A48BC2" w14:textId="0FC670C1" w:rsidR="00004086" w:rsidRPr="008A3F48" w:rsidRDefault="00E569CC" w:rsidP="00004086">
            <w:pPr>
              <w:shd w:val="clear" w:color="auto" w:fill="FFFFFF" w:themeFill="background1"/>
              <w:ind w:firstLine="567"/>
              <w:jc w:val="both"/>
              <w:rPr>
                <w:b/>
              </w:rPr>
            </w:pPr>
            <w:r>
              <w:rPr>
                <w:b/>
              </w:rPr>
              <w:t>33</w:t>
            </w:r>
            <w:r w:rsidR="00004086" w:rsidRPr="008A3F48">
              <w:rPr>
                <w:b/>
              </w:rPr>
              <w:t xml:space="preserve"> straipsnis. </w:t>
            </w:r>
            <w:r w:rsidR="00004086" w:rsidRPr="008A3F48">
              <w:rPr>
                <w:b/>
                <w:lang w:eastAsia="en-GB"/>
              </w:rPr>
              <w:t>71</w:t>
            </w:r>
            <w:r w:rsidR="00004086" w:rsidRPr="008A3F48">
              <w:rPr>
                <w:b/>
              </w:rPr>
              <w:t xml:space="preserve"> straipsnio pakeitimas</w:t>
            </w:r>
          </w:p>
          <w:p w14:paraId="68927265" w14:textId="77777777" w:rsidR="00004086" w:rsidRPr="008A3F48" w:rsidRDefault="00004086" w:rsidP="00004086">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553B77D7" w14:textId="77777777" w:rsidR="00004086" w:rsidRPr="008A3F48" w:rsidRDefault="00004086" w:rsidP="00004086">
            <w:pPr>
              <w:shd w:val="clear" w:color="auto" w:fill="FFFFFF" w:themeFill="background1"/>
              <w:ind w:firstLine="567"/>
              <w:jc w:val="both"/>
              <w:rPr>
                <w:b/>
              </w:rPr>
            </w:pPr>
            <w:r w:rsidRPr="008A3F48">
              <w:rPr>
                <w:b/>
              </w:rPr>
              <w:t>„71 straipsnis. Prieglobsčio prašytojo teisės ir pareigos Lietuvos Respublikoje</w:t>
            </w:r>
          </w:p>
          <w:p w14:paraId="65714334" w14:textId="77777777" w:rsidR="00004086" w:rsidRPr="008A3F48" w:rsidRDefault="00004086" w:rsidP="00004086">
            <w:pPr>
              <w:shd w:val="clear" w:color="auto" w:fill="FFFFFF" w:themeFill="background1"/>
              <w:ind w:firstLine="567"/>
              <w:jc w:val="both"/>
              <w:rPr>
                <w:b/>
              </w:rPr>
            </w:pPr>
            <w:r w:rsidRPr="008A3F48">
              <w:rPr>
                <w:b/>
              </w:rPr>
              <w:t>1. Prieglobsčio prašytojas Lietuvos Respublikoje turi šias teises:</w:t>
            </w:r>
          </w:p>
          <w:p w14:paraId="452C0266" w14:textId="77777777" w:rsidR="00004086" w:rsidRPr="008A3F48" w:rsidRDefault="00004086" w:rsidP="00004086">
            <w:pPr>
              <w:shd w:val="clear" w:color="auto" w:fill="FFFFFF" w:themeFill="background1"/>
              <w:ind w:firstLine="567"/>
              <w:jc w:val="both"/>
              <w:rPr>
                <w:b/>
              </w:rPr>
            </w:pPr>
            <w:r w:rsidRPr="008A3F48">
              <w:rPr>
                <w:b/>
              </w:rPr>
              <w:t>&lt;...&gt;</w:t>
            </w:r>
          </w:p>
          <w:p w14:paraId="4464DB18" w14:textId="77777777" w:rsidR="00004086" w:rsidRPr="008A3F48" w:rsidRDefault="00004086" w:rsidP="00004086">
            <w:pPr>
              <w:ind w:firstLine="567"/>
              <w:jc w:val="both"/>
              <w:rPr>
                <w:b/>
              </w:rPr>
            </w:pPr>
            <w:r w:rsidRPr="008A3F48">
              <w:rPr>
                <w:b/>
              </w:rPr>
              <w:t>9) priskyrus pažeidžiamiems asmenims, naudotis jų specialiuosius poreikius atitinkančiomis priėmimo sąlygomis;</w:t>
            </w:r>
          </w:p>
          <w:p w14:paraId="6C3611F7" w14:textId="77777777" w:rsidR="00004086" w:rsidRPr="008A3F48" w:rsidRDefault="00004086" w:rsidP="00004086">
            <w:pPr>
              <w:shd w:val="clear" w:color="auto" w:fill="FFFFFF" w:themeFill="background1"/>
              <w:ind w:firstLine="567"/>
              <w:jc w:val="both"/>
              <w:rPr>
                <w:b/>
              </w:rPr>
            </w:pPr>
            <w:r w:rsidRPr="008A3F48">
              <w:rPr>
                <w:b/>
              </w:rPr>
              <w:t>&lt;...&gt;“</w:t>
            </w:r>
          </w:p>
          <w:p w14:paraId="715C204C" w14:textId="4AE0439A" w:rsidR="00004086" w:rsidRPr="008A3F48" w:rsidRDefault="00E569CC" w:rsidP="00004086">
            <w:pPr>
              <w:shd w:val="clear" w:color="auto" w:fill="FFFFFF" w:themeFill="background1"/>
              <w:ind w:firstLine="567"/>
              <w:jc w:val="both"/>
              <w:rPr>
                <w:b/>
              </w:rPr>
            </w:pPr>
            <w:r w:rsidRPr="008A3F48">
              <w:rPr>
                <w:b/>
              </w:rPr>
              <w:t>3</w:t>
            </w:r>
            <w:r>
              <w:rPr>
                <w:b/>
              </w:rPr>
              <w:t>7</w:t>
            </w:r>
            <w:r w:rsidRPr="008A3F48">
              <w:rPr>
                <w:b/>
              </w:rPr>
              <w:t xml:space="preserve"> </w:t>
            </w:r>
            <w:r w:rsidR="00004086" w:rsidRPr="008A3F48">
              <w:rPr>
                <w:b/>
              </w:rPr>
              <w:t xml:space="preserve">straipsnis. </w:t>
            </w:r>
            <w:r w:rsidR="00004086" w:rsidRPr="008A3F48">
              <w:rPr>
                <w:b/>
                <w:lang w:eastAsia="en-GB"/>
              </w:rPr>
              <w:t>76</w:t>
            </w:r>
            <w:r w:rsidR="00004086" w:rsidRPr="008A3F48">
              <w:rPr>
                <w:b/>
              </w:rPr>
              <w:t xml:space="preserve"> straipsnio pakeitimas</w:t>
            </w:r>
          </w:p>
          <w:p w14:paraId="764FEF47" w14:textId="77777777" w:rsidR="00004086" w:rsidRPr="008A3F48" w:rsidRDefault="00004086" w:rsidP="00004086">
            <w:pPr>
              <w:shd w:val="clear" w:color="auto" w:fill="FFFFFF" w:themeFill="background1"/>
              <w:ind w:firstLine="567"/>
              <w:jc w:val="both"/>
              <w:rPr>
                <w:b/>
              </w:rPr>
            </w:pPr>
            <w:r w:rsidRPr="008A3F48">
              <w:rPr>
                <w:b/>
              </w:rPr>
              <w:lastRenderedPageBreak/>
              <w:t>Pakeisti 76 straipsnį ir jį išdėstyti taip:</w:t>
            </w:r>
          </w:p>
          <w:p w14:paraId="739B77BE" w14:textId="77777777" w:rsidR="00004086" w:rsidRPr="008A3F48" w:rsidRDefault="00004086" w:rsidP="00004086">
            <w:pPr>
              <w:shd w:val="clear" w:color="auto" w:fill="FFFFFF" w:themeFill="background1"/>
              <w:ind w:firstLine="567"/>
              <w:jc w:val="both"/>
              <w:rPr>
                <w:b/>
              </w:rPr>
            </w:pPr>
            <w:r w:rsidRPr="008A3F48">
              <w:rPr>
                <w:b/>
              </w:rPr>
              <w:t>„76 straipsnis. Prašymo suteikti prieglobstį nagrinėjimas iš esmės</w:t>
            </w:r>
          </w:p>
          <w:p w14:paraId="2E4DA517" w14:textId="77777777" w:rsidR="00004086" w:rsidRPr="008A3F48" w:rsidRDefault="00004086" w:rsidP="00004086">
            <w:pPr>
              <w:shd w:val="clear" w:color="auto" w:fill="FFFFFF" w:themeFill="background1"/>
              <w:ind w:firstLine="567"/>
              <w:jc w:val="both"/>
              <w:rPr>
                <w:b/>
              </w:rPr>
            </w:pPr>
            <w:r w:rsidRPr="008A3F48">
              <w:rPr>
                <w:b/>
              </w:rPr>
              <w:t>&lt;...&gt;</w:t>
            </w:r>
          </w:p>
          <w:p w14:paraId="73C340F0" w14:textId="77777777" w:rsidR="00004086" w:rsidRPr="008A3F48" w:rsidRDefault="00004086" w:rsidP="00004086">
            <w:pPr>
              <w:shd w:val="clear" w:color="auto" w:fill="FFFFFF" w:themeFill="background1"/>
              <w:ind w:firstLine="567"/>
              <w:jc w:val="both"/>
              <w:rPr>
                <w:b/>
              </w:rPr>
            </w:pPr>
            <w:r w:rsidRPr="008A3F48">
              <w:rPr>
                <w:b/>
              </w:rPr>
              <w:t>4. Migracijos departamentas nagrinėja prašymą suteikti prieglobstį iš esmės skubos tvarka, kai prieglobsčio prašytojas:</w:t>
            </w:r>
          </w:p>
          <w:p w14:paraId="249F325F" w14:textId="77777777" w:rsidR="00004086" w:rsidRPr="008A3F48" w:rsidRDefault="00004086" w:rsidP="00004086">
            <w:pPr>
              <w:shd w:val="clear" w:color="auto" w:fill="FFFFFF" w:themeFill="background1"/>
              <w:ind w:firstLine="567"/>
              <w:jc w:val="both"/>
              <w:rPr>
                <w:b/>
              </w:rPr>
            </w:pPr>
            <w:r w:rsidRPr="008A3F48">
              <w:rPr>
                <w:b/>
              </w:rPr>
              <w:t>1) atvyko iš saugios kilmės valstybės;</w:t>
            </w:r>
          </w:p>
          <w:p w14:paraId="0A5C31AB" w14:textId="77777777" w:rsidR="00004086" w:rsidRPr="008A3F48" w:rsidRDefault="00004086" w:rsidP="00004086">
            <w:pPr>
              <w:shd w:val="clear" w:color="auto" w:fill="FFFFFF" w:themeFill="background1"/>
              <w:ind w:firstLine="567"/>
              <w:jc w:val="both"/>
              <w:rPr>
                <w:b/>
              </w:rPr>
            </w:pPr>
            <w:r w:rsidRPr="008A3F48">
              <w:rPr>
                <w:b/>
              </w:rPr>
              <w:t xml:space="preserve">2) prašyme suteikti prieglobstį pateikia tik tokią informaciją, kuri nėra svarbi nagrinėjant, ar užsieniečiui gali būti suteiktas prieglobstis; </w:t>
            </w:r>
          </w:p>
          <w:p w14:paraId="0DEA27B8" w14:textId="77777777" w:rsidR="00004086" w:rsidRPr="008A3F48" w:rsidRDefault="00004086" w:rsidP="00004086">
            <w:pPr>
              <w:shd w:val="clear" w:color="auto" w:fill="FFFFFF" w:themeFill="background1"/>
              <w:ind w:firstLine="567"/>
              <w:jc w:val="both"/>
              <w:rPr>
                <w:b/>
              </w:rPr>
            </w:pPr>
            <w:r w:rsidRPr="008A3F48">
              <w:rPr>
                <w:b/>
              </w:rPr>
              <w:t xml:space="preserve">3) siekdamas klaidinti tyrimą, pateikia apie savo asmens tapatybę ar pilietybę klaidinančią informaciją ar suklastotus dokumentus arba nepateikia ar sunaikina informaciją ar dokumentus apie savo asmens tapatybę ar pilietybę, kurie gali turėti esminės įtakos priimant sprendimą dėl prieglobsčio suteikimo; </w:t>
            </w:r>
          </w:p>
          <w:p w14:paraId="6B0272F7" w14:textId="77777777" w:rsidR="00004086" w:rsidRPr="008A3F48" w:rsidRDefault="00004086" w:rsidP="00004086">
            <w:pPr>
              <w:shd w:val="clear" w:color="auto" w:fill="FFFFFF" w:themeFill="background1"/>
              <w:ind w:firstLine="567"/>
              <w:jc w:val="both"/>
              <w:rPr>
                <w:b/>
              </w:rPr>
            </w:pPr>
            <w:r w:rsidRPr="008A3F48">
              <w:rPr>
                <w:b/>
              </w:rPr>
              <w:t xml:space="preserve">4) pateikia prašymą suteikti prieglobstį, kuris yra paremtas prieglobsčio prašytojo pateiktais duomenimis, kurie yra nenuoseklūs, prieštaringi, klaidinantys bei prieštaraujantys surinktai informacijai apie užsieniečio kilmės šalį ir dėl to akivaizdžiai neįtikinami; </w:t>
            </w:r>
          </w:p>
          <w:p w14:paraId="5801659D" w14:textId="77777777" w:rsidR="00004086" w:rsidRPr="008A3F48" w:rsidRDefault="00004086" w:rsidP="00004086">
            <w:pPr>
              <w:shd w:val="clear" w:color="auto" w:fill="FFFFFF" w:themeFill="background1"/>
              <w:ind w:firstLine="567"/>
              <w:jc w:val="both"/>
              <w:rPr>
                <w:b/>
              </w:rPr>
            </w:pPr>
            <w:r w:rsidRPr="008A3F48">
              <w:rPr>
                <w:b/>
              </w:rPr>
              <w:t xml:space="preserve">5) pateikia paskesnį prašymą suteikti prieglobstį, kai neatsirado arba nebuvo pateikta naujos esminės informacijos arba duomenų, dėl kurių labai padidėja tikimybė, kad prieglobsčio prašytojas gali atitikti šio Įstatymo 86 ar 87 straipsnyje nustatytus kriterijus; </w:t>
            </w:r>
          </w:p>
          <w:p w14:paraId="48A429DA" w14:textId="77777777" w:rsidR="00004086" w:rsidRPr="008A3F48" w:rsidRDefault="00004086" w:rsidP="00004086">
            <w:pPr>
              <w:shd w:val="clear" w:color="auto" w:fill="FFFFFF" w:themeFill="background1"/>
              <w:ind w:firstLine="567"/>
              <w:jc w:val="both"/>
              <w:rPr>
                <w:b/>
              </w:rPr>
            </w:pPr>
            <w:r w:rsidRPr="008A3F48">
              <w:rPr>
                <w:b/>
              </w:rPr>
              <w:t xml:space="preserve">6) pateikia prašymą suteikti prieglobstį tik siekdamas sutrukdyti priimti ar įvykdyti sprendimą grąžinti ar išsiųsti užsienietį į užsienio valstybę; </w:t>
            </w:r>
          </w:p>
          <w:p w14:paraId="5CE666A9" w14:textId="77777777" w:rsidR="00004086" w:rsidRPr="008A3F48" w:rsidRDefault="00004086" w:rsidP="00004086">
            <w:pPr>
              <w:shd w:val="clear" w:color="auto" w:fill="FFFFFF" w:themeFill="background1"/>
              <w:ind w:firstLine="567"/>
              <w:jc w:val="both"/>
              <w:rPr>
                <w:b/>
              </w:rPr>
            </w:pPr>
            <w:r w:rsidRPr="008A3F48">
              <w:rPr>
                <w:b/>
              </w:rPr>
              <w:t>7) atsisako leisti paimti jo pirštų atspaudus;</w:t>
            </w:r>
          </w:p>
          <w:p w14:paraId="0DFD52C4" w14:textId="77777777" w:rsidR="00004086" w:rsidRPr="008A3F48" w:rsidRDefault="00004086" w:rsidP="00004086">
            <w:pPr>
              <w:shd w:val="clear" w:color="auto" w:fill="FFFFFF" w:themeFill="background1"/>
              <w:ind w:firstLine="567"/>
              <w:jc w:val="both"/>
              <w:rPr>
                <w:b/>
              </w:rPr>
            </w:pPr>
            <w:r w:rsidRPr="008A3F48">
              <w:rPr>
                <w:b/>
              </w:rPr>
              <w:t>8) dėl rimtų priežasčių gali būti laikomas keliančiu grėsmę valstybės saugumui arba viešajai tvarkai arba buvo išsiųstas iš Lietuvos Respublikos šio Įstatymo 126 straipsnio 1 dalies 3 punkte nustatytu pagrindu.</w:t>
            </w:r>
          </w:p>
          <w:p w14:paraId="4A5CD5DC" w14:textId="77777777" w:rsidR="00004086" w:rsidRPr="008A3F48" w:rsidRDefault="00004086" w:rsidP="00004086">
            <w:pPr>
              <w:shd w:val="clear" w:color="auto" w:fill="FFFFFF" w:themeFill="background1"/>
              <w:ind w:firstLine="567"/>
              <w:jc w:val="both"/>
              <w:rPr>
                <w:b/>
              </w:rPr>
            </w:pPr>
            <w:r w:rsidRPr="008A3F48">
              <w:rPr>
                <w:b/>
              </w:rPr>
              <w:t>5. Šio straipsnio 4 dalis netaikoma nelydimiems nepilnamečiams prieglobsčio prašytojams ir prieglobsčio prašytojams, kurie buvo kankinti, išprievartauti ar patyrė kitokį sunkų psichologinį, fizinį ar seksualinį smurtą.“</w:t>
            </w:r>
          </w:p>
          <w:p w14:paraId="66853CA6" w14:textId="77777777" w:rsidR="00004086" w:rsidRPr="008A3F48" w:rsidRDefault="00004086" w:rsidP="00004086">
            <w:pPr>
              <w:shd w:val="clear" w:color="auto" w:fill="FFFFFF" w:themeFill="background1"/>
              <w:ind w:firstLine="567"/>
              <w:jc w:val="both"/>
              <w:rPr>
                <w:b/>
              </w:rPr>
            </w:pPr>
          </w:p>
          <w:p w14:paraId="2074A371" w14:textId="188E3A39" w:rsidR="00004086" w:rsidRPr="008A3F48" w:rsidRDefault="00004086" w:rsidP="00004086">
            <w:pPr>
              <w:shd w:val="clear" w:color="auto" w:fill="FFFFFF" w:themeFill="background1"/>
              <w:ind w:firstLine="567"/>
              <w:jc w:val="both"/>
              <w:rPr>
                <w:b/>
              </w:rPr>
            </w:pPr>
            <w:r w:rsidRPr="008A3F48">
              <w:rPr>
                <w:b/>
              </w:rPr>
              <w:lastRenderedPageBreak/>
              <w:t>3</w:t>
            </w:r>
            <w:r w:rsidR="00E569CC">
              <w:rPr>
                <w:b/>
              </w:rPr>
              <w:t>8</w:t>
            </w:r>
            <w:r w:rsidRPr="008A3F48">
              <w:rPr>
                <w:b/>
              </w:rPr>
              <w:t xml:space="preserve"> straipsnis. </w:t>
            </w:r>
            <w:r w:rsidRPr="008A3F48">
              <w:rPr>
                <w:b/>
                <w:lang w:eastAsia="en-GB"/>
              </w:rPr>
              <w:t>77</w:t>
            </w:r>
            <w:r w:rsidRPr="008A3F48">
              <w:rPr>
                <w:b/>
              </w:rPr>
              <w:t xml:space="preserve"> straipsnio pakeitimas</w:t>
            </w:r>
          </w:p>
          <w:p w14:paraId="35AEF88C" w14:textId="77777777" w:rsidR="00004086" w:rsidRPr="008A3F48" w:rsidRDefault="00004086" w:rsidP="00004086">
            <w:pPr>
              <w:shd w:val="clear" w:color="auto" w:fill="FFFFFF" w:themeFill="background1"/>
              <w:ind w:firstLine="567"/>
              <w:jc w:val="both"/>
              <w:rPr>
                <w:b/>
              </w:rPr>
            </w:pPr>
            <w:r w:rsidRPr="008A3F48">
              <w:rPr>
                <w:b/>
              </w:rPr>
              <w:t>Pakeisti 77 straipsnį ir jį išdėstyti taip:</w:t>
            </w:r>
          </w:p>
          <w:p w14:paraId="1481EC2D" w14:textId="77777777" w:rsidR="00004086" w:rsidRPr="008A3F48" w:rsidRDefault="00004086" w:rsidP="00004086">
            <w:pPr>
              <w:shd w:val="clear" w:color="auto" w:fill="FFFFFF" w:themeFill="background1"/>
              <w:ind w:firstLine="567"/>
              <w:jc w:val="both"/>
              <w:rPr>
                <w:b/>
              </w:rPr>
            </w:pPr>
            <w:r w:rsidRPr="008A3F48">
              <w:rPr>
                <w:b/>
              </w:rPr>
              <w:t xml:space="preserve">„77 straipsnis. Aplinkybės, dėl kurių prašymas suteikti prieglobstį nenagrinėjamas </w:t>
            </w:r>
          </w:p>
          <w:p w14:paraId="574E419A" w14:textId="77777777" w:rsidR="00004086" w:rsidRPr="008A3F48" w:rsidRDefault="00004086" w:rsidP="00004086">
            <w:pPr>
              <w:shd w:val="clear" w:color="auto" w:fill="FFFFFF" w:themeFill="background1"/>
              <w:ind w:firstLine="567"/>
              <w:jc w:val="both"/>
              <w:rPr>
                <w:b/>
              </w:rPr>
            </w:pPr>
            <w:r w:rsidRPr="008A3F48">
              <w:rPr>
                <w:b/>
              </w:rPr>
              <w:t>1. Migracijos departamento sprendimu prašymas suteikti prieglobstį nenagrinėjamas, jeigu:</w:t>
            </w:r>
          </w:p>
          <w:p w14:paraId="7037A72E" w14:textId="6217F66C" w:rsidR="00004086" w:rsidRPr="008A3F48" w:rsidRDefault="00004086" w:rsidP="00004086">
            <w:pPr>
              <w:shd w:val="clear" w:color="auto" w:fill="FFFFFF" w:themeFill="background1"/>
              <w:ind w:firstLine="567"/>
              <w:jc w:val="both"/>
              <w:rPr>
                <w:b/>
              </w:rPr>
            </w:pPr>
            <w:r w:rsidRPr="008A3F48">
              <w:rPr>
                <w:b/>
              </w:rPr>
              <w:t xml:space="preserve">1) prieglobsčio prašytojui prieglobstį yra suteikusi kita Europos Sąjungos valstybė narė ar saugi trečioji valstybė ir prieglobsčio prašytojas gali grįžti į šią valstybę bei toliau naudotis prieglobsčiu; </w:t>
            </w:r>
          </w:p>
          <w:p w14:paraId="221581AE" w14:textId="77777777" w:rsidR="00004086" w:rsidRPr="008A3F48" w:rsidRDefault="00004086" w:rsidP="00004086">
            <w:pPr>
              <w:shd w:val="clear" w:color="auto" w:fill="FFFFFF" w:themeFill="background1"/>
              <w:ind w:firstLine="567"/>
              <w:jc w:val="both"/>
              <w:rPr>
                <w:b/>
              </w:rPr>
            </w:pPr>
            <w:r w:rsidRPr="008A3F48">
              <w:rPr>
                <w:b/>
              </w:rPr>
              <w:t>2) prieglobsčio prašytojas atvyko į Lietuvos Respubliką iš saugios trečiosios valstybės;</w:t>
            </w:r>
          </w:p>
          <w:p w14:paraId="2E1CAE54" w14:textId="77777777" w:rsidR="00004086" w:rsidRPr="008A3F48" w:rsidRDefault="00004086" w:rsidP="00004086">
            <w:pPr>
              <w:shd w:val="clear" w:color="auto" w:fill="FFFFFF" w:themeFill="background1"/>
              <w:ind w:firstLine="567"/>
              <w:jc w:val="both"/>
              <w:rPr>
                <w:b/>
              </w:rPr>
            </w:pPr>
            <w:r w:rsidRPr="008A3F48">
              <w:rPr>
                <w:b/>
              </w:rPr>
              <w:t xml:space="preserve">3) prieglobsčio prašytojas pateikė paskesnį prašymą, kuriame nėra naujų esminių motyvų. </w:t>
            </w:r>
          </w:p>
          <w:p w14:paraId="1D58963F" w14:textId="77777777" w:rsidR="00004086" w:rsidRPr="008A3F48" w:rsidRDefault="00004086" w:rsidP="00004086">
            <w:pPr>
              <w:shd w:val="clear" w:color="auto" w:fill="FFFFFF" w:themeFill="background1"/>
              <w:ind w:firstLine="567"/>
              <w:jc w:val="both"/>
              <w:rPr>
                <w:b/>
              </w:rPr>
            </w:pPr>
            <w:r w:rsidRPr="008A3F48">
              <w:rPr>
                <w:b/>
              </w:rPr>
              <w:t>&lt;...&gt;</w:t>
            </w:r>
          </w:p>
          <w:p w14:paraId="6A88BE89" w14:textId="77777777" w:rsidR="00004086" w:rsidRPr="008A3F48" w:rsidRDefault="00004086" w:rsidP="00004086">
            <w:pPr>
              <w:shd w:val="clear" w:color="auto" w:fill="FFFFFF" w:themeFill="background1"/>
              <w:ind w:firstLine="567"/>
              <w:jc w:val="both"/>
              <w:rPr>
                <w:b/>
              </w:rPr>
            </w:pPr>
            <w:r w:rsidRPr="008A3F48">
              <w:rPr>
                <w:b/>
              </w:rPr>
              <w:t>3. Šio straipsnio 1 dalis netaikoma pažeidžiamiems asmenims.“</w:t>
            </w:r>
          </w:p>
          <w:p w14:paraId="485B2925" w14:textId="3ED3BEC9" w:rsidR="00783E5D" w:rsidRPr="008A3F48" w:rsidRDefault="00783E5D" w:rsidP="00783E5D">
            <w:pPr>
              <w:spacing w:before="0" w:after="0"/>
              <w:jc w:val="both"/>
            </w:pPr>
            <w:r w:rsidRPr="008A3F48">
              <w:t>Įstatymo 67 straipsnio 6 dalis</w:t>
            </w:r>
          </w:p>
          <w:p w14:paraId="6C465AFD" w14:textId="77777777" w:rsidR="00783E5D" w:rsidRPr="008A3F48" w:rsidRDefault="00783E5D" w:rsidP="00783E5D">
            <w:pPr>
              <w:spacing w:before="0" w:after="0"/>
              <w:jc w:val="both"/>
              <w:rPr>
                <w:bCs/>
              </w:rPr>
            </w:pPr>
            <w:r w:rsidRPr="008A3F48">
              <w:rPr>
                <w:bCs/>
              </w:rPr>
              <w:t>67</w:t>
            </w:r>
            <w:r w:rsidRPr="008A3F48">
              <w:rPr>
                <w:rStyle w:val="apple-converted-space"/>
                <w:bCs/>
              </w:rPr>
              <w:t> </w:t>
            </w:r>
            <w:r w:rsidRPr="008A3F48">
              <w:rPr>
                <w:bCs/>
              </w:rPr>
              <w:t>straipsnis.</w:t>
            </w:r>
            <w:r w:rsidRPr="008A3F48">
              <w:rPr>
                <w:rStyle w:val="apple-converted-space"/>
                <w:bCs/>
              </w:rPr>
              <w:t> </w:t>
            </w:r>
            <w:r w:rsidRPr="008A3F48">
              <w:rPr>
                <w:bCs/>
              </w:rPr>
              <w:t>Prašymo suteikti prieglobstį pateikimas</w:t>
            </w:r>
          </w:p>
          <w:p w14:paraId="621D80FD" w14:textId="77777777" w:rsidR="00783E5D" w:rsidRPr="008A3F48" w:rsidRDefault="00783E5D" w:rsidP="00783E5D">
            <w:pPr>
              <w:spacing w:before="0" w:after="0"/>
              <w:jc w:val="both"/>
            </w:pPr>
            <w:r w:rsidRPr="008A3F48">
              <w:t>4. Pažeidžiamiems asmenims turi būti užtikrinamos jų specialiuosius poreikius atitinkančios priėmimo sąlygos</w:t>
            </w:r>
          </w:p>
          <w:p w14:paraId="20EA451A" w14:textId="77777777" w:rsidR="00783E5D" w:rsidRPr="008A3F48" w:rsidRDefault="00783E5D" w:rsidP="00783E5D">
            <w:pPr>
              <w:spacing w:before="0" w:after="0"/>
              <w:jc w:val="both"/>
            </w:pPr>
            <w:r w:rsidRPr="008A3F48">
              <w:t>6. Tvarką, reglamentuojančią užsieniečių prašymų suteikti prieglobstį pateikimą ir nagrinėjimą, nustatymą, ar prieglobsčio prašytojas yra pažeidžiamas asmuo, sprendimų priėmimą ir jų vykdymą, nustato vidaus reikalų ministras.</w:t>
            </w:r>
          </w:p>
          <w:p w14:paraId="5669AC18" w14:textId="77777777" w:rsidR="00783E5D" w:rsidRPr="008A3F48" w:rsidRDefault="00783E5D" w:rsidP="00783E5D">
            <w:pPr>
              <w:spacing w:before="0" w:after="0"/>
              <w:jc w:val="both"/>
              <w:rPr>
                <w:i/>
              </w:rPr>
            </w:pPr>
            <w:r w:rsidRPr="008A3F48">
              <w:rPr>
                <w:i/>
              </w:rPr>
              <w:t>(UTPĮ Nr. XII-2080 redakcija)</w:t>
            </w:r>
          </w:p>
          <w:p w14:paraId="233615D0" w14:textId="77777777" w:rsidR="00783E5D" w:rsidRPr="008A3F48" w:rsidRDefault="00783E5D" w:rsidP="00783E5D">
            <w:pPr>
              <w:pStyle w:val="Betarp"/>
              <w:jc w:val="both"/>
            </w:pPr>
          </w:p>
          <w:p w14:paraId="39D512D7" w14:textId="77777777" w:rsidR="00783E5D" w:rsidRPr="008A3F48" w:rsidRDefault="00783E5D" w:rsidP="00783E5D">
            <w:pPr>
              <w:pStyle w:val="Betarp"/>
            </w:pPr>
            <w:r w:rsidRPr="008A3F48">
              <w:t>Prieglobsčio tvarkos aprašo 15, 16 punktai, 22.11 papunktis, 33, 34 punktai, 99.1 papunktis, 114 punktas, 156.6 papunktis</w:t>
            </w:r>
          </w:p>
          <w:p w14:paraId="3E408923" w14:textId="77777777" w:rsidR="00783E5D" w:rsidRPr="008A3F48" w:rsidRDefault="00783E5D" w:rsidP="00783E5D">
            <w:pPr>
              <w:suppressAutoHyphens w:val="0"/>
              <w:autoSpaceDN/>
              <w:spacing w:before="0" w:after="0"/>
              <w:jc w:val="both"/>
              <w:textAlignment w:val="auto"/>
            </w:pPr>
          </w:p>
          <w:p w14:paraId="4CD9E50C" w14:textId="77777777" w:rsidR="00783E5D" w:rsidRPr="008A3F48" w:rsidRDefault="00783E5D" w:rsidP="00783E5D">
            <w:pPr>
              <w:suppressAutoHyphens w:val="0"/>
              <w:autoSpaceDN/>
              <w:spacing w:before="0" w:after="0"/>
              <w:jc w:val="both"/>
              <w:textAlignment w:val="auto"/>
            </w:pPr>
            <w:r w:rsidRPr="008A3F48">
              <w:t xml:space="preserve">15. Migracijos departamento valstybės tarnautojai, atliekantys Apraše nustatytas funkcijas, turi būti susipažinę su tarptautinių, Europos Sąjungos ir Lietuvos Respublikos teisės aktų reikalavimais, nustatytais prašymų suteikti prieglobstį nagrinėjimui ir sprendimų priėmimui, Europos prieglobsčio paramos biuro ir Jungtinių Tautų vyriausiojo pabėgėlių komisaro valdybos leidžiamomis metodinėmis ir praktinėmis rekomendacijomis, skirtomis prašymus suteikti prieglobstį nagrinėjantiems valstybės tarnautojams, taip pat turi būti dalyvavę </w:t>
            </w:r>
            <w:r w:rsidRPr="008A3F48">
              <w:lastRenderedPageBreak/>
              <w:t>atitinkamuose mokymuose, kurie apima 2010 m. gegužės 19 d. Europos Parlamento ir Tarybos reglamento (ES) Nr. 439/2010 dėl Europos prieglobsčio paramos biuro įsteigimo (</w:t>
            </w:r>
            <w:r w:rsidRPr="008A3F48">
              <w:rPr>
                <w:shd w:val="clear" w:color="auto" w:fill="FFFFFF"/>
              </w:rPr>
              <w:t>OL 2010 L 132, p. 11</w:t>
            </w:r>
            <w:r w:rsidRPr="008A3F48">
              <w:t>) 6 straipsnio 4 dalies a–e punktuose išvardytus klausimus, ir toliau mokomi šiais klausimais. Migracijos departamento valstybės tarnautojai, atliekantys prieglobsčio prašytojų apklausas, turi būti dalyvavę specializuotuose mokymuose, kurių metu jie supažindinami su apklausų atlikimo technika ir gerąja praktika, mokomi pasirinkti tinkamiausią bendravimo su prieglobsčio prašytoju būdą, atsižvelgiant </w:t>
            </w:r>
            <w:r w:rsidRPr="008A3F48">
              <w:rPr>
                <w:i/>
                <w:iCs/>
              </w:rPr>
              <w:t>inter alia</w:t>
            </w:r>
            <w:r w:rsidRPr="008A3F48">
              <w:t> į jo amžių, brandą, kultūrinę kilmę, lytį, seksualinę orientaciją, lytinę tapatybę ir pažeidžiamumą, taip pat pagal atitinkamus požymius atpažinti problemas, kurios gali neigiamai paveikti prieglobsčio prašytojo galimybę būti apklausiamam.</w:t>
            </w:r>
          </w:p>
          <w:p w14:paraId="5E34D553" w14:textId="77777777" w:rsidR="00783E5D" w:rsidRPr="008A3F48" w:rsidRDefault="00783E5D" w:rsidP="00783E5D">
            <w:pPr>
              <w:suppressAutoHyphens w:val="0"/>
              <w:autoSpaceDN/>
              <w:spacing w:before="0" w:after="0"/>
              <w:jc w:val="both"/>
              <w:textAlignment w:val="auto"/>
            </w:pPr>
            <w:r w:rsidRPr="008A3F48">
              <w:t>16. Valstybės tarnautojai, atliekantys Apraše nustatytas funkcijas, susijusias su pažeidžiamų prieglobsčio prašytojų prašymų suteikti prieglobstį nagrinėjimu ir specialiųjų procedūrinių garantijų nustatymu, turi būti dalyvavę atitinkamuose mokymuose ir toliau mokomi su tokių prieglobsčio prašytojų poreikiais susijusiais klausimais.</w:t>
            </w:r>
          </w:p>
          <w:p w14:paraId="2BE8B46F" w14:textId="77777777" w:rsidR="00783E5D" w:rsidRPr="008A3F48" w:rsidRDefault="00783E5D" w:rsidP="00783E5D">
            <w:pPr>
              <w:spacing w:before="0" w:after="0"/>
              <w:jc w:val="both"/>
            </w:pPr>
            <w:r w:rsidRPr="008A3F48">
              <w:t>&lt;...&gt;</w:t>
            </w:r>
          </w:p>
          <w:p w14:paraId="195ED3A7" w14:textId="77777777" w:rsidR="00783E5D" w:rsidRPr="008A3F48" w:rsidRDefault="00783E5D" w:rsidP="00783E5D">
            <w:pPr>
              <w:pStyle w:val="Betarp"/>
              <w:ind w:firstLine="851"/>
              <w:jc w:val="both"/>
            </w:pPr>
          </w:p>
          <w:p w14:paraId="65EA7286" w14:textId="77777777" w:rsidR="00783E5D" w:rsidRPr="008A3F48" w:rsidRDefault="00783E5D" w:rsidP="00783E5D">
            <w:pPr>
              <w:pStyle w:val="Betarp"/>
              <w:jc w:val="both"/>
            </w:pPr>
            <w:r w:rsidRPr="008A3F48">
              <w:t>22. Prašymą suteikti prieglobstį priimančios institucijos įgaliotas valstybės tarnautojas atlieka šiuos veiksmus:</w:t>
            </w:r>
          </w:p>
          <w:p w14:paraId="6E387C1B" w14:textId="77777777" w:rsidR="00783E5D" w:rsidRPr="008A3F48" w:rsidRDefault="00783E5D" w:rsidP="00783E5D">
            <w:pPr>
              <w:spacing w:before="0" w:after="0"/>
              <w:jc w:val="both"/>
            </w:pPr>
            <w:r w:rsidRPr="008A3F48">
              <w:t>22.11. atlieka prieglobsčio prašytojo pažeidžiamumo pirminį įvertinimą ir užpildo Prieglobsčio prašytojo pažeidžiamumo pirminio įvertinimo formą (Aprašo 2 priedas) (toliau – pažeidžiamumo įvertinimo forma);</w:t>
            </w:r>
          </w:p>
          <w:p w14:paraId="07FE1A90" w14:textId="77777777" w:rsidR="00783E5D" w:rsidRPr="008A3F48" w:rsidRDefault="00783E5D" w:rsidP="00783E5D">
            <w:pPr>
              <w:spacing w:before="0" w:after="0"/>
              <w:jc w:val="both"/>
            </w:pPr>
            <w:r w:rsidRPr="008A3F48">
              <w:t>&lt;...&gt;</w:t>
            </w:r>
          </w:p>
          <w:p w14:paraId="3A4DB871" w14:textId="77777777" w:rsidR="00783E5D" w:rsidRPr="008A3F48" w:rsidRDefault="00783E5D" w:rsidP="00783E5D">
            <w:pPr>
              <w:suppressAutoHyphens w:val="0"/>
              <w:autoSpaceDN/>
              <w:spacing w:before="0" w:after="0"/>
              <w:jc w:val="both"/>
              <w:textAlignment w:val="auto"/>
            </w:pPr>
          </w:p>
          <w:p w14:paraId="52A98E62" w14:textId="77777777" w:rsidR="00783E5D" w:rsidRPr="008A3F48" w:rsidRDefault="00783E5D" w:rsidP="00783E5D">
            <w:pPr>
              <w:suppressAutoHyphens w:val="0"/>
              <w:autoSpaceDN/>
              <w:spacing w:before="0" w:after="0"/>
              <w:jc w:val="both"/>
              <w:textAlignment w:val="auto"/>
            </w:pPr>
            <w:r w:rsidRPr="008A3F48">
              <w:t>33. Įgalioto Migracijos departamento skyriaus vadovas ar kitas įgaliotas valstybės tarnautojas, gavęs iš prašymą suteikti prieglobstį priėmusios institucijos Aprašo 22.12 papunktyje nurodytus dokumentus, atsižvelgdamas į pažeidžiamumo įvertinimo formą, nustato pažeidžiamam prieglobsčio prašytojui specialiąsias procedūrines garantijas, užpildo Specialiųjų procedūrinių garantijų nustatymo formą (Aprašo 3 priedas) (toliau – specialiųjų procedūrinių garantijų forma) ir paskiria prašymą suteikti prieglobstį nagrinėti įgaliotam Migracijos departamento valstybės tarnautojui.</w:t>
            </w:r>
          </w:p>
          <w:p w14:paraId="4DC81C71" w14:textId="77777777" w:rsidR="00783E5D" w:rsidRPr="008A3F48" w:rsidRDefault="00783E5D" w:rsidP="00783E5D">
            <w:pPr>
              <w:suppressAutoHyphens w:val="0"/>
              <w:autoSpaceDN/>
              <w:spacing w:before="0" w:after="0"/>
              <w:jc w:val="both"/>
              <w:textAlignment w:val="auto"/>
            </w:pPr>
            <w:bookmarkStart w:id="33" w:name="part_3fbdbddff2b840c3a8e5d1734c702a51"/>
            <w:bookmarkEnd w:id="33"/>
          </w:p>
          <w:p w14:paraId="10F808E6" w14:textId="77777777" w:rsidR="00783E5D" w:rsidRPr="008A3F48" w:rsidRDefault="00783E5D" w:rsidP="00783E5D">
            <w:pPr>
              <w:suppressAutoHyphens w:val="0"/>
              <w:autoSpaceDN/>
              <w:spacing w:before="0" w:after="0"/>
              <w:jc w:val="both"/>
              <w:textAlignment w:val="auto"/>
            </w:pPr>
            <w:r w:rsidRPr="008A3F48">
              <w:t>34. Migracijos departamentui iš Užsieniečių registracijos centro arba Pabėgėlių priėmimo centro gavus kompleksinio prieglobsčio prašytojo pažeidžiamumo įvertinimo išvadą, kuri parengiama dalyvaujant socialiniam darbuotojui, medicinos gydytojui bei psichologui ir apima </w:t>
            </w:r>
            <w:r w:rsidRPr="008A3F48">
              <w:rPr>
                <w:i/>
                <w:iCs/>
              </w:rPr>
              <w:t>inter alia </w:t>
            </w:r>
            <w:r w:rsidRPr="008A3F48">
              <w:t xml:space="preserve">prieglobsčio prašytojo socialinių įgūdžių, sveikatos būklės bei psichologinės </w:t>
            </w:r>
            <w:r w:rsidRPr="008A3F48">
              <w:lastRenderedPageBreak/>
              <w:t>būsenos įvertinimą, įgalioto Migracijos departamento skyriaus vadovas ar kitas įgaliotas valstybės tarnautojas gali iš naujo įvertinti specialiųjų procedūrinių garantijų poreikį prieglobsčio prašytojui ir užpildyti specialiųjų procedūrinių garantijų formą. Atlikdami Apraše nustatytas procedūras, Migracijos departamento valstybės tarnautojai užtikrina specialiųjų procedūrinių garantijų formoje nustatytų garantijų laikymąsi.</w:t>
            </w:r>
          </w:p>
          <w:p w14:paraId="167A1DF9" w14:textId="77777777" w:rsidR="00783E5D" w:rsidRPr="008A3F48" w:rsidRDefault="00783E5D" w:rsidP="00783E5D">
            <w:pPr>
              <w:spacing w:before="0" w:after="0"/>
              <w:jc w:val="both"/>
            </w:pPr>
            <w:r w:rsidRPr="008A3F48">
              <w:t>&lt;...&gt;</w:t>
            </w:r>
          </w:p>
          <w:p w14:paraId="65DC98B2" w14:textId="77777777" w:rsidR="00783E5D" w:rsidRPr="008A3F48" w:rsidRDefault="00783E5D" w:rsidP="00783E5D">
            <w:pPr>
              <w:pStyle w:val="Betarp"/>
              <w:jc w:val="both"/>
            </w:pPr>
          </w:p>
          <w:p w14:paraId="5ADACA31" w14:textId="77777777" w:rsidR="00783E5D" w:rsidRPr="008A3F48" w:rsidRDefault="00783E5D" w:rsidP="00783E5D">
            <w:pPr>
              <w:pStyle w:val="Betarp"/>
              <w:jc w:val="both"/>
            </w:pPr>
            <w:r w:rsidRPr="008A3F48">
              <w:t>99. Įgaliotas Migracijos departamento valstybės tarnautojas, nagrinėjantis prašymą suteikti prieglobstį iš esmės, privalo:</w:t>
            </w:r>
          </w:p>
          <w:p w14:paraId="168B985D" w14:textId="77777777" w:rsidR="00783E5D" w:rsidRPr="008A3F48" w:rsidRDefault="00783E5D" w:rsidP="00783E5D">
            <w:pPr>
              <w:spacing w:before="0" w:after="0"/>
              <w:jc w:val="both"/>
            </w:pPr>
            <w:r w:rsidRPr="008A3F48">
              <w:t>99.1. &lt;...&gt;. Atlikęs pažeidžiamo prieglobsčio prašytojo apklausą, įgaliotas Migracijos departamento valstybės tarnautojas užpildo pažeidžiamumo įvertinimo formą, kuria remdamasis</w:t>
            </w:r>
            <w:r w:rsidRPr="008A3F48">
              <w:rPr>
                <w:rStyle w:val="apple-converted-space"/>
                <w:rFonts w:eastAsiaTheme="majorEastAsia"/>
              </w:rPr>
              <w:t> </w:t>
            </w:r>
            <w:r w:rsidRPr="008A3F48">
              <w:t>įgalioto Migracijos departamento skyriaus vadovas ar kitas įgaliotas valstybės tarnautojas gali iš naujo įvertinti</w:t>
            </w:r>
            <w:r w:rsidRPr="008A3F48">
              <w:rPr>
                <w:rStyle w:val="apple-converted-space"/>
                <w:rFonts w:eastAsiaTheme="majorEastAsia"/>
              </w:rPr>
              <w:t> </w:t>
            </w:r>
            <w:r w:rsidRPr="008A3F48">
              <w:t>specialiųjų procedūrinių garantijų poreikį prieglobsčio prašytojui ir</w:t>
            </w:r>
            <w:r w:rsidRPr="008A3F48">
              <w:rPr>
                <w:rStyle w:val="apple-converted-space"/>
                <w:rFonts w:eastAsiaTheme="majorEastAsia"/>
              </w:rPr>
              <w:t> </w:t>
            </w:r>
            <w:r w:rsidRPr="008A3F48">
              <w:t>užpildyti</w:t>
            </w:r>
            <w:r w:rsidRPr="008A3F48">
              <w:rPr>
                <w:rStyle w:val="apple-converted-space"/>
                <w:rFonts w:eastAsiaTheme="majorEastAsia"/>
              </w:rPr>
              <w:t> </w:t>
            </w:r>
            <w:r w:rsidRPr="008A3F48">
              <w:t>specialiųjų procedūrinių garantijų formą.&lt;...&gt;.</w:t>
            </w:r>
          </w:p>
          <w:p w14:paraId="0460E41B" w14:textId="77777777" w:rsidR="00783E5D" w:rsidRPr="008A3F48" w:rsidRDefault="00783E5D" w:rsidP="00783E5D">
            <w:pPr>
              <w:spacing w:before="0" w:after="0"/>
              <w:jc w:val="both"/>
            </w:pPr>
            <w:r w:rsidRPr="008A3F48">
              <w:t>&lt;...&gt;</w:t>
            </w:r>
          </w:p>
          <w:p w14:paraId="141B9BC1" w14:textId="77777777" w:rsidR="00783E5D" w:rsidRPr="008A3F48" w:rsidRDefault="00783E5D" w:rsidP="00783E5D">
            <w:pPr>
              <w:spacing w:before="0" w:after="0"/>
              <w:jc w:val="both"/>
            </w:pPr>
          </w:p>
          <w:p w14:paraId="0232FA95" w14:textId="6440DED7" w:rsidR="00783E5D" w:rsidRPr="008A3F48" w:rsidRDefault="00783E5D" w:rsidP="00783E5D">
            <w:pPr>
              <w:pStyle w:val="Betarp"/>
              <w:jc w:val="both"/>
            </w:pPr>
            <w:r w:rsidRPr="008A3F48">
              <w:t>114. Gavęs išvadas dėl pilnametystės ar nepilnametystės, šeimos ryšių ir (arba) sužalojimų, jų padarymo priemonių, būdo ir laiko, įgaliotas Migracijos departamento valstybės tarnautojas prideda jas prie prieglobsčio prašytojo asmens bylos ir užpildo pažeidžiamumo įvertinimo formą, kuria remdamasis</w:t>
            </w:r>
            <w:r w:rsidRPr="008A3F48">
              <w:rPr>
                <w:rStyle w:val="apple-converted-space"/>
                <w:rFonts w:eastAsiaTheme="majorEastAsia"/>
              </w:rPr>
              <w:t> </w:t>
            </w:r>
            <w:r w:rsidRPr="008A3F48">
              <w:t>įgalioto Migracijos departamento skyriaus vadovas ar kitas įgaliotas valstybės tarnautojas gali iš naujo įvertinti</w:t>
            </w:r>
            <w:r w:rsidR="007569E8" w:rsidRPr="008A3F48">
              <w:t xml:space="preserve"> </w:t>
            </w:r>
            <w:r w:rsidRPr="008A3F48">
              <w:t>specialiųjų procedūrinių garantijų poreikį prieglobsčio prašytojui ir</w:t>
            </w:r>
            <w:r w:rsidRPr="008A3F48">
              <w:rPr>
                <w:rStyle w:val="apple-converted-space"/>
                <w:rFonts w:eastAsiaTheme="majorEastAsia"/>
              </w:rPr>
              <w:t> </w:t>
            </w:r>
            <w:r w:rsidRPr="008A3F48">
              <w:t>užpildyti</w:t>
            </w:r>
            <w:r w:rsidRPr="008A3F48">
              <w:rPr>
                <w:rStyle w:val="apple-converted-space"/>
                <w:rFonts w:eastAsiaTheme="majorEastAsia"/>
              </w:rPr>
              <w:t> </w:t>
            </w:r>
            <w:r w:rsidRPr="008A3F48">
              <w:t>specialiųjų procedūrinių garantijų formą.</w:t>
            </w:r>
          </w:p>
          <w:p w14:paraId="78C3D3D5" w14:textId="77777777" w:rsidR="00783E5D" w:rsidRPr="008A3F48" w:rsidRDefault="00783E5D" w:rsidP="00783E5D">
            <w:pPr>
              <w:spacing w:before="0" w:after="0"/>
              <w:jc w:val="both"/>
            </w:pPr>
            <w:r w:rsidRPr="008A3F48">
              <w:t>&lt;...&gt;</w:t>
            </w:r>
          </w:p>
          <w:p w14:paraId="0BA28AF2" w14:textId="77777777" w:rsidR="00783E5D" w:rsidRPr="008A3F48" w:rsidRDefault="00783E5D" w:rsidP="00783E5D">
            <w:pPr>
              <w:spacing w:before="0" w:after="0"/>
              <w:jc w:val="both"/>
            </w:pPr>
          </w:p>
          <w:p w14:paraId="75B913FE" w14:textId="77777777" w:rsidR="00783E5D" w:rsidRPr="008A3F48" w:rsidRDefault="00783E5D" w:rsidP="00783E5D">
            <w:pPr>
              <w:spacing w:before="0" w:after="0"/>
              <w:jc w:val="both"/>
            </w:pPr>
            <w:r w:rsidRPr="008A3F48">
              <w:t>156. Migracijos departamentui iš perduodančiosios valstybės atsakingos institucijos, ES institucijos ar tarptautinės organizacijos gavus perkelti į Lietuvos Respublikos teritoriją atrinktų užsieniečių asmens duomenis bei kitą su jais susijusią informaciją, įgaliotas Migracijos departamento valstybės tarnautojas atlieka šiuos veiksmus:</w:t>
            </w:r>
          </w:p>
          <w:p w14:paraId="5840EC4F" w14:textId="77777777" w:rsidR="00783E5D" w:rsidRPr="008A3F48" w:rsidRDefault="00783E5D" w:rsidP="00783E5D">
            <w:pPr>
              <w:spacing w:before="0" w:after="0"/>
              <w:jc w:val="both"/>
            </w:pPr>
            <w:r w:rsidRPr="008A3F48">
              <w:t>&lt;...&gt;</w:t>
            </w:r>
          </w:p>
          <w:p w14:paraId="03952644" w14:textId="15927406" w:rsidR="00783E5D" w:rsidRPr="008A3F48" w:rsidRDefault="00783E5D" w:rsidP="008A3F48">
            <w:pPr>
              <w:pStyle w:val="Betarp"/>
              <w:jc w:val="both"/>
            </w:pPr>
            <w:r w:rsidRPr="008A3F48">
              <w:t xml:space="preserve">156.6. prireikus ir esant galimybei atlieka užsieniečio apklausą, kurios tikslas – nustatyti, ar nėra Aprašo 155 punkte nurodytų priežasčių, dėl kurių užsienietis neperkeliamas į Lietuvos Respublikos teritoriją. Apklausa atliekama perduodančiosios valstybės teritorijoje arba naudojant informacines ir elektroninių ryšių technologijas (per vaizdo konferencijas, telekonferencijas ir kitaip). Apklausoje taip pat gali dalyvauti ir teikti papildomus klausimus kitų Lietuvos Respublikos valstybės institucijų ar įstaigų įgalioti valstybės tarnautojai ir </w:t>
            </w:r>
            <w:r w:rsidRPr="008A3F48">
              <w:lastRenderedPageBreak/>
              <w:t>darbuotojai, dirbantys pagal darbo sutartis. Apklausos metu daromas garso arba vaizdo ir garso įrašas, kuris perkeliamas į atitinkamą duomenų laikmeną ir saugomas užsieniečio asmens byloje. Prieš apklausą užsienietis informuojamas apie daromą įrašą ir supažindinamas su apklausos tikslu. Siekiant atlikti šiame papunktyje nurodytus veiksmus, Migracijos departamento bei kitų Lietuvos Respublikos valstybės institucijų ar įstaigų įgalioti valstybės tarnautojai ir darbuotojai, dirbantys pagal darbo sutartis</w:t>
            </w:r>
            <w:r w:rsidRPr="008A3F48">
              <w:rPr>
                <w:i/>
                <w:iCs/>
              </w:rPr>
              <w:t>,</w:t>
            </w:r>
            <w:r w:rsidRPr="008A3F48">
              <w:rPr>
                <w:rStyle w:val="apple-converted-space"/>
                <w:rFonts w:eastAsiaTheme="majorEastAsia"/>
              </w:rPr>
              <w:t> </w:t>
            </w:r>
            <w:r w:rsidRPr="008A3F48">
              <w:t xml:space="preserve">Lietuvos Respublikos teisės aktų nustatyta tvarka gali būti komandiruojami į perduodančiąją valstybę;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99FC0" w14:textId="77777777" w:rsidR="00783E5D" w:rsidRPr="008A3F48" w:rsidRDefault="00783E5D" w:rsidP="00783E5D">
            <w:pPr>
              <w:pStyle w:val="Betarp"/>
              <w:jc w:val="both"/>
            </w:pPr>
            <w:r w:rsidRPr="008A3F48">
              <w:lastRenderedPageBreak/>
              <w:t>Visiškas</w:t>
            </w:r>
          </w:p>
        </w:tc>
      </w:tr>
      <w:tr w:rsidR="00783E5D" w:rsidRPr="008A3F48" w14:paraId="47995772"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1D99" w14:textId="53D261E6" w:rsidR="00783E5D" w:rsidRPr="008A3F48" w:rsidRDefault="00783E5D" w:rsidP="00783E5D">
            <w:pPr>
              <w:spacing w:before="0" w:after="0"/>
              <w:jc w:val="center"/>
              <w:rPr>
                <w:i/>
                <w:iCs/>
              </w:rPr>
            </w:pPr>
            <w:r w:rsidRPr="008A3F48">
              <w:rPr>
                <w:i/>
                <w:iCs/>
              </w:rPr>
              <w:lastRenderedPageBreak/>
              <w:t>25 straipsnis</w:t>
            </w:r>
          </w:p>
          <w:p w14:paraId="37AC3B38" w14:textId="77777777" w:rsidR="00783E5D" w:rsidRPr="008A3F48" w:rsidRDefault="00783E5D" w:rsidP="00783E5D">
            <w:pPr>
              <w:spacing w:before="0" w:after="0"/>
              <w:jc w:val="center"/>
              <w:rPr>
                <w:b/>
                <w:bCs/>
              </w:rPr>
            </w:pPr>
            <w:r w:rsidRPr="008A3F48">
              <w:rPr>
                <w:b/>
                <w:bCs/>
              </w:rPr>
              <w:t>Nelydimiems nepilnamečiams suteiktos garantijos</w:t>
            </w:r>
          </w:p>
          <w:p w14:paraId="65689581" w14:textId="77777777" w:rsidR="00783E5D" w:rsidRPr="008A3F48" w:rsidRDefault="00783E5D" w:rsidP="00783E5D">
            <w:pPr>
              <w:spacing w:before="0" w:after="0"/>
              <w:jc w:val="both"/>
            </w:pPr>
            <w:r w:rsidRPr="008A3F48">
              <w:t>1. Atsižvelgdamos į visas šioje direktyvoje numatytas procedūras ir nedarydamos poveikio 14–17 straipsnių nuostatoms, valstybės narės:</w:t>
            </w:r>
          </w:p>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14:paraId="780F5584"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83C5E9C" w14:textId="77777777" w:rsidR="00783E5D" w:rsidRPr="008A3F48" w:rsidRDefault="00783E5D" w:rsidP="00783E5D">
                  <w:pPr>
                    <w:spacing w:before="0" w:after="0"/>
                    <w:jc w:val="both"/>
                  </w:pPr>
                  <w:r w:rsidRPr="008A3F48">
                    <w:t>a)</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F068454" w14:textId="77777777" w:rsidR="00783E5D" w:rsidRPr="008A3F48" w:rsidRDefault="00783E5D" w:rsidP="00783E5D">
                  <w:pPr>
                    <w:spacing w:before="0" w:after="0"/>
                    <w:jc w:val="both"/>
                  </w:pPr>
                  <w:r w:rsidRPr="008A3F48">
                    <w:t>nedelsdamos imasi priemonių užtikrinti, kad nelydimam nepilnamečiui atstovautų ir padėtų atstovas, kad nepilnametis galėtų naudotis teisėmis ir vykdyti pareigas, numatytas šioje direktyvoje. Nelydimam nepilnamečiui nedelsiant pranešama apie atstovo paskyrimą. Atstovas atlieka savo pareigas atsižvelgdamas į vaiko interesų principą ir turi tam reikiamas specialiąsias žinias. Asmuo, kuris vykdo atstovo funkcijas, pakeičiamas tik tuo atveju, kai tai yra būtina. Atstovais negali būti organizacijos ar asmenys, kurių interesai prieštarauja ar potencialiai galėtų prieštarauti nelydimo nepilnamečio interesams. Atstovu taip pat gali būti atstovas, nurodytas Direktyvoje 2013/33/ES;</w:t>
                  </w:r>
                </w:p>
              </w:tc>
            </w:tr>
          </w:tbl>
          <w:p w14:paraId="7F50A255" w14:textId="77777777" w:rsidR="00783E5D" w:rsidRPr="008A3F48" w:rsidRDefault="00783E5D" w:rsidP="00783E5D">
            <w:pPr>
              <w:spacing w:before="0" w:after="0"/>
              <w:rPr>
                <w:vanish/>
              </w:rPr>
            </w:pPr>
          </w:p>
          <w:tbl>
            <w:tblPr>
              <w:tblW w:w="5000" w:type="pct"/>
              <w:tblLayout w:type="fixed"/>
              <w:tblCellMar>
                <w:left w:w="10" w:type="dxa"/>
                <w:right w:w="10" w:type="dxa"/>
              </w:tblCellMar>
              <w:tblLook w:val="0000" w:firstRow="0" w:lastRow="0" w:firstColumn="0" w:lastColumn="0" w:noHBand="0" w:noVBand="0"/>
            </w:tblPr>
            <w:tblGrid>
              <w:gridCol w:w="330"/>
              <w:gridCol w:w="4177"/>
            </w:tblGrid>
            <w:tr w:rsidR="00783E5D" w:rsidRPr="008A3F48" w14:paraId="76C226CC" w14:textId="77777777" w:rsidTr="009851C9">
              <w:tc>
                <w:tcPr>
                  <w:tcW w:w="33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370A0F9"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22DC414F" w14:textId="77777777" w:rsidR="00783E5D" w:rsidRPr="008A3F48" w:rsidRDefault="00783E5D" w:rsidP="00783E5D">
                  <w:pPr>
                    <w:spacing w:before="0" w:after="0"/>
                    <w:jc w:val="both"/>
                  </w:pPr>
                  <w:r w:rsidRPr="008A3F48">
                    <w:t xml:space="preserve">užtikrina, kad atstovui būtų suteikta galimybė pranešti nelydimam nepilnamečiui apie asmeninio pokalbio reikšmę ir galimas pasekmes ir tam tikrais </w:t>
                  </w:r>
                  <w:r w:rsidRPr="008A3F48">
                    <w:lastRenderedPageBreak/>
                    <w:t>atvejais paaiškinti, kaip pasirengti tokiam asmeniniam pokalbiui. Valstybės narės užtikrina, kad atstovas ir (arba) patarėjas teisės klausimais arba kitas patarėjas, kuris pagal nacionalinę teisę gali tą daryti arba kuriam tai yra leidžiama, dalyvautų tame pokalbyje ir turėtų galimybę užduoti klausimus ar teikti pastabas, neperžengdamas pokalbį vykdančio asmens nustatytų ribų.</w:t>
                  </w:r>
                </w:p>
              </w:tc>
            </w:tr>
          </w:tbl>
          <w:p w14:paraId="11575BAB" w14:textId="77777777" w:rsidR="00783E5D" w:rsidRPr="008A3F48" w:rsidRDefault="00783E5D" w:rsidP="00783E5D">
            <w:pPr>
              <w:spacing w:before="0" w:after="0"/>
              <w:jc w:val="both"/>
            </w:pPr>
            <w:r w:rsidRPr="008A3F48">
              <w:lastRenderedPageBreak/>
              <w:t>Valstybės narės gali reikalauti, kad nelydimas nepilnametis dalyvautų asmeniniame pokalbyje, net jeigu jame dalyvauja atstovas.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2FF34" w14:textId="77777777" w:rsidR="001B0A4A" w:rsidRPr="008A3F48" w:rsidRDefault="001B0A4A" w:rsidP="001B0A4A">
            <w:pPr>
              <w:pBdr>
                <w:between w:val="nil"/>
                <w:bar w:val="nil"/>
              </w:pBdr>
              <w:ind w:firstLine="567"/>
              <w:jc w:val="both"/>
              <w:rPr>
                <w:b/>
                <w:lang w:eastAsia="en-US"/>
              </w:rPr>
            </w:pPr>
            <w:bookmarkStart w:id="34" w:name="straipsnis67"/>
            <w:r w:rsidRPr="008A3F48">
              <w:rPr>
                <w:b/>
                <w:lang w:eastAsia="en-US"/>
              </w:rPr>
              <w:lastRenderedPageBreak/>
              <w:t xml:space="preserve">Projekto </w:t>
            </w:r>
            <w:r>
              <w:rPr>
                <w:b/>
                <w:lang w:eastAsia="en-US"/>
              </w:rPr>
              <w:t>42</w:t>
            </w:r>
            <w:r w:rsidRPr="008A3F48">
              <w:rPr>
                <w:b/>
                <w:lang w:eastAsia="en-US"/>
              </w:rPr>
              <w:t xml:space="preserve"> straipsnis</w:t>
            </w:r>
          </w:p>
          <w:p w14:paraId="0C254064" w14:textId="141A42B0" w:rsidR="001B0A4A" w:rsidRPr="00A17303" w:rsidRDefault="001B0A4A" w:rsidP="000A6C11">
            <w:pPr>
              <w:pStyle w:val="Sraopastraipa"/>
              <w:numPr>
                <w:ilvl w:val="0"/>
                <w:numId w:val="28"/>
              </w:numPr>
              <w:shd w:val="clear" w:color="auto" w:fill="FFFFFF" w:themeFill="background1"/>
              <w:tabs>
                <w:tab w:val="left" w:pos="851"/>
              </w:tabs>
              <w:jc w:val="both"/>
              <w:rPr>
                <w:b/>
              </w:rPr>
            </w:pPr>
            <w:r w:rsidRPr="00A17303">
              <w:rPr>
                <w:b/>
              </w:rPr>
              <w:t xml:space="preserve">straipsnis. </w:t>
            </w:r>
            <w:r w:rsidRPr="00A17303">
              <w:rPr>
                <w:b/>
                <w:lang w:eastAsia="en-GB"/>
              </w:rPr>
              <w:t>82</w:t>
            </w:r>
            <w:r w:rsidRPr="00A17303">
              <w:rPr>
                <w:b/>
              </w:rPr>
              <w:t xml:space="preserve"> straipsnio pakeitimas</w:t>
            </w:r>
          </w:p>
          <w:p w14:paraId="0C23EF48" w14:textId="77777777" w:rsidR="001B0A4A" w:rsidRPr="007459C3" w:rsidRDefault="001B0A4A" w:rsidP="001B0A4A">
            <w:pPr>
              <w:shd w:val="clear" w:color="auto" w:fill="FFFFFF" w:themeFill="background1"/>
              <w:tabs>
                <w:tab w:val="left" w:pos="851"/>
              </w:tabs>
              <w:ind w:firstLine="567"/>
              <w:jc w:val="both"/>
              <w:rPr>
                <w:b/>
              </w:rPr>
            </w:pPr>
            <w:r w:rsidRPr="007459C3">
              <w:rPr>
                <w:b/>
              </w:rPr>
              <w:t>Pakeisti 82 stra</w:t>
            </w:r>
            <w:r w:rsidRPr="007459C3">
              <w:t>ips</w:t>
            </w:r>
            <w:r w:rsidRPr="007459C3">
              <w:rPr>
                <w:b/>
              </w:rPr>
              <w:t>nį ir jį išdėstyti taip:</w:t>
            </w:r>
          </w:p>
          <w:p w14:paraId="599F6469" w14:textId="77777777" w:rsidR="001B0A4A" w:rsidRPr="007459C3" w:rsidRDefault="001B0A4A" w:rsidP="001B0A4A">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14:paraId="52DC0661" w14:textId="7C270B55" w:rsidR="001B0A4A" w:rsidRDefault="001B0A4A" w:rsidP="001B0A4A">
            <w:pPr>
              <w:shd w:val="clear" w:color="auto" w:fill="FFFFFF" w:themeFill="background1"/>
              <w:tabs>
                <w:tab w:val="left" w:pos="851"/>
              </w:tabs>
              <w:ind w:firstLine="567"/>
              <w:jc w:val="both"/>
              <w:rPr>
                <w:b/>
                <w:u w:val="single"/>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w:t>
            </w:r>
            <w:r w:rsidRPr="00A17303">
              <w:rPr>
                <w:b/>
                <w:u w:val="single"/>
              </w:rPr>
              <w:t>Apklausiant nepilnametį prieglobsčio prašytoją, turi dalyvauti teisėtas atstovas ar atstovas.</w:t>
            </w:r>
          </w:p>
          <w:p w14:paraId="5DEDA934" w14:textId="12CD6B14" w:rsidR="001B0A4A" w:rsidRPr="00A17303" w:rsidRDefault="001B0A4A" w:rsidP="001B0A4A">
            <w:pPr>
              <w:shd w:val="clear" w:color="auto" w:fill="FFFFFF" w:themeFill="background1"/>
              <w:tabs>
                <w:tab w:val="left" w:pos="851"/>
              </w:tabs>
              <w:ind w:firstLine="567"/>
              <w:jc w:val="both"/>
              <w:rPr>
                <w:b/>
              </w:rPr>
            </w:pPr>
            <w:r w:rsidRPr="00A17303">
              <w:rPr>
                <w:b/>
              </w:rPr>
              <w:t>&lt;...&gt;“</w:t>
            </w:r>
          </w:p>
          <w:p w14:paraId="6D91AA2A" w14:textId="77777777" w:rsidR="001B0A4A" w:rsidRPr="00A17303" w:rsidRDefault="001B0A4A" w:rsidP="001B0A4A">
            <w:pPr>
              <w:shd w:val="clear" w:color="auto" w:fill="FFFFFF" w:themeFill="background1"/>
              <w:tabs>
                <w:tab w:val="left" w:pos="851"/>
              </w:tabs>
              <w:ind w:firstLine="567"/>
              <w:jc w:val="both"/>
              <w:rPr>
                <w:b/>
                <w:u w:val="single"/>
              </w:rPr>
            </w:pPr>
          </w:p>
          <w:p w14:paraId="085594CD" w14:textId="463C22CE" w:rsidR="00783E5D" w:rsidRPr="008A3F48" w:rsidRDefault="00783E5D" w:rsidP="00783E5D">
            <w:pPr>
              <w:spacing w:before="0" w:after="0"/>
              <w:jc w:val="both"/>
            </w:pPr>
            <w:r w:rsidRPr="008A3F48">
              <w:t>Įstatymo 2 straipsnio 2</w:t>
            </w:r>
            <w:r w:rsidRPr="008A3F48">
              <w:rPr>
                <w:vertAlign w:val="superscript"/>
              </w:rPr>
              <w:t>1</w:t>
            </w:r>
            <w:r w:rsidRPr="008A3F48">
              <w:t xml:space="preserve"> dalis, 67 straipsnio 2 dalis</w:t>
            </w:r>
          </w:p>
          <w:p w14:paraId="655E1CD2" w14:textId="77777777" w:rsidR="00783E5D" w:rsidRPr="008A3F48" w:rsidRDefault="00783E5D" w:rsidP="00783E5D">
            <w:pPr>
              <w:spacing w:before="0" w:after="0"/>
              <w:jc w:val="both"/>
            </w:pPr>
          </w:p>
          <w:p w14:paraId="563A1FB0" w14:textId="77777777" w:rsidR="00783E5D" w:rsidRPr="008A3F48" w:rsidRDefault="00783E5D" w:rsidP="00783E5D">
            <w:pPr>
              <w:spacing w:before="0" w:after="0"/>
              <w:jc w:val="both"/>
              <w:rPr>
                <w:bCs/>
              </w:rPr>
            </w:pPr>
            <w:r w:rsidRPr="008A3F48">
              <w:rPr>
                <w:bCs/>
              </w:rPr>
              <w:t>2</w:t>
            </w:r>
            <w:r w:rsidRPr="008A3F48">
              <w:rPr>
                <w:rStyle w:val="apple-converted-space"/>
                <w:bCs/>
              </w:rPr>
              <w:t> </w:t>
            </w:r>
            <w:r w:rsidRPr="008A3F48">
              <w:rPr>
                <w:bCs/>
              </w:rPr>
              <w:t>straipsnis.</w:t>
            </w:r>
            <w:r w:rsidRPr="008A3F48">
              <w:rPr>
                <w:rStyle w:val="apple-converted-space"/>
                <w:bCs/>
              </w:rPr>
              <w:t> </w:t>
            </w:r>
            <w:r w:rsidRPr="008A3F48">
              <w:rPr>
                <w:bCs/>
              </w:rPr>
              <w:t>Pagrindinės šio Įstatymo sąvokos</w:t>
            </w:r>
          </w:p>
          <w:p w14:paraId="0EDE8B04" w14:textId="77777777" w:rsidR="00783E5D" w:rsidRPr="008A3F48" w:rsidRDefault="00783E5D" w:rsidP="00783E5D">
            <w:pPr>
              <w:spacing w:before="0" w:after="0"/>
              <w:jc w:val="both"/>
            </w:pPr>
            <w:r w:rsidRPr="008A3F48">
              <w:t>2</w:t>
            </w:r>
            <w:r w:rsidRPr="008A3F48">
              <w:rPr>
                <w:vertAlign w:val="superscript"/>
              </w:rPr>
              <w:t>1</w:t>
            </w:r>
            <w:r w:rsidRPr="008A3F48">
              <w:t>. Atstovas – fizinis arba juridinis asmuo, Lietuvos Respublikos teisės aktų nustatyta tvarka</w:t>
            </w:r>
            <w:r w:rsidRPr="008A3F48" w:rsidDel="007F13B5">
              <w:t xml:space="preserve"> </w:t>
            </w:r>
            <w:r w:rsidRPr="008A3F48">
              <w:t>paskirtas globoti (rūpinti) neveiksnų užsienietį ar nelydimą nepilnametį užsienietį.</w:t>
            </w:r>
          </w:p>
          <w:p w14:paraId="0A87D765" w14:textId="77777777" w:rsidR="00783E5D" w:rsidRPr="008A3F48" w:rsidRDefault="00783E5D" w:rsidP="00783E5D">
            <w:pPr>
              <w:spacing w:before="0" w:after="0"/>
              <w:ind w:firstLine="720"/>
              <w:jc w:val="both"/>
            </w:pPr>
          </w:p>
          <w:p w14:paraId="688FF95C" w14:textId="77777777" w:rsidR="00783E5D" w:rsidRPr="008A3F48" w:rsidRDefault="00783E5D" w:rsidP="00783E5D">
            <w:pPr>
              <w:spacing w:before="0" w:after="0"/>
              <w:jc w:val="both"/>
            </w:pPr>
            <w:r w:rsidRPr="008A3F48">
              <w:rPr>
                <w:bCs/>
              </w:rPr>
              <w:t xml:space="preserve">67 straipsnis. </w:t>
            </w:r>
            <w:r w:rsidRPr="008A3F48">
              <w:t>Prašymo suteikti prieglobstį pateikimas</w:t>
            </w:r>
          </w:p>
          <w:p w14:paraId="719F1DB6" w14:textId="47CB23BE" w:rsidR="00783E5D" w:rsidRPr="008A3F48" w:rsidRDefault="00783E5D" w:rsidP="00783E5D">
            <w:pPr>
              <w:jc w:val="both"/>
            </w:pPr>
            <w:r w:rsidRPr="008A3F48">
              <w:lastRenderedPageBreak/>
              <w:t xml:space="preserve"> 2. Užsienietis asmeniškai pateikia prašymą suteikti prieglobstį. Nepilnamečių šeimos narių vardu prašymą gali pateikti vienas iš pilnamečių šeimos narių. Nelydimo nepilnamečio užsieniečio arba neveiksnaus užsieniečio vardu prašymą gali pateikti jo atstovas. </w:t>
            </w:r>
          </w:p>
          <w:p w14:paraId="6DD6DD3C" w14:textId="77777777" w:rsidR="00783E5D" w:rsidRPr="008A3F48" w:rsidRDefault="00783E5D" w:rsidP="00783E5D">
            <w:pPr>
              <w:spacing w:before="0" w:after="0"/>
              <w:jc w:val="both"/>
            </w:pPr>
            <w:r w:rsidRPr="008A3F48">
              <w:t>(UTPĮ Nr. XII-2080 redakcija)</w:t>
            </w:r>
          </w:p>
          <w:p w14:paraId="1060B32B" w14:textId="77777777" w:rsidR="00783E5D" w:rsidRPr="008A3F48" w:rsidRDefault="00783E5D" w:rsidP="00783E5D">
            <w:pPr>
              <w:spacing w:before="0" w:after="0"/>
              <w:jc w:val="both"/>
            </w:pPr>
            <w:r w:rsidRPr="008A3F48">
              <w:t>&lt;...&gt;</w:t>
            </w:r>
          </w:p>
          <w:p w14:paraId="6B6F69A4" w14:textId="77777777" w:rsidR="00783E5D" w:rsidRPr="008A3F48" w:rsidRDefault="00783E5D" w:rsidP="00783E5D">
            <w:pPr>
              <w:spacing w:before="0" w:after="0"/>
              <w:jc w:val="both"/>
            </w:pPr>
            <w:r w:rsidRPr="008A3F48">
              <w:t>4. Nelydimam nepilnamečiui užsieniečiui pateikus prašymą suteikti prieglobstį, Lietuvos Respublikos įstatymų nustatyta tvarka nustatoma laikinoji globa (rūpyba).</w:t>
            </w:r>
          </w:p>
          <w:p w14:paraId="2C349E1C" w14:textId="77777777" w:rsidR="00783E5D" w:rsidRPr="008A3F48" w:rsidRDefault="00783E5D" w:rsidP="00783E5D">
            <w:pPr>
              <w:spacing w:before="0" w:after="0"/>
              <w:jc w:val="both"/>
              <w:rPr>
                <w:i/>
              </w:rPr>
            </w:pPr>
            <w:r w:rsidRPr="008A3F48">
              <w:rPr>
                <w:i/>
              </w:rPr>
              <w:t>(UTPĮ Nr. XII-1396 redakcija)</w:t>
            </w:r>
          </w:p>
          <w:bookmarkEnd w:id="34"/>
          <w:p w14:paraId="5FF6E507" w14:textId="77777777" w:rsidR="000F7F20" w:rsidRPr="008A3F48" w:rsidRDefault="000F7F20" w:rsidP="00783E5D">
            <w:pPr>
              <w:pStyle w:val="Betarp"/>
            </w:pPr>
          </w:p>
          <w:p w14:paraId="045D645D" w14:textId="0C1014B4" w:rsidR="00783E5D" w:rsidRPr="008A3F48" w:rsidRDefault="00783E5D" w:rsidP="00783E5D">
            <w:pPr>
              <w:pStyle w:val="Betarp"/>
            </w:pPr>
            <w:r w:rsidRPr="008A3F48">
              <w:t>Prieglobsčio tvarkos aprašo 22.8,papunktis, 26, 64 punktai, 99.1 papunktis114 punktas</w:t>
            </w:r>
          </w:p>
          <w:p w14:paraId="0DDFE74E" w14:textId="77777777" w:rsidR="00783E5D" w:rsidRPr="008A3F48" w:rsidRDefault="00783E5D" w:rsidP="00783E5D">
            <w:pPr>
              <w:pStyle w:val="Betarp"/>
              <w:jc w:val="both"/>
            </w:pPr>
            <w:r w:rsidRPr="008A3F48">
              <w:t>22. Prašymą suteikti prieglobstį priimančios institucijos įgaliotas valstybės tarnautojas atlieka šiuos veiksmus:</w:t>
            </w:r>
          </w:p>
          <w:p w14:paraId="61B9528E" w14:textId="77777777" w:rsidR="00783E5D" w:rsidRPr="008A3F48" w:rsidRDefault="00783E5D" w:rsidP="00783E5D">
            <w:pPr>
              <w:spacing w:before="0" w:after="0"/>
              <w:ind w:hanging="27"/>
              <w:jc w:val="both"/>
            </w:pPr>
            <w:r w:rsidRPr="008A3F48">
              <w:t>&lt;...&gt;</w:t>
            </w:r>
          </w:p>
          <w:p w14:paraId="1DA10CC5" w14:textId="77777777" w:rsidR="00783E5D" w:rsidRPr="008A3F48" w:rsidRDefault="00783E5D" w:rsidP="00783E5D">
            <w:pPr>
              <w:pStyle w:val="Betarp"/>
              <w:jc w:val="both"/>
            </w:pPr>
            <w:r w:rsidRPr="008A3F48">
              <w:t>22.8. pilnamečiam prieglobsčio prašytojui pateikia informaciją, nurodytą Europos Parlamento ir Tarybos reglamento (ES) Nr. 604/2013 4 straipsnio 1 dalyje ir parengtą pagal Komisijos reglamento (EB) Nr. 1560/2003 su vėlesniais pakeitimais X priedo A dalį. Nelydimam nepilnamečiam prieglobsčio prašytojui pateikiama informacija, nurodyta Europos Parlamento ir Tarybos reglamento (ES) Nr. 604/2013 4 straipsnio 1 dalyje ir parengta pagal Komisijos reglamento (EB) Nr. 1560/2003 su vėlesniais pakeitimais XI priedą. Šiame papunktyje nurodyta informacija pateikiama Europos Parlamento ir Tarybos reglamento (ES) Nr. 604/2013 4 straipsnio 2 dalyje nustatyta tvarka;</w:t>
            </w:r>
          </w:p>
          <w:p w14:paraId="4673ACB8" w14:textId="77777777" w:rsidR="00783E5D" w:rsidRPr="008A3F48" w:rsidRDefault="00783E5D" w:rsidP="00783E5D">
            <w:pPr>
              <w:spacing w:before="0" w:after="0"/>
              <w:ind w:hanging="27"/>
              <w:jc w:val="both"/>
            </w:pPr>
            <w:r w:rsidRPr="008A3F48">
              <w:t>&lt;...&gt;</w:t>
            </w:r>
          </w:p>
          <w:p w14:paraId="5EB5EFCD" w14:textId="77777777" w:rsidR="00783E5D" w:rsidRPr="008A3F48" w:rsidRDefault="00783E5D" w:rsidP="00783E5D">
            <w:pPr>
              <w:spacing w:before="0" w:after="0"/>
              <w:jc w:val="both"/>
            </w:pPr>
          </w:p>
          <w:p w14:paraId="04BD66F7" w14:textId="77777777" w:rsidR="00783E5D" w:rsidRPr="008A3F48" w:rsidRDefault="00783E5D" w:rsidP="00783E5D">
            <w:pPr>
              <w:spacing w:before="0" w:after="0"/>
              <w:ind w:hanging="27"/>
              <w:jc w:val="both"/>
            </w:pPr>
            <w:r w:rsidRPr="008A3F48">
              <w:t>26. Aprašo 22.1–22.4 ir 22.9–22.10 papunkčiuose nurodyti veiksmai, susiję su nelydimu nepilnamečiu prieglobsčio prašytoju, atliekami dalyvaujant įgaliotam atstovui bei vaikų teisių apsaugos institucijos atstovui. Vaikų teisių apsaugos institucijos atstovą kviečia prašymą suteikti prieglobstį priėmusi institucija.</w:t>
            </w:r>
          </w:p>
          <w:p w14:paraId="7123BCE3" w14:textId="77777777" w:rsidR="00783E5D" w:rsidRPr="008A3F48" w:rsidRDefault="00783E5D" w:rsidP="00783E5D">
            <w:pPr>
              <w:spacing w:before="0" w:after="0"/>
              <w:ind w:hanging="27"/>
              <w:jc w:val="both"/>
            </w:pPr>
            <w:r w:rsidRPr="008A3F48">
              <w:t>&lt;...&gt;</w:t>
            </w:r>
          </w:p>
          <w:p w14:paraId="03124249" w14:textId="77777777" w:rsidR="00783E5D" w:rsidRPr="008A3F48" w:rsidRDefault="00783E5D" w:rsidP="00783E5D">
            <w:pPr>
              <w:spacing w:before="0" w:after="0"/>
              <w:jc w:val="both"/>
            </w:pPr>
          </w:p>
          <w:p w14:paraId="6E859AB2" w14:textId="77777777" w:rsidR="00783E5D" w:rsidRPr="008A3F48" w:rsidRDefault="00783E5D" w:rsidP="00783E5D">
            <w:pPr>
              <w:spacing w:before="0" w:after="0"/>
              <w:ind w:hanging="27"/>
              <w:jc w:val="both"/>
            </w:pPr>
            <w:r w:rsidRPr="008A3F48">
              <w:t>64. &lt;...&gt;. 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t xml:space="preserve"> dalyje nurodytam atstovui. Vertėjo ir (arba) teisinę pagalbą teikiančio įgalioto atstovo dalyvavimą apklausoje Aprašo VIII skyriaus ketvirtajame ir </w:t>
            </w:r>
            <w:r w:rsidRPr="008A3F48">
              <w:lastRenderedPageBreak/>
              <w:t>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 &lt;...&gt;.</w:t>
            </w:r>
          </w:p>
          <w:p w14:paraId="168C9701" w14:textId="77777777" w:rsidR="00783E5D" w:rsidRPr="008A3F48" w:rsidRDefault="00783E5D" w:rsidP="00783E5D">
            <w:pPr>
              <w:spacing w:before="0" w:after="0"/>
              <w:ind w:hanging="27"/>
              <w:jc w:val="both"/>
            </w:pPr>
          </w:p>
          <w:p w14:paraId="2A89C0D4" w14:textId="77777777" w:rsidR="00783E5D" w:rsidRPr="008A3F48" w:rsidRDefault="00783E5D" w:rsidP="00783E5D">
            <w:pPr>
              <w:pStyle w:val="Betarp"/>
              <w:jc w:val="both"/>
            </w:pPr>
            <w:r w:rsidRPr="008A3F48">
              <w:t>99. Įgaliotas Migracijos departamento valstybės tarnautojas, nagrinėjantis prašymą suteikti prieglobstį iš esmės, privalo:</w:t>
            </w:r>
          </w:p>
          <w:p w14:paraId="01B75917" w14:textId="77777777" w:rsidR="00783E5D" w:rsidRPr="008A3F48" w:rsidRDefault="00783E5D" w:rsidP="00783E5D">
            <w:pPr>
              <w:pStyle w:val="Betarp"/>
              <w:jc w:val="both"/>
            </w:pPr>
            <w:r w:rsidRPr="008A3F48">
              <w:t>99.1.&lt;...&gt;.Teisinę pagalbą prieglobsčio prašytojui teikiantis įgaliotas atstovas į apklausą kviečiamas, jeigu prieglobsčio prašytojas to pageidauja, išskyrus nelydimus nepilnamečius prieglobsčio prašytojus. Nelydimo nepilnamečio prieglobsčio prašytojo apklausa atliekama dalyvaujant teisinę pagalbą teikiančiam įgaliotam atstovui ir įstatymo „Dėl užsieniečių teisinės padėties“ 2 straipsnio 2</w:t>
            </w:r>
            <w:r w:rsidRPr="008A3F48">
              <w:rPr>
                <w:vertAlign w:val="superscript"/>
              </w:rPr>
              <w:t>1</w:t>
            </w:r>
            <w:r w:rsidRPr="008A3F48">
              <w:rPr>
                <w:rStyle w:val="apple-converted-space"/>
                <w:rFonts w:eastAsiaTheme="majorEastAsia"/>
              </w:rPr>
              <w:t> </w:t>
            </w:r>
            <w:r w:rsidRPr="008A3F48">
              <w:t>dalyje nurodytam atstovui, kuriems suteikiama galimybė prieš apklausą pranešti nelydimam nepilnamečiui prieglobsčio prašytojui apie apklausos reikšmę ir galimas pasekmes bei prireikus padėti jam pasirengti apklausai, o apklausos metu ją atliekančio įgalioto Migracijos departamento valstybės tarnautojo nustatytomis sąlygomis užduoti nelydimam nepilnamečiui prieglobsčio prašytojui klausimus ir (arba) teikti pastabas dėl jo atsakymų. &lt;...&gt;.</w:t>
            </w:r>
          </w:p>
          <w:p w14:paraId="71E17330" w14:textId="77777777" w:rsidR="00783E5D" w:rsidRPr="008A3F48" w:rsidRDefault="00783E5D" w:rsidP="00783E5D">
            <w:pPr>
              <w:pStyle w:val="Betarp"/>
              <w:jc w:val="both"/>
            </w:pPr>
          </w:p>
          <w:p w14:paraId="1179A6E2" w14:textId="2E79C4A0" w:rsidR="00783E5D" w:rsidRPr="008A3F48" w:rsidRDefault="00783E5D">
            <w:pPr>
              <w:spacing w:before="0" w:after="0"/>
              <w:jc w:val="both"/>
            </w:pPr>
            <w:r w:rsidRPr="008A3F48">
              <w:t>114. Gavęs išvadas dėl pilnametystės ar nepilnametystės, šeimos ryšių ir (arba) sužalojimų, jų padarymo priemonių, būdo ir laiko, įgaliotas Migracijos departamento valstybės tarnautojas prideda jas prie prieglobsčio prašytojo asmens bylos ir užpildo pažeidžiamumo įvertinimo formą, kuria remdamasis įgalioto Migracijos departamento skyriaus vadovas ar kitas įgaliotas valstybės tarnautojas gali iš naujo įvertinti</w:t>
            </w:r>
            <w:r w:rsidRPr="008A3F48">
              <w:rPr>
                <w:rStyle w:val="apple-converted-space"/>
                <w:rFonts w:eastAsiaTheme="majorEastAsia"/>
              </w:rPr>
              <w:t> </w:t>
            </w:r>
            <w:r w:rsidRPr="008A3F48">
              <w:t>specialiųjų procedūrinių garantijų poreikį prieglobsčio prašytojui ir</w:t>
            </w:r>
            <w:r w:rsidRPr="008A3F48">
              <w:rPr>
                <w:rStyle w:val="apple-converted-space"/>
                <w:rFonts w:eastAsiaTheme="majorEastAsia"/>
              </w:rPr>
              <w:t> </w:t>
            </w:r>
            <w:r w:rsidRPr="008A3F48">
              <w:t>užpildyti</w:t>
            </w:r>
            <w:r w:rsidRPr="008A3F48">
              <w:rPr>
                <w:rStyle w:val="apple-converted-space"/>
                <w:rFonts w:eastAsiaTheme="majorEastAsia"/>
              </w:rPr>
              <w:t> </w:t>
            </w:r>
            <w:r w:rsidRPr="008A3F48">
              <w:t>specialiųjų procedūrinių garantijų formą.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E5F3" w14:textId="490FD0E9" w:rsidR="00783E5D" w:rsidRPr="008A3F48" w:rsidRDefault="00783E5D" w:rsidP="00783E5D">
            <w:pPr>
              <w:pStyle w:val="Betarp"/>
              <w:jc w:val="both"/>
            </w:pPr>
            <w:r w:rsidRPr="008A3F48">
              <w:lastRenderedPageBreak/>
              <w:t>Visiškas</w:t>
            </w:r>
          </w:p>
        </w:tc>
      </w:tr>
      <w:tr w:rsidR="00783E5D" w:rsidRPr="008A3F48" w14:paraId="73BE6776"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D46E3" w14:textId="11EB5B5B" w:rsidR="00783E5D" w:rsidRPr="008A3F48" w:rsidRDefault="00783E5D" w:rsidP="00783E5D">
            <w:pPr>
              <w:spacing w:before="0" w:after="0"/>
              <w:jc w:val="both"/>
            </w:pPr>
            <w:r w:rsidRPr="008A3F48">
              <w:lastRenderedPageBreak/>
              <w:t>6. Įgyvendindamos šią direktyvą valstybės narės pirmiausia atsižvelgia į vaiko interesus.</w:t>
            </w:r>
          </w:p>
          <w:p w14:paraId="79255897" w14:textId="77777777" w:rsidR="00783E5D" w:rsidRPr="008A3F48" w:rsidRDefault="00783E5D" w:rsidP="00783E5D">
            <w:pPr>
              <w:spacing w:before="0" w:after="0"/>
              <w:jc w:val="both"/>
            </w:pPr>
            <w:r w:rsidRPr="008A3F48">
              <w:t>Kai prieglobsčio procedūros metu valstybės narės nustato, kad asmuo yra nelydimas nepilnametis, jos gali:</w:t>
            </w:r>
          </w:p>
          <w:tbl>
            <w:tblPr>
              <w:tblW w:w="5000" w:type="pct"/>
              <w:tblLayout w:type="fixed"/>
              <w:tblCellMar>
                <w:left w:w="10" w:type="dxa"/>
                <w:right w:w="10" w:type="dxa"/>
              </w:tblCellMar>
              <w:tblLook w:val="0000" w:firstRow="0" w:lastRow="0" w:firstColumn="0" w:lastColumn="0" w:noHBand="0" w:noVBand="0"/>
            </w:tblPr>
            <w:tblGrid>
              <w:gridCol w:w="315"/>
              <w:gridCol w:w="4192"/>
            </w:tblGrid>
            <w:tr w:rsidR="00783E5D" w:rsidRPr="008A3F48" w14:paraId="1894E6B6"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28C488CD" w14:textId="77777777" w:rsidR="00783E5D" w:rsidRPr="008A3F48" w:rsidRDefault="00783E5D" w:rsidP="00783E5D">
                  <w:pPr>
                    <w:spacing w:before="0" w:after="0"/>
                    <w:jc w:val="both"/>
                  </w:pPr>
                  <w:r w:rsidRPr="008A3F48">
                    <w:t>a)</w:t>
                  </w:r>
                </w:p>
              </w:tc>
              <w:tc>
                <w:tcPr>
                  <w:tcW w:w="419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6C0E256" w14:textId="77777777" w:rsidR="00783E5D" w:rsidRPr="008A3F48" w:rsidRDefault="00783E5D" w:rsidP="00783E5D">
                  <w:pPr>
                    <w:spacing w:before="0" w:after="0"/>
                    <w:jc w:val="both"/>
                  </w:pPr>
                  <w:r w:rsidRPr="008A3F48">
                    <w:t>pradėti taikyti arba toliau taikyti 31 straipsnio 8 dalį tik tuo atveju, jeigu:</w:t>
                  </w:r>
                </w:p>
                <w:tbl>
                  <w:tblPr>
                    <w:tblW w:w="5000" w:type="pct"/>
                    <w:tblLayout w:type="fixed"/>
                    <w:tblCellMar>
                      <w:left w:w="10" w:type="dxa"/>
                      <w:right w:w="10" w:type="dxa"/>
                    </w:tblCellMar>
                    <w:tblLook w:val="0000" w:firstRow="0" w:lastRow="0" w:firstColumn="0" w:lastColumn="0" w:noHBand="0" w:noVBand="0"/>
                  </w:tblPr>
                  <w:tblGrid>
                    <w:gridCol w:w="252"/>
                    <w:gridCol w:w="67"/>
                    <w:gridCol w:w="66"/>
                    <w:gridCol w:w="3686"/>
                  </w:tblGrid>
                  <w:tr w:rsidR="00783E5D" w:rsidRPr="008A3F48" w14:paraId="7C0C5E46" w14:textId="77777777" w:rsidTr="009851C9">
                    <w:tc>
                      <w:tcPr>
                        <w:tcW w:w="25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0B7CA1F" w14:textId="77777777" w:rsidR="00783E5D" w:rsidRPr="008A3F48" w:rsidRDefault="00783E5D" w:rsidP="00783E5D">
                        <w:pPr>
                          <w:spacing w:before="0" w:after="0"/>
                          <w:jc w:val="both"/>
                        </w:pPr>
                        <w:r w:rsidRPr="008A3F48">
                          <w:t>i)</w:t>
                        </w:r>
                      </w:p>
                    </w:tc>
                    <w:tc>
                      <w:tcPr>
                        <w:tcW w:w="3819"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25D1C8AD" w14:textId="77777777" w:rsidR="00783E5D" w:rsidRPr="008A3F48" w:rsidRDefault="00783E5D" w:rsidP="00783E5D">
                        <w:pPr>
                          <w:spacing w:before="0" w:after="0"/>
                          <w:jc w:val="both"/>
                        </w:pPr>
                        <w:r w:rsidRPr="008A3F48">
                          <w:t>prašytojas yra atvykęs iš šalies, kuri atitinka kriterijus, kad ją būtų galima laikyti saugia kilmės šalimi kaip apibrėžta šioje direktyvoje; arba</w:t>
                        </w:r>
                      </w:p>
                    </w:tc>
                  </w:tr>
                  <w:tr w:rsidR="00783E5D" w:rsidRPr="008A3F48" w14:paraId="40E916A8" w14:textId="77777777" w:rsidTr="009851C9">
                    <w:tc>
                      <w:tcPr>
                        <w:tcW w:w="319"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189AF70" w14:textId="77777777" w:rsidR="00783E5D" w:rsidRPr="008A3F48" w:rsidRDefault="00783E5D" w:rsidP="00783E5D">
                        <w:pPr>
                          <w:spacing w:before="0" w:after="0"/>
                          <w:jc w:val="both"/>
                        </w:pPr>
                        <w:r w:rsidRPr="008A3F48">
                          <w:lastRenderedPageBreak/>
                          <w:t>ii)</w:t>
                        </w:r>
                      </w:p>
                    </w:tc>
                    <w:tc>
                      <w:tcPr>
                        <w:tcW w:w="375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A1C0B45" w14:textId="77777777" w:rsidR="00783E5D" w:rsidRPr="008A3F48" w:rsidRDefault="00783E5D" w:rsidP="00783E5D">
                        <w:pPr>
                          <w:spacing w:before="0" w:after="0"/>
                          <w:jc w:val="both"/>
                        </w:pPr>
                        <w:r w:rsidRPr="008A3F48">
                          <w:t>prašytojas yra pateikęs paskesnį tarptautinės apsaugos prašymą, kuris pagal 40 straipsnio 5 dalį nėra nepriimtinas; arba</w:t>
                        </w:r>
                      </w:p>
                    </w:tc>
                  </w:tr>
                  <w:tr w:rsidR="00783E5D" w:rsidRPr="008A3F48" w14:paraId="6C24C4F3" w14:textId="77777777" w:rsidTr="009851C9">
                    <w:tc>
                      <w:tcPr>
                        <w:tcW w:w="38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917000A" w14:textId="77777777" w:rsidR="00783E5D" w:rsidRPr="008A3F48" w:rsidRDefault="00783E5D" w:rsidP="00783E5D">
                        <w:pPr>
                          <w:spacing w:before="0" w:after="0"/>
                          <w:jc w:val="both"/>
                        </w:pPr>
                        <w:r w:rsidRPr="008A3F48">
                          <w:t>iii)</w:t>
                        </w:r>
                      </w:p>
                    </w:tc>
                    <w:tc>
                      <w:tcPr>
                        <w:tcW w:w="3686"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2694911" w14:textId="77777777" w:rsidR="00783E5D" w:rsidRPr="008A3F48" w:rsidRDefault="00783E5D" w:rsidP="00783E5D">
                        <w:pPr>
                          <w:spacing w:before="0" w:after="0"/>
                          <w:jc w:val="both"/>
                        </w:pPr>
                        <w:r w:rsidRPr="008A3F48">
                          <w:t>prašytojas dėl svarbių priežasčių gali būti laikomas pavojingu valstybės narės nacionaliniam saugumui ar viešajai tvarkai, arba prašytojas pagal nacionalinę teisę buvo priverstinai išsiųstas dėl rimtų priežasčių, susijusių su visuomenės saugumu ar viešąja tvarka;</w:t>
                        </w:r>
                      </w:p>
                    </w:tc>
                  </w:tr>
                </w:tbl>
                <w:p w14:paraId="59A48BD2" w14:textId="77777777" w:rsidR="00783E5D" w:rsidRPr="008A3F48" w:rsidRDefault="00783E5D" w:rsidP="00783E5D">
                  <w:pPr>
                    <w:spacing w:before="0" w:after="0"/>
                  </w:pPr>
                </w:p>
              </w:tc>
            </w:tr>
          </w:tbl>
          <w:p w14:paraId="23638B6B" w14:textId="77777777" w:rsidR="00783E5D" w:rsidRPr="008A3F48" w:rsidRDefault="00783E5D" w:rsidP="00783E5D">
            <w:pPr>
              <w:spacing w:before="0" w:after="0"/>
              <w:rPr>
                <w:vanish/>
              </w:rPr>
            </w:pP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3E082B76"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CE83D4C"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48453A4" w14:textId="77777777" w:rsidR="00783E5D" w:rsidRPr="008A3F48" w:rsidRDefault="00783E5D" w:rsidP="00783E5D">
                  <w:pPr>
                    <w:spacing w:before="0" w:after="0"/>
                    <w:jc w:val="both"/>
                  </w:pPr>
                  <w:r w:rsidRPr="008A3F48">
                    <w:t>pradėti taikyti arba toliau taikyti 43 straipsnį pagal Direktyvos 2013/33/ES 8–11 straipsnius, tik tuo atveju, jeigu:</w:t>
                  </w:r>
                </w:p>
                <w:tbl>
                  <w:tblPr>
                    <w:tblW w:w="5000" w:type="pct"/>
                    <w:tblLayout w:type="fixed"/>
                    <w:tblCellMar>
                      <w:left w:w="10" w:type="dxa"/>
                      <w:right w:w="10" w:type="dxa"/>
                    </w:tblCellMar>
                    <w:tblLook w:val="0000" w:firstRow="0" w:lastRow="0" w:firstColumn="0" w:lastColumn="0" w:noHBand="0" w:noVBand="0"/>
                  </w:tblPr>
                  <w:tblGrid>
                    <w:gridCol w:w="252"/>
                    <w:gridCol w:w="67"/>
                    <w:gridCol w:w="66"/>
                    <w:gridCol w:w="3671"/>
                  </w:tblGrid>
                  <w:tr w:rsidR="00783E5D" w:rsidRPr="008A3F48" w14:paraId="65C370F3" w14:textId="77777777" w:rsidTr="009851C9">
                    <w:tc>
                      <w:tcPr>
                        <w:tcW w:w="252"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3899BE9" w14:textId="77777777" w:rsidR="00783E5D" w:rsidRPr="008A3F48" w:rsidRDefault="00783E5D" w:rsidP="00783E5D">
                        <w:pPr>
                          <w:spacing w:before="0" w:after="0"/>
                          <w:jc w:val="both"/>
                        </w:pPr>
                        <w:r w:rsidRPr="008A3F48">
                          <w:t>i)</w:t>
                        </w:r>
                      </w:p>
                    </w:tc>
                    <w:tc>
                      <w:tcPr>
                        <w:tcW w:w="3804"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12F119C" w14:textId="77777777" w:rsidR="00783E5D" w:rsidRPr="008A3F48" w:rsidRDefault="00783E5D" w:rsidP="00783E5D">
                        <w:pPr>
                          <w:spacing w:before="0" w:after="0"/>
                          <w:jc w:val="both"/>
                        </w:pPr>
                        <w:r w:rsidRPr="008A3F48">
                          <w:t>prašytojas yra atvykęs iš šalies, kuri atitinka kriterijus, kad ją būtų galima laikyti saugia kilmės šalimi kaip apibrėžta šioje direktyvoje; arba</w:t>
                        </w:r>
                      </w:p>
                    </w:tc>
                  </w:tr>
                  <w:tr w:rsidR="00783E5D" w:rsidRPr="008A3F48" w14:paraId="106512B6" w14:textId="77777777" w:rsidTr="009851C9">
                    <w:tc>
                      <w:tcPr>
                        <w:tcW w:w="319"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5D10DF8" w14:textId="77777777" w:rsidR="00783E5D" w:rsidRPr="008A3F48" w:rsidRDefault="00783E5D" w:rsidP="00783E5D">
                        <w:pPr>
                          <w:spacing w:before="0" w:after="0"/>
                          <w:jc w:val="both"/>
                        </w:pPr>
                        <w:r w:rsidRPr="008A3F48">
                          <w:t>ii)</w:t>
                        </w:r>
                      </w:p>
                    </w:tc>
                    <w:tc>
                      <w:tcPr>
                        <w:tcW w:w="3737"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011A7F5" w14:textId="77777777" w:rsidR="00783E5D" w:rsidRPr="008A3F48" w:rsidRDefault="00783E5D" w:rsidP="00783E5D">
                        <w:pPr>
                          <w:spacing w:before="0" w:after="0"/>
                          <w:jc w:val="both"/>
                        </w:pPr>
                        <w:r w:rsidRPr="008A3F48">
                          <w:t>prašytojas yra pateikęs paskesnį prašymą; arba</w:t>
                        </w:r>
                      </w:p>
                    </w:tc>
                  </w:tr>
                  <w:tr w:rsidR="00783E5D" w:rsidRPr="008A3F48" w14:paraId="1F482781" w14:textId="77777777" w:rsidTr="009851C9">
                    <w:tc>
                      <w:tcPr>
                        <w:tcW w:w="38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08B8625" w14:textId="77777777" w:rsidR="00783E5D" w:rsidRPr="008A3F48" w:rsidRDefault="00783E5D" w:rsidP="00783E5D">
                        <w:pPr>
                          <w:spacing w:before="0" w:after="0"/>
                          <w:jc w:val="both"/>
                        </w:pPr>
                        <w:r w:rsidRPr="008A3F48">
                          <w:t>iii)</w:t>
                        </w:r>
                      </w:p>
                    </w:tc>
                    <w:tc>
                      <w:tcPr>
                        <w:tcW w:w="3671"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3A5EB7E" w14:textId="77777777" w:rsidR="00783E5D" w:rsidRPr="008A3F48" w:rsidRDefault="00783E5D" w:rsidP="00783E5D">
                        <w:pPr>
                          <w:spacing w:before="0" w:after="0"/>
                          <w:jc w:val="both"/>
                        </w:pPr>
                        <w:r w:rsidRPr="008A3F48">
                          <w:t>prašytojas dėl svarbių priežasčių gali būti laikomas pavojingu valstybės narės nacionaliniam saugumui ar viešajai tvarkai, arba prašytojas pagal nacionalinę teisę buvo priverstinai išsiųstas dėl rimtų priežasčių, susijusių su visuomenės saugumu ar viešąja tvarka; arba</w:t>
                        </w:r>
                      </w:p>
                    </w:tc>
                  </w:tr>
                </w:tbl>
                <w:p w14:paraId="2E203477" w14:textId="77777777" w:rsidR="00783E5D" w:rsidRPr="008A3F48" w:rsidRDefault="00783E5D" w:rsidP="00783E5D">
                  <w:pPr>
                    <w:spacing w:before="0" w:after="0"/>
                    <w:rPr>
                      <w:vanish/>
                    </w:rPr>
                  </w:pPr>
                </w:p>
                <w:tbl>
                  <w:tblPr>
                    <w:tblW w:w="5000" w:type="pct"/>
                    <w:tblLayout w:type="fixed"/>
                    <w:tblCellMar>
                      <w:left w:w="10" w:type="dxa"/>
                      <w:right w:w="10" w:type="dxa"/>
                    </w:tblCellMar>
                    <w:tblLook w:val="0000" w:firstRow="0" w:lastRow="0" w:firstColumn="0" w:lastColumn="0" w:noHBand="0" w:noVBand="0"/>
                  </w:tblPr>
                  <w:tblGrid>
                    <w:gridCol w:w="305"/>
                    <w:gridCol w:w="67"/>
                    <w:gridCol w:w="3684"/>
                  </w:tblGrid>
                  <w:tr w:rsidR="00783E5D" w:rsidRPr="008A3F48" w14:paraId="7B17E756" w14:textId="77777777" w:rsidTr="009851C9">
                    <w:tc>
                      <w:tcPr>
                        <w:tcW w:w="37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24898057" w14:textId="77777777" w:rsidR="00783E5D" w:rsidRPr="008A3F48" w:rsidRDefault="00783E5D" w:rsidP="00783E5D">
                        <w:pPr>
                          <w:spacing w:before="0" w:after="0"/>
                          <w:jc w:val="both"/>
                        </w:pPr>
                        <w:r w:rsidRPr="008A3F48">
                          <w:t>iv)</w:t>
                        </w:r>
                      </w:p>
                    </w:tc>
                    <w:tc>
                      <w:tcPr>
                        <w:tcW w:w="3684"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A0D4B8B" w14:textId="77777777" w:rsidR="00783E5D" w:rsidRPr="008A3F48" w:rsidRDefault="00783E5D" w:rsidP="00783E5D">
                        <w:pPr>
                          <w:spacing w:before="0" w:after="0"/>
                          <w:jc w:val="both"/>
                        </w:pPr>
                        <w:r w:rsidRPr="008A3F48">
                          <w:t>yra pagrįstų priežasčių manyti, kad ta šalis, kuri nėra valstybė narė, yra prašytojui saugi trečioji šalis pagal 38 straipsnį; arba</w:t>
                        </w:r>
                      </w:p>
                    </w:tc>
                  </w:tr>
                  <w:tr w:rsidR="00783E5D" w:rsidRPr="008A3F48" w14:paraId="0D1EBDCE" w14:textId="77777777" w:rsidTr="009851C9">
                    <w:tc>
                      <w:tcPr>
                        <w:tcW w:w="30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F12D842" w14:textId="77777777" w:rsidR="00783E5D" w:rsidRPr="008A3F48" w:rsidRDefault="00783E5D" w:rsidP="00783E5D">
                        <w:pPr>
                          <w:spacing w:before="0" w:after="0"/>
                          <w:jc w:val="both"/>
                        </w:pPr>
                        <w:r w:rsidRPr="008A3F48">
                          <w:lastRenderedPageBreak/>
                          <w:t>v)</w:t>
                        </w:r>
                      </w:p>
                    </w:tc>
                    <w:tc>
                      <w:tcPr>
                        <w:tcW w:w="3751"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0FF4C4B" w14:textId="77777777" w:rsidR="00783E5D" w:rsidRPr="008A3F48" w:rsidRDefault="00783E5D" w:rsidP="00783E5D">
                        <w:pPr>
                          <w:spacing w:before="0" w:after="0"/>
                          <w:jc w:val="both"/>
                        </w:pPr>
                        <w:r w:rsidRPr="008A3F48">
                          <w:t>prašytojas klaidino institucijas pateikdamas suklastotus dokumentus; arba</w:t>
                        </w:r>
                      </w:p>
                    </w:tc>
                  </w:tr>
                  <w:tr w:rsidR="00783E5D" w:rsidRPr="008A3F48" w14:paraId="6AFF8BF4" w14:textId="77777777" w:rsidTr="009851C9">
                    <w:tc>
                      <w:tcPr>
                        <w:tcW w:w="37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F643251" w14:textId="77777777" w:rsidR="00783E5D" w:rsidRPr="008A3F48" w:rsidRDefault="00783E5D" w:rsidP="00783E5D">
                        <w:pPr>
                          <w:spacing w:before="0" w:after="0"/>
                          <w:jc w:val="both"/>
                        </w:pPr>
                        <w:r w:rsidRPr="008A3F48">
                          <w:t>vi)</w:t>
                        </w:r>
                      </w:p>
                    </w:tc>
                    <w:tc>
                      <w:tcPr>
                        <w:tcW w:w="3684"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1EB4D40" w14:textId="77777777" w:rsidR="00783E5D" w:rsidRPr="008A3F48" w:rsidRDefault="00783E5D" w:rsidP="00783E5D">
                        <w:pPr>
                          <w:spacing w:before="0" w:after="0"/>
                          <w:jc w:val="both"/>
                        </w:pPr>
                        <w:r w:rsidRPr="008A3F48">
                          <w:t>prašytojas iš nesąžiningų paskatų sunaikino ar išmetė tapatybės ar kelionės dokumentą, kuris būtų padėjęs nustatyti jo tapatybę ar pilietybę.</w:t>
                        </w:r>
                      </w:p>
                    </w:tc>
                  </w:tr>
                </w:tbl>
                <w:p w14:paraId="68A90BA5" w14:textId="77777777" w:rsidR="00783E5D" w:rsidRPr="008A3F48" w:rsidRDefault="00783E5D" w:rsidP="00783E5D">
                  <w:pPr>
                    <w:spacing w:before="0" w:after="0"/>
                    <w:jc w:val="both"/>
                  </w:pPr>
                  <w:r w:rsidRPr="008A3F48">
                    <w:t xml:space="preserve">Valstybės narės gali taikyti v ir vi punktus tik individualiais atvejais, kai yra rimtas pagrindas manyti, kad prašytojas stengiasi nuslėpti susijusias </w:t>
                  </w:r>
                </w:p>
                <w:p w14:paraId="3830AA75" w14:textId="77777777" w:rsidR="00783E5D" w:rsidRPr="008A3F48" w:rsidRDefault="00783E5D" w:rsidP="00783E5D">
                  <w:pPr>
                    <w:spacing w:before="0" w:after="0"/>
                    <w:jc w:val="both"/>
                  </w:pPr>
                  <w:r w:rsidRPr="008A3F48">
                    <w:t>aplinkybes, kurios, tikėtina, nulemtų neigiamą sprendimą ir jeigu, atsižvelgiant į nelydimų nepilnamečių specialius procesinius poreikius, prašytojui buvo suteiktos visos galimybės, taip pat ir konsultuojantis su savo atstovu, parodyti, kad v ir vi punktuose nurodyti veiksmai buvo atlikti dėl pateisinamų priežasčių;</w:t>
                  </w:r>
                </w:p>
              </w:tc>
            </w:tr>
            <w:tr w:rsidR="00783E5D" w:rsidRPr="008A3F48" w14:paraId="36947495"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A78295A" w14:textId="77777777" w:rsidR="00783E5D" w:rsidRPr="008A3F48" w:rsidRDefault="00783E5D" w:rsidP="00783E5D">
                  <w:pPr>
                    <w:spacing w:before="0" w:after="0"/>
                    <w:jc w:val="both"/>
                  </w:pPr>
                  <w:r w:rsidRPr="008A3F48">
                    <w:lastRenderedPageBreak/>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ED75994" w14:textId="77777777" w:rsidR="00783E5D" w:rsidRPr="008A3F48" w:rsidRDefault="00783E5D" w:rsidP="00783E5D">
                  <w:pPr>
                    <w:spacing w:before="0" w:after="0"/>
                    <w:jc w:val="both"/>
                  </w:pPr>
                  <w:r w:rsidRPr="008A3F48">
                    <w:t>laikyti prašymą nepriimtinu pagal 33 straipsnio 2 dalie c punktą, jeigu šalis, kuri nėra valstybė narė, laikoma prašytojui saugia trečiąja šalimi pagal 38 straipsnį, jeigu tai atitinka nepilnamečio interesus;</w:t>
                  </w:r>
                </w:p>
              </w:tc>
            </w:tr>
            <w:tr w:rsidR="00783E5D" w:rsidRPr="008A3F48" w14:paraId="06916397"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8494E98" w14:textId="77777777" w:rsidR="00783E5D" w:rsidRPr="008A3F48" w:rsidRDefault="00783E5D" w:rsidP="00783E5D">
                  <w:pPr>
                    <w:spacing w:before="0" w:after="0"/>
                    <w:jc w:val="both"/>
                  </w:pPr>
                  <w:r w:rsidRPr="008A3F48">
                    <w:t>d)</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2F590E96" w14:textId="77777777" w:rsidR="00783E5D" w:rsidRPr="008A3F48" w:rsidRDefault="00783E5D" w:rsidP="00783E5D">
                  <w:pPr>
                    <w:spacing w:before="0" w:after="0"/>
                    <w:jc w:val="both"/>
                  </w:pPr>
                  <w:r w:rsidRPr="008A3F48">
                    <w:t>taikyti 20 straipsnio 3 dalyje nurodytą procedūrą, kai nepilnamečio atstovas pagal nacionalinę teisę turi teisinę kvalifikaciją.</w:t>
                  </w:r>
                </w:p>
              </w:tc>
            </w:tr>
          </w:tbl>
          <w:p w14:paraId="12A65C31" w14:textId="77777777" w:rsidR="00783E5D" w:rsidRPr="008A3F48" w:rsidRDefault="00783E5D" w:rsidP="00783E5D">
            <w:pPr>
              <w:spacing w:before="0" w:after="0"/>
              <w:jc w:val="both"/>
            </w:pPr>
            <w:r w:rsidRPr="008A3F48">
              <w:t>Nedarant poveikio 41 straipsniui, taikydamos 46 straipsnio 6 dalį nelydimiems nepilnamečiams, valstybės narės visais atvejais suteikia bent 46 straipsnio 7 dalyje numatytas garantijas.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15075" w14:textId="69585D6A" w:rsidR="00361CB2" w:rsidRPr="008A3F48" w:rsidRDefault="00361CB2" w:rsidP="00361CB2">
            <w:pPr>
              <w:pBdr>
                <w:between w:val="nil"/>
                <w:bar w:val="nil"/>
              </w:pBdr>
              <w:ind w:firstLine="567"/>
              <w:jc w:val="both"/>
              <w:rPr>
                <w:b/>
                <w:lang w:eastAsia="en-US"/>
              </w:rPr>
            </w:pPr>
            <w:r w:rsidRPr="008A3F48">
              <w:rPr>
                <w:b/>
                <w:lang w:eastAsia="en-US"/>
              </w:rPr>
              <w:lastRenderedPageBreak/>
              <w:t>Projekto 3</w:t>
            </w:r>
            <w:r w:rsidR="00D01770">
              <w:rPr>
                <w:b/>
                <w:lang w:eastAsia="en-US"/>
              </w:rPr>
              <w:t>7</w:t>
            </w:r>
            <w:r w:rsidRPr="008A3F48">
              <w:rPr>
                <w:b/>
                <w:lang w:eastAsia="en-US"/>
              </w:rPr>
              <w:t xml:space="preserve"> ir </w:t>
            </w:r>
            <w:r w:rsidR="00D01770">
              <w:rPr>
                <w:b/>
                <w:lang w:eastAsia="en-US"/>
              </w:rPr>
              <w:t>38</w:t>
            </w:r>
            <w:r w:rsidRPr="008A3F48">
              <w:rPr>
                <w:b/>
                <w:lang w:eastAsia="en-US"/>
              </w:rPr>
              <w:t xml:space="preserve"> straipsniai</w:t>
            </w:r>
          </w:p>
          <w:p w14:paraId="1F1D9F8E" w14:textId="7E048DF6" w:rsidR="000F7F20" w:rsidRPr="008A3F48" w:rsidRDefault="000F7F20" w:rsidP="000F7F20">
            <w:pPr>
              <w:shd w:val="clear" w:color="auto" w:fill="FFFFFF" w:themeFill="background1"/>
              <w:ind w:firstLine="567"/>
              <w:jc w:val="both"/>
              <w:rPr>
                <w:b/>
              </w:rPr>
            </w:pPr>
            <w:r w:rsidRPr="008A3F48">
              <w:rPr>
                <w:b/>
              </w:rPr>
              <w:t>3</w:t>
            </w:r>
            <w:r w:rsidR="00D01770">
              <w:rPr>
                <w:b/>
              </w:rPr>
              <w:t>7</w:t>
            </w:r>
            <w:r w:rsidRPr="008A3F48">
              <w:rPr>
                <w:b/>
              </w:rPr>
              <w:t xml:space="preserve"> straipsnis. </w:t>
            </w:r>
            <w:r w:rsidRPr="008A3F48">
              <w:rPr>
                <w:b/>
                <w:lang w:eastAsia="en-GB"/>
              </w:rPr>
              <w:t>76</w:t>
            </w:r>
            <w:r w:rsidRPr="008A3F48">
              <w:rPr>
                <w:b/>
              </w:rPr>
              <w:t xml:space="preserve"> straipsnio pakeitimas</w:t>
            </w:r>
          </w:p>
          <w:p w14:paraId="4E7ECF25" w14:textId="77777777" w:rsidR="000F7F20" w:rsidRPr="008A3F48" w:rsidRDefault="000F7F20" w:rsidP="000F7F20">
            <w:pPr>
              <w:shd w:val="clear" w:color="auto" w:fill="FFFFFF" w:themeFill="background1"/>
              <w:ind w:firstLine="567"/>
              <w:jc w:val="both"/>
              <w:rPr>
                <w:b/>
              </w:rPr>
            </w:pPr>
            <w:r w:rsidRPr="008A3F48">
              <w:rPr>
                <w:b/>
              </w:rPr>
              <w:t>Pakeisti 76 straipsnį ir jį išdėstyti taip:</w:t>
            </w:r>
          </w:p>
          <w:p w14:paraId="71DD9FFF" w14:textId="77777777" w:rsidR="000F7F20" w:rsidRPr="008A3F48" w:rsidRDefault="000F7F20" w:rsidP="000F7F20">
            <w:pPr>
              <w:shd w:val="clear" w:color="auto" w:fill="FFFFFF" w:themeFill="background1"/>
              <w:ind w:firstLine="567"/>
              <w:jc w:val="both"/>
              <w:rPr>
                <w:b/>
              </w:rPr>
            </w:pPr>
            <w:r w:rsidRPr="008A3F48">
              <w:rPr>
                <w:b/>
              </w:rPr>
              <w:t>„76 straipsnis. Prašymo suteikti prieglobstį nagrinėjimas iš esmės</w:t>
            </w:r>
          </w:p>
          <w:p w14:paraId="5E4FE682" w14:textId="77777777" w:rsidR="000F7F20" w:rsidRPr="008A3F48" w:rsidRDefault="000F7F20" w:rsidP="000F7F20">
            <w:pPr>
              <w:shd w:val="clear" w:color="auto" w:fill="FFFFFF" w:themeFill="background1"/>
              <w:ind w:firstLine="567"/>
              <w:jc w:val="both"/>
              <w:rPr>
                <w:b/>
              </w:rPr>
            </w:pPr>
            <w:r w:rsidRPr="008A3F48">
              <w:rPr>
                <w:b/>
              </w:rPr>
              <w:t>&lt;...&gt;</w:t>
            </w:r>
          </w:p>
          <w:p w14:paraId="3A4AE038" w14:textId="77777777" w:rsidR="000F7F20" w:rsidRPr="008A3F48" w:rsidRDefault="000F7F20" w:rsidP="000F7F20">
            <w:pPr>
              <w:shd w:val="clear" w:color="auto" w:fill="FFFFFF" w:themeFill="background1"/>
              <w:ind w:firstLine="567"/>
              <w:jc w:val="both"/>
              <w:rPr>
                <w:b/>
              </w:rPr>
            </w:pPr>
            <w:r w:rsidRPr="008A3F48">
              <w:rPr>
                <w:b/>
              </w:rPr>
              <w:t>4. Migracijos departamentas nagrinėja prašymą suteikti prieglobstį iš esmės skubos tvarka, kai prieglobsčio prašytojas:</w:t>
            </w:r>
          </w:p>
          <w:p w14:paraId="658899C3" w14:textId="77777777" w:rsidR="000F7F20" w:rsidRPr="008A3F48" w:rsidRDefault="000F7F20" w:rsidP="000F7F20">
            <w:pPr>
              <w:shd w:val="clear" w:color="auto" w:fill="FFFFFF" w:themeFill="background1"/>
              <w:ind w:firstLine="567"/>
              <w:jc w:val="both"/>
              <w:rPr>
                <w:b/>
              </w:rPr>
            </w:pPr>
            <w:r w:rsidRPr="008A3F48">
              <w:rPr>
                <w:b/>
              </w:rPr>
              <w:t>1) atvyko iš saugios kilmės valstybės;</w:t>
            </w:r>
          </w:p>
          <w:p w14:paraId="447FAA60" w14:textId="77777777" w:rsidR="000F7F20" w:rsidRPr="008A3F48" w:rsidRDefault="000F7F20" w:rsidP="000F7F20">
            <w:pPr>
              <w:shd w:val="clear" w:color="auto" w:fill="FFFFFF" w:themeFill="background1"/>
              <w:ind w:firstLine="567"/>
              <w:jc w:val="both"/>
              <w:rPr>
                <w:b/>
              </w:rPr>
            </w:pPr>
            <w:r w:rsidRPr="008A3F48">
              <w:rPr>
                <w:b/>
              </w:rPr>
              <w:lastRenderedPageBreak/>
              <w:t xml:space="preserve">2) prašyme suteikti prieglobstį pateikia tik tokią informaciją, kuri nėra svarbi nagrinėjant, ar užsieniečiui gali būti suteiktas prieglobstis; </w:t>
            </w:r>
          </w:p>
          <w:p w14:paraId="70B80B39" w14:textId="77777777" w:rsidR="000F7F20" w:rsidRPr="008A3F48" w:rsidRDefault="000F7F20" w:rsidP="000F7F20">
            <w:pPr>
              <w:shd w:val="clear" w:color="auto" w:fill="FFFFFF" w:themeFill="background1"/>
              <w:ind w:firstLine="567"/>
              <w:jc w:val="both"/>
              <w:rPr>
                <w:b/>
              </w:rPr>
            </w:pPr>
            <w:r w:rsidRPr="008A3F48">
              <w:rPr>
                <w:b/>
              </w:rPr>
              <w:t xml:space="preserve">3) siekdamas klaidinti tyrimą, pateikia apie savo asmens tapatybę ar pilietybę klaidinančią informaciją ar suklastotus dokumentus arba nepateikia ar sunaikina informaciją ar dokumentus apie savo asmens tapatybę ar pilietybę, kurie gali turėti esminės įtakos priimant sprendimą dėl prieglobsčio suteikimo; </w:t>
            </w:r>
          </w:p>
          <w:p w14:paraId="5F938E8E" w14:textId="77777777" w:rsidR="000F7F20" w:rsidRPr="008A3F48" w:rsidRDefault="000F7F20" w:rsidP="000F7F20">
            <w:pPr>
              <w:shd w:val="clear" w:color="auto" w:fill="FFFFFF" w:themeFill="background1"/>
              <w:ind w:firstLine="567"/>
              <w:jc w:val="both"/>
              <w:rPr>
                <w:b/>
              </w:rPr>
            </w:pPr>
            <w:r w:rsidRPr="008A3F48">
              <w:rPr>
                <w:b/>
              </w:rPr>
              <w:t xml:space="preserve">4) pateikia prašymą suteikti prieglobstį, kuris yra paremtas prieglobsčio prašytojo pateiktais duomenimis, kurie yra nenuoseklūs, prieštaringi, klaidinantys bei prieštaraujantys surinktai informacijai apie užsieniečio kilmės šalį ir dėl to akivaizdžiai neįtikinami; </w:t>
            </w:r>
          </w:p>
          <w:p w14:paraId="3AD0B960" w14:textId="77777777" w:rsidR="000F7F20" w:rsidRPr="008A3F48" w:rsidRDefault="000F7F20" w:rsidP="000F7F20">
            <w:pPr>
              <w:shd w:val="clear" w:color="auto" w:fill="FFFFFF" w:themeFill="background1"/>
              <w:ind w:firstLine="567"/>
              <w:jc w:val="both"/>
              <w:rPr>
                <w:b/>
              </w:rPr>
            </w:pPr>
            <w:r w:rsidRPr="008A3F48">
              <w:rPr>
                <w:b/>
              </w:rPr>
              <w:t xml:space="preserve">5) pateikia paskesnį prašymą suteikti prieglobstį, kai neatsirado arba nebuvo pateikta naujos esminės informacijos arba duomenų, dėl kurių labai padidėja tikimybė, kad prieglobsčio prašytojas gali atitikti šio Įstatymo 86 ar 87 straipsnyje nustatytus kriterijus; </w:t>
            </w:r>
          </w:p>
          <w:p w14:paraId="74645EE7" w14:textId="77777777" w:rsidR="000F7F20" w:rsidRPr="008A3F48" w:rsidRDefault="000F7F20" w:rsidP="000F7F20">
            <w:pPr>
              <w:shd w:val="clear" w:color="auto" w:fill="FFFFFF" w:themeFill="background1"/>
              <w:ind w:firstLine="567"/>
              <w:jc w:val="both"/>
              <w:rPr>
                <w:b/>
              </w:rPr>
            </w:pPr>
            <w:r w:rsidRPr="008A3F48">
              <w:rPr>
                <w:b/>
              </w:rPr>
              <w:t xml:space="preserve">6) pateikia prašymą suteikti prieglobstį tik siekdamas sutrukdyti priimti ar įvykdyti sprendimą grąžinti ar išsiųsti užsienietį į užsienio valstybę; </w:t>
            </w:r>
          </w:p>
          <w:p w14:paraId="4999CB9D" w14:textId="77777777" w:rsidR="000F7F20" w:rsidRPr="008A3F48" w:rsidRDefault="000F7F20" w:rsidP="000F7F20">
            <w:pPr>
              <w:shd w:val="clear" w:color="auto" w:fill="FFFFFF" w:themeFill="background1"/>
              <w:ind w:firstLine="567"/>
              <w:jc w:val="both"/>
              <w:rPr>
                <w:b/>
              </w:rPr>
            </w:pPr>
            <w:r w:rsidRPr="008A3F48">
              <w:rPr>
                <w:b/>
              </w:rPr>
              <w:t>7) atsisako leisti paimti jo pirštų atspaudus;</w:t>
            </w:r>
          </w:p>
          <w:p w14:paraId="2C251E14" w14:textId="77777777" w:rsidR="000F7F20" w:rsidRPr="008A3F48" w:rsidRDefault="000F7F20" w:rsidP="000F7F20">
            <w:pPr>
              <w:shd w:val="clear" w:color="auto" w:fill="FFFFFF" w:themeFill="background1"/>
              <w:ind w:firstLine="567"/>
              <w:jc w:val="both"/>
              <w:rPr>
                <w:b/>
              </w:rPr>
            </w:pPr>
            <w:r w:rsidRPr="008A3F48">
              <w:rPr>
                <w:b/>
              </w:rPr>
              <w:t>8) dėl rimtų priežasčių gali būti laikomas keliančiu grėsmę valstybės saugumui arba viešajai tvarkai arba buvo išsiųstas iš Lietuvos Respublikos šio Įstatymo 126 straipsnio 1 dalies 3 punkte nustatytu pagrindu.</w:t>
            </w:r>
          </w:p>
          <w:p w14:paraId="26FFA927" w14:textId="77777777" w:rsidR="000F7F20" w:rsidRPr="008A3F48" w:rsidRDefault="000F7F20" w:rsidP="000F7F20">
            <w:pPr>
              <w:shd w:val="clear" w:color="auto" w:fill="FFFFFF" w:themeFill="background1"/>
              <w:ind w:firstLine="567"/>
              <w:jc w:val="both"/>
              <w:rPr>
                <w:b/>
              </w:rPr>
            </w:pPr>
            <w:r w:rsidRPr="008A3F48">
              <w:rPr>
                <w:b/>
              </w:rPr>
              <w:t>5. Šio straipsnio 4 dalis netaikoma nelydimiems nepilnamečiams prieglobsčio prašytojams ir prieglobsčio prašytojams, kurie buvo kankinti, išprievartauti ar patyrė kitokį sunkų psichologinį, fizinį ar seksualinį smurtą.“</w:t>
            </w:r>
          </w:p>
          <w:p w14:paraId="39090660" w14:textId="77777777" w:rsidR="000F7F20" w:rsidRPr="008A3F48" w:rsidRDefault="000F7F20" w:rsidP="000F7F20">
            <w:pPr>
              <w:shd w:val="clear" w:color="auto" w:fill="FFFFFF" w:themeFill="background1"/>
              <w:ind w:firstLine="567"/>
              <w:jc w:val="both"/>
              <w:rPr>
                <w:b/>
              </w:rPr>
            </w:pPr>
          </w:p>
          <w:p w14:paraId="2A46561C" w14:textId="0FC70A22" w:rsidR="000F7F20" w:rsidRPr="008A3F48" w:rsidRDefault="000F7F20" w:rsidP="000F7F20">
            <w:pPr>
              <w:shd w:val="clear" w:color="auto" w:fill="FFFFFF" w:themeFill="background1"/>
              <w:ind w:firstLine="567"/>
              <w:jc w:val="both"/>
              <w:rPr>
                <w:b/>
              </w:rPr>
            </w:pPr>
            <w:r w:rsidRPr="008A3F48">
              <w:rPr>
                <w:b/>
              </w:rPr>
              <w:t>3</w:t>
            </w:r>
            <w:r w:rsidR="00D01770">
              <w:rPr>
                <w:b/>
              </w:rPr>
              <w:t>8</w:t>
            </w:r>
            <w:r w:rsidRPr="008A3F48">
              <w:rPr>
                <w:b/>
              </w:rPr>
              <w:t xml:space="preserve"> straipsnis. </w:t>
            </w:r>
            <w:r w:rsidRPr="008A3F48">
              <w:rPr>
                <w:b/>
                <w:lang w:eastAsia="en-GB"/>
              </w:rPr>
              <w:t>77</w:t>
            </w:r>
            <w:r w:rsidRPr="008A3F48">
              <w:rPr>
                <w:b/>
              </w:rPr>
              <w:t xml:space="preserve"> straipsnio pakeitimas</w:t>
            </w:r>
          </w:p>
          <w:p w14:paraId="676243B7" w14:textId="77777777" w:rsidR="000F7F20" w:rsidRPr="008A3F48" w:rsidRDefault="000F7F20" w:rsidP="000F7F20">
            <w:pPr>
              <w:shd w:val="clear" w:color="auto" w:fill="FFFFFF" w:themeFill="background1"/>
              <w:ind w:firstLine="567"/>
              <w:jc w:val="both"/>
              <w:rPr>
                <w:b/>
              </w:rPr>
            </w:pPr>
            <w:r w:rsidRPr="008A3F48">
              <w:rPr>
                <w:b/>
              </w:rPr>
              <w:t>Pakeisti 77 straipsnį ir jį išdėstyti taip:</w:t>
            </w:r>
          </w:p>
          <w:p w14:paraId="3FCCB1A0" w14:textId="77777777" w:rsidR="000F7F20" w:rsidRPr="008A3F48" w:rsidRDefault="000F7F20" w:rsidP="000F7F20">
            <w:pPr>
              <w:shd w:val="clear" w:color="auto" w:fill="FFFFFF" w:themeFill="background1"/>
              <w:ind w:firstLine="567"/>
              <w:jc w:val="both"/>
              <w:rPr>
                <w:b/>
              </w:rPr>
            </w:pPr>
            <w:r w:rsidRPr="008A3F48">
              <w:rPr>
                <w:b/>
              </w:rPr>
              <w:t xml:space="preserve">„77 straipsnis. Aplinkybės, dėl kurių prašymas suteikti prieglobstį nenagrinėjamas </w:t>
            </w:r>
          </w:p>
          <w:p w14:paraId="2AC7216A" w14:textId="77777777" w:rsidR="000F7F20" w:rsidRPr="008A3F48" w:rsidRDefault="000F7F20" w:rsidP="000F7F20">
            <w:pPr>
              <w:shd w:val="clear" w:color="auto" w:fill="FFFFFF" w:themeFill="background1"/>
              <w:ind w:firstLine="567"/>
              <w:jc w:val="both"/>
              <w:rPr>
                <w:b/>
              </w:rPr>
            </w:pPr>
            <w:r w:rsidRPr="008A3F48">
              <w:rPr>
                <w:b/>
              </w:rPr>
              <w:t>1. Migracijos departamento sprendimu prašymas suteikti prieglobstį nenagrinėjamas, jeigu:</w:t>
            </w:r>
          </w:p>
          <w:p w14:paraId="3459B4A1" w14:textId="77777777" w:rsidR="000F7F20" w:rsidRPr="008A3F48" w:rsidRDefault="000F7F20" w:rsidP="000F7F20">
            <w:pPr>
              <w:shd w:val="clear" w:color="auto" w:fill="FFFFFF" w:themeFill="background1"/>
              <w:ind w:firstLine="567"/>
              <w:jc w:val="both"/>
              <w:rPr>
                <w:b/>
              </w:rPr>
            </w:pPr>
            <w:r w:rsidRPr="008A3F48">
              <w:rPr>
                <w:b/>
              </w:rPr>
              <w:lastRenderedPageBreak/>
              <w:t xml:space="preserve">1) prieglobsčio prašytojui prieglobstį yra suteikusi kita Europos Sąjungos valstybė narė ar saugi trečioji valstybė ir prieglobsčio prašytojas gali grįžti į šią valstybę bei toliau naudotis prieglobsčiu; </w:t>
            </w:r>
          </w:p>
          <w:p w14:paraId="70734526" w14:textId="77777777" w:rsidR="000F7F20" w:rsidRPr="008A3F48" w:rsidRDefault="000F7F20" w:rsidP="000F7F20">
            <w:pPr>
              <w:shd w:val="clear" w:color="auto" w:fill="FFFFFF" w:themeFill="background1"/>
              <w:ind w:firstLine="567"/>
              <w:jc w:val="both"/>
              <w:rPr>
                <w:b/>
              </w:rPr>
            </w:pPr>
            <w:r w:rsidRPr="008A3F48">
              <w:rPr>
                <w:b/>
              </w:rPr>
              <w:t>2) prieglobsčio prašytojas atvyko į Lietuvos Respubliką iš saugios trečiosios valstybės;</w:t>
            </w:r>
          </w:p>
          <w:p w14:paraId="1130B9A5" w14:textId="77777777" w:rsidR="000F7F20" w:rsidRPr="008A3F48" w:rsidRDefault="000F7F20" w:rsidP="000F7F20">
            <w:pPr>
              <w:shd w:val="clear" w:color="auto" w:fill="FFFFFF" w:themeFill="background1"/>
              <w:ind w:firstLine="567"/>
              <w:jc w:val="both"/>
              <w:rPr>
                <w:b/>
              </w:rPr>
            </w:pPr>
            <w:r w:rsidRPr="008A3F48">
              <w:rPr>
                <w:b/>
              </w:rPr>
              <w:t xml:space="preserve">3) prieglobsčio prašytojas pateikė paskesnį prašymą, kuriame nėra naujų esminių motyvų. </w:t>
            </w:r>
          </w:p>
          <w:p w14:paraId="154EA5B8" w14:textId="77777777" w:rsidR="000F7F20" w:rsidRPr="008A3F48" w:rsidRDefault="000F7F20" w:rsidP="000F7F20">
            <w:pPr>
              <w:shd w:val="clear" w:color="auto" w:fill="FFFFFF" w:themeFill="background1"/>
              <w:ind w:firstLine="567"/>
              <w:jc w:val="both"/>
              <w:rPr>
                <w:b/>
              </w:rPr>
            </w:pPr>
            <w:r w:rsidRPr="008A3F48">
              <w:rPr>
                <w:b/>
              </w:rPr>
              <w:t>&lt;...&gt;</w:t>
            </w:r>
          </w:p>
          <w:p w14:paraId="05382EDB" w14:textId="77777777" w:rsidR="000F7F20" w:rsidRPr="008A3F48" w:rsidRDefault="000F7F20" w:rsidP="000F7F20">
            <w:pPr>
              <w:shd w:val="clear" w:color="auto" w:fill="FFFFFF" w:themeFill="background1"/>
              <w:ind w:firstLine="567"/>
              <w:jc w:val="both"/>
              <w:rPr>
                <w:b/>
              </w:rPr>
            </w:pPr>
            <w:r w:rsidRPr="008A3F48">
              <w:rPr>
                <w:b/>
              </w:rPr>
              <w:t>3. Šio straipsnio 1 dalis netaikoma pažeidžiamiems asmenims.“</w:t>
            </w:r>
          </w:p>
          <w:p w14:paraId="5E31F1E2" w14:textId="77777777" w:rsidR="00783E5D" w:rsidRPr="008A3F48" w:rsidRDefault="00783E5D" w:rsidP="00783E5D">
            <w:pPr>
              <w:spacing w:before="0" w:after="0"/>
              <w:ind w:hanging="27"/>
              <w:jc w:val="both"/>
            </w:pPr>
          </w:p>
          <w:p w14:paraId="61831E32" w14:textId="77777777" w:rsidR="00783E5D" w:rsidRPr="008A3F48" w:rsidRDefault="00783E5D" w:rsidP="00783E5D">
            <w:pPr>
              <w:spacing w:before="0" w:after="0"/>
              <w:jc w:val="both"/>
              <w:rPr>
                <w:bCs/>
              </w:rPr>
            </w:pPr>
            <w:r w:rsidRPr="008A3F48">
              <w:rPr>
                <w:bCs/>
              </w:rPr>
              <w:t xml:space="preserve">Lietuvos Respublikos vaiko teisių apsaugos pagrindų įstatymo </w:t>
            </w:r>
            <w:r w:rsidRPr="008A3F48">
              <w:rPr>
                <w:iCs/>
              </w:rPr>
              <w:t xml:space="preserve">Nr. </w:t>
            </w:r>
            <w:r w:rsidRPr="008A3F48">
              <w:t>I-1234</w:t>
            </w:r>
            <w:r w:rsidRPr="008A3F48">
              <w:rPr>
                <w:bCs/>
              </w:rPr>
              <w:t xml:space="preserve"> 4 straipsnis</w:t>
            </w:r>
          </w:p>
          <w:p w14:paraId="7E2A5839" w14:textId="77777777" w:rsidR="00783E5D" w:rsidRPr="008A3F48" w:rsidRDefault="00783E5D" w:rsidP="00783E5D">
            <w:pPr>
              <w:spacing w:before="0" w:after="0"/>
              <w:jc w:val="both"/>
            </w:pPr>
            <w:r w:rsidRPr="008A3F48">
              <w:rPr>
                <w:bCs/>
              </w:rPr>
              <w:t>4 straipsnis. Bendrosios vaiko teisių apsaugos nuostatos</w:t>
            </w:r>
          </w:p>
          <w:p w14:paraId="398790C6" w14:textId="77777777" w:rsidR="00783E5D" w:rsidRPr="008A3F48" w:rsidRDefault="00783E5D" w:rsidP="00783E5D">
            <w:pPr>
              <w:spacing w:before="0" w:after="0"/>
              <w:jc w:val="both"/>
            </w:pPr>
            <w:r w:rsidRPr="008A3F48">
              <w:t>Tėvai, kiti teisėti vaiko atstovai, valstybės, vietos savivaldos ir visuomeninės institucijos, kiti fiziniai ir juridiniai asmenys privalo laikytis šių nuostatų bei principų:</w:t>
            </w:r>
          </w:p>
          <w:p w14:paraId="20C9BE65" w14:textId="77777777" w:rsidR="00783E5D" w:rsidRPr="008A3F48" w:rsidRDefault="00783E5D" w:rsidP="00783E5D">
            <w:pPr>
              <w:spacing w:before="0" w:after="0"/>
              <w:jc w:val="both"/>
            </w:pPr>
            <w:r w:rsidRPr="008A3F48">
              <w:t>1) visur ir visada pirmiausia turi būti atsižvelgiama į teisėtus vaiko interesus;</w:t>
            </w:r>
          </w:p>
          <w:p w14:paraId="7699E096" w14:textId="77777777" w:rsidR="00783E5D" w:rsidRPr="008A3F48" w:rsidRDefault="00783E5D" w:rsidP="00783E5D">
            <w:pPr>
              <w:spacing w:before="0" w:after="0"/>
              <w:jc w:val="both"/>
            </w:pPr>
            <w:r w:rsidRPr="008A3F48">
              <w:t>2) vaikas turi teisę naudotis visomis Lietuvos Respublikos Konstitucijoje, šiame ir kituose įstatymuose bei teisės aktuose nustatytomis vaiko teisėmis bei laisvėmis;</w:t>
            </w:r>
          </w:p>
          <w:p w14:paraId="0849C7AB" w14:textId="77777777" w:rsidR="00783E5D" w:rsidRPr="008A3F48" w:rsidRDefault="00783E5D" w:rsidP="00783E5D">
            <w:pPr>
              <w:spacing w:before="0" w:after="0"/>
              <w:jc w:val="both"/>
            </w:pPr>
            <w:r w:rsidRPr="008A3F48">
              <w:t>&lt;...&gt;</w:t>
            </w:r>
          </w:p>
          <w:p w14:paraId="01A5F912" w14:textId="77777777" w:rsidR="00783E5D" w:rsidRPr="008A3F48" w:rsidRDefault="00783E5D" w:rsidP="00783E5D">
            <w:pPr>
              <w:spacing w:before="0" w:after="0"/>
              <w:jc w:val="both"/>
            </w:pPr>
            <w:r w:rsidRPr="008A3F48">
              <w:t xml:space="preserve">7) vaiko teises pirmiausia privalo užtikrinti tėvai ir kiti teisėti vaiko atstovai.  </w:t>
            </w:r>
          </w:p>
          <w:p w14:paraId="5750DF22" w14:textId="1B2BE9AF" w:rsidR="00783E5D" w:rsidRPr="008A3F48" w:rsidRDefault="00783E5D" w:rsidP="00783E5D">
            <w:pPr>
              <w:spacing w:before="0" w:after="0"/>
              <w:jc w:val="both"/>
            </w:pPr>
          </w:p>
          <w:p w14:paraId="7EB09B1D" w14:textId="77777777" w:rsidR="00783E5D" w:rsidRPr="008A3F48" w:rsidRDefault="00783E5D" w:rsidP="00783E5D">
            <w:pPr>
              <w:spacing w:before="0" w:after="0"/>
              <w:jc w:val="both"/>
            </w:pPr>
          </w:p>
          <w:p w14:paraId="548D1303" w14:textId="77777777" w:rsidR="00783E5D" w:rsidRPr="008A3F48" w:rsidRDefault="00783E5D" w:rsidP="00783E5D">
            <w:pPr>
              <w:pStyle w:val="Betarp"/>
              <w:jc w:val="both"/>
            </w:pPr>
            <w:r w:rsidRPr="008A3F48">
              <w:t>Prieglobsčio tvarkos aprašo 35.3 papunktis, 118 punktai, 125.3 papunktis</w:t>
            </w:r>
          </w:p>
          <w:p w14:paraId="431F4277" w14:textId="77777777" w:rsidR="00783E5D" w:rsidRPr="008A3F48" w:rsidRDefault="00783E5D" w:rsidP="00783E5D">
            <w:pPr>
              <w:pStyle w:val="Betarp"/>
              <w:jc w:val="both"/>
            </w:pPr>
          </w:p>
          <w:p w14:paraId="2145AA0C" w14:textId="77777777" w:rsidR="00783E5D" w:rsidRPr="008A3F48" w:rsidRDefault="00783E5D" w:rsidP="00783E5D">
            <w:pPr>
              <w:spacing w:before="0" w:after="0"/>
              <w:ind w:hanging="27"/>
              <w:jc w:val="both"/>
            </w:pPr>
            <w:r w:rsidRPr="008A3F48">
              <w:t>35. Įgaliotas Migracijos departamento valstybės tarnautojas, kuriam paskirta nagrinėti prašymą suteikti prieglobstį, išnagrinėjęs ir įvertinęs Aprašo 22.12 papunktyje nurodytus dokumentus, atlieka tyrimą, kurio tikslas – nustatyti:&lt;...&gt;</w:t>
            </w:r>
          </w:p>
          <w:p w14:paraId="08994789" w14:textId="1078FBAE" w:rsidR="00783E5D" w:rsidRPr="008A3F48" w:rsidRDefault="00783E5D" w:rsidP="00783E5D">
            <w:pPr>
              <w:pStyle w:val="Betarp"/>
              <w:jc w:val="both"/>
            </w:pPr>
            <w:r w:rsidRPr="008A3F48">
              <w:t>35.3. ar yra įstatymo „Dėl užsieniečių teisinės padėties“ 76 straipsnio 4 dalyje nurodytų aplinkybių, dėl kurių prašymas suteikti prieglobstį nagrinėjamas iš esmės skubos tvarka, išskyrus to paties straipsnio 7 dalyje nustatytus atvejus;</w:t>
            </w:r>
          </w:p>
          <w:p w14:paraId="7B59F695" w14:textId="77777777" w:rsidR="00783E5D" w:rsidRPr="008A3F48" w:rsidRDefault="00783E5D" w:rsidP="00783E5D">
            <w:pPr>
              <w:spacing w:before="0" w:after="0"/>
              <w:ind w:hanging="27"/>
              <w:jc w:val="both"/>
            </w:pPr>
            <w:r w:rsidRPr="008A3F48">
              <w:t>&lt;...&gt;</w:t>
            </w:r>
          </w:p>
          <w:p w14:paraId="4555AB96" w14:textId="77777777" w:rsidR="00783E5D" w:rsidRPr="008A3F48" w:rsidRDefault="00783E5D" w:rsidP="00783E5D">
            <w:pPr>
              <w:pStyle w:val="Betarp"/>
              <w:jc w:val="both"/>
            </w:pPr>
          </w:p>
          <w:p w14:paraId="02A48445" w14:textId="77777777" w:rsidR="00783E5D" w:rsidRPr="008A3F48" w:rsidRDefault="00783E5D" w:rsidP="00783E5D">
            <w:pPr>
              <w:spacing w:before="0" w:after="0"/>
              <w:ind w:hanging="27"/>
              <w:jc w:val="both"/>
            </w:pPr>
            <w:r w:rsidRPr="008A3F48">
              <w:t xml:space="preserve">118. Migracijos departamentas prašymą suteikti prieglobstį išnagrinėja iš esmės laikydamasis įstatymo „Dėl užsieniečių teisinės padėties“ 81 straipsnio 1–3 dalyse nustatytų prašymo suteikti prieglobstį nagrinėjimo iš esmės terminų. Nelydimų nepilnamečių prieglobsčio </w:t>
            </w:r>
            <w:r w:rsidRPr="008A3F48">
              <w:lastRenderedPageBreak/>
              <w:t>prašytojų pateiktų prašymų suteikti prieglobstį nagrinėjimui suteikiama pirmenybė prieš kitus nagrinėjamus prašymus suteikti prieglobstį. Įstatymo „Dėl užsieniečių teisinės padėties“ 81 straipsnio 2 ar 3 dalyse nustatytais atvejais Migracijos departamentui priimant sprendimą pratęsti prašymo suteikti prieglobstį nagrinėjimo iš esmės terminą, tokiame sprendime nurodomos sudėtingos teisinės ir (arba) faktinės aplinkybės, kurių vertinimas reikalauja papildomo laiko.</w:t>
            </w:r>
          </w:p>
          <w:p w14:paraId="7C72F852" w14:textId="77777777" w:rsidR="00783E5D" w:rsidRPr="008A3F48" w:rsidRDefault="00783E5D" w:rsidP="00783E5D">
            <w:pPr>
              <w:spacing w:before="0" w:after="0"/>
              <w:ind w:hanging="27"/>
              <w:jc w:val="both"/>
            </w:pPr>
            <w:r w:rsidRPr="008A3F48">
              <w:t>&lt;...&gt;</w:t>
            </w:r>
          </w:p>
          <w:p w14:paraId="61AD56E7" w14:textId="77777777" w:rsidR="00783E5D" w:rsidRPr="008A3F48" w:rsidRDefault="00783E5D" w:rsidP="00783E5D">
            <w:pPr>
              <w:spacing w:before="0" w:after="0"/>
              <w:ind w:hanging="27"/>
              <w:jc w:val="both"/>
            </w:pPr>
          </w:p>
          <w:p w14:paraId="51EBC916" w14:textId="77777777" w:rsidR="00783E5D" w:rsidRPr="008A3F48" w:rsidRDefault="00783E5D" w:rsidP="00783E5D">
            <w:pPr>
              <w:pStyle w:val="Betarp"/>
              <w:jc w:val="both"/>
            </w:pPr>
            <w:r w:rsidRPr="008A3F48">
              <w:t>125. Migracijos departamentas, remdamasis Aprašo 124 punkte nurodyta išvada dėl prieglobsčio suteikimo (nesuteikimo), priima vieną iš šių sprendimų:</w:t>
            </w:r>
          </w:p>
          <w:p w14:paraId="5D8E43C8" w14:textId="77777777" w:rsidR="00783E5D" w:rsidRPr="008A3F48" w:rsidRDefault="00783E5D" w:rsidP="00783E5D">
            <w:pPr>
              <w:spacing w:before="0" w:after="0"/>
              <w:ind w:hanging="27"/>
              <w:jc w:val="both"/>
            </w:pPr>
            <w:r w:rsidRPr="008A3F48">
              <w:t>&lt;...&gt;</w:t>
            </w:r>
          </w:p>
          <w:p w14:paraId="117D9143" w14:textId="3EEA52BD" w:rsidR="00783E5D" w:rsidRPr="008A3F48" w:rsidRDefault="00783E5D" w:rsidP="00783E5D">
            <w:pPr>
              <w:spacing w:before="0" w:after="0"/>
              <w:jc w:val="both"/>
            </w:pPr>
            <w:r w:rsidRPr="008A3F48">
              <w:t>125.3. nesuteikti prieglobsčio prašytojui prieglobsčio Lietuvos Respublikoje ir išduoti jam leidimą laikinai gyventi, nesusijusį su prieglobsčio suteikimu. Toks leidimas laikinai gyventi išduodamas Leidimų laikinai gyventi išdavimo, keitimo, panaikinimo tvarkos aprašo nustatyta tvarka. Šiame papunktyje nurodytas sprendimas priimamas, kai Aprašo nustatyta tvarka nustatoma, kad prieglobsčio prašytojas neatitinka įstatymo „Dėl užsieniečių teisinės padėties“ 86 straipsnio 1 dalyje ir (ar) 87 straipsnio 1 dalyje nustatytų prieglobsčio suteikimo kriterijų, arba nustatomos priežastys, nurodytos šio įstatymo 88 straipsnio 2 ar 3 dalyje, tačiau prieglobsčio prašytojas yra nelydimas nepilnametis, kuris negrąžinamas į užsienio valstybę, prieglobsčio prašytojas negali išvykti iš Lietuvos Respublikos dėl humanitarinių priežasčių arba prieglobsčio prašytojo negalima grąžinti į užsienio valstybę ar išsiųsti iš Lietuvos Respublikos įstatymo „Dėl užsieniečių teisinės padėties“ nustatyta tvarka dėl priežasčių, nurodytų šio įstatymo 130 straipsnio 1 ar 2 dalyje. Šiame sprendime išsamiai nurodomi prieglobsčio nesuteikimo motyvai;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7C47" w14:textId="77777777" w:rsidR="00783E5D" w:rsidRPr="008A3F48" w:rsidRDefault="00783E5D" w:rsidP="00783E5D">
            <w:pPr>
              <w:spacing w:before="0" w:after="0"/>
            </w:pPr>
            <w:r w:rsidRPr="008A3F48">
              <w:lastRenderedPageBreak/>
              <w:t>Visiškas</w:t>
            </w:r>
          </w:p>
        </w:tc>
      </w:tr>
      <w:tr w:rsidR="00783E5D" w:rsidRPr="008A3F48" w14:paraId="27D9B24A"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187E" w14:textId="77777777" w:rsidR="00783E5D" w:rsidRPr="008A3F48" w:rsidRDefault="00783E5D" w:rsidP="00783E5D">
            <w:pPr>
              <w:pStyle w:val="ti-art"/>
              <w:spacing w:before="0" w:after="0"/>
              <w:jc w:val="center"/>
              <w:rPr>
                <w:i/>
                <w:iCs/>
              </w:rPr>
            </w:pPr>
            <w:r w:rsidRPr="008A3F48">
              <w:rPr>
                <w:i/>
                <w:iCs/>
              </w:rPr>
              <w:lastRenderedPageBreak/>
              <w:t>26 straipsnis</w:t>
            </w:r>
          </w:p>
          <w:p w14:paraId="4E7C9913" w14:textId="77777777" w:rsidR="00783E5D" w:rsidRPr="008A3F48" w:rsidRDefault="00783E5D" w:rsidP="00783E5D">
            <w:pPr>
              <w:pStyle w:val="sti-art"/>
              <w:spacing w:before="0" w:after="0"/>
              <w:jc w:val="center"/>
              <w:rPr>
                <w:b/>
                <w:bCs/>
              </w:rPr>
            </w:pPr>
            <w:r w:rsidRPr="008A3F48">
              <w:rPr>
                <w:b/>
                <w:bCs/>
              </w:rPr>
              <w:t>Sulaikymas</w:t>
            </w:r>
          </w:p>
          <w:p w14:paraId="1D095F0C" w14:textId="77777777" w:rsidR="00783E5D" w:rsidRPr="008A3F48" w:rsidRDefault="00783E5D" w:rsidP="00783E5D">
            <w:pPr>
              <w:pStyle w:val="sti-art"/>
              <w:spacing w:before="0" w:after="0"/>
              <w:jc w:val="center"/>
              <w:rPr>
                <w:b/>
                <w:bCs/>
              </w:rPr>
            </w:pPr>
          </w:p>
          <w:p w14:paraId="0B900D7A" w14:textId="77777777" w:rsidR="00783E5D" w:rsidRPr="008A3F48" w:rsidRDefault="00783E5D" w:rsidP="00783E5D">
            <w:pPr>
              <w:spacing w:before="0" w:after="0"/>
              <w:jc w:val="both"/>
            </w:pPr>
            <w:r w:rsidRPr="008A3F48">
              <w:t>1. Valstybės narės nesulaiko asmens tik dėl priežasties, kad jis yra prašytojas. Sulaikymo priežastys ir sąlygos bei garantijos, kuriomis gali naudotis sulaikyti prašytojai, turi atitikti Direktyvą 2013/33/ES.</w:t>
            </w:r>
          </w:p>
          <w:p w14:paraId="3061CB0D" w14:textId="77777777"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5A4A" w14:textId="6BD324AE" w:rsidR="00361CB2" w:rsidRPr="008A3F48" w:rsidRDefault="00361CB2" w:rsidP="00361CB2">
            <w:pPr>
              <w:pBdr>
                <w:between w:val="nil"/>
                <w:bar w:val="nil"/>
              </w:pBdr>
              <w:ind w:firstLine="567"/>
              <w:jc w:val="both"/>
              <w:rPr>
                <w:b/>
                <w:lang w:eastAsia="en-US"/>
              </w:rPr>
            </w:pPr>
            <w:bookmarkStart w:id="35" w:name="straipsnis79"/>
            <w:r w:rsidRPr="008A3F48">
              <w:rPr>
                <w:b/>
                <w:lang w:eastAsia="en-US"/>
              </w:rPr>
              <w:t>Projekto 4</w:t>
            </w:r>
            <w:r w:rsidR="00D01770">
              <w:rPr>
                <w:b/>
                <w:lang w:eastAsia="en-US"/>
              </w:rPr>
              <w:t>9</w:t>
            </w:r>
            <w:r w:rsidRPr="008A3F48">
              <w:rPr>
                <w:b/>
                <w:lang w:eastAsia="en-US"/>
              </w:rPr>
              <w:t xml:space="preserve"> straipsni</w:t>
            </w:r>
            <w:r w:rsidR="00D01770">
              <w:rPr>
                <w:b/>
                <w:lang w:eastAsia="en-US"/>
              </w:rPr>
              <w:t>s</w:t>
            </w:r>
          </w:p>
          <w:p w14:paraId="4B31F81E" w14:textId="1E3322D8" w:rsidR="000F7F20" w:rsidRPr="008A3F48" w:rsidRDefault="000F7F20" w:rsidP="000F7F20">
            <w:pPr>
              <w:shd w:val="clear" w:color="auto" w:fill="FFFFFF" w:themeFill="background1"/>
              <w:ind w:firstLine="567"/>
              <w:jc w:val="both"/>
              <w:rPr>
                <w:b/>
              </w:rPr>
            </w:pPr>
            <w:r w:rsidRPr="008A3F48">
              <w:rPr>
                <w:b/>
              </w:rPr>
              <w:t>4</w:t>
            </w:r>
            <w:r w:rsidR="00D01770">
              <w:rPr>
                <w:b/>
              </w:rPr>
              <w:t>9</w:t>
            </w:r>
            <w:r w:rsidRPr="008A3F48">
              <w:rPr>
                <w:b/>
              </w:rPr>
              <w:t xml:space="preserve"> straipsnis. </w:t>
            </w:r>
            <w:r w:rsidRPr="008A3F48">
              <w:rPr>
                <w:b/>
                <w:lang w:eastAsia="en-GB"/>
              </w:rPr>
              <w:t>113</w:t>
            </w:r>
            <w:r w:rsidRPr="008A3F48">
              <w:rPr>
                <w:b/>
              </w:rPr>
              <w:t xml:space="preserve"> straipsnio pakeitimas</w:t>
            </w:r>
          </w:p>
          <w:p w14:paraId="57086C8A" w14:textId="77777777" w:rsidR="000F7F20" w:rsidRPr="008A3F48" w:rsidRDefault="000F7F20" w:rsidP="000F7F20">
            <w:pPr>
              <w:shd w:val="clear" w:color="auto" w:fill="FFFFFF" w:themeFill="background1"/>
              <w:ind w:firstLine="567"/>
              <w:jc w:val="both"/>
              <w:rPr>
                <w:b/>
              </w:rPr>
            </w:pPr>
            <w:r w:rsidRPr="008A3F48">
              <w:rPr>
                <w:b/>
              </w:rPr>
              <w:t>1. Pakeisti 113 straipsnio 4 dalies 2 punktą ir jį išdėstyti taip:</w:t>
            </w:r>
          </w:p>
          <w:p w14:paraId="7938DB92" w14:textId="77777777" w:rsidR="000F7F20" w:rsidRPr="008A3F48" w:rsidRDefault="000F7F20" w:rsidP="000F7F20">
            <w:pPr>
              <w:shd w:val="clear" w:color="auto" w:fill="FFFFFF" w:themeFill="background1"/>
              <w:ind w:firstLine="567"/>
              <w:jc w:val="both"/>
              <w:rPr>
                <w:rFonts w:eastAsia="MS Mincho"/>
                <w:b/>
              </w:rPr>
            </w:pPr>
            <w:r w:rsidRPr="008A3F48">
              <w:rPr>
                <w:rFonts w:eastAsia="MS Mincho"/>
                <w:b/>
              </w:rPr>
              <w:t>„2) siekiant išsiaiškinti motyvus, kuriais grindžiamas jo prašymas suteikti prieglobstį (kai informacija dėl motyvų negalėtų būti gauta prieglobsčio prašytojo nesulaikius), ir įvertinus šio straipsnio 5 dalies 1, 6–11 punktuose nurodytas aplinkybes yra pagrindas manyti, kad jis gali pasislėpti siekdamas išvengti grąžinimo į užsienio valstybę ar išsiuntimo iš Lietuvos Respublikos;“.</w:t>
            </w:r>
          </w:p>
          <w:p w14:paraId="154C7065" w14:textId="77777777" w:rsidR="000F7F20" w:rsidRPr="008A3F48" w:rsidRDefault="000F7F20" w:rsidP="000F7F20">
            <w:pPr>
              <w:shd w:val="clear" w:color="auto" w:fill="FFFFFF" w:themeFill="background1"/>
              <w:ind w:firstLine="567"/>
              <w:jc w:val="both"/>
              <w:rPr>
                <w:b/>
              </w:rPr>
            </w:pPr>
            <w:r w:rsidRPr="008A3F48">
              <w:rPr>
                <w:b/>
              </w:rPr>
              <w:t>2. Pakeisti 113 straipsnio 5 dalį ir ją išdėstyti taip:</w:t>
            </w:r>
          </w:p>
          <w:p w14:paraId="30808C03" w14:textId="77777777" w:rsidR="000F7F20" w:rsidRPr="008A3F48" w:rsidRDefault="000F7F20" w:rsidP="000F7F20">
            <w:pPr>
              <w:shd w:val="clear" w:color="auto" w:fill="FFFFFF" w:themeFill="background1"/>
              <w:ind w:firstLine="567"/>
              <w:jc w:val="both"/>
              <w:rPr>
                <w:b/>
              </w:rPr>
            </w:pPr>
            <w:r w:rsidRPr="008A3F48">
              <w:rPr>
                <w:b/>
              </w:rPr>
              <w:lastRenderedPageBreak/>
              <w:t>„5. Sprendžiant, ar yra pagrindas manyti, kad užsienietis gali pasislėpti, įvertinamos šios aplinkybės:</w:t>
            </w:r>
          </w:p>
          <w:p w14:paraId="4E882734" w14:textId="77777777" w:rsidR="000F7F20" w:rsidRPr="008A3F48" w:rsidRDefault="000F7F20" w:rsidP="000F7F20">
            <w:pPr>
              <w:shd w:val="clear" w:color="auto" w:fill="FFFFFF" w:themeFill="background1"/>
              <w:ind w:firstLine="567"/>
              <w:jc w:val="both"/>
              <w:rPr>
                <w:b/>
              </w:rPr>
            </w:pPr>
            <w:r w:rsidRPr="008A3F48">
              <w:rPr>
                <w:b/>
              </w:rPr>
              <w:t>1) užsienietis neturi asmens tapatybę patvirtinančio dokumento ir nebendradarbiauja, siekiant nustatyti jo asmens tapatybę ir (ar) pilietybę (atsisako pateikti duomenis apie save, teikia klaidinančią informaciją, norėdamas suklaidinti kompetentingų institucijų atstovus, pateikė suklastotus dokumentus ir pan.);</w:t>
            </w:r>
          </w:p>
          <w:p w14:paraId="5854E71B" w14:textId="77777777" w:rsidR="000F7F20" w:rsidRPr="008A3F48" w:rsidRDefault="000F7F20" w:rsidP="000F7F20">
            <w:pPr>
              <w:shd w:val="clear" w:color="auto" w:fill="FFFFFF" w:themeFill="background1"/>
              <w:ind w:firstLine="567"/>
              <w:jc w:val="both"/>
              <w:rPr>
                <w:b/>
              </w:rPr>
            </w:pPr>
            <w:r w:rsidRPr="008A3F48">
              <w:rPr>
                <w:b/>
              </w:rPr>
              <w:t>2) neturi gyvenamosios vietos Lietuvos Respublikoje arba nurodytu gyvenamosios vietos adresu nebūna (negyvena);</w:t>
            </w:r>
          </w:p>
          <w:p w14:paraId="4C32E241" w14:textId="77777777" w:rsidR="000F7F20" w:rsidRPr="008A3F48" w:rsidRDefault="000F7F20" w:rsidP="000F7F20">
            <w:pPr>
              <w:shd w:val="clear" w:color="auto" w:fill="FFFFFF" w:themeFill="background1"/>
              <w:ind w:firstLine="567"/>
              <w:jc w:val="both"/>
              <w:rPr>
                <w:b/>
              </w:rPr>
            </w:pPr>
            <w:r w:rsidRPr="008A3F48">
              <w:rPr>
                <w:b/>
              </w:rPr>
              <w:t>3) neturi šeiminių ryšių su asmenimis, gyvenančiais Lietuvos Respublikoje, ar socialinių, ekonominių ar kitų ryšių su Lietuvos Respublika;</w:t>
            </w:r>
          </w:p>
          <w:p w14:paraId="571EC395" w14:textId="77777777" w:rsidR="000F7F20" w:rsidRPr="008A3F48" w:rsidRDefault="000F7F20" w:rsidP="000F7F20">
            <w:pPr>
              <w:shd w:val="clear" w:color="auto" w:fill="FFFFFF" w:themeFill="background1"/>
              <w:tabs>
                <w:tab w:val="left" w:pos="1134"/>
              </w:tabs>
              <w:ind w:firstLine="567"/>
              <w:jc w:val="both"/>
              <w:rPr>
                <w:b/>
              </w:rPr>
            </w:pPr>
            <w:r w:rsidRPr="008A3F48">
              <w:rPr>
                <w:b/>
              </w:rPr>
              <w:t>4) neturi lėšų pragyventi Lietuvos Respublikoje;</w:t>
            </w:r>
          </w:p>
          <w:p w14:paraId="52422184" w14:textId="77777777" w:rsidR="000F7F20" w:rsidRPr="008A3F48" w:rsidRDefault="000F7F20" w:rsidP="000F7F20">
            <w:pPr>
              <w:shd w:val="clear" w:color="auto" w:fill="FFFFFF" w:themeFill="background1"/>
              <w:tabs>
                <w:tab w:val="left" w:pos="1134"/>
              </w:tabs>
              <w:ind w:firstLine="567"/>
              <w:jc w:val="both"/>
              <w:rPr>
                <w:b/>
              </w:rPr>
            </w:pPr>
            <w:r w:rsidRPr="008A3F48">
              <w:rPr>
                <w:b/>
              </w:rPr>
              <w:t>5) per nustatytą terminą neįvykdė įpareigojimo išvykti iš Lietuvos Respublikos, savanoriškai neišvyko iš Lietuvos Respublikos per sprendime grąžinti jį į užsienio valstybę nustatytą terminą ar šio Įstatymo 127 straipsnio 3</w:t>
            </w:r>
            <w:r w:rsidRPr="008A3F48">
              <w:rPr>
                <w:b/>
                <w:vertAlign w:val="superscript"/>
              </w:rPr>
              <w:t>2</w:t>
            </w:r>
            <w:r w:rsidRPr="008A3F48">
              <w:rPr>
                <w:b/>
              </w:rPr>
              <w:t xml:space="preserve"> dalyje nurodytu pagrindu pratęstą terminą;</w:t>
            </w:r>
          </w:p>
          <w:p w14:paraId="4E0C9E7E" w14:textId="77777777" w:rsidR="000F7F20" w:rsidRPr="008A3F48" w:rsidRDefault="000F7F20" w:rsidP="000F7F20">
            <w:pPr>
              <w:shd w:val="clear" w:color="auto" w:fill="FFFFFF" w:themeFill="background1"/>
              <w:tabs>
                <w:tab w:val="left" w:pos="1134"/>
              </w:tabs>
              <w:ind w:firstLine="567"/>
              <w:jc w:val="both"/>
              <w:rPr>
                <w:b/>
              </w:rPr>
            </w:pPr>
            <w:r w:rsidRPr="008A3F48">
              <w:rPr>
                <w:b/>
              </w:rPr>
              <w:t>6) nevykdo teismo sprendimu paskirtos alternatyvios sulaikymui priemonės;</w:t>
            </w:r>
          </w:p>
          <w:p w14:paraId="552923EF" w14:textId="77777777" w:rsidR="000F7F20" w:rsidRPr="008A3F48" w:rsidRDefault="000F7F20" w:rsidP="000F7F20">
            <w:pPr>
              <w:shd w:val="clear" w:color="auto" w:fill="FFFFFF" w:themeFill="background1"/>
              <w:ind w:firstLine="567"/>
              <w:jc w:val="both"/>
              <w:rPr>
                <w:b/>
              </w:rPr>
            </w:pPr>
            <w:r w:rsidRPr="008A3F48">
              <w:rPr>
                <w:b/>
              </w:rPr>
              <w:t>7) užsienietis, apgyvendintas Valstybės sienos apsaugos tarnyboje netaikant judėjimo laisvės apribojimų, pažeidė laikino išvykimo iš Valstybės sienos apsaugos tarnybos tvarką;</w:t>
            </w:r>
          </w:p>
          <w:p w14:paraId="265471B3" w14:textId="77777777" w:rsidR="000F7F20" w:rsidRPr="008A3F48" w:rsidRDefault="000F7F20" w:rsidP="000F7F20">
            <w:pPr>
              <w:shd w:val="clear" w:color="auto" w:fill="FFFFFF" w:themeFill="background1"/>
              <w:tabs>
                <w:tab w:val="left" w:pos="1134"/>
              </w:tabs>
              <w:ind w:firstLine="567"/>
              <w:jc w:val="both"/>
              <w:rPr>
                <w:b/>
              </w:rPr>
            </w:pPr>
            <w:r w:rsidRPr="008A3F48">
              <w:rPr>
                <w:b/>
              </w:rPr>
              <w:t>8) siekdamas išvengti baudžiamosios atsakomybės už neteisėtą valstybės sienos perėjimą, pateikė prašymą suteikti prieglobstį jo atžvilgiu pradėto ikiteisminio tyrimo laikotarpiu;</w:t>
            </w:r>
          </w:p>
          <w:p w14:paraId="109AACC2" w14:textId="77777777" w:rsidR="000F7F20" w:rsidRPr="008A3F48" w:rsidRDefault="000F7F20" w:rsidP="000F7F20">
            <w:pPr>
              <w:shd w:val="clear" w:color="auto" w:fill="FFFFFF" w:themeFill="background1"/>
              <w:tabs>
                <w:tab w:val="left" w:pos="1134"/>
              </w:tabs>
              <w:ind w:firstLine="567"/>
              <w:jc w:val="both"/>
              <w:rPr>
                <w:b/>
              </w:rPr>
            </w:pPr>
            <w:r w:rsidRPr="008A3F48">
              <w:rPr>
                <w:b/>
              </w:rPr>
              <w:t>9) užsieniečio buvimas Lietuvos Respublikoje gali kelti grėsmę viešajai tvarkai;</w:t>
            </w:r>
          </w:p>
          <w:p w14:paraId="18E241F4" w14:textId="77777777" w:rsidR="000F7F20" w:rsidRPr="008A3F48" w:rsidRDefault="000F7F20" w:rsidP="000F7F20">
            <w:pPr>
              <w:shd w:val="clear" w:color="auto" w:fill="FFFFFF" w:themeFill="background1"/>
              <w:ind w:firstLine="567"/>
              <w:jc w:val="both"/>
              <w:rPr>
                <w:rFonts w:eastAsia="MS Mincho"/>
                <w:b/>
              </w:rPr>
            </w:pPr>
            <w:r w:rsidRPr="008A3F48">
              <w:rPr>
                <w:rFonts w:eastAsia="MS Mincho"/>
                <w:b/>
              </w:rPr>
              <w:t>10) prašymo suteikti prieglobstį nagrinėjimo metu arba sprendžiant užsieniečio grąžinimo į užsienio valstybę klausimą užsienietis nebendradarbiauja su kompetentingų institucijų valstybės tarnautojais ir darbuotojais;</w:t>
            </w:r>
          </w:p>
          <w:p w14:paraId="3B08FF50" w14:textId="77777777" w:rsidR="000F7F20" w:rsidRPr="008A3F48" w:rsidRDefault="000F7F20" w:rsidP="000F7F20">
            <w:pPr>
              <w:shd w:val="clear" w:color="auto" w:fill="FFFFFF" w:themeFill="background1"/>
              <w:ind w:firstLine="567"/>
              <w:jc w:val="both"/>
              <w:rPr>
                <w:rFonts w:eastAsia="MS Mincho"/>
                <w:b/>
              </w:rPr>
            </w:pPr>
            <w:r w:rsidRPr="008A3F48">
              <w:rPr>
                <w:rFonts w:eastAsia="MS Mincho"/>
                <w:b/>
              </w:rPr>
              <w:t>11) prašymo suteikti prieglobstį nagrinėjimo metu neteisėtai išvyko ar bandė išvykti iš Lietuvos Respublikos;</w:t>
            </w:r>
          </w:p>
          <w:p w14:paraId="63377973" w14:textId="77777777" w:rsidR="000F7F20" w:rsidRPr="008A3F48" w:rsidRDefault="000F7F20" w:rsidP="000F7F20">
            <w:pPr>
              <w:shd w:val="clear" w:color="auto" w:fill="FFFFFF" w:themeFill="background1"/>
              <w:ind w:firstLine="567"/>
              <w:jc w:val="both"/>
              <w:rPr>
                <w:rFonts w:eastAsia="MS Mincho"/>
                <w:b/>
              </w:rPr>
            </w:pPr>
            <w:r w:rsidRPr="008A3F48">
              <w:rPr>
                <w:rFonts w:eastAsia="MS Mincho"/>
                <w:b/>
              </w:rPr>
              <w:t>12) bandė neteisėtai vykti ar vyko per Lietuvos Respubliką tranzitu;</w:t>
            </w:r>
          </w:p>
          <w:p w14:paraId="623B255D" w14:textId="77777777" w:rsidR="000F7F20" w:rsidRPr="008A3F48" w:rsidRDefault="000F7F20" w:rsidP="000F7F20">
            <w:pPr>
              <w:shd w:val="clear" w:color="auto" w:fill="FFFFFF" w:themeFill="background1"/>
              <w:ind w:firstLine="567"/>
              <w:jc w:val="both"/>
              <w:rPr>
                <w:rFonts w:eastAsia="MS Mincho"/>
                <w:b/>
              </w:rPr>
            </w:pPr>
            <w:r w:rsidRPr="008A3F48">
              <w:rPr>
                <w:rFonts w:eastAsia="MS Mincho"/>
                <w:b/>
              </w:rPr>
              <w:lastRenderedPageBreak/>
              <w:t>13) kita Europos Sąjungos valstybė narė yra priėmusi sprendimą dėl užsieniečio grąžinimo ar išsiuntimo;</w:t>
            </w:r>
          </w:p>
          <w:p w14:paraId="2345B913" w14:textId="02803C20" w:rsidR="000F7F20" w:rsidRPr="008A3F48" w:rsidRDefault="00361CB2" w:rsidP="000F7F20">
            <w:pPr>
              <w:pStyle w:val="Fait"/>
              <w:spacing w:before="0"/>
              <w:rPr>
                <w:rFonts w:eastAsia="MS Mincho"/>
                <w:b/>
                <w:lang w:val="lt-LT"/>
              </w:rPr>
            </w:pPr>
            <w:r w:rsidRPr="008A3F48">
              <w:rPr>
                <w:rFonts w:eastAsia="MS Mincho"/>
                <w:b/>
                <w:lang w:val="lt-LT"/>
              </w:rPr>
              <w:t xml:space="preserve">           </w:t>
            </w:r>
            <w:r w:rsidR="000F7F20" w:rsidRPr="008A3F48">
              <w:rPr>
                <w:rFonts w:eastAsia="MS Mincho"/>
                <w:b/>
                <w:lang w:val="lt-LT"/>
              </w:rPr>
              <w:t>14) užsieniečiui taikomas draudimas atvykti į Europos Sąjungos valstybę (valstybes).“</w:t>
            </w:r>
          </w:p>
          <w:p w14:paraId="75D01EE0" w14:textId="77777777" w:rsidR="000F7F20" w:rsidRPr="008A3F48" w:rsidRDefault="000F7F20" w:rsidP="000F7F20">
            <w:pPr>
              <w:pStyle w:val="Fait"/>
              <w:spacing w:before="0"/>
              <w:rPr>
                <w:rFonts w:eastAsia="MS Mincho"/>
                <w:lang w:val="lt-LT"/>
              </w:rPr>
            </w:pPr>
          </w:p>
          <w:p w14:paraId="32B7815F" w14:textId="0C621045" w:rsidR="00783E5D" w:rsidRPr="008A3F48" w:rsidRDefault="00783E5D" w:rsidP="000F7F20">
            <w:pPr>
              <w:pStyle w:val="Fait"/>
              <w:spacing w:before="0"/>
              <w:rPr>
                <w:szCs w:val="24"/>
                <w:lang w:val="lt-LT"/>
              </w:rPr>
            </w:pPr>
            <w:r w:rsidRPr="008A3F48">
              <w:rPr>
                <w:szCs w:val="24"/>
                <w:lang w:val="lt-LT"/>
              </w:rPr>
              <w:t>Įstatymo 70 straipsnis, 113 straipsnio 1</w:t>
            </w:r>
            <w:r w:rsidR="000F7F20" w:rsidRPr="008A3F48">
              <w:rPr>
                <w:szCs w:val="24"/>
                <w:lang w:val="lt-LT"/>
              </w:rPr>
              <w:t>,</w:t>
            </w:r>
            <w:r w:rsidRPr="008A3F48">
              <w:rPr>
                <w:szCs w:val="24"/>
                <w:lang w:val="lt-LT"/>
              </w:rPr>
              <w:t xml:space="preserve"> 2</w:t>
            </w:r>
            <w:r w:rsidR="000F7F20" w:rsidRPr="008A3F48">
              <w:rPr>
                <w:szCs w:val="24"/>
                <w:lang w:val="lt-LT"/>
              </w:rPr>
              <w:t xml:space="preserve"> ir</w:t>
            </w:r>
            <w:r w:rsidRPr="008A3F48">
              <w:rPr>
                <w:szCs w:val="24"/>
                <w:lang w:val="lt-LT"/>
              </w:rPr>
              <w:t xml:space="preserve"> 4 dalys</w:t>
            </w:r>
          </w:p>
          <w:p w14:paraId="44EAF693" w14:textId="77777777" w:rsidR="00783E5D" w:rsidRPr="008A3F48" w:rsidRDefault="00783E5D" w:rsidP="00783E5D">
            <w:pPr>
              <w:spacing w:before="0" w:after="0"/>
              <w:jc w:val="both"/>
              <w:rPr>
                <w:bCs/>
              </w:rPr>
            </w:pPr>
            <w:r w:rsidRPr="008A3F48">
              <w:rPr>
                <w:bCs/>
              </w:rPr>
              <w:t>70 straipsnis. Atsakomybės netaikymas už neteisėtą atvykimą ir buvimą Lietuvos Respublikoje</w:t>
            </w:r>
          </w:p>
          <w:p w14:paraId="05022FCF" w14:textId="77777777" w:rsidR="00783E5D" w:rsidRPr="008A3F48" w:rsidRDefault="00783E5D" w:rsidP="00783E5D">
            <w:pPr>
              <w:jc w:val="both"/>
            </w:pPr>
            <w:r w:rsidRPr="008A3F48">
              <w:t>Prieglobsčio prašytojui, neteisėtai atvykusiam į Lietuvos Respublikos teritoriją iš valstybės, kurioje jo gyvybei ar laisvei gresia pavojus, atsakomybė už neteisėtą atvykimą ir buvimą Lietuvos Respublikoje netaikoma, jeigu jis nedelsdamas prisistato kompetentingoms Lietuvos Respublikos institucijoms ar įstaigoms ir išsamiai paaiškina priežastis, dėl kurių jis neteisėtai atvyko į Lietuvos Respubliką arba neteisėtai yra Lietuvos Respublikos teritorijoje.</w:t>
            </w:r>
          </w:p>
          <w:p w14:paraId="11525E0B" w14:textId="77777777" w:rsidR="00783E5D" w:rsidRPr="008A3F48" w:rsidRDefault="00783E5D" w:rsidP="00783E5D">
            <w:pPr>
              <w:spacing w:before="0" w:after="0"/>
              <w:jc w:val="both"/>
            </w:pPr>
          </w:p>
          <w:p w14:paraId="1FEE944E" w14:textId="77777777" w:rsidR="00783E5D" w:rsidRPr="008A3F48" w:rsidRDefault="00783E5D" w:rsidP="00783E5D">
            <w:pPr>
              <w:spacing w:before="0" w:after="0"/>
              <w:jc w:val="both"/>
            </w:pPr>
            <w:r w:rsidRPr="008A3F48">
              <w:rPr>
                <w:bCs/>
              </w:rPr>
              <w:t>113</w:t>
            </w:r>
            <w:r w:rsidRPr="008A3F48">
              <w:rPr>
                <w:rStyle w:val="apple-converted-space"/>
                <w:bCs/>
              </w:rPr>
              <w:t> </w:t>
            </w:r>
            <w:r w:rsidRPr="008A3F48">
              <w:rPr>
                <w:bCs/>
              </w:rPr>
              <w:t>straipsnis.</w:t>
            </w:r>
            <w:r w:rsidRPr="008A3F48">
              <w:rPr>
                <w:rStyle w:val="apple-converted-space"/>
                <w:bCs/>
              </w:rPr>
              <w:t> </w:t>
            </w:r>
            <w:r w:rsidRPr="008A3F48">
              <w:rPr>
                <w:bCs/>
              </w:rPr>
              <w:t>Užsieniečio sulaikymo pagrindai</w:t>
            </w:r>
          </w:p>
          <w:p w14:paraId="1EBC32AE" w14:textId="77777777" w:rsidR="00783E5D" w:rsidRPr="008A3F48" w:rsidRDefault="00783E5D" w:rsidP="00783E5D">
            <w:pPr>
              <w:spacing w:before="0" w:after="0"/>
              <w:jc w:val="both"/>
            </w:pPr>
            <w:bookmarkStart w:id="36" w:name="part_7ce6a4d0e283404aa815bbe3f9f1f50b"/>
            <w:bookmarkEnd w:id="36"/>
            <w:r w:rsidRPr="008A3F48">
              <w:t>1. Užsienietis, kuris nėra Europos Sąjungos valstybės narės pilietis, jo šeimos narys arba kitas asmuo, kuris pagal Europos Sąjungos teisės aktus naudojasi laisvo asmenų judėjimo teise, gali būti sulaikytas šiais pagrindais:</w:t>
            </w:r>
          </w:p>
          <w:p w14:paraId="34F0F57C" w14:textId="77777777" w:rsidR="00783E5D" w:rsidRPr="008A3F48" w:rsidRDefault="00783E5D" w:rsidP="00783E5D">
            <w:pPr>
              <w:spacing w:before="0" w:after="0"/>
              <w:jc w:val="both"/>
            </w:pPr>
            <w:bookmarkStart w:id="37" w:name="part_c94e458702604992999693dca78bb960"/>
            <w:bookmarkEnd w:id="37"/>
            <w:r w:rsidRPr="008A3F48">
              <w:t>1) kad užsienietis negalėtų be leidimo atvykti į Lietuvos Respubliką;</w:t>
            </w:r>
          </w:p>
          <w:p w14:paraId="1B065956" w14:textId="77777777" w:rsidR="00783E5D" w:rsidRPr="008A3F48" w:rsidRDefault="00783E5D" w:rsidP="00783E5D">
            <w:pPr>
              <w:spacing w:before="0" w:after="0"/>
              <w:jc w:val="both"/>
            </w:pPr>
            <w:bookmarkStart w:id="38" w:name="part_c2a9dc15da1645c18b00176c947a4a8b"/>
            <w:bookmarkEnd w:id="38"/>
            <w:r w:rsidRPr="008A3F48">
              <w:t>2) kai užsienietis neteisėtai atvyko į Lietuvos Respubliką ar neteisėtai joje yra;</w:t>
            </w:r>
          </w:p>
          <w:p w14:paraId="6DF75B05" w14:textId="3D264230" w:rsidR="00783E5D" w:rsidRPr="008A3F48" w:rsidRDefault="00783E5D" w:rsidP="00783E5D">
            <w:pPr>
              <w:spacing w:before="0" w:after="0"/>
              <w:jc w:val="both"/>
            </w:pPr>
            <w:r w:rsidRPr="008A3F48">
              <w:rPr>
                <w:i/>
              </w:rPr>
              <w:t>(UTPĮ Nr. X-548 redakcija)</w:t>
            </w:r>
          </w:p>
          <w:p w14:paraId="5D9DF010" w14:textId="77777777" w:rsidR="00783E5D" w:rsidRPr="008A3F48" w:rsidRDefault="00783E5D" w:rsidP="00783E5D">
            <w:pPr>
              <w:spacing w:before="0" w:after="0"/>
              <w:jc w:val="both"/>
            </w:pPr>
            <w:bookmarkStart w:id="39" w:name="part_2fd1d1e7d36b49239ec4f917e14da2fc"/>
            <w:bookmarkEnd w:id="39"/>
            <w:r w:rsidRPr="008A3F48">
              <w:t>3) kai siekiama užsienietį, kuris neįleidžiamas į Lietuvos Respubliką, grąžinti į valstybę, iš kurios jis atvyko;</w:t>
            </w:r>
          </w:p>
          <w:p w14:paraId="0F0F7C05" w14:textId="77777777" w:rsidR="00783E5D" w:rsidRPr="008A3F48" w:rsidRDefault="00783E5D" w:rsidP="00783E5D">
            <w:pPr>
              <w:spacing w:before="0" w:after="0"/>
              <w:jc w:val="both"/>
            </w:pPr>
            <w:bookmarkStart w:id="40" w:name="part_e1380ed2ce0c4d78a5fb77810bca029c"/>
            <w:bookmarkEnd w:id="40"/>
            <w:r w:rsidRPr="008A3F48">
              <w:t>4) kai įtariama, kad užsienietis naudojasi suklastotais dokumentais;</w:t>
            </w:r>
          </w:p>
          <w:p w14:paraId="60157600" w14:textId="77777777" w:rsidR="00783E5D" w:rsidRPr="008A3F48" w:rsidRDefault="00783E5D" w:rsidP="00783E5D">
            <w:pPr>
              <w:spacing w:before="0" w:after="0"/>
              <w:jc w:val="both"/>
            </w:pPr>
            <w:bookmarkStart w:id="41" w:name="part_dd27f67eb54041d49ff5182adda1da42"/>
            <w:bookmarkEnd w:id="41"/>
            <w:r w:rsidRPr="008A3F48">
              <w:t>5) kai priimamas sprendimas užsienietį išsiųsti iš Lietuvos Respublikos arba iš kitos valstybės, kuriai taikoma 2001 m. gegužės 28 d. Tarybos direktyva 2001/40/EB dėl abipusio sprendimų dėl trečiųjų šalių piliečių išsiuntimo pripažinimo;</w:t>
            </w:r>
          </w:p>
          <w:p w14:paraId="325CC1F5" w14:textId="77777777" w:rsidR="00783E5D" w:rsidRPr="008A3F48" w:rsidRDefault="00783E5D" w:rsidP="00783E5D">
            <w:pPr>
              <w:spacing w:before="0" w:after="0"/>
              <w:jc w:val="both"/>
            </w:pPr>
            <w:bookmarkStart w:id="42" w:name="part_74e1e72b044e47d6bd00e4b61945cd0e"/>
            <w:bookmarkEnd w:id="42"/>
            <w:r w:rsidRPr="008A3F48">
              <w:t>6) kai siekiama užkirsti kelią pavojingoms ar ypač pavojingoms užkrečiamosioms ligoms plisti;</w:t>
            </w:r>
          </w:p>
          <w:p w14:paraId="2B899352" w14:textId="27B1D6BE" w:rsidR="00783E5D" w:rsidRPr="008A3F48" w:rsidRDefault="00783E5D" w:rsidP="00783E5D">
            <w:pPr>
              <w:spacing w:before="0" w:after="0"/>
              <w:jc w:val="both"/>
            </w:pPr>
            <w:bookmarkStart w:id="43" w:name="part_25f0d97d82dd4d36976c3dd5d374ccdf"/>
            <w:bookmarkEnd w:id="43"/>
            <w:r w:rsidRPr="008A3F48">
              <w:t>7)</w:t>
            </w:r>
            <w:r w:rsidRPr="008A3F48">
              <w:rPr>
                <w:rStyle w:val="apple-converted-space"/>
              </w:rPr>
              <w:t> </w:t>
            </w:r>
            <w:r w:rsidRPr="008A3F48">
              <w:t>kai užsieniečio buvimas Lietuvos Re</w:t>
            </w:r>
            <w:r w:rsidR="007569E8" w:rsidRPr="008A3F48">
              <w:t>s</w:t>
            </w:r>
            <w:r w:rsidRPr="008A3F48">
              <w:t>publikoje kelia grėsmę valstybės saugumui, viešajai tvarkai arba žmonių sveikatai.</w:t>
            </w:r>
          </w:p>
          <w:p w14:paraId="311D6B1F" w14:textId="272C7C0B" w:rsidR="00783E5D" w:rsidRPr="008A3F48" w:rsidRDefault="00783E5D" w:rsidP="00783E5D">
            <w:pPr>
              <w:spacing w:before="0" w:after="0"/>
              <w:jc w:val="both"/>
              <w:rPr>
                <w:i/>
              </w:rPr>
            </w:pPr>
            <w:r w:rsidRPr="008A3F48">
              <w:rPr>
                <w:i/>
              </w:rPr>
              <w:t>(UTPĮ Nr. XI-2189 redakcija)</w:t>
            </w:r>
          </w:p>
          <w:p w14:paraId="57E576EC" w14:textId="3EAC5918" w:rsidR="00783E5D" w:rsidRPr="008A3F48" w:rsidRDefault="00783E5D" w:rsidP="00783E5D">
            <w:pPr>
              <w:spacing w:before="0" w:after="0"/>
              <w:jc w:val="both"/>
            </w:pPr>
            <w:bookmarkStart w:id="44" w:name="part_6e650ad22ee54cd4921e12529e732215"/>
            <w:bookmarkEnd w:id="44"/>
            <w:r w:rsidRPr="008A3F48">
              <w:t xml:space="preserve">2. Kai sprendžiama dėl užsieniečio grąžinimo į užsienio valstybę, išsiuntimo iš Lietuvos Respublikos, įpareigojimo užsieniečiui išvykti iš Lietuvos Respublikos arba prieglobsčio </w:t>
            </w:r>
            <w:r w:rsidRPr="008A3F48">
              <w:lastRenderedPageBreak/>
              <w:t>prašytojo perdavimo kitai Europos Sąjungos valstybei narei, atsakingai už prašymo suteikti prieglobstį nagrinėjimą, užsienietis gali būti sulaikytas tik tuo atveju, jeigu sulaikymas būtinas atitinkamam sprendimui priimti ir (ar) vykdyti (jeigu užsienietis trukdo priimti ir (ar) vykdyti sprendimą, gali pasislėpti vengdamas grąžinimo, išsiuntimo ar perdavimo).</w:t>
            </w:r>
          </w:p>
          <w:p w14:paraId="34AA4C89" w14:textId="0446F479" w:rsidR="00783E5D" w:rsidRPr="008A3F48" w:rsidRDefault="00783E5D" w:rsidP="00783E5D">
            <w:pPr>
              <w:spacing w:before="0" w:after="0"/>
              <w:jc w:val="both"/>
            </w:pPr>
            <w:r w:rsidRPr="008A3F48">
              <w:t>&lt;...&gt;</w:t>
            </w:r>
          </w:p>
          <w:p w14:paraId="1910162D" w14:textId="77777777" w:rsidR="00783E5D" w:rsidRPr="008A3F48" w:rsidRDefault="00783E5D" w:rsidP="00783E5D">
            <w:pPr>
              <w:spacing w:before="0" w:after="0"/>
              <w:jc w:val="both"/>
            </w:pPr>
            <w:r w:rsidRPr="008A3F48">
              <w:t>4. Prieglobsčio prašytojas gali būti sulaikytas tik šiais atvejais:</w:t>
            </w:r>
          </w:p>
          <w:p w14:paraId="192F790B" w14:textId="77777777" w:rsidR="00783E5D" w:rsidRPr="008A3F48" w:rsidRDefault="00783E5D" w:rsidP="00783E5D">
            <w:pPr>
              <w:spacing w:before="0" w:after="0"/>
              <w:jc w:val="both"/>
            </w:pPr>
            <w:bookmarkStart w:id="45" w:name="part_91aa5a576f27450daeb78d71700354e4"/>
            <w:bookmarkEnd w:id="45"/>
            <w:r w:rsidRPr="008A3F48">
              <w:t>1) siekiant nustatyti ir (arba) patikrinti jo tapatybę ir (arba) pilietybę;</w:t>
            </w:r>
          </w:p>
          <w:p w14:paraId="249DA962" w14:textId="5E07AD89" w:rsidR="00783E5D" w:rsidRPr="008A3F48" w:rsidRDefault="00783E5D" w:rsidP="00783E5D">
            <w:pPr>
              <w:spacing w:before="0" w:after="0"/>
              <w:jc w:val="both"/>
            </w:pPr>
            <w:bookmarkStart w:id="46" w:name="part_9bbf6e0d6a9d4e0694c384a53592e88b"/>
            <w:bookmarkEnd w:id="46"/>
            <w:r w:rsidRPr="008A3F48">
              <w:t>&lt;...&gt;</w:t>
            </w:r>
          </w:p>
          <w:p w14:paraId="2AE40118" w14:textId="77777777" w:rsidR="00783E5D" w:rsidRPr="008A3F48" w:rsidRDefault="00783E5D" w:rsidP="00783E5D">
            <w:pPr>
              <w:spacing w:before="0" w:after="0"/>
              <w:jc w:val="both"/>
            </w:pPr>
            <w:bookmarkStart w:id="47" w:name="part_c9d155b3ad5c48d7a6c28faf7cdbbe71"/>
            <w:bookmarkEnd w:id="47"/>
            <w:r w:rsidRPr="008A3F48">
              <w:t>3) kai užsienietis, sulaikytas šio straipsnio 2 dalyje nurodytu pagrindu, kai sprendžiama dėl jo grąžinimo į užsienio valstybę, pateikia prašymą suteikti prieglobstį ir yra rimtas pagrindas manyti, kad šis prašymas</w:t>
            </w:r>
            <w:r w:rsidRPr="008A3F48">
              <w:rPr>
                <w:rStyle w:val="apple-converted-space"/>
              </w:rPr>
              <w:t> </w:t>
            </w:r>
            <w:r w:rsidRPr="008A3F48">
              <w:t>pateiktas tik siekiant atidėti arba sutrukdyti įvykdyti sprendimą</w:t>
            </w:r>
            <w:r w:rsidRPr="008A3F48">
              <w:rPr>
                <w:rStyle w:val="apple-converted-space"/>
              </w:rPr>
              <w:t> </w:t>
            </w:r>
            <w:r w:rsidRPr="008A3F48">
              <w:t>grąžinti į užsienio valstybę, ir užsienietis jau turėjo galimybę pasinaudoti prieglobsčio suteikimo procedūra;</w:t>
            </w:r>
          </w:p>
          <w:p w14:paraId="080ACBAA" w14:textId="77777777" w:rsidR="00783E5D" w:rsidRPr="008A3F48" w:rsidRDefault="00783E5D" w:rsidP="00783E5D">
            <w:pPr>
              <w:spacing w:before="0" w:after="0"/>
              <w:jc w:val="both"/>
            </w:pPr>
            <w:bookmarkStart w:id="48" w:name="part_a5dbf03956884cc3ab2c996bb25e0d91"/>
            <w:bookmarkEnd w:id="48"/>
            <w:r w:rsidRPr="008A3F48">
              <w:t>4)</w:t>
            </w:r>
            <w:r w:rsidRPr="008A3F48">
              <w:rPr>
                <w:rStyle w:val="apple-converted-space"/>
              </w:rPr>
              <w:t> </w:t>
            </w:r>
            <w:r w:rsidRPr="008A3F48">
              <w:t>pagal</w:t>
            </w:r>
            <w:r w:rsidRPr="008A3F48">
              <w:rPr>
                <w:rStyle w:val="apple-converted-space"/>
              </w:rPr>
              <w:t> </w:t>
            </w:r>
            <w:r w:rsidRPr="008A3F48">
              <w:t>Reglamento (ES) Nr. 604/2013 28 straipsnį;</w:t>
            </w:r>
          </w:p>
          <w:p w14:paraId="61F194D6" w14:textId="6ED43219" w:rsidR="00783E5D" w:rsidRPr="008A3F48" w:rsidRDefault="00783E5D" w:rsidP="00783E5D">
            <w:pPr>
              <w:spacing w:before="0" w:after="0"/>
              <w:jc w:val="both"/>
            </w:pPr>
            <w:bookmarkStart w:id="49" w:name="part_145ab039c44047ec8b627a0a45f4b32f"/>
            <w:bookmarkEnd w:id="49"/>
            <w:r w:rsidRPr="008A3F48">
              <w:t>5)</w:t>
            </w:r>
            <w:r w:rsidRPr="008A3F48">
              <w:rPr>
                <w:rStyle w:val="apple-converted-space"/>
              </w:rPr>
              <w:t> </w:t>
            </w:r>
            <w:r w:rsidRPr="008A3F48">
              <w:t>kai prieglobsčio prašytojas kelia grėsmę valstybės saugumui ar viešajai tvarkai.</w:t>
            </w:r>
          </w:p>
          <w:p w14:paraId="4BEA1979" w14:textId="3E74FA2C" w:rsidR="00783E5D" w:rsidRPr="008A3F48" w:rsidRDefault="00D32967" w:rsidP="00783E5D">
            <w:pPr>
              <w:spacing w:before="0" w:after="0"/>
              <w:ind w:hanging="27"/>
              <w:jc w:val="both"/>
              <w:rPr>
                <w:i/>
              </w:rPr>
            </w:pPr>
            <w:bookmarkStart w:id="50" w:name="part_86058887205f474287491c98831d39d2"/>
            <w:bookmarkEnd w:id="35"/>
            <w:bookmarkEnd w:id="50"/>
            <w:r w:rsidRPr="008A3F48">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02433" w14:textId="77777777" w:rsidR="00783E5D" w:rsidRPr="008A3F48" w:rsidRDefault="00783E5D" w:rsidP="00783E5D">
            <w:pPr>
              <w:spacing w:before="0" w:after="0"/>
            </w:pPr>
            <w:r w:rsidRPr="008A3F48">
              <w:lastRenderedPageBreak/>
              <w:t>Visiškas</w:t>
            </w:r>
          </w:p>
        </w:tc>
      </w:tr>
      <w:tr w:rsidR="00783E5D" w:rsidRPr="008A3F48" w14:paraId="34DD0F6D"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C89EF" w14:textId="77777777" w:rsidR="00783E5D" w:rsidRPr="008A3F48" w:rsidRDefault="00783E5D" w:rsidP="00783E5D">
            <w:pPr>
              <w:pStyle w:val="ti-art"/>
              <w:spacing w:before="0" w:after="0"/>
              <w:jc w:val="center"/>
              <w:rPr>
                <w:i/>
                <w:iCs/>
              </w:rPr>
            </w:pPr>
            <w:r w:rsidRPr="008A3F48">
              <w:rPr>
                <w:i/>
                <w:iCs/>
              </w:rPr>
              <w:lastRenderedPageBreak/>
              <w:t>27 straipsnis</w:t>
            </w:r>
          </w:p>
          <w:p w14:paraId="07F4663A" w14:textId="77777777" w:rsidR="00783E5D" w:rsidRPr="008A3F48" w:rsidRDefault="00783E5D" w:rsidP="00783E5D">
            <w:pPr>
              <w:pStyle w:val="sti-art"/>
              <w:spacing w:before="0" w:after="0"/>
              <w:jc w:val="center"/>
              <w:rPr>
                <w:b/>
                <w:bCs/>
              </w:rPr>
            </w:pPr>
            <w:r w:rsidRPr="008A3F48">
              <w:rPr>
                <w:b/>
                <w:bCs/>
              </w:rPr>
              <w:t>Procedūra atsiėmus prašymą</w:t>
            </w:r>
          </w:p>
          <w:p w14:paraId="46026EBA" w14:textId="77777777" w:rsidR="00783E5D" w:rsidRPr="008A3F48" w:rsidRDefault="00783E5D" w:rsidP="00783E5D">
            <w:pPr>
              <w:spacing w:before="0" w:after="0"/>
              <w:jc w:val="both"/>
            </w:pPr>
            <w:r w:rsidRPr="008A3F48">
              <w:t>1. Jeigu valstybės narės numato galimybę tiesiogiai atsiimti prašymą pagal nacionalinę teisę, kai prašytojas tiesiogiai atsiima savo tarptautinės apsaugos prašymą, valstybės narės užtikrina, kad sprendžiančioji institucija priimtų sprendimą nutraukti nagrinėjimą arba atmesti prašymą.</w:t>
            </w:r>
          </w:p>
          <w:p w14:paraId="665E9D20" w14:textId="77777777"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F55AB" w14:textId="2ACC8738" w:rsidR="00361CB2" w:rsidRPr="008A3F48" w:rsidRDefault="00361CB2" w:rsidP="00361CB2">
            <w:pPr>
              <w:pBdr>
                <w:between w:val="nil"/>
                <w:bar w:val="nil"/>
              </w:pBdr>
              <w:ind w:firstLine="567"/>
              <w:jc w:val="both"/>
              <w:rPr>
                <w:b/>
                <w:lang w:eastAsia="en-US"/>
              </w:rPr>
            </w:pPr>
            <w:bookmarkStart w:id="51" w:name="straipsnis85"/>
            <w:r w:rsidRPr="008A3F48">
              <w:rPr>
                <w:b/>
                <w:lang w:eastAsia="en-US"/>
              </w:rPr>
              <w:t>Projekto 4</w:t>
            </w:r>
            <w:r w:rsidR="00D01770">
              <w:rPr>
                <w:b/>
                <w:lang w:eastAsia="en-US"/>
              </w:rPr>
              <w:t>4</w:t>
            </w:r>
            <w:r w:rsidRPr="008A3F48">
              <w:rPr>
                <w:b/>
                <w:lang w:eastAsia="en-US"/>
              </w:rPr>
              <w:t xml:space="preserve"> straipsnis</w:t>
            </w:r>
          </w:p>
          <w:p w14:paraId="4EE6E619" w14:textId="036C4584" w:rsidR="00D32967" w:rsidRPr="008A3F48" w:rsidRDefault="00D32967" w:rsidP="00D32967">
            <w:pPr>
              <w:pStyle w:val="Sraopastraipa"/>
              <w:shd w:val="clear" w:color="auto" w:fill="FFFFFF" w:themeFill="background1"/>
              <w:ind w:left="0" w:firstLine="567"/>
              <w:jc w:val="both"/>
              <w:rPr>
                <w:b/>
              </w:rPr>
            </w:pPr>
            <w:r w:rsidRPr="008A3F48">
              <w:rPr>
                <w:b/>
              </w:rPr>
              <w:t>4</w:t>
            </w:r>
            <w:r w:rsidR="00D01770">
              <w:rPr>
                <w:b/>
              </w:rPr>
              <w:t>4</w:t>
            </w:r>
            <w:r w:rsidRPr="008A3F48">
              <w:rPr>
                <w:b/>
              </w:rPr>
              <w:t xml:space="preserve"> straipsnis. </w:t>
            </w:r>
            <w:r w:rsidRPr="008A3F48">
              <w:rPr>
                <w:b/>
                <w:lang w:eastAsia="en-GB"/>
              </w:rPr>
              <w:t>85</w:t>
            </w:r>
            <w:r w:rsidRPr="008A3F48">
              <w:rPr>
                <w:b/>
              </w:rPr>
              <w:t xml:space="preserve"> straipsnio pakeitimas</w:t>
            </w:r>
          </w:p>
          <w:p w14:paraId="0B163AC8" w14:textId="77777777" w:rsidR="00D32967" w:rsidRPr="008A3F48" w:rsidRDefault="00D32967" w:rsidP="00D32967">
            <w:pPr>
              <w:shd w:val="clear" w:color="auto" w:fill="FFFFFF" w:themeFill="background1"/>
              <w:ind w:firstLine="567"/>
              <w:jc w:val="both"/>
              <w:rPr>
                <w:b/>
              </w:rPr>
            </w:pPr>
            <w:r w:rsidRPr="008A3F48">
              <w:rPr>
                <w:b/>
              </w:rPr>
              <w:t>Pakeisti 85 straipsnį ir jį išdėstyti taip:</w:t>
            </w:r>
          </w:p>
          <w:p w14:paraId="6ED9BB22" w14:textId="77777777" w:rsidR="00D32967" w:rsidRPr="008A3F48" w:rsidRDefault="00D32967" w:rsidP="00D32967">
            <w:pPr>
              <w:shd w:val="clear" w:color="auto" w:fill="FFFFFF" w:themeFill="background1"/>
              <w:ind w:firstLine="567"/>
              <w:jc w:val="both"/>
              <w:rPr>
                <w:b/>
              </w:rPr>
            </w:pPr>
            <w:r w:rsidRPr="008A3F48">
              <w:rPr>
                <w:b/>
              </w:rPr>
              <w:t>„85 straipsnis. Prašymo suteikti prieglobstį nagrinėjimo nutraukimas ir atnaujinimas</w:t>
            </w:r>
          </w:p>
          <w:p w14:paraId="31ECF533" w14:textId="77777777" w:rsidR="00D32967" w:rsidRPr="008A3F48" w:rsidRDefault="00D32967" w:rsidP="00D32967">
            <w:pPr>
              <w:shd w:val="clear" w:color="auto" w:fill="FFFFFF" w:themeFill="background1"/>
              <w:ind w:firstLine="567"/>
              <w:jc w:val="both"/>
              <w:rPr>
                <w:b/>
              </w:rPr>
            </w:pPr>
            <w:r w:rsidRPr="008A3F48">
              <w:rPr>
                <w:b/>
              </w:rPr>
              <w:t>1. Prieglobsčio prašytojo prašymo suteikti prieglobstį nagrinėjimas nutraukiamas, jeigu:</w:t>
            </w:r>
          </w:p>
          <w:p w14:paraId="6A876417" w14:textId="77777777" w:rsidR="00D32967" w:rsidRPr="008A3F48" w:rsidRDefault="00D32967" w:rsidP="00D32967">
            <w:pPr>
              <w:shd w:val="clear" w:color="auto" w:fill="FFFFFF" w:themeFill="background1"/>
              <w:ind w:firstLine="567"/>
              <w:jc w:val="both"/>
              <w:rPr>
                <w:b/>
              </w:rPr>
            </w:pPr>
            <w:r w:rsidRPr="008A3F48">
              <w:rPr>
                <w:b/>
              </w:rPr>
              <w:t>1) prieglobsčio prašytojas raštu pareiškia norą nutraukti prašymo nagrinėjimą;</w:t>
            </w:r>
          </w:p>
          <w:p w14:paraId="6717B9E5" w14:textId="77777777" w:rsidR="00D32967" w:rsidRPr="008A3F48" w:rsidRDefault="00D32967" w:rsidP="00D32967">
            <w:pPr>
              <w:shd w:val="clear" w:color="auto" w:fill="FFFFFF" w:themeFill="background1"/>
              <w:ind w:firstLine="567"/>
              <w:jc w:val="both"/>
              <w:rPr>
                <w:b/>
              </w:rPr>
            </w:pPr>
            <w:r w:rsidRPr="008A3F48">
              <w:rPr>
                <w:b/>
              </w:rPr>
              <w:t>&lt;...&gt;</w:t>
            </w:r>
          </w:p>
          <w:p w14:paraId="1443637B" w14:textId="77777777" w:rsidR="00D32967" w:rsidRPr="008A3F48" w:rsidRDefault="00D32967" w:rsidP="00D32967">
            <w:pPr>
              <w:shd w:val="clear" w:color="auto" w:fill="FFFFFF" w:themeFill="background1"/>
              <w:ind w:firstLine="567"/>
              <w:jc w:val="both"/>
              <w:rPr>
                <w:b/>
              </w:rPr>
            </w:pPr>
            <w:r w:rsidRPr="008A3F48">
              <w:rPr>
                <w:b/>
              </w:rPr>
              <w:t>3. Sprendimą nutraukti arba atnaujinti prieglobsčio prašytojo prašymo suteikti prieglobstį nagrinėjimą priima Migracijos departamentas.</w:t>
            </w:r>
          </w:p>
          <w:p w14:paraId="726AE685" w14:textId="28AE37D6" w:rsidR="00783E5D" w:rsidRPr="008A3F48" w:rsidRDefault="00D32967">
            <w:pPr>
              <w:pStyle w:val="Betarp"/>
            </w:pPr>
            <w:r w:rsidRPr="008A3F48">
              <w:rPr>
                <w:b/>
              </w:rPr>
              <w:t>&lt;...&gt;“</w:t>
            </w:r>
            <w:bookmarkEnd w:id="51"/>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A7A93" w14:textId="77777777" w:rsidR="00783E5D" w:rsidRPr="008A3F48" w:rsidRDefault="00783E5D" w:rsidP="00783E5D">
            <w:pPr>
              <w:spacing w:before="0" w:after="0"/>
            </w:pPr>
            <w:r w:rsidRPr="008A3F48">
              <w:t>Visiškas</w:t>
            </w:r>
          </w:p>
        </w:tc>
      </w:tr>
      <w:tr w:rsidR="00783E5D" w:rsidRPr="008A3F48" w14:paraId="12B1E6E8"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90020" w14:textId="77777777" w:rsidR="00783E5D" w:rsidRPr="008A3F48" w:rsidRDefault="00783E5D" w:rsidP="00783E5D">
            <w:pPr>
              <w:spacing w:before="0" w:after="0"/>
              <w:jc w:val="center"/>
              <w:rPr>
                <w:i/>
                <w:iCs/>
              </w:rPr>
            </w:pPr>
            <w:r w:rsidRPr="008A3F48">
              <w:rPr>
                <w:i/>
                <w:iCs/>
              </w:rPr>
              <w:t>28 straipsnis</w:t>
            </w:r>
          </w:p>
          <w:p w14:paraId="45869F78" w14:textId="77777777" w:rsidR="00783E5D" w:rsidRPr="008A3F48" w:rsidRDefault="00783E5D" w:rsidP="00783E5D">
            <w:pPr>
              <w:spacing w:before="0" w:after="0"/>
              <w:jc w:val="center"/>
              <w:rPr>
                <w:b/>
                <w:bCs/>
              </w:rPr>
            </w:pPr>
            <w:r w:rsidRPr="008A3F48">
              <w:rPr>
                <w:b/>
                <w:bCs/>
              </w:rPr>
              <w:t>Procedūra netiesiogiai atsiėmus prašymą arba jo atsisakius</w:t>
            </w:r>
          </w:p>
          <w:p w14:paraId="58A0A23F" w14:textId="77777777" w:rsidR="00783E5D" w:rsidRPr="008A3F48" w:rsidRDefault="00783E5D" w:rsidP="00783E5D">
            <w:pPr>
              <w:spacing w:before="0" w:after="0"/>
              <w:jc w:val="both"/>
            </w:pPr>
            <w:r w:rsidRPr="008A3F48">
              <w:lastRenderedPageBreak/>
              <w:t>1. Kai yra pagrįsta priežastis manyti, kad prašytojas netiesiogiai atsiėmė savo tarptautinės apsaugos prašymą arba jo atsisakė, valstybės narės užtikrina, kad sprendžiančioji institucija priimtų sprendimą nutraukti nagrinėjimą arba, jeigu tinkamai išnagrinėjusi prašymo esmę pagal Direktyvos 2011/95/ES 4 straipsnį ji mano, kad prašymas yra nepagrįstas, atmesti prašymą.</w:t>
            </w:r>
          </w:p>
          <w:p w14:paraId="257D3B0E" w14:textId="77777777" w:rsidR="00783E5D" w:rsidRPr="008A3F48" w:rsidRDefault="00783E5D" w:rsidP="00783E5D">
            <w:pPr>
              <w:spacing w:before="0" w:after="0"/>
              <w:jc w:val="both"/>
            </w:pPr>
            <w:r w:rsidRPr="008A3F48">
              <w:t>Valstybės narės gali daryti prielaidą, kad prašytojas netiesiogiai atsiėmė tarptautinės apsaugos prašymą arba jo atsisakė, visų pirma, kai nustatoma, kad:</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2A739FA9"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04F5EB4"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FF0F855" w14:textId="77777777" w:rsidR="00783E5D" w:rsidRPr="008A3F48" w:rsidRDefault="00783E5D" w:rsidP="00783E5D">
                  <w:pPr>
                    <w:spacing w:before="0" w:after="0"/>
                    <w:jc w:val="both"/>
                  </w:pPr>
                  <w:r w:rsidRPr="00FF52FE">
                    <w:t>jis neatsakė į prašymus pateikti informaciją, būtiną jo prašymui</w:t>
                  </w:r>
                  <w:r w:rsidRPr="008A3F48">
                    <w:t xml:space="preserve"> pagal Direktyvos 2011/95/ES 4 straipsnį, arba </w:t>
                  </w:r>
                  <w:r w:rsidRPr="00FF52FE">
                    <w:t>neatvyko į asmeninį pokalbį</w:t>
                  </w:r>
                  <w:r w:rsidRPr="008A3F48">
                    <w:t>, kaip numatyta šios direktyvos 14–17 straipsniuose, nebent per pagrįstą laiką prašytojas pateikia įrodymus, kad taip atsitiko dėl nuo jo nepriklausančių aplinkybių;</w:t>
                  </w:r>
                </w:p>
              </w:tc>
            </w:tr>
            <w:tr w:rsidR="00783E5D" w:rsidRPr="008A3F48" w14:paraId="15AC6C71"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0C0D483"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0A56F51" w14:textId="77777777" w:rsidR="00783E5D" w:rsidRPr="008A3F48" w:rsidRDefault="00783E5D" w:rsidP="00783E5D">
                  <w:pPr>
                    <w:spacing w:before="0" w:after="0"/>
                    <w:jc w:val="both"/>
                  </w:pPr>
                  <w:r w:rsidRPr="008A3F48">
                    <w:t>jis slapstosi arba išvyko be leidimo iš vietos, kurioje gyveno arba kurioje buvo laikomas, per pagrįstą laiką nesusisiekęs su kompetentinga institucija, arba jis per pagrįstą laiką neįvykdė pareigos apie save pranešti arba kitų pareigų susisiekti, nebent prašytojas pateikia įrodymus, kad taip atsitiko dėl nuo jo nepriklausančių aplinkybių.</w:t>
                  </w:r>
                </w:p>
              </w:tc>
            </w:tr>
          </w:tbl>
          <w:p w14:paraId="12C8E1D4" w14:textId="77777777" w:rsidR="00783E5D" w:rsidRPr="008A3F48" w:rsidRDefault="00783E5D" w:rsidP="00783E5D">
            <w:pPr>
              <w:spacing w:before="0" w:after="0"/>
              <w:jc w:val="both"/>
            </w:pPr>
            <w:r w:rsidRPr="008A3F48">
              <w:t>Siekdamos įgyvendinti šias nuostatas, valstybės narės gali nustatyti terminus ar gaires.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144A" w14:textId="61787122"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w:t>
            </w:r>
            <w:r w:rsidR="00D01770">
              <w:rPr>
                <w:b/>
                <w:lang w:eastAsia="en-US"/>
              </w:rPr>
              <w:t>43</w:t>
            </w:r>
            <w:r w:rsidR="00D01770" w:rsidRPr="008A3F48">
              <w:rPr>
                <w:b/>
                <w:lang w:eastAsia="en-US"/>
              </w:rPr>
              <w:t xml:space="preserve"> </w:t>
            </w:r>
            <w:r w:rsidR="00AB720E" w:rsidRPr="008A3F48">
              <w:rPr>
                <w:b/>
                <w:lang w:eastAsia="en-US"/>
              </w:rPr>
              <w:t xml:space="preserve">ir </w:t>
            </w:r>
            <w:r w:rsidRPr="008A3F48">
              <w:rPr>
                <w:b/>
                <w:lang w:eastAsia="en-US"/>
              </w:rPr>
              <w:t>4</w:t>
            </w:r>
            <w:r w:rsidR="00D01770">
              <w:rPr>
                <w:b/>
                <w:lang w:eastAsia="en-US"/>
              </w:rPr>
              <w:t>4</w:t>
            </w:r>
            <w:r w:rsidRPr="008A3F48">
              <w:rPr>
                <w:b/>
                <w:lang w:eastAsia="en-US"/>
              </w:rPr>
              <w:t xml:space="preserve"> straipsni</w:t>
            </w:r>
            <w:r w:rsidR="00AB720E" w:rsidRPr="008A3F48">
              <w:rPr>
                <w:b/>
                <w:lang w:eastAsia="en-US"/>
              </w:rPr>
              <w:t>ai</w:t>
            </w:r>
          </w:p>
          <w:p w14:paraId="3B219AB3" w14:textId="64990795" w:rsidR="00AB720E" w:rsidRPr="008A3F48" w:rsidRDefault="000E3F53" w:rsidP="00AB720E">
            <w:pPr>
              <w:shd w:val="clear" w:color="auto" w:fill="FFFFFF" w:themeFill="background1"/>
              <w:tabs>
                <w:tab w:val="left" w:pos="851"/>
              </w:tabs>
              <w:ind w:firstLine="567"/>
              <w:jc w:val="both"/>
              <w:rPr>
                <w:b/>
              </w:rPr>
            </w:pPr>
            <w:r>
              <w:rPr>
                <w:b/>
              </w:rPr>
              <w:t>43</w:t>
            </w:r>
            <w:r w:rsidRPr="008A3F48">
              <w:rPr>
                <w:b/>
              </w:rPr>
              <w:t xml:space="preserve"> </w:t>
            </w:r>
            <w:r w:rsidR="00AB720E" w:rsidRPr="008A3F48">
              <w:rPr>
                <w:b/>
              </w:rPr>
              <w:t xml:space="preserve">straipsnis. </w:t>
            </w:r>
            <w:r w:rsidR="00AB720E" w:rsidRPr="008A3F48">
              <w:rPr>
                <w:b/>
                <w:bCs/>
                <w:lang w:eastAsia="en-GB"/>
              </w:rPr>
              <w:t>84</w:t>
            </w:r>
            <w:r w:rsidR="00AB720E" w:rsidRPr="008A3F48">
              <w:rPr>
                <w:b/>
              </w:rPr>
              <w:t xml:space="preserve"> straipsnio pripažinimas netekusiu galios</w:t>
            </w:r>
          </w:p>
          <w:p w14:paraId="1338A264" w14:textId="77777777" w:rsidR="00AB720E" w:rsidRPr="008A3F48" w:rsidRDefault="00AB720E" w:rsidP="00AB720E">
            <w:pPr>
              <w:shd w:val="clear" w:color="auto" w:fill="FFFFFF" w:themeFill="background1"/>
              <w:tabs>
                <w:tab w:val="left" w:pos="851"/>
              </w:tabs>
              <w:ind w:firstLine="567"/>
              <w:jc w:val="both"/>
              <w:rPr>
                <w:b/>
                <w:bCs/>
              </w:rPr>
            </w:pPr>
            <w:r w:rsidRPr="008A3F48">
              <w:rPr>
                <w:b/>
                <w:bCs/>
              </w:rPr>
              <w:t xml:space="preserve">Pripažinti netekusiu galios </w:t>
            </w:r>
            <w:r w:rsidRPr="008A3F48">
              <w:rPr>
                <w:b/>
                <w:bCs/>
                <w:lang w:eastAsia="en-GB"/>
              </w:rPr>
              <w:t>84</w:t>
            </w:r>
            <w:r w:rsidRPr="008A3F48">
              <w:rPr>
                <w:b/>
                <w:bCs/>
              </w:rPr>
              <w:t xml:space="preserve"> straipsnį.</w:t>
            </w:r>
          </w:p>
          <w:p w14:paraId="6145502C" w14:textId="77777777" w:rsidR="00AB720E" w:rsidRPr="008A3F48" w:rsidRDefault="00AB720E" w:rsidP="00D32967">
            <w:pPr>
              <w:pStyle w:val="Sraopastraipa"/>
              <w:shd w:val="clear" w:color="auto" w:fill="FFFFFF" w:themeFill="background1"/>
              <w:ind w:left="0" w:firstLine="567"/>
              <w:jc w:val="both"/>
              <w:rPr>
                <w:b/>
              </w:rPr>
            </w:pPr>
          </w:p>
          <w:p w14:paraId="5FA7CBFA" w14:textId="5DC4BDFD" w:rsidR="00D32967" w:rsidRPr="008A3F48" w:rsidRDefault="00D32967" w:rsidP="00D32967">
            <w:pPr>
              <w:pStyle w:val="Sraopastraipa"/>
              <w:shd w:val="clear" w:color="auto" w:fill="FFFFFF" w:themeFill="background1"/>
              <w:ind w:left="0" w:firstLine="567"/>
              <w:jc w:val="both"/>
              <w:rPr>
                <w:b/>
              </w:rPr>
            </w:pPr>
            <w:r w:rsidRPr="008A3F48">
              <w:rPr>
                <w:b/>
              </w:rPr>
              <w:t>4</w:t>
            </w:r>
            <w:r w:rsidR="000E3F53">
              <w:rPr>
                <w:b/>
              </w:rPr>
              <w:t>4</w:t>
            </w:r>
            <w:r w:rsidRPr="008A3F48">
              <w:rPr>
                <w:b/>
              </w:rPr>
              <w:t xml:space="preserve"> straipsnis. </w:t>
            </w:r>
            <w:r w:rsidRPr="008A3F48">
              <w:rPr>
                <w:b/>
                <w:lang w:eastAsia="en-GB"/>
              </w:rPr>
              <w:t>85</w:t>
            </w:r>
            <w:r w:rsidRPr="008A3F48">
              <w:rPr>
                <w:b/>
              </w:rPr>
              <w:t xml:space="preserve"> straipsnio pakeitimas</w:t>
            </w:r>
          </w:p>
          <w:p w14:paraId="43491308" w14:textId="77777777" w:rsidR="00D32967" w:rsidRPr="008A3F48" w:rsidRDefault="00D32967" w:rsidP="00D32967">
            <w:pPr>
              <w:shd w:val="clear" w:color="auto" w:fill="FFFFFF" w:themeFill="background1"/>
              <w:ind w:firstLine="567"/>
              <w:jc w:val="both"/>
              <w:rPr>
                <w:b/>
              </w:rPr>
            </w:pPr>
            <w:r w:rsidRPr="008A3F48">
              <w:rPr>
                <w:b/>
              </w:rPr>
              <w:t>Pakeisti 85 straipsnį ir jį išdėstyti taip:</w:t>
            </w:r>
          </w:p>
          <w:p w14:paraId="656BF23F" w14:textId="77777777" w:rsidR="00D32967" w:rsidRPr="008A3F48" w:rsidRDefault="00D32967" w:rsidP="00D32967">
            <w:pPr>
              <w:shd w:val="clear" w:color="auto" w:fill="FFFFFF" w:themeFill="background1"/>
              <w:ind w:firstLine="567"/>
              <w:jc w:val="both"/>
              <w:rPr>
                <w:b/>
              </w:rPr>
            </w:pPr>
            <w:r w:rsidRPr="008A3F48">
              <w:rPr>
                <w:b/>
              </w:rPr>
              <w:t>„85 straipsnis. Prašymo suteikti prieglobstį nagrinėjimo nutraukimas ir atnaujinimas</w:t>
            </w:r>
          </w:p>
          <w:p w14:paraId="79393AA4" w14:textId="77777777" w:rsidR="00D32967" w:rsidRPr="008A3F48" w:rsidRDefault="00D32967" w:rsidP="00D32967">
            <w:pPr>
              <w:shd w:val="clear" w:color="auto" w:fill="FFFFFF" w:themeFill="background1"/>
              <w:ind w:firstLine="567"/>
              <w:jc w:val="both"/>
              <w:rPr>
                <w:b/>
              </w:rPr>
            </w:pPr>
            <w:r w:rsidRPr="008A3F48">
              <w:rPr>
                <w:b/>
              </w:rPr>
              <w:t>1. Prieglobsčio prašytojo prašymo suteikti prieglobstį nagrinėjimas nutraukiamas, jeigu:</w:t>
            </w:r>
          </w:p>
          <w:p w14:paraId="238BAB07" w14:textId="77777777" w:rsidR="00D32967" w:rsidRPr="008A3F48" w:rsidRDefault="00D32967" w:rsidP="00D32967">
            <w:pPr>
              <w:shd w:val="clear" w:color="auto" w:fill="FFFFFF" w:themeFill="background1"/>
              <w:ind w:firstLine="567"/>
              <w:jc w:val="both"/>
              <w:rPr>
                <w:b/>
              </w:rPr>
            </w:pPr>
            <w:r w:rsidRPr="008A3F48">
              <w:rPr>
                <w:b/>
              </w:rPr>
              <w:t>1) prieglobsčio prašytojas raštu pareiškia norą nutraukti prašymo nagrinėjimą;</w:t>
            </w:r>
          </w:p>
          <w:p w14:paraId="402CF25A" w14:textId="77777777" w:rsidR="00D32967" w:rsidRPr="008A3F48" w:rsidRDefault="00D32967" w:rsidP="00D32967">
            <w:pPr>
              <w:shd w:val="clear" w:color="auto" w:fill="FFFFFF" w:themeFill="background1"/>
              <w:ind w:firstLine="567"/>
              <w:jc w:val="both"/>
              <w:rPr>
                <w:b/>
              </w:rPr>
            </w:pPr>
            <w:r w:rsidRPr="008A3F48">
              <w:rPr>
                <w:b/>
              </w:rPr>
              <w:t>2) prieglobsčio prašytojas be leidimo išvyko iš Valstybės sienos apsaugos tarnybos, Pabėgėlių priėmimo centro ar kitos pagal Vyriausybės ar jos įgaliotos institucijos nustatyta tvarka paskirtos apgyvendinimo vietos arba negrįžo į šias apgyvendinimo vietas ilgiau kaip 72 valandas;</w:t>
            </w:r>
          </w:p>
          <w:p w14:paraId="175A3320" w14:textId="77777777" w:rsidR="00D32967" w:rsidRPr="008A3F48" w:rsidRDefault="00D32967" w:rsidP="00D32967">
            <w:pPr>
              <w:shd w:val="clear" w:color="auto" w:fill="FFFFFF" w:themeFill="background1"/>
              <w:ind w:firstLine="567"/>
              <w:jc w:val="both"/>
              <w:rPr>
                <w:b/>
              </w:rPr>
            </w:pPr>
            <w:r w:rsidRPr="008A3F48">
              <w:rPr>
                <w:b/>
              </w:rPr>
              <w:t>3) su prieglobsčio prašytoju, kuriam leista apsigyventi jo pasirinktoje vietoje, nėra galimybės susisiekti ilgiau kaip 72 valandas;</w:t>
            </w:r>
          </w:p>
          <w:p w14:paraId="7A681096" w14:textId="77777777" w:rsidR="00D32967" w:rsidRPr="008A3F48" w:rsidRDefault="00D32967" w:rsidP="00D32967">
            <w:pPr>
              <w:shd w:val="clear" w:color="auto" w:fill="FFFFFF" w:themeFill="background1"/>
              <w:ind w:firstLine="567"/>
              <w:jc w:val="both"/>
              <w:rPr>
                <w:b/>
              </w:rPr>
            </w:pPr>
            <w:r w:rsidRPr="008A3F48">
              <w:rPr>
                <w:b/>
              </w:rPr>
              <w:t>4) prieglobsčio prašytojas mirė, išskyrus atvejus, kai jis pateikė prašymą suteikti prieglobstį kitų šeimos narių vardu.</w:t>
            </w:r>
          </w:p>
          <w:p w14:paraId="05515304" w14:textId="77777777" w:rsidR="00D32967" w:rsidRPr="008A3F48" w:rsidRDefault="00D32967" w:rsidP="00D32967">
            <w:pPr>
              <w:shd w:val="clear" w:color="auto" w:fill="FFFFFF" w:themeFill="background1"/>
              <w:ind w:firstLine="567"/>
              <w:jc w:val="both"/>
              <w:rPr>
                <w:b/>
              </w:rPr>
            </w:pPr>
            <w:r w:rsidRPr="008A3F48">
              <w:rPr>
                <w:b/>
              </w:rPr>
              <w:t>2. Jeigu prašymo suteikti prieglobstį nagrinėjimas buvo nutrauktas šio straipsnio 1 dalies 2 ir 3punktuose nustatytais pagrindais ir nuo šio sprendimo priėmimo dienos nepraėjo 9 mėnesiai, prašymo suteikti prieglobstį nagrinėjimas gali būti atnaujinamas prieglobsčio prašytojo prašymu. Nutraukus prašymo suteikti prieglobstį nagrinėjimą šio straipsnio 1 dalies 2 ir 3 punktuose nustatytais pagrindais, prašymo suteikti prieglobstį nagrinėjimo terminas sustabdomas, o atnaujinto prašymo suteikti prieglobstį nagrinėjimo terminas tęsiamas toliau. Prašymo suteikti prieglobstį nagrinėjimas gali būti atnaujinamas tik vieną kartą.</w:t>
            </w:r>
          </w:p>
          <w:p w14:paraId="1BEA7222" w14:textId="77777777" w:rsidR="00D32967" w:rsidRPr="008A3F48" w:rsidRDefault="00D32967" w:rsidP="00D32967">
            <w:pPr>
              <w:shd w:val="clear" w:color="auto" w:fill="FFFFFF" w:themeFill="background1"/>
              <w:ind w:firstLine="567"/>
              <w:jc w:val="both"/>
              <w:rPr>
                <w:b/>
              </w:rPr>
            </w:pPr>
            <w:r w:rsidRPr="008A3F48">
              <w:rPr>
                <w:b/>
              </w:rPr>
              <w:t>3. Sprendimą nutraukti arba atnaujinti prieglobsčio prašytojo prašymo suteikti prieglobstį nagrinėjimą priima Migracijos departamentas.</w:t>
            </w:r>
          </w:p>
          <w:p w14:paraId="0C29463D" w14:textId="26785B5E" w:rsidR="00D32967" w:rsidRPr="008A3F48" w:rsidRDefault="00D32967" w:rsidP="00D32967">
            <w:pPr>
              <w:spacing w:before="0" w:after="0"/>
              <w:jc w:val="both"/>
              <w:rPr>
                <w:b/>
              </w:rPr>
            </w:pPr>
            <w:r w:rsidRPr="008A3F48">
              <w:rPr>
                <w:b/>
              </w:rPr>
              <w:t>&lt;...&gt;“</w:t>
            </w:r>
          </w:p>
          <w:p w14:paraId="7255EA61" w14:textId="77777777" w:rsidR="00D32967" w:rsidRPr="008A3F48" w:rsidRDefault="00D32967" w:rsidP="00D32967">
            <w:pPr>
              <w:spacing w:before="0" w:after="0"/>
              <w:jc w:val="both"/>
            </w:pPr>
          </w:p>
          <w:p w14:paraId="52C820E1" w14:textId="3CA096A7" w:rsidR="00783E5D" w:rsidRPr="008A3F48" w:rsidRDefault="00783E5D" w:rsidP="00783E5D">
            <w:pPr>
              <w:spacing w:before="0" w:after="0"/>
              <w:jc w:val="both"/>
              <w:rPr>
                <w:bCs/>
                <w:strike/>
              </w:rPr>
            </w:pPr>
            <w:r w:rsidRPr="008A3F48">
              <w:rPr>
                <w:strike/>
              </w:rPr>
              <w:t>Įstatymo 84 straipsnio 1, 2, 3, 5, 6 dalys</w:t>
            </w:r>
          </w:p>
          <w:p w14:paraId="62A24462" w14:textId="77777777" w:rsidR="00783E5D" w:rsidRPr="008A3F48" w:rsidRDefault="00783E5D" w:rsidP="00783E5D">
            <w:pPr>
              <w:jc w:val="both"/>
              <w:rPr>
                <w:strike/>
              </w:rPr>
            </w:pPr>
            <w:r w:rsidRPr="008A3F48">
              <w:rPr>
                <w:bCs/>
                <w:strike/>
              </w:rPr>
              <w:t>84</w:t>
            </w:r>
            <w:r w:rsidRPr="008A3F48">
              <w:rPr>
                <w:rStyle w:val="apple-converted-space"/>
                <w:bCs/>
                <w:strike/>
              </w:rPr>
              <w:t> </w:t>
            </w:r>
            <w:r w:rsidRPr="008A3F48">
              <w:rPr>
                <w:bCs/>
                <w:strike/>
              </w:rPr>
              <w:t>straipsnis.</w:t>
            </w:r>
            <w:r w:rsidRPr="008A3F48">
              <w:rPr>
                <w:rStyle w:val="apple-converted-space"/>
                <w:bCs/>
                <w:strike/>
              </w:rPr>
              <w:t> </w:t>
            </w:r>
            <w:r w:rsidRPr="008A3F48">
              <w:rPr>
                <w:bCs/>
                <w:strike/>
              </w:rPr>
              <w:t>Prašymo suteikti prieglobstį nagrinėjimo sustabdymas ir atnaujinimas</w:t>
            </w:r>
          </w:p>
          <w:p w14:paraId="06264BFB" w14:textId="77777777" w:rsidR="00783E5D" w:rsidRPr="008A3F48" w:rsidRDefault="00783E5D" w:rsidP="00783E5D">
            <w:pPr>
              <w:jc w:val="both"/>
              <w:rPr>
                <w:strike/>
              </w:rPr>
            </w:pPr>
            <w:bookmarkStart w:id="52" w:name="part_d278eca46cb54c47a440c4df12157686"/>
            <w:bookmarkEnd w:id="52"/>
            <w:r w:rsidRPr="008A3F48">
              <w:rPr>
                <w:strike/>
              </w:rPr>
              <w:lastRenderedPageBreak/>
              <w:t>1. Prieglobsčio prašytojo prašymo suteikti prieglobstį nagrinėjimas sustabdomas, jei prieglobsčio prašytojas be leidimo išvyksta iš Užsieniečių registracijos centro,</w:t>
            </w:r>
            <w:r w:rsidRPr="008A3F48">
              <w:rPr>
                <w:rStyle w:val="apple-converted-space"/>
                <w:strike/>
              </w:rPr>
              <w:t> </w:t>
            </w:r>
            <w:r w:rsidRPr="008A3F48">
              <w:rPr>
                <w:strike/>
              </w:rPr>
              <w:t>Pabėgėlių priėmimo centro ar kitos pagal Vyriausybės ar jos įgaliotos institucijos nustatyta tvarka paskirtos apgyvendinimo vietos arba negrįžta į šiuos centrus ar Vyriausybės ar jos įgaliotos institucijos nustatyta tvarka paskirtą apgyvendinimo vietą ilgiau kaip 72 valandas.</w:t>
            </w:r>
          </w:p>
          <w:p w14:paraId="063D90A3" w14:textId="77777777" w:rsidR="00783E5D" w:rsidRPr="008A3F48" w:rsidRDefault="00783E5D" w:rsidP="00783E5D">
            <w:pPr>
              <w:jc w:val="both"/>
              <w:rPr>
                <w:i/>
                <w:strike/>
              </w:rPr>
            </w:pPr>
            <w:r w:rsidRPr="008A3F48">
              <w:rPr>
                <w:i/>
                <w:strike/>
              </w:rPr>
              <w:t>(UTPĮ Nr. XII-2080 redakcija)</w:t>
            </w:r>
          </w:p>
          <w:p w14:paraId="02E27664" w14:textId="77777777" w:rsidR="00783E5D" w:rsidRPr="008A3F48" w:rsidRDefault="00783E5D" w:rsidP="00783E5D">
            <w:pPr>
              <w:jc w:val="both"/>
              <w:rPr>
                <w:strike/>
              </w:rPr>
            </w:pPr>
            <w:bookmarkStart w:id="53" w:name="part_04a38190c6bc44f19cb8f8dd3a87089f"/>
            <w:bookmarkEnd w:id="53"/>
            <w:r w:rsidRPr="008A3F48">
              <w:rPr>
                <w:strike/>
              </w:rPr>
              <w:t>2. Prieglobsčio prašytojo, kuriam leista apsigyventi jo pasirinktoje vietoje, prašymo suteikti prieglobstį nagrinėjimas sustabdomas, jei per 72 valandas nėra galimybės su juo susisiekti.</w:t>
            </w:r>
          </w:p>
          <w:p w14:paraId="44E47E25" w14:textId="77777777" w:rsidR="00783E5D" w:rsidRPr="008A3F48" w:rsidRDefault="00783E5D" w:rsidP="00783E5D">
            <w:pPr>
              <w:jc w:val="both"/>
              <w:rPr>
                <w:strike/>
              </w:rPr>
            </w:pPr>
            <w:bookmarkStart w:id="54" w:name="part_a691872518964eb88b4b6d65d37f595e"/>
            <w:bookmarkEnd w:id="54"/>
            <w:r w:rsidRPr="008A3F48">
              <w:rPr>
                <w:strike/>
              </w:rPr>
              <w:t>3. Prašymo suteikti prieglobstį nagrinėjimas atnaujinamas prieglobsčio prašytojo prašymu, jei šio straipsnio 1 dalyje nurodytas prieglobsčio prašytojas grįžo į Užsieniečių registracijos centrą, Pabėgėlių priėmimo centrą ar kitą pagal Vyriausybės ar jos įgaliotos institucijos nustatyta tvarka paskirtą apgyvendinimo vietą  arba atsirado galimybė susisiekti su šio straipsnio 2 dalyje nurodytu prieglobsčio prašytoju ir nuo sprendimo sustabdyti prašymo suteikti prieglobstį nagrinėjimą nepraėjo 9 mėnesiai.</w:t>
            </w:r>
          </w:p>
          <w:p w14:paraId="0CC8248B" w14:textId="77777777" w:rsidR="00783E5D" w:rsidRPr="008A3F48" w:rsidRDefault="00783E5D" w:rsidP="00783E5D">
            <w:pPr>
              <w:jc w:val="both"/>
              <w:rPr>
                <w:i/>
                <w:strike/>
              </w:rPr>
            </w:pPr>
            <w:r w:rsidRPr="008A3F48">
              <w:rPr>
                <w:i/>
                <w:strike/>
              </w:rPr>
              <w:t>(UTPĮ Nr. XII-2080 redakcija)</w:t>
            </w:r>
            <w:bookmarkStart w:id="55" w:name="part_c9c8280cdb2148f7b921a6c713752ffe"/>
            <w:bookmarkStart w:id="56" w:name="part_7cfebab96c0e4ffbbd199a5deb532b65"/>
            <w:bookmarkEnd w:id="55"/>
            <w:bookmarkEnd w:id="56"/>
          </w:p>
          <w:p w14:paraId="752E9D78" w14:textId="77777777" w:rsidR="00783E5D" w:rsidRPr="008A3F48" w:rsidRDefault="00783E5D" w:rsidP="00783E5D">
            <w:pPr>
              <w:pStyle w:val="Betarp"/>
              <w:jc w:val="both"/>
              <w:rPr>
                <w:strike/>
              </w:rPr>
            </w:pPr>
            <w:r w:rsidRPr="008A3F48">
              <w:rPr>
                <w:strike/>
              </w:rPr>
              <w:t>&lt;...&gt;</w:t>
            </w:r>
          </w:p>
          <w:p w14:paraId="185BEE8C" w14:textId="77777777" w:rsidR="00783E5D" w:rsidRPr="008A3F48" w:rsidRDefault="00783E5D" w:rsidP="00783E5D">
            <w:pPr>
              <w:pStyle w:val="Betarp"/>
              <w:jc w:val="both"/>
              <w:rPr>
                <w:strike/>
              </w:rPr>
            </w:pPr>
            <w:r w:rsidRPr="008A3F48">
              <w:rPr>
                <w:strike/>
              </w:rPr>
              <w:t>5. Prašymo suteikti prieglobstį nagrinėjimas gali būti atnaujinamas tik vieną kartą.</w:t>
            </w:r>
          </w:p>
          <w:p w14:paraId="19DB1E58" w14:textId="77777777" w:rsidR="00783E5D" w:rsidRPr="008A3F48" w:rsidRDefault="00783E5D" w:rsidP="00783E5D">
            <w:pPr>
              <w:jc w:val="both"/>
              <w:rPr>
                <w:i/>
                <w:strike/>
              </w:rPr>
            </w:pPr>
            <w:r w:rsidRPr="008A3F48">
              <w:rPr>
                <w:i/>
                <w:strike/>
              </w:rPr>
              <w:t>(UTPĮ Nr. XII-2080 redakcija)</w:t>
            </w:r>
          </w:p>
          <w:p w14:paraId="0627D344" w14:textId="77777777" w:rsidR="00783E5D" w:rsidRPr="008A3F48" w:rsidRDefault="00783E5D" w:rsidP="00783E5D">
            <w:pPr>
              <w:jc w:val="both"/>
              <w:rPr>
                <w:strike/>
              </w:rPr>
            </w:pPr>
            <w:bookmarkStart w:id="57" w:name="part_f649732d5ab842f8b5ffd99e243b6ae8"/>
            <w:bookmarkEnd w:id="57"/>
            <w:r w:rsidRPr="008A3F48">
              <w:rPr>
                <w:strike/>
              </w:rPr>
              <w:t>6. Sprendimą sustabdyti ar atnaujinti prieglobsčio prašytojo prašymo suteikti prieglobstį nagrinėjimą priima Migracijos departamentas.</w:t>
            </w:r>
            <w:bookmarkStart w:id="58" w:name="part_9764d5c2d40b43dc85a88309cefcd83e"/>
            <w:bookmarkEnd w:id="58"/>
          </w:p>
          <w:p w14:paraId="40E07B25" w14:textId="77777777" w:rsidR="00783E5D" w:rsidRPr="008A3F48" w:rsidRDefault="00783E5D" w:rsidP="00783E5D">
            <w:pPr>
              <w:jc w:val="both"/>
            </w:pPr>
          </w:p>
          <w:p w14:paraId="67A1E9AC" w14:textId="77777777" w:rsidR="00783E5D" w:rsidRPr="008A3F48" w:rsidRDefault="00783E5D" w:rsidP="00783E5D">
            <w:pPr>
              <w:pStyle w:val="Betarp"/>
              <w:jc w:val="both"/>
            </w:pPr>
            <w:r w:rsidRPr="008A3F48">
              <w:t>Prieglobsčio tvarkos aprašo 119, 122 punktai</w:t>
            </w:r>
          </w:p>
          <w:p w14:paraId="498E56B5" w14:textId="77777777" w:rsidR="00783E5D" w:rsidRPr="008A3F48" w:rsidRDefault="00783E5D" w:rsidP="00783E5D">
            <w:pPr>
              <w:pStyle w:val="Betarp"/>
              <w:jc w:val="both"/>
            </w:pPr>
          </w:p>
          <w:p w14:paraId="74A134D1" w14:textId="77777777" w:rsidR="00783E5D" w:rsidRPr="008A3F48" w:rsidRDefault="00783E5D" w:rsidP="00783E5D">
            <w:pPr>
              <w:pStyle w:val="Betarp"/>
              <w:jc w:val="both"/>
            </w:pPr>
            <w:r w:rsidRPr="008A3F48">
              <w:t>119. Migracijos departamento sprendimai sustabdyti, atnaujinti ir nutraukti prašymo suteikti prieglobstį nagrinėjimą priimami vadovaujantis įstatymo „Dėl užsieniečių teisinės padėties“ 84 ir 85 straipsniais. Migracijos departamentui priėmus sprendimą nutraukti prašymo suteikti prieglobstį nagrinėjimą, tolesnės prieglobsčio prašytojo teisinės padėties klausimas sprendžiamas įstatymo „Dėl užsieniečių teisinės padėties“ nustatyta tvarka.</w:t>
            </w:r>
          </w:p>
          <w:p w14:paraId="677438AC" w14:textId="77777777" w:rsidR="00783E5D" w:rsidRPr="008A3F48" w:rsidRDefault="00783E5D" w:rsidP="00783E5D">
            <w:pPr>
              <w:pStyle w:val="Betarp"/>
              <w:jc w:val="both"/>
            </w:pPr>
            <w:r w:rsidRPr="008A3F48">
              <w:t>&lt;...&gt;</w:t>
            </w:r>
          </w:p>
          <w:p w14:paraId="70AF1D56" w14:textId="77777777" w:rsidR="00783E5D" w:rsidRPr="008A3F48" w:rsidRDefault="00783E5D" w:rsidP="00783E5D">
            <w:pPr>
              <w:pStyle w:val="Betarp"/>
              <w:jc w:val="both"/>
            </w:pPr>
          </w:p>
          <w:p w14:paraId="76DB4C57" w14:textId="77777777" w:rsidR="00783E5D" w:rsidRDefault="00783E5D" w:rsidP="00783E5D">
            <w:pPr>
              <w:spacing w:before="0" w:after="0"/>
              <w:jc w:val="both"/>
            </w:pPr>
            <w:r w:rsidRPr="008A3F48">
              <w:t xml:space="preserve">122. Jeigu po to, kai prašymo suteikti prieglobstį nagrinėjimas buvo atnaujintas įstatymo „Dėl užsieniečių teisinės padėties“ 84 straipsnio 3 dalyje nustatyta tvarka, vėl nustatomos to paties </w:t>
            </w:r>
            <w:r w:rsidRPr="008A3F48">
              <w:lastRenderedPageBreak/>
              <w:t>straipsnio 1 ar 2 dalyje nurodytos aplinkybės, Migracijos departamentas priima Aprašo 125.1–125.4 papunkčiuose nurodytą sprendimą, remdamasis prieglobsčio prašytojo byloje surinkta informacija.</w:t>
            </w:r>
          </w:p>
          <w:p w14:paraId="560C952C" w14:textId="77777777" w:rsidR="001655F1" w:rsidRDefault="001655F1" w:rsidP="00783E5D">
            <w:pPr>
              <w:spacing w:before="0" w:after="0"/>
              <w:jc w:val="both"/>
            </w:pPr>
          </w:p>
          <w:p w14:paraId="4B376C8E" w14:textId="2DC5740D" w:rsidR="001655F1" w:rsidRPr="008A3F48" w:rsidRDefault="001655F1">
            <w:pPr>
              <w:spacing w:before="0" w:after="0"/>
              <w:rPr>
                <w:b/>
              </w:rPr>
            </w:pPr>
            <w:r w:rsidRPr="001655F1">
              <w:rPr>
                <w:i/>
              </w:rPr>
              <w:t>Pastaba</w:t>
            </w:r>
            <w:r w:rsidR="00B82D0F">
              <w:rPr>
                <w:i/>
              </w:rPr>
              <w:t>.</w:t>
            </w:r>
            <w:r w:rsidRPr="001655F1">
              <w:rPr>
                <w:i/>
              </w:rPr>
              <w:t xml:space="preserve"> Lietuva pasirinko neperkelti nuostatos </w:t>
            </w:r>
            <w:r w:rsidR="00B82D0F">
              <w:rPr>
                <w:i/>
              </w:rPr>
              <w:t>visa</w:t>
            </w:r>
            <w:r w:rsidRPr="001655F1">
              <w:rPr>
                <w:i/>
              </w:rPr>
              <w:t xml:space="preserve"> apimtimi</w:t>
            </w:r>
            <w:r w:rsidR="00A828A4">
              <w:rPr>
                <w:i/>
              </w:rPr>
              <w:t xml:space="preserve"> –</w:t>
            </w:r>
            <w:r w:rsidRPr="001655F1">
              <w:rPr>
                <w:i/>
              </w:rPr>
              <w:t xml:space="preserve"> neperkeltas a punktas</w:t>
            </w:r>
            <w:r w:rsidR="00B82D0F">
              <w:rPr>
                <w: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0B408" w14:textId="77777777" w:rsidR="00783E5D" w:rsidRPr="006C77B5" w:rsidRDefault="00783E5D" w:rsidP="00783E5D">
            <w:pPr>
              <w:spacing w:before="0" w:after="0"/>
              <w:jc w:val="both"/>
              <w:rPr>
                <w:strike/>
              </w:rPr>
            </w:pPr>
            <w:r w:rsidRPr="001655F1">
              <w:lastRenderedPageBreak/>
              <w:t>Visiškas</w:t>
            </w:r>
          </w:p>
          <w:p w14:paraId="284C5050" w14:textId="48F565A9" w:rsidR="00D32E36" w:rsidRPr="008A3F48" w:rsidRDefault="00D32E36" w:rsidP="00783E5D">
            <w:pPr>
              <w:spacing w:before="0" w:after="0"/>
            </w:pPr>
          </w:p>
        </w:tc>
      </w:tr>
      <w:tr w:rsidR="00783E5D" w:rsidRPr="008A3F48" w14:paraId="04AD872B"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FD97" w14:textId="77777777" w:rsidR="00783E5D" w:rsidRPr="008A3F48" w:rsidRDefault="00783E5D" w:rsidP="00783E5D">
            <w:pPr>
              <w:spacing w:before="0" w:after="0"/>
              <w:jc w:val="both"/>
            </w:pPr>
            <w:r w:rsidRPr="008A3F48">
              <w:lastRenderedPageBreak/>
              <w:t>2. Valstybės narės užtikrina, kad prašytojui, kuris vėl apie save praneša kompetentingai institucijai po to, kai buvo priimtas sprendimas nutraukti nagrinėjimą, kaip nurodyta šio straipsnio 1 dalyje, būtų suteikta teisė prašyti, kad jo byla būtų atnaujinta, arba pateikti naują prašymą, kuriam netaikoma 40 ir 41 straipsniuose nurodyta tvarka.</w:t>
            </w:r>
          </w:p>
          <w:p w14:paraId="2454633F" w14:textId="77777777" w:rsidR="00783E5D" w:rsidRPr="008A3F48" w:rsidRDefault="00783E5D" w:rsidP="00783E5D">
            <w:pPr>
              <w:spacing w:before="0" w:after="0"/>
              <w:jc w:val="both"/>
            </w:pPr>
            <w:r w:rsidRPr="008A3F48">
              <w:t>Valstybės narės gali numatyti bent devynių mėnesių terminą, po kurio prašytojo byla nebegalėtų būti atnaujinta arba naujas prašymas galėtų būti laikomas paskesniu prašymu, kuriam taikoma 40 ir 41 straipsniuose nurodyta tvarka Valstybės narės gali nustatyti, kad prašytojo byla gali būti atnaujinta tik vieną kartą.</w:t>
            </w:r>
          </w:p>
          <w:p w14:paraId="5470361C" w14:textId="77777777" w:rsidR="00783E5D" w:rsidRPr="008A3F48" w:rsidRDefault="00783E5D" w:rsidP="00783E5D">
            <w:pPr>
              <w:spacing w:before="0" w:after="0"/>
              <w:jc w:val="both"/>
            </w:pPr>
            <w:r w:rsidRPr="008A3F48">
              <w:t>Valstybės narės užtikrina, kad toks asmuo nebūtų išsiųstas nesilaikant negrąžinimo principo.</w:t>
            </w:r>
          </w:p>
          <w:p w14:paraId="6FD8C249" w14:textId="77777777" w:rsidR="00783E5D" w:rsidRPr="008A3F48" w:rsidRDefault="00783E5D" w:rsidP="00783E5D">
            <w:pPr>
              <w:spacing w:before="0" w:after="0"/>
              <w:jc w:val="both"/>
            </w:pPr>
            <w:r w:rsidRPr="008A3F48">
              <w:t>Valstybės narės gali leisti sprendžiančiajai institucijai atnaujinti nagrinėjimą nuo to etapo, kuriame jis buvo nutrauktas.</w:t>
            </w:r>
          </w:p>
          <w:p w14:paraId="69A25CDC"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310C" w14:textId="674E9644"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D01770">
              <w:rPr>
                <w:b/>
                <w:lang w:eastAsia="en-US"/>
              </w:rPr>
              <w:t>43</w:t>
            </w:r>
            <w:r w:rsidR="00D01770" w:rsidRPr="008A3F48">
              <w:rPr>
                <w:b/>
                <w:lang w:eastAsia="en-US"/>
              </w:rPr>
              <w:t xml:space="preserve"> </w:t>
            </w:r>
            <w:r w:rsidR="00AB720E" w:rsidRPr="008A3F48">
              <w:rPr>
                <w:b/>
                <w:lang w:eastAsia="en-US"/>
              </w:rPr>
              <w:t xml:space="preserve">ir </w:t>
            </w:r>
            <w:r w:rsidRPr="008A3F48">
              <w:rPr>
                <w:b/>
                <w:lang w:eastAsia="en-US"/>
              </w:rPr>
              <w:t>4</w:t>
            </w:r>
            <w:r w:rsidR="00D01770">
              <w:rPr>
                <w:b/>
                <w:lang w:eastAsia="en-US"/>
              </w:rPr>
              <w:t>4</w:t>
            </w:r>
            <w:r w:rsidRPr="008A3F48">
              <w:rPr>
                <w:b/>
                <w:lang w:eastAsia="en-US"/>
              </w:rPr>
              <w:t xml:space="preserve"> straipsni</w:t>
            </w:r>
            <w:r w:rsidR="00AB720E" w:rsidRPr="008A3F48">
              <w:rPr>
                <w:b/>
                <w:lang w:eastAsia="en-US"/>
              </w:rPr>
              <w:t>ai</w:t>
            </w:r>
          </w:p>
          <w:p w14:paraId="5642B937" w14:textId="77777777" w:rsidR="00AB720E" w:rsidRPr="008A3F48" w:rsidRDefault="00AB720E" w:rsidP="00AB720E">
            <w:pPr>
              <w:shd w:val="clear" w:color="auto" w:fill="FFFFFF" w:themeFill="background1"/>
              <w:tabs>
                <w:tab w:val="left" w:pos="851"/>
              </w:tabs>
              <w:ind w:firstLine="567"/>
              <w:jc w:val="both"/>
              <w:rPr>
                <w:b/>
              </w:rPr>
            </w:pPr>
          </w:p>
          <w:p w14:paraId="3C875C8D" w14:textId="4CE79607" w:rsidR="00AB720E" w:rsidRPr="008A3F48" w:rsidRDefault="00D01770" w:rsidP="00AB720E">
            <w:pPr>
              <w:shd w:val="clear" w:color="auto" w:fill="FFFFFF" w:themeFill="background1"/>
              <w:tabs>
                <w:tab w:val="left" w:pos="851"/>
              </w:tabs>
              <w:ind w:firstLine="567"/>
              <w:jc w:val="both"/>
              <w:rPr>
                <w:b/>
              </w:rPr>
            </w:pPr>
            <w:r>
              <w:rPr>
                <w:b/>
              </w:rPr>
              <w:t>43</w:t>
            </w:r>
            <w:r w:rsidR="00AB720E" w:rsidRPr="008A3F48">
              <w:rPr>
                <w:b/>
              </w:rPr>
              <w:t xml:space="preserve"> straipsnis. </w:t>
            </w:r>
            <w:r w:rsidR="00AB720E" w:rsidRPr="008A3F48">
              <w:rPr>
                <w:b/>
                <w:bCs/>
                <w:lang w:eastAsia="en-GB"/>
              </w:rPr>
              <w:t>84</w:t>
            </w:r>
            <w:r w:rsidR="00AB720E" w:rsidRPr="008A3F48">
              <w:rPr>
                <w:b/>
              </w:rPr>
              <w:t xml:space="preserve"> straipsnio pripažinimas netekusiu galios</w:t>
            </w:r>
          </w:p>
          <w:p w14:paraId="2FF65442" w14:textId="77777777" w:rsidR="00AB720E" w:rsidRPr="008A3F48" w:rsidRDefault="00AB720E" w:rsidP="00AB720E">
            <w:pPr>
              <w:shd w:val="clear" w:color="auto" w:fill="FFFFFF" w:themeFill="background1"/>
              <w:tabs>
                <w:tab w:val="left" w:pos="851"/>
              </w:tabs>
              <w:ind w:firstLine="567"/>
              <w:jc w:val="both"/>
              <w:rPr>
                <w:b/>
                <w:bCs/>
              </w:rPr>
            </w:pPr>
            <w:r w:rsidRPr="008A3F48">
              <w:rPr>
                <w:b/>
                <w:bCs/>
              </w:rPr>
              <w:t xml:space="preserve">Pripažinti netekusiu galios </w:t>
            </w:r>
            <w:r w:rsidRPr="008A3F48">
              <w:rPr>
                <w:b/>
                <w:bCs/>
                <w:lang w:eastAsia="en-GB"/>
              </w:rPr>
              <w:t>84</w:t>
            </w:r>
            <w:r w:rsidRPr="008A3F48">
              <w:rPr>
                <w:b/>
                <w:bCs/>
              </w:rPr>
              <w:t xml:space="preserve"> straipsnį.</w:t>
            </w:r>
          </w:p>
          <w:p w14:paraId="7E4875E0" w14:textId="77777777" w:rsidR="00AB720E" w:rsidRPr="008A3F48" w:rsidRDefault="00AB720E" w:rsidP="00D32967">
            <w:pPr>
              <w:pStyle w:val="Sraopastraipa"/>
              <w:shd w:val="clear" w:color="auto" w:fill="FFFFFF" w:themeFill="background1"/>
              <w:ind w:left="0" w:firstLine="567"/>
              <w:jc w:val="both"/>
              <w:rPr>
                <w:b/>
              </w:rPr>
            </w:pPr>
          </w:p>
          <w:p w14:paraId="170603D4" w14:textId="6B7376E3" w:rsidR="00D32967" w:rsidRPr="008A3F48" w:rsidRDefault="00D32967" w:rsidP="00D32967">
            <w:pPr>
              <w:pStyle w:val="Sraopastraipa"/>
              <w:shd w:val="clear" w:color="auto" w:fill="FFFFFF" w:themeFill="background1"/>
              <w:ind w:left="0" w:firstLine="567"/>
              <w:jc w:val="both"/>
              <w:rPr>
                <w:b/>
              </w:rPr>
            </w:pPr>
            <w:r w:rsidRPr="008A3F48">
              <w:rPr>
                <w:b/>
              </w:rPr>
              <w:t>4</w:t>
            </w:r>
            <w:r w:rsidR="00D01770">
              <w:rPr>
                <w:b/>
              </w:rPr>
              <w:t>4</w:t>
            </w:r>
            <w:r w:rsidRPr="008A3F48">
              <w:rPr>
                <w:b/>
              </w:rPr>
              <w:t xml:space="preserve"> straipsnis. </w:t>
            </w:r>
            <w:r w:rsidRPr="008A3F48">
              <w:rPr>
                <w:b/>
                <w:lang w:eastAsia="en-GB"/>
              </w:rPr>
              <w:t>85</w:t>
            </w:r>
            <w:r w:rsidRPr="008A3F48">
              <w:rPr>
                <w:b/>
              </w:rPr>
              <w:t xml:space="preserve"> straipsnio pakeitimas</w:t>
            </w:r>
          </w:p>
          <w:p w14:paraId="5CCD88E5" w14:textId="77777777" w:rsidR="00D32967" w:rsidRPr="008A3F48" w:rsidRDefault="00D32967" w:rsidP="00D32967">
            <w:pPr>
              <w:shd w:val="clear" w:color="auto" w:fill="FFFFFF" w:themeFill="background1"/>
              <w:ind w:firstLine="567"/>
              <w:jc w:val="both"/>
              <w:rPr>
                <w:b/>
              </w:rPr>
            </w:pPr>
            <w:r w:rsidRPr="008A3F48">
              <w:rPr>
                <w:b/>
              </w:rPr>
              <w:t>Pakeisti 85 straipsnį ir jį išdėstyti taip:</w:t>
            </w:r>
          </w:p>
          <w:p w14:paraId="5409B1D3" w14:textId="77777777" w:rsidR="00D32967" w:rsidRPr="008A3F48" w:rsidRDefault="00D32967" w:rsidP="00D32967">
            <w:pPr>
              <w:shd w:val="clear" w:color="auto" w:fill="FFFFFF" w:themeFill="background1"/>
              <w:ind w:firstLine="567"/>
              <w:jc w:val="both"/>
              <w:rPr>
                <w:b/>
              </w:rPr>
            </w:pPr>
            <w:r w:rsidRPr="008A3F48">
              <w:rPr>
                <w:b/>
              </w:rPr>
              <w:t>„85 straipsnis. Prašymo suteikti prieglobstį nagrinėjimo nutraukimas ir atnaujinimas</w:t>
            </w:r>
          </w:p>
          <w:p w14:paraId="12F7D66E" w14:textId="77777777" w:rsidR="00D32967" w:rsidRPr="008A3F48" w:rsidRDefault="00D32967" w:rsidP="00D32967">
            <w:pPr>
              <w:shd w:val="clear" w:color="auto" w:fill="FFFFFF" w:themeFill="background1"/>
              <w:ind w:firstLine="567"/>
              <w:jc w:val="both"/>
              <w:rPr>
                <w:b/>
              </w:rPr>
            </w:pPr>
            <w:r w:rsidRPr="008A3F48">
              <w:rPr>
                <w:b/>
              </w:rPr>
              <w:t>1. Prieglobsčio prašytojo prašymo suteikti prieglobstį nagrinėjimas nutraukiamas, jeigu:</w:t>
            </w:r>
          </w:p>
          <w:p w14:paraId="48E9E738" w14:textId="77777777" w:rsidR="00D32967" w:rsidRPr="008A3F48" w:rsidRDefault="00D32967" w:rsidP="00D32967">
            <w:pPr>
              <w:shd w:val="clear" w:color="auto" w:fill="FFFFFF" w:themeFill="background1"/>
              <w:ind w:firstLine="567"/>
              <w:jc w:val="both"/>
              <w:rPr>
                <w:b/>
              </w:rPr>
            </w:pPr>
            <w:r w:rsidRPr="008A3F48">
              <w:rPr>
                <w:b/>
              </w:rPr>
              <w:t>&lt;...&gt;</w:t>
            </w:r>
          </w:p>
          <w:p w14:paraId="50581E18" w14:textId="77777777" w:rsidR="00D32967" w:rsidRPr="008A3F48" w:rsidRDefault="00D32967" w:rsidP="00D32967">
            <w:pPr>
              <w:shd w:val="clear" w:color="auto" w:fill="FFFFFF" w:themeFill="background1"/>
              <w:ind w:firstLine="567"/>
              <w:jc w:val="both"/>
              <w:rPr>
                <w:b/>
              </w:rPr>
            </w:pPr>
            <w:r w:rsidRPr="008A3F48">
              <w:rPr>
                <w:b/>
              </w:rPr>
              <w:t>2) prieglobsčio prašytojas be leidimo išvyko iš Valstybės sienos apsaugos tarnybos, Pabėgėlių priėmimo centro ar kitos pagal Vyriausybės ar jos įgaliotos institucijos nustatyta tvarka paskirtos apgyvendinimo vietos arba negrįžo į šias apgyvendinimo vietas ilgiau kaip 72 valandas;</w:t>
            </w:r>
          </w:p>
          <w:p w14:paraId="5F8754E2" w14:textId="77777777" w:rsidR="00D32967" w:rsidRPr="008A3F48" w:rsidRDefault="00D32967" w:rsidP="00D32967">
            <w:pPr>
              <w:shd w:val="clear" w:color="auto" w:fill="FFFFFF" w:themeFill="background1"/>
              <w:ind w:firstLine="567"/>
              <w:jc w:val="both"/>
              <w:rPr>
                <w:b/>
              </w:rPr>
            </w:pPr>
            <w:r w:rsidRPr="008A3F48">
              <w:rPr>
                <w:b/>
              </w:rPr>
              <w:t>3) su prieglobsčio prašytoju, kuriam leista apsigyventi jo pasirinktoje vietoje, nėra galimybės susisiekti ilgiau kaip 72 valandas;</w:t>
            </w:r>
          </w:p>
          <w:p w14:paraId="65D05DF5" w14:textId="77777777" w:rsidR="00D32967" w:rsidRPr="008A3F48" w:rsidRDefault="00D32967" w:rsidP="00D32967">
            <w:pPr>
              <w:shd w:val="clear" w:color="auto" w:fill="FFFFFF" w:themeFill="background1"/>
              <w:ind w:firstLine="567"/>
              <w:jc w:val="both"/>
              <w:rPr>
                <w:b/>
              </w:rPr>
            </w:pPr>
            <w:r w:rsidRPr="008A3F48">
              <w:rPr>
                <w:b/>
              </w:rPr>
              <w:t>&lt;...&gt;</w:t>
            </w:r>
          </w:p>
          <w:p w14:paraId="05B16383" w14:textId="77777777" w:rsidR="00D32967" w:rsidRPr="008A3F48" w:rsidRDefault="00D32967" w:rsidP="00D32967">
            <w:pPr>
              <w:shd w:val="clear" w:color="auto" w:fill="FFFFFF" w:themeFill="background1"/>
              <w:ind w:firstLine="567"/>
              <w:jc w:val="both"/>
              <w:rPr>
                <w:b/>
              </w:rPr>
            </w:pPr>
            <w:r w:rsidRPr="008A3F48">
              <w:rPr>
                <w:b/>
              </w:rPr>
              <w:t xml:space="preserve">2. Jeigu prašymo suteikti prieglobstį nagrinėjimas buvo nutrauktas šio straipsnio 1 dalies 2 ir 3 punktuose nustatytais pagrindais ir nuo šio sprendimo priėmimo dienos nepraėjo 9 mėnesiai, prašymo suteikti prieglobstį nagrinėjimas gali būti atnaujinamas prieglobsčio prašytojo prašymu. Nutraukus prašymo suteikti prieglobstį nagrinėjimą šio straipsnio 1 dalies 2 ir 3 punktuose nustatytais pagrindais, prašymo suteikti prieglobstį nagrinėjimo terminas sustabdomas, o atnaujinto prašymo suteikti prieglobstį </w:t>
            </w:r>
            <w:r w:rsidRPr="008A3F48">
              <w:rPr>
                <w:b/>
              </w:rPr>
              <w:lastRenderedPageBreak/>
              <w:t>nagrinėjimo terminas tęsiamas toliau. Prašymo suteikti prieglobstį nagrinėjimas gali būti atnaujinamas tik vieną kartą.</w:t>
            </w:r>
          </w:p>
          <w:p w14:paraId="01435476" w14:textId="77777777" w:rsidR="00D32967" w:rsidRPr="008A3F48" w:rsidRDefault="00D32967" w:rsidP="00D32967">
            <w:pPr>
              <w:shd w:val="clear" w:color="auto" w:fill="FFFFFF" w:themeFill="background1"/>
              <w:ind w:firstLine="567"/>
              <w:jc w:val="both"/>
              <w:rPr>
                <w:b/>
              </w:rPr>
            </w:pPr>
            <w:r w:rsidRPr="008A3F48">
              <w:rPr>
                <w:b/>
              </w:rPr>
              <w:t>&lt;...&gt;“</w:t>
            </w:r>
          </w:p>
          <w:p w14:paraId="4630265A" w14:textId="65EA8F79" w:rsidR="00783E5D" w:rsidRPr="008A3F48" w:rsidRDefault="00783E5D" w:rsidP="00783E5D">
            <w:pPr>
              <w:jc w:val="both"/>
            </w:pPr>
            <w:r w:rsidRPr="008A3F48">
              <w:t xml:space="preserve">Įstatymo </w:t>
            </w:r>
            <w:r w:rsidRPr="008A3F48">
              <w:rPr>
                <w:strike/>
              </w:rPr>
              <w:t>84 straipsnio  3, 5 dalys,</w:t>
            </w:r>
            <w:r w:rsidRPr="008A3F48">
              <w:t xml:space="preserve"> 130 straipsnio 1, 2 dalys</w:t>
            </w:r>
          </w:p>
          <w:p w14:paraId="403C140D" w14:textId="77777777" w:rsidR="00783E5D" w:rsidRPr="008A3F48" w:rsidRDefault="00783E5D" w:rsidP="00783E5D">
            <w:pPr>
              <w:jc w:val="both"/>
              <w:rPr>
                <w:strike/>
              </w:rPr>
            </w:pPr>
            <w:r w:rsidRPr="008A3F48">
              <w:rPr>
                <w:bCs/>
                <w:strike/>
              </w:rPr>
              <w:t>84</w:t>
            </w:r>
            <w:r w:rsidRPr="008A3F48">
              <w:rPr>
                <w:rStyle w:val="apple-converted-space"/>
                <w:bCs/>
                <w:strike/>
              </w:rPr>
              <w:t> </w:t>
            </w:r>
            <w:r w:rsidRPr="008A3F48">
              <w:rPr>
                <w:bCs/>
                <w:strike/>
              </w:rPr>
              <w:t>straipsnis.</w:t>
            </w:r>
            <w:r w:rsidRPr="008A3F48">
              <w:rPr>
                <w:rStyle w:val="apple-converted-space"/>
                <w:bCs/>
                <w:strike/>
              </w:rPr>
              <w:t> </w:t>
            </w:r>
            <w:r w:rsidRPr="008A3F48">
              <w:rPr>
                <w:bCs/>
                <w:strike/>
              </w:rPr>
              <w:t>Prašymo suteikti prieglobstį nagrinėjimo sustabdymas ir atnaujinimas</w:t>
            </w:r>
          </w:p>
          <w:p w14:paraId="5BDA09E4" w14:textId="77777777" w:rsidR="00783E5D" w:rsidRPr="008A3F48" w:rsidRDefault="00783E5D" w:rsidP="00783E5D">
            <w:pPr>
              <w:jc w:val="both"/>
              <w:rPr>
                <w:strike/>
              </w:rPr>
            </w:pPr>
            <w:r w:rsidRPr="008A3F48">
              <w:rPr>
                <w:strike/>
              </w:rPr>
              <w:t>3. Prašymo suteikti prieglobstį nagrinėjimas atnaujinamas prieglobsčio prašytojo prašymu, jei šio straipsnio 1 dalyje nurodytas prieglobsčio prašytojas grįžo į Užsieniečių registracijos centrą, Pabėgėlių priėmimo centrą ar kitą pagal Vyriausybės ar jos įgaliotos institucijos nustatyta tvarka paskirtą apgyvendinimo vietą  arba atsirado galimybė susisiekti su šio straipsnio 2 dalyje nurodytu prieglobsčio prašytoju ir nuo sprendimo sustabdyti prašymo suteikti prieglobstį nagrinėjimą nepraėjo 9 mėnesiai.</w:t>
            </w:r>
          </w:p>
          <w:p w14:paraId="56BA617E" w14:textId="77777777" w:rsidR="00783E5D" w:rsidRPr="008A3F48" w:rsidRDefault="00783E5D" w:rsidP="00783E5D">
            <w:pPr>
              <w:jc w:val="both"/>
              <w:rPr>
                <w:i/>
                <w:strike/>
              </w:rPr>
            </w:pPr>
            <w:r w:rsidRPr="008A3F48">
              <w:rPr>
                <w:i/>
                <w:strike/>
              </w:rPr>
              <w:t>(UTPĮ Nr. XII-2080 redakcija)</w:t>
            </w:r>
          </w:p>
          <w:p w14:paraId="473B0DAB" w14:textId="77777777" w:rsidR="00783E5D" w:rsidRPr="008A3F48" w:rsidRDefault="00783E5D" w:rsidP="00783E5D">
            <w:pPr>
              <w:pStyle w:val="Betarp"/>
              <w:jc w:val="both"/>
              <w:rPr>
                <w:strike/>
              </w:rPr>
            </w:pPr>
            <w:r w:rsidRPr="008A3F48">
              <w:rPr>
                <w:strike/>
              </w:rPr>
              <w:t>&lt;...&gt;</w:t>
            </w:r>
          </w:p>
          <w:p w14:paraId="3F882C5E" w14:textId="77777777" w:rsidR="00783E5D" w:rsidRPr="008A3F48" w:rsidRDefault="00783E5D" w:rsidP="00783E5D">
            <w:pPr>
              <w:pStyle w:val="Betarp"/>
              <w:jc w:val="both"/>
              <w:rPr>
                <w:strike/>
              </w:rPr>
            </w:pPr>
            <w:r w:rsidRPr="008A3F48">
              <w:rPr>
                <w:strike/>
              </w:rPr>
              <w:t>5. Prašymo suteikti prieglobstį nagrinėjimas gali būti atnaujinamas tik vieną kartą.</w:t>
            </w:r>
          </w:p>
          <w:p w14:paraId="661AE46B" w14:textId="77777777" w:rsidR="00783E5D" w:rsidRPr="008A3F48" w:rsidRDefault="00783E5D" w:rsidP="00783E5D">
            <w:pPr>
              <w:jc w:val="both"/>
              <w:rPr>
                <w:i/>
                <w:strike/>
              </w:rPr>
            </w:pPr>
            <w:r w:rsidRPr="008A3F48">
              <w:rPr>
                <w:i/>
                <w:strike/>
              </w:rPr>
              <w:t>(UTPĮ Nr. XII-2080 redakcija)</w:t>
            </w:r>
          </w:p>
          <w:p w14:paraId="30B9C7A5" w14:textId="77777777" w:rsidR="00783E5D" w:rsidRPr="008A3F48" w:rsidRDefault="00783E5D" w:rsidP="00783E5D">
            <w:pPr>
              <w:spacing w:before="0" w:after="0"/>
              <w:jc w:val="both"/>
              <w:rPr>
                <w:strike/>
              </w:rPr>
            </w:pPr>
          </w:p>
          <w:p w14:paraId="622CD88F" w14:textId="77777777" w:rsidR="00783E5D" w:rsidRPr="008A3F48" w:rsidRDefault="00783E5D" w:rsidP="00783E5D">
            <w:pPr>
              <w:pStyle w:val="Betarp"/>
              <w:jc w:val="both"/>
              <w:rPr>
                <w:strike/>
              </w:rPr>
            </w:pPr>
            <w:r w:rsidRPr="008A3F48">
              <w:rPr>
                <w:strike/>
              </w:rPr>
              <w:t>&lt;...&gt;</w:t>
            </w:r>
          </w:p>
          <w:p w14:paraId="6D7CDB0F" w14:textId="77777777" w:rsidR="00783E5D" w:rsidRPr="008A3F48" w:rsidRDefault="00783E5D" w:rsidP="00783E5D">
            <w:pPr>
              <w:pStyle w:val="Betarp"/>
              <w:jc w:val="both"/>
            </w:pPr>
          </w:p>
          <w:p w14:paraId="46026B18" w14:textId="77777777" w:rsidR="00783E5D" w:rsidRPr="008A3F48" w:rsidRDefault="00783E5D" w:rsidP="00783E5D">
            <w:pPr>
              <w:spacing w:before="0" w:after="0"/>
              <w:ind w:firstLine="709"/>
              <w:jc w:val="both"/>
            </w:pPr>
          </w:p>
          <w:p w14:paraId="65D35CB8" w14:textId="3AF6FF9A" w:rsidR="00783E5D" w:rsidRPr="008A3F48" w:rsidRDefault="00783E5D" w:rsidP="00783E5D">
            <w:pPr>
              <w:spacing w:before="0" w:after="0"/>
              <w:jc w:val="both"/>
            </w:pPr>
            <w:bookmarkStart w:id="59" w:name="straipsnis130"/>
            <w:r w:rsidRPr="008A3F48">
              <w:t xml:space="preserve">130 straipsnis. Draudimas išsiųsti arba grąžinti užsienietį </w:t>
            </w:r>
            <w:bookmarkEnd w:id="59"/>
          </w:p>
          <w:p w14:paraId="7898F959" w14:textId="77777777" w:rsidR="00783E5D" w:rsidRPr="008A3F48" w:rsidRDefault="00783E5D" w:rsidP="00783E5D">
            <w:pPr>
              <w:spacing w:before="0" w:after="0"/>
              <w:jc w:val="both"/>
            </w:pPr>
            <w:r w:rsidRPr="008A3F48">
              <w:t>1. Draudžiama išsiųsti arba grąžinti užsienietį į valstybę, kurioje jo gyvybei ar laisvei gresia pavojus arba jis gali būti persekiojamas dėl rasės, religijos, tautybės, priklausymo tam tikrai socialinei grupei ar dėl politinių įsitikinimų, arba į valstybę, iš kurios jis gali būti vėliau nusiųstas į tokią valstybę.</w:t>
            </w:r>
          </w:p>
          <w:p w14:paraId="3677A772" w14:textId="77777777" w:rsidR="00783E5D" w:rsidRPr="008A3F48" w:rsidRDefault="00783E5D" w:rsidP="00783E5D">
            <w:pPr>
              <w:spacing w:before="0" w:after="0"/>
              <w:jc w:val="both"/>
            </w:pPr>
            <w:r w:rsidRPr="008A3F48">
              <w:t xml:space="preserve">2. Užsienietis neišsiunčiamas iš Lietuvos Respublikos arba negrąžinamas į valstybę, jeigu yra rimtas pagrindas manyti, kad joje užsienietis bus kankinamas, su juo bus žiauriai, nežmoniškai elgiamasi arba žeminamas jo orumas ar jis bus tokiu būdu baudžiamas. </w:t>
            </w:r>
          </w:p>
          <w:p w14:paraId="275F9A1B" w14:textId="77777777" w:rsidR="00783E5D" w:rsidRPr="008A3F48" w:rsidRDefault="00783E5D" w:rsidP="00783E5D">
            <w:pPr>
              <w:spacing w:before="0" w:after="0"/>
              <w:jc w:val="both"/>
            </w:pPr>
          </w:p>
          <w:p w14:paraId="19A7C18C" w14:textId="77777777" w:rsidR="00783E5D" w:rsidRPr="008A3F48" w:rsidRDefault="00783E5D" w:rsidP="00783E5D">
            <w:pPr>
              <w:pStyle w:val="Betarp"/>
              <w:jc w:val="both"/>
            </w:pPr>
            <w:r w:rsidRPr="008A3F48">
              <w:t>Prieglobsčio tvarkos aprašo 92.2 papunktis, 119, 122 punktai</w:t>
            </w:r>
          </w:p>
          <w:p w14:paraId="53B8D320" w14:textId="77777777" w:rsidR="00783E5D" w:rsidRPr="008A3F48" w:rsidRDefault="00783E5D" w:rsidP="00783E5D">
            <w:pPr>
              <w:pStyle w:val="Betarp"/>
              <w:jc w:val="both"/>
            </w:pPr>
          </w:p>
          <w:p w14:paraId="74886676" w14:textId="77777777" w:rsidR="00783E5D" w:rsidRPr="008A3F48" w:rsidRDefault="00783E5D" w:rsidP="00783E5D">
            <w:pPr>
              <w:pStyle w:val="Betarp"/>
              <w:jc w:val="both"/>
            </w:pPr>
            <w:r w:rsidRPr="008A3F48">
              <w:t>92. Jeigu Lietuvos Respublika yra atsakinga už prašymo suteikti prieglobstį nagrinėjimą pagal Aprašo 84.4 ar 84.5 papunktį, Migracijos departamentas, remdamasis įgalioto Migracijos departamento valstybės tarnautojo parengta motyvuota išvada:</w:t>
            </w:r>
          </w:p>
          <w:p w14:paraId="2FCFB607" w14:textId="77777777" w:rsidR="00783E5D" w:rsidRPr="008A3F48" w:rsidRDefault="00783E5D" w:rsidP="00783E5D">
            <w:pPr>
              <w:pStyle w:val="Betarp"/>
              <w:jc w:val="both"/>
            </w:pPr>
            <w:r w:rsidRPr="008A3F48">
              <w:lastRenderedPageBreak/>
              <w:t>&lt;...&gt;</w:t>
            </w:r>
          </w:p>
          <w:p w14:paraId="4E86F971" w14:textId="77777777" w:rsidR="00783E5D" w:rsidRPr="008A3F48" w:rsidRDefault="00783E5D" w:rsidP="00783E5D">
            <w:pPr>
              <w:pStyle w:val="Betarp"/>
              <w:jc w:val="both"/>
            </w:pPr>
            <w:r w:rsidRPr="008A3F48">
              <w:t>92.2. priima sprendimą atnaujinti prašymo suteikti prieglobstį nagrinėjimą, jeigu prašymo suteikti prieglobstį nagrinėjimas buvo sustabdytas įstatymo „Dėl užsieniečių teisinės padėties“ 84 straipsnyje nustatyta tvarka. Toks sprendimas priimamas per 24 valandas nuo prieglobsčio prašytojo perdavimo Lietuvos Respublikai iš kitos Europos Sąjungos valstybės narės momento.</w:t>
            </w:r>
          </w:p>
          <w:p w14:paraId="2B1C4828" w14:textId="77777777" w:rsidR="00783E5D" w:rsidRPr="008A3F48" w:rsidRDefault="00783E5D" w:rsidP="00783E5D">
            <w:pPr>
              <w:pStyle w:val="Betarp"/>
              <w:jc w:val="both"/>
              <w:rPr>
                <w:sz w:val="28"/>
              </w:rPr>
            </w:pPr>
            <w:r w:rsidRPr="008A3F48">
              <w:rPr>
                <w:sz w:val="28"/>
              </w:rPr>
              <w:t>&lt;...&gt;</w:t>
            </w:r>
          </w:p>
          <w:p w14:paraId="7708F3C7" w14:textId="77777777" w:rsidR="00783E5D" w:rsidRPr="008A3F48" w:rsidRDefault="00783E5D" w:rsidP="00783E5D">
            <w:pPr>
              <w:pStyle w:val="Betarp"/>
              <w:jc w:val="both"/>
            </w:pPr>
          </w:p>
          <w:p w14:paraId="2D7D23E9" w14:textId="77777777" w:rsidR="00783E5D" w:rsidRPr="008A3F48" w:rsidRDefault="00783E5D" w:rsidP="00783E5D">
            <w:pPr>
              <w:pStyle w:val="Betarp"/>
              <w:jc w:val="both"/>
            </w:pPr>
            <w:r w:rsidRPr="008A3F48">
              <w:t>119. Migracijos departamento sprendimai sustabdyti, atnaujinti ir nutraukti prašymo suteikti prieglobstį nagrinėjimą priimami vadovaujantis įstatymo „Dėl užsieniečių teisinės padėties“ 84 ir 85 straipsniais. Migracijos departamentui priėmus sprendimą nutraukti prašymo suteikti prieglobstį nagrinėjimą, tolesnės prieglobsčio prašytojo teisinės padėties klausimas sprendžiamas įstatymo „Dėl užsieniečių teisinės padėties“ nustatyta tvarka.</w:t>
            </w:r>
          </w:p>
          <w:p w14:paraId="34D77CD5" w14:textId="77777777" w:rsidR="00783E5D" w:rsidRPr="008A3F48" w:rsidRDefault="00783E5D" w:rsidP="00783E5D">
            <w:pPr>
              <w:pStyle w:val="Betarp"/>
              <w:jc w:val="both"/>
              <w:rPr>
                <w:sz w:val="28"/>
              </w:rPr>
            </w:pPr>
            <w:r w:rsidRPr="008A3F48">
              <w:rPr>
                <w:sz w:val="28"/>
              </w:rPr>
              <w:t>&lt;...&gt;</w:t>
            </w:r>
          </w:p>
          <w:p w14:paraId="49DCD364" w14:textId="77777777" w:rsidR="00783E5D" w:rsidRPr="008A3F48" w:rsidRDefault="00783E5D" w:rsidP="00783E5D">
            <w:pPr>
              <w:pStyle w:val="Betarp"/>
              <w:jc w:val="both"/>
            </w:pPr>
          </w:p>
          <w:p w14:paraId="1FA2CADD" w14:textId="01C84648" w:rsidR="00783E5D" w:rsidRPr="008A3F48" w:rsidRDefault="00783E5D" w:rsidP="008A3F48">
            <w:pPr>
              <w:pStyle w:val="Betarp"/>
              <w:jc w:val="both"/>
            </w:pPr>
            <w:r w:rsidRPr="008A3F48">
              <w:t>122. Jeigu po to, kai prašymo suteikti prieglobstį nagrinėjimas buvo atnaujintas įstatymo „Dėl užsieniečių teisinės padėties“ 84 straipsnio 3 dalyje nustatyta tvarka, vėl nustatomos to paties straipsnio 1 ar 2 dalyje nurodytos aplinkybės, Migracijos departamentas priima Aprašo 125.1–125.4 papunkčiuose nurodytą sprendimą, remdamasis prieglobsčio prašytojo byloje surinkta informacija.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D39C1" w14:textId="77777777" w:rsidR="00783E5D" w:rsidRPr="008A3F48" w:rsidRDefault="00783E5D" w:rsidP="00783E5D">
            <w:pPr>
              <w:spacing w:before="0" w:after="0"/>
            </w:pPr>
            <w:r w:rsidRPr="008A3F48">
              <w:lastRenderedPageBreak/>
              <w:t>Visiškas</w:t>
            </w:r>
          </w:p>
        </w:tc>
      </w:tr>
      <w:tr w:rsidR="00783E5D" w:rsidRPr="008A3F48" w14:paraId="3B9AAB7D"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F9AC2" w14:textId="77777777" w:rsidR="00783E5D" w:rsidRPr="008A3F48" w:rsidRDefault="00783E5D" w:rsidP="00783E5D">
            <w:pPr>
              <w:spacing w:before="0" w:after="0"/>
              <w:jc w:val="center"/>
              <w:rPr>
                <w:b/>
                <w:bCs/>
              </w:rPr>
            </w:pPr>
            <w:r w:rsidRPr="008A3F48">
              <w:rPr>
                <w:b/>
                <w:bCs/>
              </w:rPr>
              <w:lastRenderedPageBreak/>
              <w:t>III SKYRIUS</w:t>
            </w:r>
          </w:p>
          <w:p w14:paraId="7FF0FB16" w14:textId="77777777" w:rsidR="00783E5D" w:rsidRPr="008A3F48" w:rsidRDefault="00783E5D" w:rsidP="00783E5D">
            <w:pPr>
              <w:spacing w:before="0" w:after="0"/>
              <w:jc w:val="center"/>
            </w:pPr>
            <w:r w:rsidRPr="008A3F48">
              <w:rPr>
                <w:b/>
                <w:bCs/>
              </w:rPr>
              <w:t>PIRMOSIOS INSTANCIJOS PROCEDŪROS</w:t>
            </w:r>
          </w:p>
          <w:p w14:paraId="5ADD696F" w14:textId="77777777" w:rsidR="00783E5D" w:rsidRPr="008A3F48" w:rsidRDefault="00783E5D" w:rsidP="00783E5D">
            <w:pPr>
              <w:spacing w:before="0" w:after="0"/>
              <w:jc w:val="center"/>
            </w:pPr>
            <w:r w:rsidRPr="008A3F48">
              <w:rPr>
                <w:b/>
                <w:bCs/>
                <w:i/>
                <w:iCs/>
              </w:rPr>
              <w:t>I</w:t>
            </w:r>
            <w:r w:rsidRPr="008A3F48">
              <w:rPr>
                <w:b/>
                <w:bCs/>
              </w:rPr>
              <w:t> </w:t>
            </w:r>
            <w:r w:rsidRPr="008A3F48">
              <w:rPr>
                <w:b/>
                <w:bCs/>
                <w:i/>
                <w:iCs/>
              </w:rPr>
              <w:t>SKIRSNIS</w:t>
            </w:r>
          </w:p>
          <w:p w14:paraId="7B22BDA2" w14:textId="77777777" w:rsidR="00783E5D" w:rsidRPr="008A3F48" w:rsidRDefault="00783E5D" w:rsidP="00783E5D">
            <w:pPr>
              <w:spacing w:before="0" w:after="0"/>
              <w:jc w:val="center"/>
              <w:rPr>
                <w:i/>
                <w:iCs/>
              </w:rPr>
            </w:pPr>
            <w:r w:rsidRPr="008A3F48">
              <w:rPr>
                <w:i/>
                <w:iCs/>
              </w:rPr>
              <w:t>31 straipsnis</w:t>
            </w:r>
          </w:p>
          <w:p w14:paraId="7ED1E8C8" w14:textId="77777777" w:rsidR="00783E5D" w:rsidRPr="008A3F48" w:rsidRDefault="00783E5D" w:rsidP="00783E5D">
            <w:pPr>
              <w:spacing w:before="0" w:after="0"/>
              <w:jc w:val="center"/>
              <w:rPr>
                <w:b/>
                <w:bCs/>
              </w:rPr>
            </w:pPr>
            <w:r w:rsidRPr="008A3F48">
              <w:rPr>
                <w:b/>
                <w:bCs/>
              </w:rPr>
              <w:t>Nagrinėjimo procedūra</w:t>
            </w:r>
          </w:p>
          <w:p w14:paraId="79699A41" w14:textId="55DC4774" w:rsidR="00783E5D" w:rsidRPr="008A3F48" w:rsidRDefault="00783E5D" w:rsidP="00783E5D">
            <w:pPr>
              <w:spacing w:before="0" w:after="0"/>
              <w:jc w:val="both"/>
            </w:pPr>
            <w:r w:rsidRPr="008A3F48">
              <w:t>&lt;...&gt;</w:t>
            </w:r>
          </w:p>
          <w:p w14:paraId="768A0912" w14:textId="77777777" w:rsidR="00783E5D" w:rsidRPr="008A3F48" w:rsidRDefault="00783E5D" w:rsidP="00783E5D">
            <w:pPr>
              <w:spacing w:before="0" w:after="0"/>
              <w:jc w:val="both"/>
            </w:pPr>
            <w:r w:rsidRPr="008A3F48">
              <w:t>2. Valstybės narės, nedarydamos poveikio tinkamo ir išsamaus nagrinėjimo principui, užtikrina, kad nagrinėjimo procedūra būtų baigta kuo greičiau.</w:t>
            </w:r>
          </w:p>
          <w:p w14:paraId="288B011C"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9537" w14:textId="47A4D554"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D01770">
              <w:rPr>
                <w:b/>
                <w:lang w:eastAsia="en-US"/>
              </w:rPr>
              <w:t>41</w:t>
            </w:r>
            <w:r w:rsidR="00D01770" w:rsidRPr="008A3F48">
              <w:rPr>
                <w:b/>
                <w:lang w:eastAsia="en-US"/>
              </w:rPr>
              <w:t xml:space="preserve"> </w:t>
            </w:r>
            <w:r w:rsidRPr="008A3F48">
              <w:rPr>
                <w:b/>
                <w:lang w:eastAsia="en-US"/>
              </w:rPr>
              <w:t>straipsnis</w:t>
            </w:r>
          </w:p>
          <w:p w14:paraId="1D6AE0C9" w14:textId="1998E2E4" w:rsidR="00783E5D" w:rsidRPr="008A3F48" w:rsidRDefault="00D01770" w:rsidP="00783E5D">
            <w:pPr>
              <w:shd w:val="clear" w:color="auto" w:fill="FFFFFF" w:themeFill="background1"/>
              <w:ind w:firstLine="567"/>
              <w:jc w:val="both"/>
              <w:rPr>
                <w:b/>
              </w:rPr>
            </w:pPr>
            <w:r>
              <w:rPr>
                <w:b/>
              </w:rPr>
              <w:t>41</w:t>
            </w:r>
            <w:r w:rsidRPr="008A3F48">
              <w:rPr>
                <w:b/>
              </w:rPr>
              <w:t xml:space="preserve"> </w:t>
            </w:r>
            <w:r w:rsidR="00783E5D" w:rsidRPr="008A3F48">
              <w:rPr>
                <w:b/>
              </w:rPr>
              <w:t xml:space="preserve">straipsnis. </w:t>
            </w:r>
            <w:r w:rsidR="00783E5D" w:rsidRPr="008A3F48">
              <w:rPr>
                <w:b/>
                <w:lang w:eastAsia="en-GB"/>
              </w:rPr>
              <w:t>81</w:t>
            </w:r>
            <w:r w:rsidR="00783E5D" w:rsidRPr="008A3F48">
              <w:rPr>
                <w:b/>
              </w:rPr>
              <w:t xml:space="preserve"> straipsnio pakeitimas</w:t>
            </w:r>
          </w:p>
          <w:p w14:paraId="283E3B90" w14:textId="77777777" w:rsidR="00783E5D" w:rsidRPr="008A3F48" w:rsidRDefault="00783E5D" w:rsidP="00783E5D">
            <w:pPr>
              <w:shd w:val="clear" w:color="auto" w:fill="FFFFFF" w:themeFill="background1"/>
              <w:ind w:firstLine="567"/>
              <w:jc w:val="both"/>
              <w:rPr>
                <w:b/>
              </w:rPr>
            </w:pPr>
            <w:r w:rsidRPr="008A3F48">
              <w:rPr>
                <w:b/>
              </w:rPr>
              <w:t>Pakeisti 81 straipsnį ir jį išdėstyti taip:</w:t>
            </w:r>
          </w:p>
          <w:p w14:paraId="767FD428" w14:textId="77777777" w:rsidR="00783E5D" w:rsidRPr="008A3F48" w:rsidRDefault="00783E5D" w:rsidP="00783E5D">
            <w:pPr>
              <w:shd w:val="clear" w:color="auto" w:fill="FFFFFF" w:themeFill="background1"/>
              <w:tabs>
                <w:tab w:val="left" w:pos="851"/>
              </w:tabs>
              <w:ind w:firstLine="567"/>
              <w:jc w:val="both"/>
              <w:rPr>
                <w:b/>
              </w:rPr>
            </w:pPr>
            <w:r w:rsidRPr="008A3F48">
              <w:rPr>
                <w:b/>
              </w:rPr>
              <w:t>„81 straipsnis. Prašymo suteikti prieglobstį nagrinėjimo iš esmės terminai</w:t>
            </w:r>
          </w:p>
          <w:p w14:paraId="20FB025C" w14:textId="77777777" w:rsidR="00783E5D" w:rsidRPr="008A3F48" w:rsidRDefault="00783E5D" w:rsidP="00783E5D">
            <w:pPr>
              <w:shd w:val="clear" w:color="auto" w:fill="FFFFFF" w:themeFill="background1"/>
              <w:tabs>
                <w:tab w:val="left" w:pos="851"/>
              </w:tabs>
              <w:ind w:firstLine="567"/>
              <w:jc w:val="both"/>
              <w:rPr>
                <w:b/>
              </w:rPr>
            </w:pPr>
            <w:r w:rsidRPr="008A3F48">
              <w:rPr>
                <w:b/>
              </w:rPr>
              <w:t>1. Prašymas suteikti prieglobstį turi būti išnagrinėtas iš esmės kuo greičiau, bet ne vėliau kaip per 6 mėnesius nuo prašymo suteikti prieglobstį pateikimo dienos, o teismui priėmus sprendimą įpareigoti Migracijos departamentą išnagrinėti prašymą suteikti prieglobstį iš naujo – kuo greičiau, bet ne vėliau kaip per 3 mėnesius nuo šio teismo sprendimo įsigaliojimo dienos.</w:t>
            </w:r>
          </w:p>
          <w:p w14:paraId="589658C4" w14:textId="77777777" w:rsidR="00783E5D" w:rsidRPr="008A3F48" w:rsidRDefault="00783E5D" w:rsidP="00783E5D">
            <w:pPr>
              <w:shd w:val="clear" w:color="auto" w:fill="FFFFFF" w:themeFill="background1"/>
              <w:tabs>
                <w:tab w:val="left" w:pos="851"/>
              </w:tabs>
              <w:ind w:firstLine="567"/>
              <w:jc w:val="both"/>
              <w:rPr>
                <w:b/>
              </w:rPr>
            </w:pPr>
            <w:r w:rsidRPr="008A3F48">
              <w:rPr>
                <w:b/>
              </w:rPr>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14:paraId="1AD82CC6" w14:textId="77777777" w:rsidR="00783E5D" w:rsidRPr="008A3F48" w:rsidRDefault="00783E5D" w:rsidP="00783E5D">
            <w:pPr>
              <w:shd w:val="clear" w:color="auto" w:fill="FFFFFF" w:themeFill="background1"/>
              <w:tabs>
                <w:tab w:val="left" w:pos="851"/>
              </w:tabs>
              <w:ind w:firstLine="567"/>
              <w:jc w:val="both"/>
              <w:rPr>
                <w:b/>
              </w:rPr>
            </w:pPr>
            <w:r w:rsidRPr="008A3F48">
              <w:rPr>
                <w:b/>
              </w:rPr>
              <w:lastRenderedPageBreak/>
              <w:t>3. Jeigu nagrinėjant prašymą suteikti prieglobstį iš esmės skubos tvarka išnyksta pagrindai, nurodyti šio Įstatymo 76 straipsnio 4 dalyje, prašymo suteikti prieglobstį nagrinėjimui iš esmės taikomas šio straipsnio 1 dalyje nustatytas terminas.“</w:t>
            </w:r>
          </w:p>
          <w:p w14:paraId="5E1ECA8B" w14:textId="77777777" w:rsidR="00783E5D" w:rsidRPr="008A3F48" w:rsidRDefault="00783E5D" w:rsidP="00783E5D">
            <w:pPr>
              <w:spacing w:before="0" w:after="0"/>
              <w:jc w:val="both"/>
              <w:rPr>
                <w:i/>
              </w:rPr>
            </w:pPr>
          </w:p>
          <w:p w14:paraId="5E4D1175" w14:textId="77777777" w:rsidR="00783E5D" w:rsidRPr="008A3F48" w:rsidRDefault="00783E5D" w:rsidP="00783E5D">
            <w:pPr>
              <w:spacing w:before="0" w:after="0"/>
              <w:jc w:val="both"/>
            </w:pPr>
            <w:r w:rsidRPr="008A3F48">
              <w:t xml:space="preserve">Prieglobsčio tvarkos aprašo 23, 24, 37, 38 punktai </w:t>
            </w:r>
          </w:p>
          <w:p w14:paraId="4DA3A2F9" w14:textId="77777777" w:rsidR="00783E5D" w:rsidRPr="008A3F48" w:rsidRDefault="00783E5D" w:rsidP="00783E5D">
            <w:pPr>
              <w:spacing w:before="0" w:after="0"/>
              <w:jc w:val="both"/>
            </w:pPr>
          </w:p>
          <w:p w14:paraId="19B012C3" w14:textId="77777777" w:rsidR="00783E5D" w:rsidRPr="008A3F48" w:rsidRDefault="00783E5D" w:rsidP="00783E5D">
            <w:pPr>
              <w:spacing w:before="0" w:after="0"/>
              <w:jc w:val="both"/>
            </w:pPr>
            <w:r w:rsidRPr="008A3F48">
              <w:t>23. Aprašo 22.1–22.12 papunkčiuose nurodyti veiksmai atliekami ir ne darbo valandomis. Prašymą suteikti prieglobstį priėmusios institucijos įgaliotas valstybės tarnautojas, priėmęs prašymą suteikti prieglobstį ne darbo metu, privalo nedelsdamas apie tai telefonu informuoti Migracijos departamento atsakingą valstybės tarnautoją, budintį ne darbo metu pagal Migracijos departamento sudarytą grafiką. Aprašo 22.1–22.12 papunkčiuose nurodyti veiksmai atliekami per įstatymo „Dėl užsieniečių teisinės padėties“ 69 straipsnio 5 dalyje nustatytą terminą.</w:t>
            </w:r>
          </w:p>
          <w:p w14:paraId="12CC7053" w14:textId="77777777" w:rsidR="00783E5D" w:rsidRPr="008A3F48" w:rsidRDefault="00783E5D" w:rsidP="00783E5D">
            <w:pPr>
              <w:suppressAutoHyphens w:val="0"/>
              <w:autoSpaceDN/>
              <w:spacing w:before="0" w:after="0"/>
              <w:jc w:val="both"/>
              <w:textAlignment w:val="auto"/>
            </w:pPr>
          </w:p>
          <w:p w14:paraId="47FDDD72" w14:textId="77777777" w:rsidR="00783E5D" w:rsidRPr="008A3F48" w:rsidRDefault="00783E5D" w:rsidP="00783E5D">
            <w:pPr>
              <w:suppressAutoHyphens w:val="0"/>
              <w:autoSpaceDN/>
              <w:spacing w:before="0" w:after="0"/>
              <w:jc w:val="both"/>
              <w:textAlignment w:val="auto"/>
            </w:pPr>
            <w:r w:rsidRPr="008A3F48">
              <w:t xml:space="preserve">24. Jeigu veiksmų, nurodytų Aprašo 22.9 papunktyje, neįmanoma atlikti per įstatymo „Dėl užsieniečių teisinės padėties“ 69 straipsnio 5 dalyje nustatytą terminą dėl priežasčių, nurodytų Europos Parlamento ir Tarybos reglamento (ES) Nr. 603/2013 9 straipsnio 1 dalies antrojoje pastraipoje ar 2 dalies pirmojoje pastraipoje, prašymą suteikti prieglobstį priėmusi institucija, gavusi Aprašo 36.1–36.4 papunkčiuose nurodytą Migracijos departamento sprendimą, nedelsdama raštu informuoja Valstybės sienos apsaugos tarnybos prie Lietuvos Respublikos vidaus reikalų ministerijos (toliau – VSAT) Užsieniečių registracijos centrą (toliau – Užsieniečių registracijos centras), jeigu prieglobsčio prašytojas jame apgyvendintas arba sulaikytas, arba AVPK, kurio aptarnaujamoje teritorijoje prieglobsčio prašytojas gyvena, yra sulaikytas, suimtas, jam skirtas administracinis areštas arba jis atlieka arešto ar laisvės atėmimo bausmę, apie priežastis, dėl kurių nebuvo atlikti Aprašo 22.9 papunktyje nurodyti veiksmai. Nustatę, kad šios priežastys išnyko, prašymą suteikti prieglobstį priėmusi institucija, Užsieniečių registracijos centras, jeigu prieglobsčio prašytojas jame apgyvendintas arba sulaikytas, arba AVPK, kurio aptarnaujamoje teritorijoje prieglobsčio prašytojas gyvena, yra sulaikytas, suimtas, jam skirtas administracinis areštas arba jis atlieka arešto ar laisvės atėmimo bausmę, atlieka Aprašo 22.9 papunktyje nurodytus veiksmus, laikydamiesi Europos Parlamento ir Tarybos reglamento (ES) Nr. 603/2013 9 straipsnio 1 dalies antrojoje pastraipoje ir 2 dalies pirmojoje pastraipoje nustatytų terminų. Kai veiksmų, nurodytų Aprašo 22.9 papunktyje, prašymą suteikti prieglobstį priėmusi institucija neatliko dėl priežasčių, nurodytų Europos Parlamento ir Tarybos reglamento (ES) Nr. 603/2013 9 straipsnio 1 dalies antrojoje pastraipoje, vertinimas, ar šios priežastys nėra </w:t>
            </w:r>
            <w:r w:rsidRPr="008A3F48">
              <w:lastRenderedPageBreak/>
              <w:t>išnykusios, atliekamas ne rečiau kaip kas 14 dienų nuo prašymo suteikti prieglobstį pateikimo dienos.</w:t>
            </w:r>
          </w:p>
          <w:p w14:paraId="71252837" w14:textId="77777777" w:rsidR="00783E5D" w:rsidRPr="008A3F48" w:rsidRDefault="00783E5D" w:rsidP="00783E5D">
            <w:pPr>
              <w:pStyle w:val="Betarp"/>
              <w:jc w:val="both"/>
            </w:pPr>
            <w:r w:rsidRPr="008A3F48">
              <w:t>&lt;...&gt;</w:t>
            </w:r>
          </w:p>
          <w:p w14:paraId="3984C2F6" w14:textId="77777777" w:rsidR="00783E5D" w:rsidRPr="008A3F48" w:rsidRDefault="00783E5D" w:rsidP="00783E5D">
            <w:pPr>
              <w:pStyle w:val="Betarp"/>
              <w:jc w:val="both"/>
            </w:pPr>
          </w:p>
          <w:p w14:paraId="3538304F" w14:textId="77777777" w:rsidR="00783E5D" w:rsidRPr="008A3F48" w:rsidRDefault="00783E5D" w:rsidP="00783E5D">
            <w:pPr>
              <w:suppressAutoHyphens w:val="0"/>
              <w:autoSpaceDN/>
              <w:spacing w:before="0" w:after="0"/>
              <w:jc w:val="both"/>
              <w:textAlignment w:val="auto"/>
            </w:pPr>
            <w:r w:rsidRPr="008A3F48">
              <w:t>37. Migracijos departamento sprendimai, nurodyti Aprašo 36.1–36.4 papunkčiuose, priimami per įstatymo „Dėl užsieniečių teisinės padėties“ 72 straipsnio 1 dalyje, 76 straipsnio 6 dalyje ar 77 straipsnio 2 dalyje nustatytą terminą. Šie sprendimai priimami ir ne darbo metu.</w:t>
            </w:r>
          </w:p>
          <w:p w14:paraId="47A2117A" w14:textId="77777777" w:rsidR="00783E5D" w:rsidRPr="008A3F48" w:rsidRDefault="00783E5D" w:rsidP="00783E5D">
            <w:pPr>
              <w:suppressAutoHyphens w:val="0"/>
              <w:autoSpaceDN/>
              <w:spacing w:before="0" w:after="0"/>
              <w:jc w:val="both"/>
              <w:textAlignment w:val="auto"/>
            </w:pPr>
            <w:bookmarkStart w:id="60" w:name="part_f27be1e6953442e299e52ca71f5b1235"/>
            <w:bookmarkEnd w:id="60"/>
          </w:p>
          <w:p w14:paraId="734BC48E" w14:textId="7B3CF7EB" w:rsidR="00783E5D" w:rsidRPr="008A3F48" w:rsidRDefault="00783E5D" w:rsidP="008A3F48">
            <w:pPr>
              <w:suppressAutoHyphens w:val="0"/>
              <w:autoSpaceDN/>
              <w:spacing w:before="0" w:after="0"/>
              <w:jc w:val="both"/>
              <w:textAlignment w:val="auto"/>
              <w:rPr>
                <w:b/>
              </w:rPr>
            </w:pPr>
            <w:r w:rsidRPr="008A3F48">
              <w:t>38. Įstatymo „Dėl užsieniečių teisinės padėties“ 77 straipsnio 2 dalyje nustatytu atveju Aprašo 36.4 papunktyje nurodyto Migracijos departamento sprendimo priėmimo terminas gali būti pratęstas Migracijos departamento sprendimu ne ilgiau kaip 3 darbo dienoms. Tokiame sprendime nurodomos konkrečios aplinkybės, kurių neįmanoma tinkamai įvertinti nepratęsiant Aprašo 36.4 papunktyje nurodyto Migracijos departamento sprendimo priėmimo termino, bei konkrečios priežastys, dėl kurių tai neįmanoma.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B46E" w14:textId="6CFFE250" w:rsidR="00783E5D" w:rsidRPr="008A3F48" w:rsidRDefault="00783E5D" w:rsidP="008A3F48">
            <w:pPr>
              <w:spacing w:before="0" w:after="0"/>
            </w:pPr>
            <w:r w:rsidRPr="008A3F48">
              <w:lastRenderedPageBreak/>
              <w:t>Visiškas</w:t>
            </w:r>
          </w:p>
        </w:tc>
      </w:tr>
      <w:tr w:rsidR="00783E5D" w:rsidRPr="008A3F48" w14:paraId="5510CD44"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B7D9" w14:textId="77777777" w:rsidR="00783E5D" w:rsidRPr="008A3F48" w:rsidRDefault="00783E5D" w:rsidP="00783E5D">
            <w:pPr>
              <w:spacing w:before="0" w:after="0"/>
              <w:jc w:val="both"/>
            </w:pPr>
            <w:r w:rsidRPr="008A3F48">
              <w:lastRenderedPageBreak/>
              <w:t>3. Valstybės narės užtikrina, kad nagrinėjimo procedūra būtų baigta per šešis mėnesius nuo prašymo pateikimo dienos.</w:t>
            </w:r>
          </w:p>
          <w:p w14:paraId="37E6C6B7" w14:textId="77777777" w:rsidR="00783E5D" w:rsidRPr="008A3F48" w:rsidRDefault="00783E5D" w:rsidP="00783E5D">
            <w:pPr>
              <w:spacing w:before="0" w:after="0"/>
              <w:jc w:val="both"/>
            </w:pPr>
            <w:r w:rsidRPr="008A3F48">
              <w:t>Kai prašymui taikoma Reglamente (ES) Nr. 604/2013 nustatyta procedūra, šešių mėnesių terminas pradedamas skaičiuoti nuo tada, kai pagal tą reglamentą nustatoma už prašymo nagrinėjimą atsakinga valstybė narė, prašytojas yra tos valstybės teritorijoje ir yra kompetentingos institucijos žinioje.</w:t>
            </w:r>
          </w:p>
          <w:p w14:paraId="2B622DE1" w14:textId="77777777" w:rsidR="00783E5D" w:rsidRPr="008A3F48" w:rsidRDefault="00783E5D" w:rsidP="00783E5D">
            <w:pPr>
              <w:spacing w:before="0" w:after="0"/>
              <w:jc w:val="both"/>
            </w:pPr>
            <w:r w:rsidRPr="008A3F48">
              <w:t>Valstybės narės gali pratęsti šioje dalyje nustatytą šešių mėnesių terminą ne ilgesniam nei dar devynių mėnesių laikotarpiui, kai:</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43EB5FD7" w14:textId="77777777" w:rsidTr="009851C9">
              <w:trPr>
                <w:trHeight w:val="21"/>
              </w:trPr>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086CA95"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E1698A8" w14:textId="77777777" w:rsidR="00783E5D" w:rsidRPr="008A3F48" w:rsidRDefault="00783E5D" w:rsidP="00783E5D">
                  <w:pPr>
                    <w:spacing w:before="0" w:after="0"/>
                    <w:jc w:val="both"/>
                  </w:pPr>
                  <w:r w:rsidRPr="008A3F48">
                    <w:t>atvejis susijęs su sudėtingais faktiniais ir (arba) teisiniais klausimais;</w:t>
                  </w:r>
                </w:p>
              </w:tc>
            </w:tr>
            <w:tr w:rsidR="00783E5D" w:rsidRPr="008A3F48" w14:paraId="5220F110"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7C889DB"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235D6CBA" w14:textId="77777777" w:rsidR="00783E5D" w:rsidRPr="008A3F48" w:rsidRDefault="00783E5D" w:rsidP="00783E5D">
                  <w:pPr>
                    <w:spacing w:before="0" w:after="0"/>
                    <w:jc w:val="both"/>
                  </w:pPr>
                  <w:r w:rsidRPr="008A3F48">
                    <w:t>tarptautinės apsaugos vienu metu prašo daug trečiosios šalies piliečių arba asmenų be pilietybės, todėl praktiškai labai sunku baigti procedūrą per šešių mėnesių terminą;</w:t>
                  </w:r>
                </w:p>
              </w:tc>
            </w:tr>
            <w:tr w:rsidR="00783E5D" w:rsidRPr="008A3F48" w14:paraId="22CCE2E4"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4CCD651" w14:textId="77777777" w:rsidR="00783E5D" w:rsidRPr="008A3F48" w:rsidRDefault="00783E5D" w:rsidP="00783E5D">
                  <w:pPr>
                    <w:spacing w:before="0" w:after="0"/>
                    <w:jc w:val="both"/>
                  </w:pPr>
                  <w:r w:rsidRPr="008A3F48">
                    <w:lastRenderedPageBreak/>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146C3A8" w14:textId="77777777" w:rsidR="00783E5D" w:rsidRPr="008A3F48" w:rsidRDefault="00783E5D" w:rsidP="00783E5D">
                  <w:pPr>
                    <w:spacing w:before="0" w:after="0"/>
                    <w:jc w:val="both"/>
                  </w:pPr>
                  <w:r w:rsidRPr="008A3F48">
                    <w:t>uždelsiama akivaizdžiai dėl to, kad prašytojas nevykdo savo pareigų pagal 13 straipsnį.</w:t>
                  </w:r>
                </w:p>
              </w:tc>
            </w:tr>
          </w:tbl>
          <w:p w14:paraId="29291D05" w14:textId="77777777" w:rsidR="00783E5D" w:rsidRPr="008A3F48" w:rsidRDefault="00783E5D" w:rsidP="00783E5D">
            <w:pPr>
              <w:spacing w:before="0" w:after="0"/>
              <w:jc w:val="both"/>
            </w:pPr>
            <w:r w:rsidRPr="008A3F48">
              <w:t>Valstybės narės gali, kai tai tinkamai pagrįsta, viršyti šioje dalyje nustatytus terminus ne daugiau nei trimis mėnesiais, kai tai yra būtina siekiant užtikrinti tinkamą ir išsamų tarptautinės apsaugos prašymo nagrinėjimą.</w:t>
            </w:r>
          </w:p>
          <w:p w14:paraId="294B1AA4" w14:textId="77777777"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D8F" w14:textId="07A2E6BE" w:rsidR="00361CB2" w:rsidRPr="008A3F48" w:rsidRDefault="00361CB2" w:rsidP="00361CB2">
            <w:pPr>
              <w:pBdr>
                <w:between w:val="nil"/>
                <w:bar w:val="nil"/>
              </w:pBdr>
              <w:ind w:firstLine="567"/>
              <w:jc w:val="both"/>
              <w:rPr>
                <w:b/>
                <w:lang w:eastAsia="en-US"/>
              </w:rPr>
            </w:pPr>
            <w:r w:rsidRPr="008A3F48">
              <w:rPr>
                <w:b/>
                <w:lang w:eastAsia="en-US"/>
              </w:rPr>
              <w:lastRenderedPageBreak/>
              <w:t>Projekto 3</w:t>
            </w:r>
            <w:r w:rsidR="00D01770">
              <w:rPr>
                <w:b/>
                <w:lang w:eastAsia="en-US"/>
              </w:rPr>
              <w:t>4</w:t>
            </w:r>
            <w:r w:rsidRPr="008A3F48">
              <w:rPr>
                <w:b/>
                <w:lang w:eastAsia="en-US"/>
              </w:rPr>
              <w:t xml:space="preserve"> ir </w:t>
            </w:r>
            <w:r w:rsidR="00D01770">
              <w:rPr>
                <w:b/>
                <w:lang w:eastAsia="en-US"/>
              </w:rPr>
              <w:t>41</w:t>
            </w:r>
            <w:r w:rsidR="00D01770" w:rsidRPr="008A3F48">
              <w:rPr>
                <w:b/>
                <w:lang w:eastAsia="en-US"/>
              </w:rPr>
              <w:t xml:space="preserve"> </w:t>
            </w:r>
            <w:r w:rsidRPr="008A3F48">
              <w:rPr>
                <w:b/>
                <w:lang w:eastAsia="en-US"/>
              </w:rPr>
              <w:t>straipsniai</w:t>
            </w:r>
          </w:p>
          <w:p w14:paraId="313FBEA2" w14:textId="0F7AB9D4" w:rsidR="00361CB2" w:rsidRPr="008A3F48" w:rsidRDefault="00361CB2" w:rsidP="00361CB2">
            <w:pPr>
              <w:shd w:val="clear" w:color="auto" w:fill="FFFFFF" w:themeFill="background1"/>
              <w:ind w:firstLine="567"/>
              <w:jc w:val="both"/>
              <w:rPr>
                <w:b/>
              </w:rPr>
            </w:pPr>
            <w:r w:rsidRPr="008A3F48">
              <w:rPr>
                <w:b/>
              </w:rPr>
              <w:t>3</w:t>
            </w:r>
            <w:r w:rsidR="00D01770">
              <w:rPr>
                <w:b/>
              </w:rPr>
              <w:t>4</w:t>
            </w:r>
            <w:r w:rsidRPr="008A3F48">
              <w:rPr>
                <w:b/>
              </w:rPr>
              <w:t xml:space="preserve"> straipsnis. </w:t>
            </w:r>
            <w:r w:rsidRPr="008A3F48">
              <w:rPr>
                <w:b/>
                <w:lang w:eastAsia="en-GB"/>
              </w:rPr>
              <w:t>72</w:t>
            </w:r>
            <w:r w:rsidRPr="008A3F48">
              <w:rPr>
                <w:b/>
              </w:rPr>
              <w:t xml:space="preserve"> straipsnio pakeitimas</w:t>
            </w:r>
          </w:p>
          <w:p w14:paraId="7581105C" w14:textId="77777777" w:rsidR="00361CB2" w:rsidRPr="008A3F48" w:rsidRDefault="00361CB2" w:rsidP="00361CB2">
            <w:pPr>
              <w:shd w:val="clear" w:color="auto" w:fill="FFFFFF" w:themeFill="background1"/>
              <w:ind w:firstLine="567"/>
              <w:jc w:val="both"/>
              <w:rPr>
                <w:b/>
              </w:rPr>
            </w:pPr>
            <w:r w:rsidRPr="008A3F48">
              <w:rPr>
                <w:b/>
              </w:rPr>
              <w:t>Pakeisti 72 straipsnį ir jį išdėstyti taip:</w:t>
            </w:r>
          </w:p>
          <w:p w14:paraId="735D8C82" w14:textId="77777777" w:rsidR="00361CB2" w:rsidRPr="008A3F48" w:rsidRDefault="00361CB2" w:rsidP="00361CB2">
            <w:pPr>
              <w:shd w:val="clear" w:color="auto" w:fill="FFFFFF" w:themeFill="background1"/>
              <w:ind w:firstLine="567"/>
              <w:jc w:val="both"/>
              <w:rPr>
                <w:b/>
              </w:rPr>
            </w:pPr>
            <w:r w:rsidRPr="008A3F48">
              <w:rPr>
                <w:b/>
              </w:rPr>
              <w:t xml:space="preserve">„72 straipsnis. Valstybės, atsakingos už prašymo suteikti prieglobstį nagrinėjimą, nustatymas </w:t>
            </w:r>
          </w:p>
          <w:p w14:paraId="66E4576D" w14:textId="77777777" w:rsidR="00361CB2" w:rsidRPr="008A3F48" w:rsidRDefault="00361CB2" w:rsidP="00361CB2">
            <w:pPr>
              <w:shd w:val="clear" w:color="auto" w:fill="FFFFFF" w:themeFill="background1"/>
              <w:ind w:firstLine="567"/>
              <w:jc w:val="both"/>
              <w:rPr>
                <w:b/>
              </w:rPr>
            </w:pPr>
            <w:r w:rsidRPr="008A3F48">
              <w:rPr>
                <w:b/>
              </w:rPr>
              <w:t>1. Užsieniečiui pateikus prašymą suteikti prieglobstį, Migracijos departamentas, vadovaudamasis Reglamentu (ES) Nr. 604/2013, nustato valstybę, atsakingą už prašymo suteikti prieglobstį nagrinėjimą.</w:t>
            </w:r>
          </w:p>
          <w:p w14:paraId="62E14AA3" w14:textId="77777777" w:rsidR="00361CB2" w:rsidRPr="008A3F48" w:rsidRDefault="00361CB2" w:rsidP="00361CB2">
            <w:pPr>
              <w:shd w:val="clear" w:color="auto" w:fill="FFFFFF" w:themeFill="background1"/>
              <w:ind w:firstLine="567"/>
              <w:jc w:val="both"/>
              <w:rPr>
                <w:b/>
              </w:rPr>
            </w:pPr>
            <w:r w:rsidRPr="008A3F48">
              <w:rPr>
                <w:b/>
              </w:rPr>
              <w:t>&lt;...&gt;“</w:t>
            </w:r>
          </w:p>
          <w:p w14:paraId="150C9E31" w14:textId="7237B355" w:rsidR="00072D23" w:rsidRPr="008A3F48" w:rsidRDefault="00D01770" w:rsidP="00361CB2">
            <w:pPr>
              <w:shd w:val="clear" w:color="auto" w:fill="FFFFFF" w:themeFill="background1"/>
              <w:ind w:firstLine="567"/>
              <w:jc w:val="both"/>
              <w:rPr>
                <w:b/>
              </w:rPr>
            </w:pPr>
            <w:r>
              <w:rPr>
                <w:b/>
              </w:rPr>
              <w:t>41</w:t>
            </w:r>
            <w:r w:rsidRPr="008A3F48">
              <w:rPr>
                <w:b/>
              </w:rPr>
              <w:t xml:space="preserve"> </w:t>
            </w:r>
            <w:r w:rsidR="00072D23" w:rsidRPr="008A3F48">
              <w:rPr>
                <w:b/>
              </w:rPr>
              <w:t xml:space="preserve">straipsnis. </w:t>
            </w:r>
            <w:r w:rsidR="00072D23" w:rsidRPr="008A3F48">
              <w:rPr>
                <w:b/>
                <w:lang w:eastAsia="en-GB"/>
              </w:rPr>
              <w:t>81</w:t>
            </w:r>
            <w:r w:rsidR="00072D23" w:rsidRPr="008A3F48">
              <w:rPr>
                <w:b/>
              </w:rPr>
              <w:t xml:space="preserve"> straipsnio pakeitimas</w:t>
            </w:r>
          </w:p>
          <w:p w14:paraId="201D8B5B" w14:textId="77777777" w:rsidR="00072D23" w:rsidRPr="008A3F48" w:rsidRDefault="00072D23" w:rsidP="00072D23">
            <w:pPr>
              <w:shd w:val="clear" w:color="auto" w:fill="FFFFFF" w:themeFill="background1"/>
              <w:ind w:firstLine="567"/>
              <w:jc w:val="both"/>
              <w:rPr>
                <w:b/>
              </w:rPr>
            </w:pPr>
            <w:r w:rsidRPr="008A3F48">
              <w:rPr>
                <w:b/>
              </w:rPr>
              <w:t>Pakeisti 81 straipsnį ir jį išdėstyti taip:</w:t>
            </w:r>
          </w:p>
          <w:p w14:paraId="2877D576" w14:textId="77777777" w:rsidR="00072D23" w:rsidRPr="008A3F48" w:rsidRDefault="00072D23" w:rsidP="00072D23">
            <w:pPr>
              <w:shd w:val="clear" w:color="auto" w:fill="FFFFFF" w:themeFill="background1"/>
              <w:tabs>
                <w:tab w:val="left" w:pos="851"/>
              </w:tabs>
              <w:ind w:firstLine="567"/>
              <w:jc w:val="both"/>
              <w:rPr>
                <w:b/>
              </w:rPr>
            </w:pPr>
            <w:r w:rsidRPr="008A3F48">
              <w:rPr>
                <w:b/>
              </w:rPr>
              <w:t>„81 straipsnis. Prašymo suteikti prieglobstį nagrinėjimo iš esmės terminai</w:t>
            </w:r>
          </w:p>
          <w:p w14:paraId="1844DA93" w14:textId="77777777" w:rsidR="00072D23" w:rsidRPr="008A3F48" w:rsidRDefault="00072D23" w:rsidP="00072D23">
            <w:pPr>
              <w:shd w:val="clear" w:color="auto" w:fill="FFFFFF" w:themeFill="background1"/>
              <w:tabs>
                <w:tab w:val="left" w:pos="851"/>
              </w:tabs>
              <w:ind w:firstLine="567"/>
              <w:jc w:val="both"/>
              <w:rPr>
                <w:b/>
              </w:rPr>
            </w:pPr>
            <w:r w:rsidRPr="008A3F48">
              <w:rPr>
                <w:b/>
              </w:rPr>
              <w:t>1. Prašymas suteikti prieglobstį turi būti išnagrinėtas iš esmės kuo greičiau, bet ne vėliau kaip per 6 mėnesius nuo prašymo suteikti prieglobstį pateikimo dienos, o teismui priėmus sprendimą įpareigoti Migracijos departamentą išnagrinėti prašymą suteikti prieglobstį iš naujo – kuo greičiau, bet ne vėliau kaip per 3 mėnesius nuo šio teismo sprendimo įsigaliojimo dienos.</w:t>
            </w:r>
          </w:p>
          <w:p w14:paraId="2481F08D" w14:textId="6CE38390" w:rsidR="00072D23" w:rsidRPr="008A3F48" w:rsidRDefault="00072D23" w:rsidP="00072D23">
            <w:pPr>
              <w:shd w:val="clear" w:color="auto" w:fill="FFFFFF" w:themeFill="background1"/>
              <w:tabs>
                <w:tab w:val="left" w:pos="851"/>
              </w:tabs>
              <w:ind w:firstLine="567"/>
              <w:jc w:val="both"/>
              <w:rPr>
                <w:b/>
              </w:rPr>
            </w:pPr>
            <w:r w:rsidRPr="008A3F48">
              <w:rPr>
                <w:b/>
              </w:rPr>
              <w:lastRenderedPageBreak/>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14:paraId="598BB5B2" w14:textId="45531F43" w:rsidR="00783E5D" w:rsidRPr="008A3F48" w:rsidRDefault="00072D23" w:rsidP="008A3F48">
            <w:pPr>
              <w:shd w:val="clear" w:color="auto" w:fill="FFFFFF" w:themeFill="background1"/>
              <w:tabs>
                <w:tab w:val="left" w:pos="851"/>
              </w:tabs>
              <w:ind w:firstLine="567"/>
              <w:jc w:val="both"/>
            </w:pPr>
            <w:r w:rsidRPr="008A3F48">
              <w:rPr>
                <w:b/>
              </w:rPr>
              <w:t>3. Jeigu nagrinėjant prašymą suteikti prieglobstį iš esmės skubos tvarka išnyksta pagrindai, nurodyti šio Įstatymo 76 straipsnio 4 dalyje, prašymo suteikti prieglobstį nagrinėjimui iš esmės taikomas šio straipsnio 1 dalyje nustatytas terminas.“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49F9" w14:textId="77777777" w:rsidR="00783E5D" w:rsidRPr="008A3F48" w:rsidRDefault="00783E5D" w:rsidP="00783E5D">
            <w:pPr>
              <w:spacing w:before="0" w:after="0"/>
            </w:pPr>
            <w:r w:rsidRPr="008A3F48">
              <w:lastRenderedPageBreak/>
              <w:t>Visiškas</w:t>
            </w:r>
          </w:p>
        </w:tc>
      </w:tr>
      <w:tr w:rsidR="00783E5D" w:rsidRPr="008A3F48" w14:paraId="3945E4D6"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5F5D4" w14:textId="77777777" w:rsidR="00783E5D" w:rsidRPr="008A3F48" w:rsidRDefault="00783E5D" w:rsidP="00783E5D">
            <w:pPr>
              <w:spacing w:before="0" w:after="0"/>
              <w:jc w:val="both"/>
            </w:pPr>
            <w:r w:rsidRPr="008A3F48">
              <w:t>5. Bet kuriuo atveju valstybės narės užbaigia nagrinėjimo procedūrą ne vėliau kaip per 21 mėnesį nuo prašymo pateikimo dienos.</w:t>
            </w:r>
          </w:p>
          <w:p w14:paraId="62047D50"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8FBD" w14:textId="5DE7C25B" w:rsidR="00361CB2" w:rsidRPr="008A3F48" w:rsidRDefault="00361CB2" w:rsidP="00361CB2">
            <w:pPr>
              <w:pBdr>
                <w:between w:val="nil"/>
                <w:bar w:val="nil"/>
              </w:pBdr>
              <w:ind w:firstLine="567"/>
              <w:jc w:val="both"/>
              <w:rPr>
                <w:b/>
                <w:lang w:eastAsia="en-US"/>
              </w:rPr>
            </w:pPr>
            <w:r w:rsidRPr="008A3F48">
              <w:rPr>
                <w:b/>
                <w:lang w:eastAsia="en-US"/>
              </w:rPr>
              <w:t xml:space="preserve">Projekto </w:t>
            </w:r>
            <w:r w:rsidR="00D01770">
              <w:rPr>
                <w:b/>
                <w:lang w:eastAsia="en-US"/>
              </w:rPr>
              <w:t>41</w:t>
            </w:r>
            <w:r w:rsidR="00D01770" w:rsidRPr="008A3F48">
              <w:rPr>
                <w:b/>
                <w:lang w:eastAsia="en-US"/>
              </w:rPr>
              <w:t xml:space="preserve"> </w:t>
            </w:r>
            <w:r w:rsidRPr="008A3F48">
              <w:rPr>
                <w:b/>
                <w:lang w:eastAsia="en-US"/>
              </w:rPr>
              <w:t>straipsnis</w:t>
            </w:r>
          </w:p>
          <w:p w14:paraId="35A2DCD3" w14:textId="78E87EE0" w:rsidR="00783E5D" w:rsidRPr="008A3F48" w:rsidRDefault="00D01770" w:rsidP="00783E5D">
            <w:pPr>
              <w:shd w:val="clear" w:color="auto" w:fill="FFFFFF" w:themeFill="background1"/>
              <w:ind w:firstLine="567"/>
              <w:jc w:val="both"/>
              <w:rPr>
                <w:b/>
              </w:rPr>
            </w:pPr>
            <w:r>
              <w:rPr>
                <w:b/>
              </w:rPr>
              <w:t xml:space="preserve">41 </w:t>
            </w:r>
            <w:r w:rsidR="00783E5D" w:rsidRPr="008A3F48">
              <w:rPr>
                <w:b/>
              </w:rPr>
              <w:t xml:space="preserve">straipsnis. </w:t>
            </w:r>
            <w:r w:rsidR="00783E5D" w:rsidRPr="008A3F48">
              <w:rPr>
                <w:b/>
                <w:lang w:eastAsia="en-GB"/>
              </w:rPr>
              <w:t>81</w:t>
            </w:r>
            <w:r w:rsidR="00783E5D" w:rsidRPr="008A3F48">
              <w:rPr>
                <w:b/>
              </w:rPr>
              <w:t xml:space="preserve"> straipsnio pakeitimas</w:t>
            </w:r>
          </w:p>
          <w:p w14:paraId="43FE4BD7" w14:textId="77777777" w:rsidR="00783E5D" w:rsidRPr="008A3F48" w:rsidRDefault="00783E5D" w:rsidP="00783E5D">
            <w:pPr>
              <w:shd w:val="clear" w:color="auto" w:fill="FFFFFF" w:themeFill="background1"/>
              <w:ind w:firstLine="567"/>
              <w:jc w:val="both"/>
              <w:rPr>
                <w:b/>
              </w:rPr>
            </w:pPr>
            <w:r w:rsidRPr="008A3F48">
              <w:rPr>
                <w:b/>
              </w:rPr>
              <w:t>Pakeisti 81 straipsnį ir jį išdėstyti taip:</w:t>
            </w:r>
          </w:p>
          <w:p w14:paraId="0DB051FF" w14:textId="77777777" w:rsidR="00783E5D" w:rsidRPr="008A3F48" w:rsidRDefault="00783E5D" w:rsidP="00783E5D">
            <w:pPr>
              <w:shd w:val="clear" w:color="auto" w:fill="FFFFFF" w:themeFill="background1"/>
              <w:tabs>
                <w:tab w:val="left" w:pos="851"/>
              </w:tabs>
              <w:ind w:firstLine="567"/>
              <w:jc w:val="both"/>
              <w:rPr>
                <w:b/>
              </w:rPr>
            </w:pPr>
            <w:r w:rsidRPr="008A3F48">
              <w:rPr>
                <w:b/>
              </w:rPr>
              <w:t>„81 straipsnis. Prašymo suteikti prieglobstį nagrinėjimo iš esmės terminai</w:t>
            </w:r>
          </w:p>
          <w:p w14:paraId="404663C7" w14:textId="77777777" w:rsidR="00783E5D" w:rsidRPr="008A3F48" w:rsidRDefault="00783E5D" w:rsidP="007569E8">
            <w:pPr>
              <w:shd w:val="clear" w:color="auto" w:fill="FFFFFF" w:themeFill="background1"/>
              <w:tabs>
                <w:tab w:val="left" w:pos="851"/>
              </w:tabs>
              <w:ind w:firstLine="567"/>
              <w:jc w:val="both"/>
              <w:rPr>
                <w:b/>
              </w:rPr>
            </w:pPr>
            <w:r w:rsidRPr="008A3F48">
              <w:rPr>
                <w:b/>
              </w:rPr>
              <w:t>1. Prašymas suteikti prieglobstį turi būti išnagrinėtas iš esmės kuo greičiau, bet ne vėliau kaip per 6 mėnesius nuo prašymo suteikti prieglobstį pateikimo dienos, o teismui priėmus sprendimą įpareigoti Migracijos departamentą išnagrinėti prašymą suteikti prieglobstį iš naujo – kuo greičiau, bet ne vėliau kaip per 3 mėnesius nuo šio teismo sprendimo įsigaliojimo dienos.</w:t>
            </w:r>
          </w:p>
          <w:p w14:paraId="676E8F59" w14:textId="77777777" w:rsidR="00783E5D" w:rsidRPr="008A3F48" w:rsidRDefault="00783E5D">
            <w:pPr>
              <w:shd w:val="clear" w:color="auto" w:fill="FFFFFF" w:themeFill="background1"/>
              <w:tabs>
                <w:tab w:val="left" w:pos="851"/>
              </w:tabs>
              <w:ind w:firstLine="567"/>
              <w:jc w:val="both"/>
              <w:rPr>
                <w:b/>
              </w:rPr>
            </w:pPr>
            <w:r w:rsidRPr="008A3F48">
              <w:rPr>
                <w:b/>
              </w:rPr>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14:paraId="6C974D2B" w14:textId="177E432B" w:rsidR="00783E5D" w:rsidRPr="008A3F48" w:rsidRDefault="00783E5D">
            <w:pPr>
              <w:spacing w:before="0" w:after="0"/>
            </w:pPr>
            <w:r w:rsidRPr="008A3F48">
              <w:rPr>
                <w:b/>
              </w:rPr>
              <w:t>3. Jeigu nagrinėjant prašymą suteikti prieglobstį iš esmės skubos tvarka išnyksta pagrindai, nurodyti šio Įstatymo 76 straipsnio 4 dalyje, prašymo suteikti prieglobstį nagrinėjimui iš esmės taikomas šio straipsnio 1 dalyje nustatytas terminas.“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4D9B" w14:textId="77777777" w:rsidR="00783E5D" w:rsidRPr="008A3F48" w:rsidRDefault="00783E5D" w:rsidP="00783E5D">
            <w:pPr>
              <w:spacing w:before="0" w:after="0"/>
            </w:pPr>
            <w:r w:rsidRPr="008A3F48">
              <w:t>Visiškas</w:t>
            </w:r>
          </w:p>
        </w:tc>
      </w:tr>
      <w:tr w:rsidR="00783E5D" w:rsidRPr="008A3F48" w14:paraId="03AA0F2D"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C025" w14:textId="77777777" w:rsidR="00783E5D" w:rsidRPr="008A3F48" w:rsidRDefault="00783E5D" w:rsidP="00783E5D">
            <w:pPr>
              <w:spacing w:before="0" w:after="0"/>
              <w:jc w:val="both"/>
            </w:pPr>
            <w:r w:rsidRPr="008A3F48">
              <w:t>8. Valstybės narės gali nustatyti, kad nagrinėjimo procedūra pagal II skyriaus pagrindinius principus ir garantijas gali būti paspartinta ir (arba) pagal 43 straipsnį vykdoma pasienyje arba tranzito zonose, jeigu:</w:t>
            </w:r>
          </w:p>
          <w:tbl>
            <w:tblPr>
              <w:tblW w:w="5000" w:type="pct"/>
              <w:tblLayout w:type="fixed"/>
              <w:tblCellMar>
                <w:left w:w="10" w:type="dxa"/>
                <w:right w:w="10" w:type="dxa"/>
              </w:tblCellMar>
              <w:tblLook w:val="0000" w:firstRow="0" w:lastRow="0" w:firstColumn="0" w:lastColumn="0" w:noHBand="0" w:noVBand="0"/>
            </w:tblPr>
            <w:tblGrid>
              <w:gridCol w:w="270"/>
              <w:gridCol w:w="15"/>
              <w:gridCol w:w="30"/>
              <w:gridCol w:w="15"/>
              <w:gridCol w:w="4177"/>
            </w:tblGrid>
            <w:tr w:rsidR="00783E5D" w:rsidRPr="008A3F48" w14:paraId="57DF8608" w14:textId="77777777" w:rsidTr="009851C9">
              <w:tc>
                <w:tcPr>
                  <w:tcW w:w="31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8B72848"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59107A7" w14:textId="77777777" w:rsidR="00783E5D" w:rsidRPr="008A3F48" w:rsidRDefault="00783E5D" w:rsidP="00783E5D">
                  <w:pPr>
                    <w:spacing w:before="0" w:after="0"/>
                    <w:jc w:val="both"/>
                  </w:pPr>
                  <w:r w:rsidRPr="008A3F48">
                    <w:t xml:space="preserve">prašytojas, pateikdamas savo prašymą ir nurodydamas faktus, iškėlė tik tokius </w:t>
                  </w:r>
                  <w:r w:rsidRPr="008A3F48">
                    <w:lastRenderedPageBreak/>
                    <w:t>klausimus, kurie nėra svarbūs nagrinėjant, ar jis priskirtinas prie tarptautinės apsaugos gavėjų remiantis Direktyva 2011/95/ES; arba</w:t>
                  </w:r>
                </w:p>
              </w:tc>
            </w:tr>
            <w:tr w:rsidR="00783E5D" w:rsidRPr="008A3F48" w14:paraId="4B7B36CF" w14:textId="77777777" w:rsidTr="009851C9">
              <w:tc>
                <w:tcPr>
                  <w:tcW w:w="330"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525BE31" w14:textId="77777777" w:rsidR="00783E5D" w:rsidRPr="008A3F48" w:rsidRDefault="00783E5D" w:rsidP="00783E5D">
                  <w:pPr>
                    <w:spacing w:before="0" w:after="0"/>
                    <w:jc w:val="both"/>
                  </w:pPr>
                  <w:r w:rsidRPr="008A3F48">
                    <w:lastRenderedPageBreak/>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3FE3D1D" w14:textId="77777777" w:rsidR="00783E5D" w:rsidRPr="008A3F48" w:rsidRDefault="00783E5D" w:rsidP="00783E5D">
                  <w:pPr>
                    <w:spacing w:before="0" w:after="0"/>
                    <w:jc w:val="both"/>
                  </w:pPr>
                  <w:r w:rsidRPr="008A3F48">
                    <w:t>prašytojas atvyko iš saugios kilmės šalies, kaip apibrėžta šioje direktyvoje; arba</w:t>
                  </w:r>
                </w:p>
              </w:tc>
            </w:tr>
            <w:tr w:rsidR="00783E5D" w:rsidRPr="008A3F48" w14:paraId="35A02187" w14:textId="77777777" w:rsidTr="009851C9">
              <w:tc>
                <w:tcPr>
                  <w:tcW w:w="31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0F282A8" w14:textId="77777777" w:rsidR="00783E5D" w:rsidRPr="008A3F48" w:rsidRDefault="00783E5D" w:rsidP="00783E5D">
                  <w:pPr>
                    <w:spacing w:before="0" w:after="0"/>
                    <w:jc w:val="both"/>
                  </w:pPr>
                  <w:r w:rsidRPr="008A3F48">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28B509C" w14:textId="77777777" w:rsidR="00783E5D" w:rsidRPr="008A3F48" w:rsidRDefault="00783E5D" w:rsidP="00783E5D">
                  <w:pPr>
                    <w:spacing w:before="0" w:after="0"/>
                    <w:jc w:val="both"/>
                  </w:pPr>
                  <w:r w:rsidRPr="008A3F48">
                    <w:t>prašytojas suklaidino institucijas, pateikdamas klaidingą informaciją ar netikrus dokumentus arba nepateikdamas svarbios informacijos ar dokumentų apie savo tapatybę ir (arba) pilietybę, kurie galėjo neigiamai paveikti sprendimą; arba</w:t>
                  </w:r>
                </w:p>
              </w:tc>
            </w:tr>
            <w:tr w:rsidR="00783E5D" w:rsidRPr="008A3F48" w14:paraId="21E1218B" w14:textId="77777777" w:rsidTr="009851C9">
              <w:tc>
                <w:tcPr>
                  <w:tcW w:w="330"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B32FC01" w14:textId="77777777" w:rsidR="00783E5D" w:rsidRPr="008A3F48" w:rsidRDefault="00783E5D" w:rsidP="00783E5D">
                  <w:pPr>
                    <w:spacing w:before="0" w:after="0"/>
                    <w:jc w:val="both"/>
                  </w:pPr>
                  <w:r w:rsidRPr="008A3F48">
                    <w:t>d)</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DFA998A" w14:textId="77777777" w:rsidR="00783E5D" w:rsidRPr="008A3F48" w:rsidRDefault="00783E5D" w:rsidP="00783E5D">
                  <w:pPr>
                    <w:spacing w:before="0" w:after="0"/>
                    <w:jc w:val="both"/>
                  </w:pPr>
                  <w:r w:rsidRPr="008A3F48">
                    <w:t>tikėtina, kad prašytojas iš nesąžiningų paskatų sunaikino ar išmetė tapatybės ar kelionės dokumentą, kuris būtų padėjęs nustatyti jo tapatybę arba pilietybę; arba</w:t>
                  </w:r>
                </w:p>
              </w:tc>
            </w:tr>
            <w:tr w:rsidR="00783E5D" w:rsidRPr="008A3F48" w14:paraId="349F70D5" w14:textId="77777777" w:rsidTr="009851C9">
              <w:tc>
                <w:tcPr>
                  <w:tcW w:w="315"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4D0A63D" w14:textId="77777777" w:rsidR="00783E5D" w:rsidRPr="008A3F48" w:rsidRDefault="00783E5D" w:rsidP="00783E5D">
                  <w:pPr>
                    <w:spacing w:before="0" w:after="0"/>
                    <w:jc w:val="both"/>
                  </w:pPr>
                  <w:r w:rsidRPr="008A3F48">
                    <w:t>e)</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3865CB5" w14:textId="77777777" w:rsidR="00783E5D" w:rsidRPr="008A3F48" w:rsidRDefault="00783E5D" w:rsidP="00783E5D">
                  <w:pPr>
                    <w:spacing w:before="0" w:after="0"/>
                    <w:jc w:val="both"/>
                  </w:pPr>
                  <w:r w:rsidRPr="008A3F48">
                    <w:t>prašytojas pateikė akivaizdžiai nenuoseklius ir prieštaringus, akivaizdžiai klaidingus ar neįtikimus nusiskundimus, kurie prieštarauja tinkamai patikrintai informacijai apie kilmės šalį, todėl jo reikalavimai tampa akivaizdžiai neįtikinami, kiek tai susiję su jo priskyrimu prie tarptautinės apsaugos gavėjų remiantis Direktyva 2011/95/ES; arba</w:t>
                  </w:r>
                </w:p>
              </w:tc>
            </w:tr>
            <w:tr w:rsidR="00783E5D" w:rsidRPr="008A3F48" w14:paraId="2FA7F5FC" w14:textId="77777777" w:rsidTr="009851C9">
              <w:tc>
                <w:tcPr>
                  <w:tcW w:w="285"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3B8767D" w14:textId="77777777" w:rsidR="00783E5D" w:rsidRPr="008A3F48" w:rsidRDefault="00783E5D" w:rsidP="00783E5D">
                  <w:pPr>
                    <w:spacing w:before="0" w:after="0"/>
                    <w:jc w:val="both"/>
                  </w:pPr>
                  <w:r w:rsidRPr="008A3F48">
                    <w:t>f)</w:t>
                  </w:r>
                </w:p>
              </w:tc>
              <w:tc>
                <w:tcPr>
                  <w:tcW w:w="4222"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6A694D1" w14:textId="77777777" w:rsidR="00783E5D" w:rsidRPr="008A3F48" w:rsidRDefault="00783E5D" w:rsidP="00783E5D">
                  <w:pPr>
                    <w:spacing w:before="0" w:after="0"/>
                    <w:jc w:val="both"/>
                  </w:pPr>
                  <w:r w:rsidRPr="008A3F48">
                    <w:t>prašytojas pateikė paskesnį tarptautinės apsaugos prašymą, kuris nėra nepriimtinas pagal 40 straipsnio 5 dalį; arba</w:t>
                  </w:r>
                </w:p>
              </w:tc>
            </w:tr>
            <w:tr w:rsidR="00783E5D" w:rsidRPr="008A3F48" w14:paraId="58100B42" w14:textId="77777777" w:rsidTr="009851C9">
              <w:tc>
                <w:tcPr>
                  <w:tcW w:w="330"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9949924" w14:textId="77777777" w:rsidR="00783E5D" w:rsidRPr="008A3F48" w:rsidRDefault="00783E5D" w:rsidP="00783E5D">
                  <w:pPr>
                    <w:spacing w:before="0" w:after="0"/>
                    <w:jc w:val="both"/>
                  </w:pPr>
                  <w:r w:rsidRPr="008A3F48">
                    <w:t>g)</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4C3D6B1" w14:textId="77777777" w:rsidR="00783E5D" w:rsidRPr="008A3F48" w:rsidRDefault="00783E5D" w:rsidP="00783E5D">
                  <w:pPr>
                    <w:spacing w:before="0" w:after="0"/>
                    <w:jc w:val="both"/>
                  </w:pPr>
                  <w:r w:rsidRPr="008A3F48">
                    <w:t>prašytojas prašo apsaugos tik siekdamas atidėti arba sužlugdyti anksčiau priimto sprendimo arba sprendimo, kuris bus priimtas artimiausiu laiku, vykdymą, kuriuo remiantis jis būtų išsiųstas iš šalies; arba</w:t>
                  </w:r>
                </w:p>
              </w:tc>
            </w:tr>
            <w:tr w:rsidR="00783E5D" w:rsidRPr="008A3F48" w14:paraId="6E96FF47" w14:textId="77777777" w:rsidTr="009851C9">
              <w:tc>
                <w:tcPr>
                  <w:tcW w:w="330"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A8CBD56" w14:textId="77777777" w:rsidR="00783E5D" w:rsidRPr="008A3F48" w:rsidRDefault="00783E5D" w:rsidP="00783E5D">
                  <w:pPr>
                    <w:spacing w:before="0" w:after="0"/>
                    <w:jc w:val="both"/>
                  </w:pPr>
                  <w:r w:rsidRPr="008A3F48">
                    <w:lastRenderedPageBreak/>
                    <w:t>h)</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4488EB2" w14:textId="77777777" w:rsidR="00783E5D" w:rsidRPr="008A3F48" w:rsidRDefault="00783E5D" w:rsidP="00783E5D">
                  <w:pPr>
                    <w:spacing w:before="0" w:after="0"/>
                    <w:jc w:val="both"/>
                  </w:pPr>
                  <w:r w:rsidRPr="008A3F48">
                    <w:t>prašytojas neteisėtai atvyko į valstybės narės teritoriją arba neteisėtai joje išbuvo ilgesnį laiką ir be rimtos priežasties nepranešė apie save institucijoms arba neatidėliodamas nepaprašė tarptautinės apsaugos, esant tokioms jo atvykimo aplinkybėms; arba</w:t>
                  </w:r>
                </w:p>
              </w:tc>
            </w:tr>
            <w:tr w:rsidR="00783E5D" w:rsidRPr="008A3F48" w14:paraId="1176630B" w14:textId="77777777" w:rsidTr="009851C9">
              <w:tc>
                <w:tcPr>
                  <w:tcW w:w="27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1CC44F9" w14:textId="77777777" w:rsidR="00783E5D" w:rsidRPr="008A3F48" w:rsidRDefault="00783E5D" w:rsidP="00783E5D">
                  <w:pPr>
                    <w:spacing w:before="0" w:after="0"/>
                    <w:jc w:val="both"/>
                  </w:pPr>
                  <w:r w:rsidRPr="008A3F48">
                    <w:t>i)</w:t>
                  </w:r>
                </w:p>
              </w:tc>
              <w:tc>
                <w:tcPr>
                  <w:tcW w:w="4237"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47ED9CE" w14:textId="77777777" w:rsidR="00783E5D" w:rsidRPr="008A3F48" w:rsidRDefault="00783E5D" w:rsidP="00783E5D">
                  <w:pPr>
                    <w:spacing w:before="0" w:after="0"/>
                    <w:jc w:val="both"/>
                  </w:pPr>
                  <w:r w:rsidRPr="008A3F48">
                    <w:t>prašytojas atsisako vykdyti pareigą leisti paimti jo pirštų atspaudus pagal Europos 2013 m. birželio 26 d. Parlamento ir Tarybos reglamentą (ES) Nr. 603/2013 dėl Eurodac sistemos pirštų atspaudams lyginti sukūrimo siekiant veiksmingai taikyti Reglamentą (ES) Nr. 604/2013, kuriuo sukuriami valstybės narės, atsakingos už vienoje iš valstybių narių trečiosios šalies piliečio arba asmens be pilietybės pateikto tarptautinės apsaugos prašymo nagrinėjimą, nustatymo kriterijai ir mechanizmai), ir dėl valstybių narių teisėsaugos institucijų bei Europolo teisėsaugos tikslais teikiamų prašymų palyginti duomenis su Eurodac sistemos duomenimis</w:t>
                  </w:r>
                  <w:hyperlink r:id="rId11" w:anchor="ntr12-L_2013180LT.01006001-E0012" w:history="1">
                    <w:r w:rsidRPr="008A3F48">
                      <w:t> (12)</w:t>
                    </w:r>
                  </w:hyperlink>
                  <w:r w:rsidRPr="008A3F48">
                    <w:t>; arba</w:t>
                  </w:r>
                </w:p>
              </w:tc>
            </w:tr>
            <w:tr w:rsidR="00783E5D" w:rsidRPr="008A3F48" w14:paraId="5925E49B" w14:textId="77777777" w:rsidTr="009851C9">
              <w:tc>
                <w:tcPr>
                  <w:tcW w:w="270"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5C2611C" w14:textId="77777777" w:rsidR="00783E5D" w:rsidRPr="008A3F48" w:rsidRDefault="00783E5D" w:rsidP="00783E5D">
                  <w:pPr>
                    <w:spacing w:before="0" w:after="0"/>
                    <w:jc w:val="both"/>
                  </w:pPr>
                  <w:r w:rsidRPr="008A3F48">
                    <w:t>j)</w:t>
                  </w:r>
                </w:p>
              </w:tc>
              <w:tc>
                <w:tcPr>
                  <w:tcW w:w="4237" w:type="dxa"/>
                  <w:gridSpan w:val="4"/>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D1426EC" w14:textId="77777777" w:rsidR="00783E5D" w:rsidRPr="008A3F48" w:rsidRDefault="00783E5D" w:rsidP="00783E5D">
                  <w:pPr>
                    <w:spacing w:before="0" w:after="0"/>
                    <w:jc w:val="both"/>
                  </w:pPr>
                  <w:r w:rsidRPr="008A3F48">
                    <w:t>prašytojas dėl rimtų priežasčių gali būti laikomas keliančiu grėsmę valstybės narės nacionaliniam saugumui arba viešajai tvarkai, arba jis pagal nacionalinės teisės aktus buvo prievarta išsiųstas dėl rimtų priežasčių, susijusių su visuomenės saugumu arba viešąja tvarka.</w:t>
                  </w:r>
                </w:p>
              </w:tc>
            </w:tr>
          </w:tbl>
          <w:p w14:paraId="1DBFE2FB"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EA9F" w14:textId="771C7D6D" w:rsidR="00361CB2" w:rsidRPr="008A3F48" w:rsidRDefault="00361CB2" w:rsidP="00361CB2">
            <w:pPr>
              <w:pBdr>
                <w:between w:val="nil"/>
                <w:bar w:val="nil"/>
              </w:pBdr>
              <w:ind w:firstLine="567"/>
              <w:jc w:val="both"/>
              <w:rPr>
                <w:b/>
                <w:lang w:eastAsia="en-US"/>
              </w:rPr>
            </w:pPr>
            <w:r w:rsidRPr="008A3F48">
              <w:rPr>
                <w:b/>
                <w:lang w:eastAsia="en-US"/>
              </w:rPr>
              <w:lastRenderedPageBreak/>
              <w:t>Projekto 3, 3</w:t>
            </w:r>
            <w:r w:rsidR="00D01770">
              <w:rPr>
                <w:b/>
                <w:lang w:eastAsia="en-US"/>
              </w:rPr>
              <w:t>7</w:t>
            </w:r>
            <w:r w:rsidRPr="008A3F48">
              <w:rPr>
                <w:b/>
                <w:lang w:eastAsia="en-US"/>
              </w:rPr>
              <w:t xml:space="preserve"> ir </w:t>
            </w:r>
            <w:r w:rsidR="00D01770">
              <w:rPr>
                <w:b/>
                <w:lang w:eastAsia="en-US"/>
              </w:rPr>
              <w:t>41</w:t>
            </w:r>
            <w:r w:rsidR="00D01770" w:rsidRPr="008A3F48">
              <w:rPr>
                <w:b/>
                <w:lang w:eastAsia="en-US"/>
              </w:rPr>
              <w:t xml:space="preserve"> </w:t>
            </w:r>
            <w:r w:rsidRPr="008A3F48">
              <w:rPr>
                <w:b/>
                <w:lang w:eastAsia="en-US"/>
              </w:rPr>
              <w:t>straipsniai</w:t>
            </w:r>
          </w:p>
          <w:p w14:paraId="259735CB" w14:textId="77777777" w:rsidR="00072D23" w:rsidRPr="008A3F48" w:rsidRDefault="00072D23" w:rsidP="00072D23">
            <w:pPr>
              <w:shd w:val="clear" w:color="auto" w:fill="FFFFFF" w:themeFill="background1"/>
              <w:ind w:firstLine="567"/>
              <w:jc w:val="both"/>
              <w:rPr>
                <w:b/>
              </w:rPr>
            </w:pPr>
            <w:r w:rsidRPr="008A3F48">
              <w:rPr>
                <w:b/>
              </w:rPr>
              <w:t>3 straipsnis. 5 straipsnio pakeitimas</w:t>
            </w:r>
          </w:p>
          <w:p w14:paraId="34F76BB0" w14:textId="77777777" w:rsidR="00072D23" w:rsidRPr="008A3F48" w:rsidRDefault="00072D23" w:rsidP="00072D23">
            <w:pPr>
              <w:shd w:val="clear" w:color="auto" w:fill="FFFFFF" w:themeFill="background1"/>
              <w:ind w:firstLine="567"/>
              <w:jc w:val="both"/>
              <w:rPr>
                <w:b/>
              </w:rPr>
            </w:pPr>
            <w:r w:rsidRPr="008A3F48">
              <w:rPr>
                <w:b/>
              </w:rPr>
              <w:t>Pakeisti 5 straipsnį ir jį išdėstyti taip:</w:t>
            </w:r>
          </w:p>
          <w:p w14:paraId="12EB0898" w14:textId="77777777" w:rsidR="00072D23" w:rsidRPr="008A3F48" w:rsidRDefault="00072D23" w:rsidP="00072D23">
            <w:pPr>
              <w:shd w:val="clear" w:color="auto" w:fill="FFFFFF" w:themeFill="background1"/>
              <w:ind w:firstLine="567"/>
              <w:jc w:val="both"/>
              <w:rPr>
                <w:b/>
              </w:rPr>
            </w:pPr>
            <w:r w:rsidRPr="008A3F48">
              <w:rPr>
                <w:b/>
              </w:rPr>
              <w:t>„5 straipsnis. Užsieniečių atvykimas į Lietuvos Respubliką</w:t>
            </w:r>
          </w:p>
          <w:p w14:paraId="5DB577E6" w14:textId="77777777" w:rsidR="00072D23" w:rsidRPr="008A3F48" w:rsidRDefault="00072D23" w:rsidP="00072D23">
            <w:pPr>
              <w:shd w:val="clear" w:color="auto" w:fill="FFFFFF" w:themeFill="background1"/>
              <w:ind w:firstLine="567"/>
              <w:jc w:val="both"/>
              <w:rPr>
                <w:b/>
              </w:rPr>
            </w:pPr>
            <w:r w:rsidRPr="008A3F48">
              <w:rPr>
                <w:b/>
              </w:rPr>
              <w:t>&lt;...&gt;</w:t>
            </w:r>
          </w:p>
          <w:p w14:paraId="15C593BD" w14:textId="77777777" w:rsidR="00072D23" w:rsidRPr="008A3F48" w:rsidRDefault="00072D23" w:rsidP="00072D23">
            <w:pPr>
              <w:shd w:val="clear" w:color="auto" w:fill="FFFFFF" w:themeFill="background1"/>
              <w:ind w:firstLine="567"/>
              <w:jc w:val="both"/>
              <w:rPr>
                <w:b/>
              </w:rPr>
            </w:pPr>
            <w:r w:rsidRPr="008A3F48">
              <w:rPr>
                <w:b/>
              </w:rPr>
              <w:lastRenderedPageBreak/>
              <w:t>3. Jeigu užsienietis, būdamas pasienio kontrolės punkte ar tranzito zonoje,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p>
          <w:p w14:paraId="57C183B0" w14:textId="77777777" w:rsidR="00072D23" w:rsidRPr="008A3F48" w:rsidRDefault="00072D23" w:rsidP="00072D23">
            <w:pPr>
              <w:shd w:val="clear" w:color="auto" w:fill="FFFFFF" w:themeFill="background1"/>
              <w:ind w:firstLine="567"/>
              <w:jc w:val="both"/>
              <w:rPr>
                <w:b/>
              </w:rPr>
            </w:pPr>
            <w:r w:rsidRPr="008A3F48">
              <w:rPr>
                <w:b/>
              </w:rPr>
              <w:t>&lt;...&gt;</w:t>
            </w:r>
          </w:p>
          <w:p w14:paraId="35E5E276" w14:textId="77777777" w:rsidR="00072D23" w:rsidRPr="008A3F48" w:rsidRDefault="00072D23" w:rsidP="00072D23">
            <w:pPr>
              <w:shd w:val="clear" w:color="auto" w:fill="FFFFFF" w:themeFill="background1"/>
              <w:ind w:firstLine="567"/>
              <w:jc w:val="both"/>
              <w:rPr>
                <w:b/>
              </w:rPr>
            </w:pPr>
            <w:r w:rsidRPr="008A3F48">
              <w:rPr>
                <w:b/>
              </w:rPr>
              <w:t>6. Prieglobsčio prašytojai, pateikę prašymus suteikti prieglobstį pasienio kontrolės punktuose ar tranzito zonose</w:t>
            </w:r>
            <w:r w:rsidRPr="008A3F48">
              <w:rPr>
                <w:rFonts w:eastAsia="MS Mincho"/>
                <w:b/>
              </w:rPr>
              <w:t xml:space="preserve">, kol </w:t>
            </w:r>
            <w:r w:rsidRPr="008A3F48">
              <w:rPr>
                <w:b/>
              </w:rPr>
              <w:t xml:space="preserve">nepriimtas sprendimas įleisti jų į Lietuvos Respubliką, apgyvendinami pasienio kontrolės punktuose, tranzito zonose arba Valstybės sienos apsaugos tarnyboje. </w:t>
            </w:r>
          </w:p>
          <w:p w14:paraId="4F2D9571" w14:textId="20E31AAB" w:rsidR="00072D23" w:rsidRPr="008A3F48" w:rsidRDefault="00072D23" w:rsidP="00072D23">
            <w:pPr>
              <w:shd w:val="clear" w:color="auto" w:fill="FFFFFF" w:themeFill="background1"/>
              <w:ind w:firstLine="567"/>
              <w:jc w:val="both"/>
              <w:rPr>
                <w:b/>
              </w:rPr>
            </w:pPr>
            <w:r w:rsidRPr="008A3F48">
              <w:rPr>
                <w:b/>
              </w:rPr>
              <w:t>&lt;...&gt;</w:t>
            </w:r>
            <w:r w:rsidR="007569E8" w:rsidRPr="008A3F48">
              <w:rPr>
                <w:b/>
              </w:rPr>
              <w:t>“</w:t>
            </w:r>
          </w:p>
          <w:p w14:paraId="495054C0" w14:textId="77777777" w:rsidR="00783E5D" w:rsidRPr="008A3F48" w:rsidRDefault="00783E5D" w:rsidP="00783E5D">
            <w:pPr>
              <w:spacing w:before="0" w:after="0"/>
              <w:ind w:hanging="27"/>
              <w:jc w:val="both"/>
              <w:rPr>
                <w:b/>
              </w:rPr>
            </w:pPr>
          </w:p>
          <w:p w14:paraId="28762BDE" w14:textId="1B04C579" w:rsidR="00783E5D" w:rsidRPr="008A3F48" w:rsidRDefault="00783E5D" w:rsidP="00783E5D">
            <w:pPr>
              <w:shd w:val="clear" w:color="auto" w:fill="FFFFFF" w:themeFill="background1"/>
              <w:ind w:firstLine="567"/>
              <w:jc w:val="both"/>
              <w:rPr>
                <w:b/>
              </w:rPr>
            </w:pPr>
            <w:r w:rsidRPr="008A3F48">
              <w:rPr>
                <w:b/>
              </w:rPr>
              <w:t>3</w:t>
            </w:r>
            <w:r w:rsidR="00D01770">
              <w:rPr>
                <w:b/>
              </w:rPr>
              <w:t>7</w:t>
            </w:r>
            <w:r w:rsidRPr="008A3F48">
              <w:rPr>
                <w:b/>
              </w:rPr>
              <w:t xml:space="preserve"> straipsnis. </w:t>
            </w:r>
            <w:r w:rsidRPr="008A3F48">
              <w:rPr>
                <w:b/>
                <w:lang w:eastAsia="en-GB"/>
              </w:rPr>
              <w:t>76</w:t>
            </w:r>
            <w:r w:rsidRPr="008A3F48">
              <w:rPr>
                <w:b/>
              </w:rPr>
              <w:t xml:space="preserve"> straipsnio pakeitimas</w:t>
            </w:r>
          </w:p>
          <w:p w14:paraId="587DB8EA" w14:textId="77777777" w:rsidR="00783E5D" w:rsidRPr="008A3F48" w:rsidRDefault="00783E5D" w:rsidP="00783E5D">
            <w:pPr>
              <w:shd w:val="clear" w:color="auto" w:fill="FFFFFF" w:themeFill="background1"/>
              <w:ind w:firstLine="567"/>
              <w:jc w:val="both"/>
              <w:rPr>
                <w:b/>
              </w:rPr>
            </w:pPr>
            <w:r w:rsidRPr="008A3F48">
              <w:rPr>
                <w:b/>
              </w:rPr>
              <w:t>Pakeisti 76 straipsnį ir jį išdėstyti taip:</w:t>
            </w:r>
          </w:p>
          <w:p w14:paraId="6A2BDDF8" w14:textId="77777777" w:rsidR="00783E5D" w:rsidRPr="008A3F48" w:rsidRDefault="00783E5D" w:rsidP="00783E5D">
            <w:pPr>
              <w:shd w:val="clear" w:color="auto" w:fill="FFFFFF" w:themeFill="background1"/>
              <w:ind w:firstLine="567"/>
              <w:jc w:val="both"/>
              <w:rPr>
                <w:b/>
              </w:rPr>
            </w:pPr>
            <w:r w:rsidRPr="008A3F48">
              <w:rPr>
                <w:b/>
              </w:rPr>
              <w:t>„76 straipsnis. Prašymo suteikti prieglobstį nagrinėjimas iš esmės</w:t>
            </w:r>
          </w:p>
          <w:p w14:paraId="2FEF61B0" w14:textId="77777777" w:rsidR="00783E5D" w:rsidRPr="008A3F48" w:rsidRDefault="00783E5D" w:rsidP="00783E5D">
            <w:pPr>
              <w:shd w:val="clear" w:color="auto" w:fill="FFFFFF" w:themeFill="background1"/>
              <w:ind w:firstLine="567"/>
              <w:jc w:val="both"/>
              <w:rPr>
                <w:b/>
              </w:rPr>
            </w:pPr>
            <w:r w:rsidRPr="008A3F48">
              <w:rPr>
                <w:b/>
              </w:rPr>
              <w:t>&lt;...&gt;</w:t>
            </w:r>
          </w:p>
          <w:p w14:paraId="0D837AAD" w14:textId="77777777" w:rsidR="00783E5D" w:rsidRPr="008A3F48" w:rsidRDefault="00783E5D" w:rsidP="00783E5D">
            <w:pPr>
              <w:shd w:val="clear" w:color="auto" w:fill="FFFFFF" w:themeFill="background1"/>
              <w:ind w:firstLine="567"/>
              <w:jc w:val="both"/>
              <w:rPr>
                <w:b/>
              </w:rPr>
            </w:pPr>
            <w:r w:rsidRPr="008A3F48">
              <w:rPr>
                <w:b/>
              </w:rPr>
              <w:t>4. Migracijos departamentas nagrinėja prašymą suteikti prieglobstį iš esmės skubos tvarka, kai prieglobsčio prašytojas:</w:t>
            </w:r>
          </w:p>
          <w:p w14:paraId="0805FB3E" w14:textId="77777777" w:rsidR="00783E5D" w:rsidRPr="008A3F48" w:rsidRDefault="00783E5D" w:rsidP="00783E5D">
            <w:pPr>
              <w:shd w:val="clear" w:color="auto" w:fill="FFFFFF" w:themeFill="background1"/>
              <w:ind w:firstLine="567"/>
              <w:jc w:val="both"/>
              <w:rPr>
                <w:b/>
              </w:rPr>
            </w:pPr>
            <w:r w:rsidRPr="008A3F48">
              <w:rPr>
                <w:b/>
              </w:rPr>
              <w:t>1) atvyko iš saugios kilmės valstybės;</w:t>
            </w:r>
          </w:p>
          <w:p w14:paraId="68843C6F" w14:textId="77777777" w:rsidR="00783E5D" w:rsidRPr="008A3F48" w:rsidRDefault="00783E5D" w:rsidP="00783E5D">
            <w:pPr>
              <w:shd w:val="clear" w:color="auto" w:fill="FFFFFF" w:themeFill="background1"/>
              <w:ind w:firstLine="567"/>
              <w:jc w:val="both"/>
              <w:rPr>
                <w:b/>
              </w:rPr>
            </w:pPr>
            <w:r w:rsidRPr="008A3F48">
              <w:rPr>
                <w:b/>
              </w:rPr>
              <w:t xml:space="preserve">2) prašyme suteikti prieglobstį pateikia tik tokią informaciją, kuri nėra svarbi nagrinėjant, ar užsieniečiui gali būti suteiktas prieglobstis; </w:t>
            </w:r>
          </w:p>
          <w:p w14:paraId="340F5008" w14:textId="77777777" w:rsidR="00783E5D" w:rsidRPr="008A3F48" w:rsidRDefault="00783E5D" w:rsidP="00783E5D">
            <w:pPr>
              <w:shd w:val="clear" w:color="auto" w:fill="FFFFFF" w:themeFill="background1"/>
              <w:ind w:firstLine="567"/>
              <w:jc w:val="both"/>
              <w:rPr>
                <w:b/>
              </w:rPr>
            </w:pPr>
            <w:r w:rsidRPr="008A3F48">
              <w:rPr>
                <w:b/>
              </w:rPr>
              <w:t xml:space="preserve">3) siekdamas klaidinti tyrimą, pateikia apie savo asmens tapatybę ar pilietybę klaidinančią informaciją ar suklastotus dokumentus arba nepateikia ar sunaikina informaciją ar dokumentus apie savo asmens tapatybę ar pilietybę, kurie gali turėti esminės įtakos priimant sprendimą dėl prieglobsčio suteikimo; </w:t>
            </w:r>
          </w:p>
          <w:p w14:paraId="4A7E175A" w14:textId="77777777" w:rsidR="00783E5D" w:rsidRPr="008A3F48" w:rsidRDefault="00783E5D" w:rsidP="00783E5D">
            <w:pPr>
              <w:shd w:val="clear" w:color="auto" w:fill="FFFFFF" w:themeFill="background1"/>
              <w:ind w:firstLine="567"/>
              <w:jc w:val="both"/>
              <w:rPr>
                <w:b/>
              </w:rPr>
            </w:pPr>
            <w:r w:rsidRPr="008A3F48">
              <w:rPr>
                <w:b/>
              </w:rPr>
              <w:t xml:space="preserve">4) pateikia prašymą suteikti prieglobstį, kuris yra paremtas prieglobsčio prašytojo pateiktais duomenimis, kurie yra nenuoseklūs, prieštaringi, klaidinantys bei prieštaraujantys surinktai informacijai apie užsieniečio kilmės šalį ir dėl to akivaizdžiai neįtikinami; </w:t>
            </w:r>
          </w:p>
          <w:p w14:paraId="6252A65E" w14:textId="77777777" w:rsidR="00783E5D" w:rsidRPr="008A3F48" w:rsidRDefault="00783E5D" w:rsidP="00783E5D">
            <w:pPr>
              <w:shd w:val="clear" w:color="auto" w:fill="FFFFFF" w:themeFill="background1"/>
              <w:ind w:firstLine="567"/>
              <w:jc w:val="both"/>
              <w:rPr>
                <w:b/>
              </w:rPr>
            </w:pPr>
            <w:r w:rsidRPr="008A3F48">
              <w:rPr>
                <w:b/>
              </w:rPr>
              <w:lastRenderedPageBreak/>
              <w:t xml:space="preserve">5) pateikia paskesnį prašymą suteikti prieglobstį, kai neatsirado arba nebuvo pateikta naujos esminės informacijos arba duomenų, dėl kurių labai padidėja tikimybė, kad prieglobsčio prašytojas gali atitikti šio Įstatymo 86 ar 87 straipsnyje nustatytus kriterijus; </w:t>
            </w:r>
          </w:p>
          <w:p w14:paraId="17C559B7" w14:textId="77777777" w:rsidR="00783E5D" w:rsidRPr="008A3F48" w:rsidRDefault="00783E5D" w:rsidP="00783E5D">
            <w:pPr>
              <w:shd w:val="clear" w:color="auto" w:fill="FFFFFF" w:themeFill="background1"/>
              <w:ind w:firstLine="567"/>
              <w:jc w:val="both"/>
              <w:rPr>
                <w:b/>
              </w:rPr>
            </w:pPr>
            <w:r w:rsidRPr="008A3F48">
              <w:rPr>
                <w:b/>
              </w:rPr>
              <w:t xml:space="preserve">6) pateikia prašymą suteikti prieglobstį tik siekdamas sutrukdyti priimti ar įvykdyti sprendimą grąžinti ar išsiųsti užsienietį į užsienio valstybę; </w:t>
            </w:r>
          </w:p>
          <w:p w14:paraId="090F74BC" w14:textId="77777777" w:rsidR="00783E5D" w:rsidRPr="008A3F48" w:rsidRDefault="00783E5D" w:rsidP="00783E5D">
            <w:pPr>
              <w:shd w:val="clear" w:color="auto" w:fill="FFFFFF" w:themeFill="background1"/>
              <w:ind w:firstLine="567"/>
              <w:jc w:val="both"/>
              <w:rPr>
                <w:b/>
              </w:rPr>
            </w:pPr>
            <w:r w:rsidRPr="008A3F48">
              <w:rPr>
                <w:b/>
              </w:rPr>
              <w:t>7) atsisako leisti paimti jo pirštų atspaudus;</w:t>
            </w:r>
          </w:p>
          <w:p w14:paraId="30FE0D11" w14:textId="77777777" w:rsidR="00783E5D" w:rsidRPr="008A3F48" w:rsidRDefault="00783E5D" w:rsidP="00783E5D">
            <w:pPr>
              <w:shd w:val="clear" w:color="auto" w:fill="FFFFFF" w:themeFill="background1"/>
              <w:ind w:firstLine="567"/>
              <w:jc w:val="both"/>
              <w:rPr>
                <w:b/>
              </w:rPr>
            </w:pPr>
            <w:r w:rsidRPr="008A3F48">
              <w:rPr>
                <w:b/>
              </w:rPr>
              <w:t>8) dėl rimtų priežasčių gali būti laikomas keliančiu grėsmę valstybės saugumui arba viešajai tvarkai arba buvo išsiųstas iš Lietuvos Respublikos šio Įstatymo 126 straipsnio 1 dalies 3 punkte nustatytu pagrindu.</w:t>
            </w:r>
          </w:p>
          <w:p w14:paraId="711C45BB" w14:textId="1C42BEA7" w:rsidR="00783E5D" w:rsidRPr="008A3F48" w:rsidRDefault="00783E5D" w:rsidP="00783E5D">
            <w:pPr>
              <w:shd w:val="clear" w:color="auto" w:fill="FFFFFF" w:themeFill="background1"/>
              <w:ind w:firstLine="567"/>
              <w:jc w:val="both"/>
              <w:rPr>
                <w:b/>
              </w:rPr>
            </w:pPr>
            <w:r w:rsidRPr="008A3F48">
              <w:rPr>
                <w:b/>
              </w:rPr>
              <w:t>&lt;...&gt;“</w:t>
            </w:r>
          </w:p>
          <w:p w14:paraId="4798BD5F" w14:textId="77777777" w:rsidR="00CC49D4" w:rsidRPr="008A3F48" w:rsidRDefault="00CC49D4" w:rsidP="00783E5D">
            <w:pPr>
              <w:shd w:val="clear" w:color="auto" w:fill="FFFFFF" w:themeFill="background1"/>
              <w:ind w:firstLine="567"/>
              <w:jc w:val="both"/>
              <w:rPr>
                <w:b/>
              </w:rPr>
            </w:pPr>
          </w:p>
          <w:p w14:paraId="383CF442" w14:textId="211864A3" w:rsidR="00783E5D" w:rsidRPr="008A3F48" w:rsidRDefault="00D01770" w:rsidP="00783E5D">
            <w:pPr>
              <w:shd w:val="clear" w:color="auto" w:fill="FFFFFF" w:themeFill="background1"/>
              <w:ind w:firstLine="567"/>
              <w:jc w:val="both"/>
              <w:rPr>
                <w:b/>
              </w:rPr>
            </w:pPr>
            <w:r>
              <w:rPr>
                <w:b/>
              </w:rPr>
              <w:t>41</w:t>
            </w:r>
            <w:r w:rsidRPr="008A3F48">
              <w:rPr>
                <w:b/>
              </w:rPr>
              <w:t xml:space="preserve"> </w:t>
            </w:r>
            <w:r w:rsidR="00783E5D" w:rsidRPr="008A3F48">
              <w:rPr>
                <w:b/>
              </w:rPr>
              <w:t xml:space="preserve">straipsnis. </w:t>
            </w:r>
            <w:r w:rsidR="00783E5D" w:rsidRPr="008A3F48">
              <w:rPr>
                <w:b/>
                <w:lang w:eastAsia="en-GB"/>
              </w:rPr>
              <w:t>81</w:t>
            </w:r>
            <w:r w:rsidR="00783E5D" w:rsidRPr="008A3F48">
              <w:rPr>
                <w:b/>
              </w:rPr>
              <w:t xml:space="preserve"> straipsnio pakeitimas</w:t>
            </w:r>
          </w:p>
          <w:p w14:paraId="15734DAA" w14:textId="77777777" w:rsidR="00783E5D" w:rsidRPr="008A3F48" w:rsidRDefault="00783E5D" w:rsidP="00783E5D">
            <w:pPr>
              <w:shd w:val="clear" w:color="auto" w:fill="FFFFFF" w:themeFill="background1"/>
              <w:ind w:firstLine="567"/>
              <w:jc w:val="both"/>
              <w:rPr>
                <w:b/>
              </w:rPr>
            </w:pPr>
            <w:r w:rsidRPr="008A3F48">
              <w:rPr>
                <w:b/>
              </w:rPr>
              <w:t>Pakeisti 81 straipsnį ir jį išdėstyti taip:</w:t>
            </w:r>
          </w:p>
          <w:p w14:paraId="03772364" w14:textId="77777777" w:rsidR="00783E5D" w:rsidRPr="008A3F48" w:rsidRDefault="00783E5D" w:rsidP="00783E5D">
            <w:pPr>
              <w:shd w:val="clear" w:color="auto" w:fill="FFFFFF" w:themeFill="background1"/>
              <w:tabs>
                <w:tab w:val="left" w:pos="851"/>
              </w:tabs>
              <w:ind w:firstLine="567"/>
              <w:jc w:val="both"/>
              <w:rPr>
                <w:b/>
              </w:rPr>
            </w:pPr>
            <w:r w:rsidRPr="008A3F48">
              <w:rPr>
                <w:b/>
              </w:rPr>
              <w:t>„81 straipsnis. Prašymo suteikti prieglobstį nagrinėjimo iš esmės terminai</w:t>
            </w:r>
          </w:p>
          <w:p w14:paraId="0C956263" w14:textId="602630F8" w:rsidR="00783E5D" w:rsidRPr="008A3F48" w:rsidRDefault="00783E5D" w:rsidP="00783E5D">
            <w:pPr>
              <w:shd w:val="clear" w:color="auto" w:fill="FFFFFF" w:themeFill="background1"/>
              <w:tabs>
                <w:tab w:val="left" w:pos="851"/>
              </w:tabs>
              <w:ind w:firstLine="567"/>
              <w:jc w:val="both"/>
              <w:rPr>
                <w:b/>
              </w:rPr>
            </w:pPr>
            <w:r w:rsidRPr="008A3F48">
              <w:rPr>
                <w:b/>
              </w:rPr>
              <w:t>&lt;...&gt;</w:t>
            </w:r>
          </w:p>
          <w:p w14:paraId="59EC2623" w14:textId="77777777" w:rsidR="00783E5D" w:rsidRPr="008A3F48" w:rsidRDefault="00783E5D" w:rsidP="00783E5D">
            <w:pPr>
              <w:shd w:val="clear" w:color="auto" w:fill="FFFFFF" w:themeFill="background1"/>
              <w:tabs>
                <w:tab w:val="left" w:pos="851"/>
              </w:tabs>
              <w:ind w:firstLine="567"/>
              <w:jc w:val="both"/>
              <w:rPr>
                <w:b/>
              </w:rPr>
            </w:pPr>
            <w:r w:rsidRPr="008A3F48">
              <w:rPr>
                <w:b/>
              </w:rPr>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14:paraId="40549526" w14:textId="77777777" w:rsidR="00783E5D" w:rsidRDefault="00783E5D" w:rsidP="00783E5D">
            <w:pPr>
              <w:shd w:val="clear" w:color="auto" w:fill="FFFFFF" w:themeFill="background1"/>
              <w:ind w:firstLine="567"/>
              <w:jc w:val="both"/>
              <w:rPr>
                <w:b/>
              </w:rPr>
            </w:pPr>
            <w:r w:rsidRPr="008A3F48">
              <w:rPr>
                <w:b/>
              </w:rPr>
              <w:t>&lt;...&gt;“</w:t>
            </w:r>
          </w:p>
          <w:p w14:paraId="07EAA24F" w14:textId="77777777" w:rsidR="00796847" w:rsidRDefault="00796847" w:rsidP="00783E5D">
            <w:pPr>
              <w:shd w:val="clear" w:color="auto" w:fill="FFFFFF" w:themeFill="background1"/>
              <w:ind w:firstLine="567"/>
              <w:jc w:val="both"/>
              <w:rPr>
                <w:b/>
              </w:rPr>
            </w:pPr>
          </w:p>
          <w:p w14:paraId="1F00CB05" w14:textId="7AA80D1C" w:rsidR="00796847" w:rsidRPr="00796847" w:rsidRDefault="00796847" w:rsidP="00E3446B">
            <w:pPr>
              <w:spacing w:before="0" w:after="0"/>
              <w:rPr>
                <w:i/>
              </w:rPr>
            </w:pPr>
            <w:r w:rsidRPr="00C4732E">
              <w:rPr>
                <w:i/>
              </w:rPr>
              <w:t>Pastaba</w:t>
            </w:r>
            <w:r w:rsidR="00B82D0F" w:rsidRPr="00C4732E">
              <w:rPr>
                <w:i/>
              </w:rPr>
              <w:t>.</w:t>
            </w:r>
            <w:r w:rsidRPr="00796847">
              <w:rPr>
                <w:b/>
                <w:i/>
              </w:rPr>
              <w:t xml:space="preserve"> </w:t>
            </w:r>
            <w:r w:rsidRPr="00796847">
              <w:rPr>
                <w:i/>
              </w:rPr>
              <w:t xml:space="preserve">Lietuva pasirinko neperkelti nuostatos </w:t>
            </w:r>
            <w:r w:rsidR="00B82D0F">
              <w:rPr>
                <w:i/>
              </w:rPr>
              <w:t>visa</w:t>
            </w:r>
            <w:r w:rsidRPr="00796847">
              <w:rPr>
                <w:i/>
              </w:rPr>
              <w:t xml:space="preserve"> apimtimi</w:t>
            </w:r>
            <w:r w:rsidR="00B82D0F">
              <w:rPr>
                <w:i/>
              </w:rPr>
              <w:t xml:space="preserve"> –</w:t>
            </w:r>
            <w:r w:rsidRPr="00796847">
              <w:rPr>
                <w:i/>
              </w:rPr>
              <w:t xml:space="preserve"> neperkeltas h p</w:t>
            </w:r>
            <w:r w:rsidR="00B82D0F">
              <w:rPr>
                <w:i/>
              </w:rPr>
              <w:t>unktas</w:t>
            </w:r>
            <w:r w:rsidRPr="00796847">
              <w:rPr>
                <w: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453F" w14:textId="77777777" w:rsidR="00783E5D" w:rsidRPr="00796847" w:rsidRDefault="00783E5D" w:rsidP="00783E5D">
            <w:pPr>
              <w:spacing w:before="0" w:after="0"/>
              <w:jc w:val="both"/>
              <w:rPr>
                <w:strike/>
              </w:rPr>
            </w:pPr>
            <w:r w:rsidRPr="00796847">
              <w:lastRenderedPageBreak/>
              <w:t>Visiškas</w:t>
            </w:r>
          </w:p>
          <w:p w14:paraId="53627833" w14:textId="215AEC09" w:rsidR="00783E5D" w:rsidRPr="008A3F48" w:rsidRDefault="00783E5D" w:rsidP="002B341C">
            <w:pPr>
              <w:pStyle w:val="Komentarotekstas"/>
              <w:spacing w:before="0" w:after="0"/>
              <w:rPr>
                <w:sz w:val="24"/>
                <w:szCs w:val="24"/>
              </w:rPr>
            </w:pPr>
          </w:p>
        </w:tc>
      </w:tr>
      <w:tr w:rsidR="00783E5D" w:rsidRPr="008A3F48" w14:paraId="15C07EC3"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F23D" w14:textId="77777777" w:rsidR="00783E5D" w:rsidRPr="008A3F48" w:rsidRDefault="00783E5D" w:rsidP="00783E5D">
            <w:pPr>
              <w:spacing w:before="0" w:after="0"/>
              <w:jc w:val="both"/>
            </w:pPr>
            <w:r w:rsidRPr="008A3F48">
              <w:lastRenderedPageBreak/>
              <w:t>9. Valstybės narės nustato terminus sprendimui priimti per pirmosios instancijos procedūrą pagal 8 dalį. Tie terminai turi būti pagrįsti.</w:t>
            </w:r>
          </w:p>
          <w:p w14:paraId="749DCD2C" w14:textId="77777777" w:rsidR="00783E5D" w:rsidRPr="008A3F48" w:rsidRDefault="00783E5D" w:rsidP="00783E5D">
            <w:pPr>
              <w:spacing w:before="0" w:after="0"/>
              <w:jc w:val="both"/>
            </w:pPr>
            <w:r w:rsidRPr="008A3F48">
              <w:lastRenderedPageBreak/>
              <w:t>Nedarant poveikio 3 – 5 dalims, valstybės narės gali viršyti tuos terminus, kai tai būtina, kad būtų užtikrintas tinkamas ir išsamus tarptautinės apsaugos prašymo nagrinėjimas.</w:t>
            </w:r>
          </w:p>
          <w:p w14:paraId="64D507F8"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CB665" w14:textId="3FD9851A"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w:t>
            </w:r>
            <w:r w:rsidR="00D01770">
              <w:rPr>
                <w:b/>
                <w:lang w:eastAsia="en-US"/>
              </w:rPr>
              <w:t>41</w:t>
            </w:r>
            <w:r w:rsidR="00D01770" w:rsidRPr="008A3F48">
              <w:rPr>
                <w:b/>
                <w:lang w:eastAsia="en-US"/>
              </w:rPr>
              <w:t xml:space="preserve"> </w:t>
            </w:r>
            <w:r w:rsidRPr="008A3F48">
              <w:rPr>
                <w:b/>
                <w:lang w:eastAsia="en-US"/>
              </w:rPr>
              <w:t>straipsnis</w:t>
            </w:r>
          </w:p>
          <w:p w14:paraId="0509C254" w14:textId="16D3FFA7" w:rsidR="00783E5D" w:rsidRPr="008A3F48" w:rsidRDefault="00D01770" w:rsidP="00783E5D">
            <w:pPr>
              <w:shd w:val="clear" w:color="auto" w:fill="FFFFFF" w:themeFill="background1"/>
              <w:ind w:firstLine="567"/>
              <w:jc w:val="both"/>
              <w:rPr>
                <w:b/>
              </w:rPr>
            </w:pPr>
            <w:r>
              <w:rPr>
                <w:b/>
              </w:rPr>
              <w:t>41</w:t>
            </w:r>
            <w:r w:rsidRPr="008A3F48">
              <w:rPr>
                <w:b/>
              </w:rPr>
              <w:t xml:space="preserve"> </w:t>
            </w:r>
            <w:r w:rsidR="00783E5D" w:rsidRPr="008A3F48">
              <w:rPr>
                <w:b/>
              </w:rPr>
              <w:t xml:space="preserve">straipsnis. </w:t>
            </w:r>
            <w:r w:rsidR="00783E5D" w:rsidRPr="008A3F48">
              <w:rPr>
                <w:b/>
                <w:lang w:eastAsia="en-GB"/>
              </w:rPr>
              <w:t>81</w:t>
            </w:r>
            <w:r w:rsidR="00783E5D" w:rsidRPr="008A3F48">
              <w:rPr>
                <w:b/>
              </w:rPr>
              <w:t xml:space="preserve"> straipsnio pakeitimas</w:t>
            </w:r>
          </w:p>
          <w:p w14:paraId="6270BAD9" w14:textId="77777777" w:rsidR="00783E5D" w:rsidRPr="008A3F48" w:rsidRDefault="00783E5D" w:rsidP="00783E5D">
            <w:pPr>
              <w:shd w:val="clear" w:color="auto" w:fill="FFFFFF" w:themeFill="background1"/>
              <w:ind w:firstLine="567"/>
              <w:jc w:val="both"/>
              <w:rPr>
                <w:b/>
              </w:rPr>
            </w:pPr>
            <w:r w:rsidRPr="008A3F48">
              <w:rPr>
                <w:b/>
              </w:rPr>
              <w:lastRenderedPageBreak/>
              <w:t>Pakeisti 81 straipsnį ir jį išdėstyti taip:</w:t>
            </w:r>
          </w:p>
          <w:p w14:paraId="19BD08BA" w14:textId="77777777" w:rsidR="00783E5D" w:rsidRPr="008A3F48" w:rsidRDefault="00783E5D" w:rsidP="00783E5D">
            <w:pPr>
              <w:shd w:val="clear" w:color="auto" w:fill="FFFFFF" w:themeFill="background1"/>
              <w:tabs>
                <w:tab w:val="left" w:pos="851"/>
              </w:tabs>
              <w:ind w:firstLine="567"/>
              <w:jc w:val="both"/>
              <w:rPr>
                <w:b/>
              </w:rPr>
            </w:pPr>
            <w:r w:rsidRPr="008A3F48">
              <w:rPr>
                <w:b/>
              </w:rPr>
              <w:t>„81 straipsnis. Prašymo suteikti prieglobstį nagrinėjimo iš esmės terminai</w:t>
            </w:r>
          </w:p>
          <w:p w14:paraId="78576903" w14:textId="77777777" w:rsidR="00CC49D4" w:rsidRPr="008A3F48" w:rsidRDefault="00CC49D4" w:rsidP="00CC49D4">
            <w:pPr>
              <w:shd w:val="clear" w:color="auto" w:fill="FFFFFF" w:themeFill="background1"/>
              <w:tabs>
                <w:tab w:val="left" w:pos="851"/>
              </w:tabs>
              <w:ind w:firstLine="567"/>
              <w:jc w:val="both"/>
              <w:rPr>
                <w:b/>
              </w:rPr>
            </w:pPr>
            <w:r w:rsidRPr="008A3F48">
              <w:rPr>
                <w:b/>
              </w:rPr>
              <w:t>1. Prašymas suteikti prieglobstį turi būti išnagrinėtas iš esmės kuo greičiau, bet ne vėliau kaip per 6 mėnesius nuo prašymo suteikti prieglobstį pateikimo dienos, o teismui priėmus sprendimą įpareigoti Migracijos departamentą išnagrinėti prašymą suteikti prieglobstį iš naujo – kuo greičiau, bet ne vėliau kaip per 3 mėnesius nuo šio teismo sprendimo įsigaliojimo dienos.</w:t>
            </w:r>
          </w:p>
          <w:p w14:paraId="3B7B46D3" w14:textId="77777777" w:rsidR="00783E5D" w:rsidRPr="008A3F48" w:rsidRDefault="00783E5D" w:rsidP="00783E5D">
            <w:pPr>
              <w:shd w:val="clear" w:color="auto" w:fill="FFFFFF" w:themeFill="background1"/>
              <w:tabs>
                <w:tab w:val="left" w:pos="851"/>
              </w:tabs>
              <w:ind w:firstLine="567"/>
              <w:jc w:val="both"/>
              <w:rPr>
                <w:b/>
              </w:rPr>
            </w:pPr>
            <w:r w:rsidRPr="008A3F48">
              <w:rPr>
                <w:b/>
              </w:rPr>
              <w:t xml:space="preserve">2. Šio straipsnio 1 dalis netaikoma, kai prašymas suteikti prieglobstį nagrinėjamas iš esmės skubos tvarka. Tokiu atveju prašymas suteikti prieglobstį turi būti išnagrinėtas per 10 darbo dienų nuo prašymo suteikti prieglobstį pateikimo arba Įstatymo 76 straipsnio 4 dalyje nurodytų pagrindų nustatymo dienos. </w:t>
            </w:r>
          </w:p>
          <w:p w14:paraId="0358E00D" w14:textId="77777777" w:rsidR="00783E5D" w:rsidRPr="008A3F48" w:rsidRDefault="00783E5D" w:rsidP="00783E5D">
            <w:pPr>
              <w:shd w:val="clear" w:color="auto" w:fill="FFFFFF" w:themeFill="background1"/>
              <w:tabs>
                <w:tab w:val="left" w:pos="851"/>
              </w:tabs>
              <w:ind w:firstLine="567"/>
              <w:jc w:val="both"/>
              <w:rPr>
                <w:b/>
              </w:rPr>
            </w:pPr>
            <w:r w:rsidRPr="008A3F48">
              <w:rPr>
                <w:b/>
              </w:rPr>
              <w:t>3. Jeigu nagrinėjant prašymą suteikti prieglobstį iš esmės skubos tvarka išnyksta pagrindai, nurodyti šio Įstatymo 76 straipsnio 4 dalyje, prašymo suteikti prieglobstį nagrinėjimui iš esmės taikomas šio straipsnio 1 dalyje nustatytas terminas.“</w:t>
            </w:r>
          </w:p>
          <w:p w14:paraId="65632B23" w14:textId="77777777" w:rsidR="00783E5D" w:rsidRPr="008A3F48" w:rsidRDefault="00783E5D" w:rsidP="00783E5D">
            <w:pPr>
              <w:ind w:right="-444"/>
              <w:jc w:val="both"/>
              <w:rPr>
                <w:i/>
              </w:rPr>
            </w:pPr>
          </w:p>
          <w:p w14:paraId="08A6BFD4" w14:textId="77777777" w:rsidR="00783E5D" w:rsidRPr="008A3F48" w:rsidRDefault="00783E5D" w:rsidP="00783E5D">
            <w:pPr>
              <w:spacing w:before="0" w:after="0"/>
            </w:pPr>
            <w:r w:rsidRPr="008A3F48">
              <w:t>Prieglobsčio tvarkos aprašo 38, 102-103, 118 punktai</w:t>
            </w:r>
          </w:p>
          <w:p w14:paraId="0019DC18" w14:textId="77777777" w:rsidR="00783E5D" w:rsidRPr="008A3F48" w:rsidRDefault="00783E5D" w:rsidP="00783E5D">
            <w:pPr>
              <w:pStyle w:val="Betarp"/>
              <w:jc w:val="both"/>
            </w:pPr>
          </w:p>
          <w:p w14:paraId="7B1D4168" w14:textId="77777777" w:rsidR="00783E5D" w:rsidRPr="008A3F48" w:rsidRDefault="00783E5D" w:rsidP="00783E5D">
            <w:pPr>
              <w:pStyle w:val="Betarp"/>
              <w:jc w:val="both"/>
            </w:pPr>
            <w:r w:rsidRPr="008A3F48">
              <w:t>38. Įstatymo „Dėl užsieniečių teisinės padėties“ 77 straipsnio 2 dalyje nustatytu atveju Aprašo 36.4 papunktyje nurodyto Migracijos departamento sprendimo priėmimo terminas gali būti pratęstas Migracijos departamento sprendimu ne ilgiau kaip 3 darbo dienoms. Tokiame sprendime nurodomos konkrečios aplinkybės, kurių neįmanoma tinkamai įvertinti nepratęsiant Aprašo 36.4 papunktyje nurodyto Migracijos departamento sprendimo priėmimo termino, bei konkrečios priežastys, dėl kurių tai neįmanoma.</w:t>
            </w:r>
          </w:p>
          <w:p w14:paraId="2C6337EF" w14:textId="77777777" w:rsidR="00783E5D" w:rsidRPr="008A3F48" w:rsidRDefault="00783E5D" w:rsidP="00783E5D">
            <w:pPr>
              <w:spacing w:before="0" w:after="0"/>
              <w:ind w:hanging="27"/>
              <w:jc w:val="both"/>
              <w:rPr>
                <w:strike/>
              </w:rPr>
            </w:pPr>
            <w:r w:rsidRPr="008A3F48">
              <w:t>&lt;...&gt;</w:t>
            </w:r>
          </w:p>
          <w:p w14:paraId="75658464" w14:textId="77777777" w:rsidR="00783E5D" w:rsidRPr="008A3F48" w:rsidRDefault="00783E5D" w:rsidP="00783E5D">
            <w:pPr>
              <w:pStyle w:val="Betarp"/>
              <w:jc w:val="both"/>
            </w:pPr>
          </w:p>
          <w:p w14:paraId="5294F5D9" w14:textId="77777777" w:rsidR="00783E5D" w:rsidRPr="008A3F48" w:rsidRDefault="00783E5D" w:rsidP="00783E5D">
            <w:pPr>
              <w:suppressAutoHyphens w:val="0"/>
              <w:autoSpaceDN/>
              <w:spacing w:before="0" w:after="0"/>
              <w:jc w:val="both"/>
              <w:textAlignment w:val="auto"/>
            </w:pPr>
            <w:r w:rsidRPr="008A3F48">
              <w:t>102. Jeigu Lietuvos Respublikos valstybės saugumo departamentas, Policijos departamentas arba VSAT įstatymo „Dėl užsieniečių teisinės padėties“ 4 straipsnio 3 dalyje nustatyta tvarka informuoja Migracijos departamentą, kad negali pateikti išvados per įstatymo „Dėl užsieniečių teisinės padėties“ 4 straipsnio 3 dalyje nustatytą terminą, ir dėl to prašymą suteikti prieglobstį neįmanoma išnagrinėti iš esmės per įstatymo „Dėl užsieniečių teisinės padėties“ 81 straipsnio 1 dalyje nustatytą terminą, Migracijos departamentas gali priimti sprendimą pratęsti prašymo suteikti prieglobstį nagrinėjimo iš esmės terminą, bet ne ilgiau, nei nustatyta įstatymo „Dėl užsieniečių teisinės padėties“ 81 straipsnio 2 dalyje.</w:t>
            </w:r>
          </w:p>
          <w:p w14:paraId="37A879E6" w14:textId="77777777" w:rsidR="00783E5D" w:rsidRPr="008A3F48" w:rsidRDefault="00783E5D" w:rsidP="00783E5D">
            <w:pPr>
              <w:suppressAutoHyphens w:val="0"/>
              <w:autoSpaceDN/>
              <w:spacing w:before="0" w:after="0"/>
              <w:jc w:val="both"/>
              <w:textAlignment w:val="auto"/>
            </w:pPr>
            <w:bookmarkStart w:id="61" w:name="part_0aabf422933541c99816a456efee28c8"/>
            <w:bookmarkEnd w:id="61"/>
          </w:p>
          <w:p w14:paraId="55592DE4" w14:textId="77777777" w:rsidR="00783E5D" w:rsidRPr="008A3F48" w:rsidRDefault="00783E5D" w:rsidP="00783E5D">
            <w:pPr>
              <w:suppressAutoHyphens w:val="0"/>
              <w:autoSpaceDN/>
              <w:spacing w:before="0" w:after="0"/>
              <w:jc w:val="both"/>
              <w:textAlignment w:val="auto"/>
            </w:pPr>
            <w:r w:rsidRPr="008A3F48">
              <w:t>103. Jeigu prašymas suteikti prieglobstį nagrinėjamas iš esmės skubos tvarka, Aprašo 125.4 papunktyje nurodytas sprendimas gali būti priimtas nesulaukus Lietuvos Respublikos valstybės saugumo departamento, Policijos departamento ir VSAT išvadų dėl prieglobsčio prašytojo grėsmės valstybės saugumui, viešajai tvarkai ar visuomenei. Jeigu, nagrinėjant prašymą suteikti prieglobstį iš esmės skubos tvarka, Lietuvos Respublikos valstybės saugumo departamentas, Policijos departamentas arba VSAT nepateikia išvados iki įstatymo „Dėl užsieniečių teisinės padėties“ 81 straipsnio 3 dalyje nustatytų prašymo suteikti prieglobstį nagrinėjimo iš esmės skubos tvarka terminų pabaigos, Aprašo 125.1–125.3 papunkčiuose nurodyti sprendimai priimami taikant įstatymo „Dėl užsieniečių teisinės padėties“ 81 straipsnio 1 ir 2 dalyse nustatytus terminus. </w:t>
            </w:r>
          </w:p>
          <w:p w14:paraId="59426CA7" w14:textId="77777777" w:rsidR="00783E5D" w:rsidRPr="008A3F48" w:rsidRDefault="00783E5D" w:rsidP="00783E5D">
            <w:pPr>
              <w:spacing w:before="0" w:after="0"/>
              <w:ind w:hanging="27"/>
              <w:jc w:val="both"/>
              <w:rPr>
                <w:strike/>
              </w:rPr>
            </w:pPr>
            <w:r w:rsidRPr="008A3F48">
              <w:t>&lt;...&gt;</w:t>
            </w:r>
          </w:p>
          <w:p w14:paraId="644F20ED" w14:textId="77777777" w:rsidR="00783E5D" w:rsidRPr="008A3F48" w:rsidRDefault="00783E5D" w:rsidP="00783E5D">
            <w:pPr>
              <w:pStyle w:val="Betarp"/>
              <w:jc w:val="both"/>
            </w:pPr>
          </w:p>
          <w:p w14:paraId="1F9F5DDA" w14:textId="4382D6FB" w:rsidR="00783E5D" w:rsidRPr="008A3F48" w:rsidRDefault="00783E5D">
            <w:pPr>
              <w:pStyle w:val="Betarp"/>
              <w:jc w:val="both"/>
              <w:rPr>
                <w:noProof/>
              </w:rPr>
            </w:pPr>
            <w:r w:rsidRPr="008A3F48">
              <w:t>118. Migracijos departamentas prašymą suteikti prieglobstį išnagrinėja iš esmės laikydamasis įstatymo „Dėl užsieniečių teisinės padėties“ 81 straipsnio 1–3 dalyse nustatytų prašymo suteikti prieglobstį nagrinėjimo iš esmės terminų. Nelydimų nepilnamečių prieglobsčio prašytojų pateiktų prašymų suteikti prieglobstį nagrinėjimui suteikiama pirmenybė prieš kitus nagrinėjamus prašymus suteikti prieglobstį. Įstatymo „Dėl užsieniečių teisinės padėties“ 81 straipsnio 2 ar 3 dalyse nustatytais atvejais Migracijos departamentui priimant sprendimą pratęsti prašymo suteikti prieglobstį nagrinėjimo iš esmės terminą, tokiame sprendime nurodomos sudėtingos teisinės ir (arba) faktinės aplinkybės, kurių vertinimas reikalauja papildomo laiko.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2A38" w14:textId="77777777" w:rsidR="00783E5D" w:rsidRPr="008A3F48" w:rsidRDefault="00783E5D" w:rsidP="00783E5D">
            <w:pPr>
              <w:spacing w:before="0" w:after="0"/>
            </w:pPr>
            <w:r w:rsidRPr="008A3F48">
              <w:lastRenderedPageBreak/>
              <w:t>Visiškas</w:t>
            </w:r>
          </w:p>
        </w:tc>
      </w:tr>
      <w:tr w:rsidR="00783E5D" w:rsidRPr="008A3F48" w14:paraId="42EAF635"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22A7" w14:textId="77777777" w:rsidR="00783E5D" w:rsidRPr="008A3F48" w:rsidRDefault="00783E5D" w:rsidP="00783E5D">
            <w:pPr>
              <w:pStyle w:val="ti-art"/>
              <w:spacing w:before="0" w:after="0"/>
              <w:jc w:val="center"/>
              <w:rPr>
                <w:i/>
                <w:iCs/>
              </w:rPr>
            </w:pPr>
            <w:r w:rsidRPr="008A3F48">
              <w:rPr>
                <w:i/>
                <w:iCs/>
              </w:rPr>
              <w:lastRenderedPageBreak/>
              <w:t>34 straipsnis</w:t>
            </w:r>
          </w:p>
          <w:p w14:paraId="5C6F4DB0" w14:textId="77777777" w:rsidR="00783E5D" w:rsidRPr="008A3F48" w:rsidRDefault="00783E5D" w:rsidP="00783E5D">
            <w:pPr>
              <w:pStyle w:val="sti-art"/>
              <w:spacing w:before="0" w:after="0"/>
              <w:jc w:val="center"/>
              <w:rPr>
                <w:b/>
                <w:bCs/>
              </w:rPr>
            </w:pPr>
            <w:r w:rsidRPr="008A3F48">
              <w:rPr>
                <w:b/>
                <w:bCs/>
              </w:rPr>
              <w:t>Specialiosios taisyklės, taikomos pokalbiui dėl priimtinumo</w:t>
            </w:r>
          </w:p>
          <w:p w14:paraId="35043DCB" w14:textId="77777777" w:rsidR="00783E5D" w:rsidRPr="008A3F48" w:rsidRDefault="00783E5D" w:rsidP="00783E5D">
            <w:pPr>
              <w:pStyle w:val="sti-art"/>
              <w:spacing w:before="0" w:after="0"/>
              <w:jc w:val="both"/>
              <w:rPr>
                <w:b/>
                <w:bCs/>
              </w:rPr>
            </w:pPr>
          </w:p>
          <w:p w14:paraId="7EC35AF3" w14:textId="77777777" w:rsidR="00783E5D" w:rsidRPr="008A3F48" w:rsidRDefault="00783E5D" w:rsidP="00783E5D">
            <w:pPr>
              <w:spacing w:before="0" w:after="0"/>
              <w:jc w:val="both"/>
            </w:pPr>
            <w:r w:rsidRPr="008A3F48">
              <w:t xml:space="preserve">1. Prieš tai, kai sprendžiančioji institucija nusprendžia dėl tarptautinės apsaugos prašymo priimtinumo, valstybės narės leidžia prašytojams pateikti savo nuomonę dėl 33 straipsnyje nurodytų priežasčių taikymo jų konkrečioms aplinkybėmis. Tuo tikslu valstybės narės surengia asmeninį pokalbį dėl prašymo priimtinumo. Valstybės narės gali </w:t>
            </w:r>
            <w:r w:rsidRPr="008A3F48">
              <w:lastRenderedPageBreak/>
              <w:t>padaryti išimtį tik pagal 42 straipsnį paskesnio prašymo atveju.</w:t>
            </w:r>
          </w:p>
          <w:p w14:paraId="39C4BF4B" w14:textId="0D7E3241" w:rsidR="00783E5D" w:rsidRPr="008A3F48" w:rsidRDefault="00783E5D" w:rsidP="00783E5D">
            <w:pPr>
              <w:spacing w:before="0" w:after="0"/>
              <w:jc w:val="both"/>
            </w:pPr>
            <w:r w:rsidRPr="008A3F48">
              <w:t>Šia dalimi nedaromas poveikis šios direktyvos 4 straipsnio 2 dalies a punktui ir Reglamento (ES) Nr. 604/2013 5 straipsniui.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BECD6" w14:textId="77777777" w:rsidR="00C5589B" w:rsidRPr="008A3F48" w:rsidRDefault="00C5589B" w:rsidP="00C5589B">
            <w:pPr>
              <w:pBdr>
                <w:between w:val="nil"/>
                <w:bar w:val="nil"/>
              </w:pBdr>
              <w:ind w:firstLine="567"/>
              <w:jc w:val="both"/>
              <w:rPr>
                <w:b/>
                <w:lang w:eastAsia="en-US"/>
              </w:rPr>
            </w:pPr>
            <w:r w:rsidRPr="008A3F48">
              <w:rPr>
                <w:b/>
                <w:lang w:eastAsia="en-US"/>
              </w:rPr>
              <w:lastRenderedPageBreak/>
              <w:t xml:space="preserve">Projekto </w:t>
            </w:r>
            <w:r>
              <w:rPr>
                <w:b/>
                <w:lang w:eastAsia="en-US"/>
              </w:rPr>
              <w:t>42</w:t>
            </w:r>
            <w:r w:rsidRPr="008A3F48">
              <w:rPr>
                <w:b/>
                <w:lang w:eastAsia="en-US"/>
              </w:rPr>
              <w:t xml:space="preserve"> straipsnis</w:t>
            </w:r>
          </w:p>
          <w:p w14:paraId="59E9A5A2" w14:textId="76EB50B6" w:rsidR="00C5589B" w:rsidRPr="00A17303" w:rsidRDefault="00C5589B" w:rsidP="000A6C11">
            <w:pPr>
              <w:pStyle w:val="Sraopastraipa"/>
              <w:numPr>
                <w:ilvl w:val="0"/>
                <w:numId w:val="27"/>
              </w:numPr>
              <w:shd w:val="clear" w:color="auto" w:fill="FFFFFF" w:themeFill="background1"/>
              <w:tabs>
                <w:tab w:val="left" w:pos="851"/>
              </w:tabs>
              <w:jc w:val="both"/>
              <w:rPr>
                <w:b/>
              </w:rPr>
            </w:pPr>
            <w:r w:rsidRPr="00A17303">
              <w:rPr>
                <w:b/>
              </w:rPr>
              <w:t xml:space="preserve">straipsnis. </w:t>
            </w:r>
            <w:r w:rsidRPr="00A17303">
              <w:rPr>
                <w:b/>
                <w:lang w:eastAsia="en-GB"/>
              </w:rPr>
              <w:t>82</w:t>
            </w:r>
            <w:r w:rsidRPr="00A17303">
              <w:rPr>
                <w:b/>
              </w:rPr>
              <w:t xml:space="preserve"> straipsnio pakeitimas</w:t>
            </w:r>
          </w:p>
          <w:p w14:paraId="73841429" w14:textId="77777777"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14:paraId="2D0660B5" w14:textId="77777777" w:rsidR="00C5589B" w:rsidRPr="007459C3" w:rsidRDefault="00C5589B" w:rsidP="00C5589B">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14:paraId="68B8C450" w14:textId="1C0BEAC7" w:rsidR="00C5589B" w:rsidRDefault="00C5589B" w:rsidP="00C5589B">
            <w:pPr>
              <w:shd w:val="clear" w:color="auto" w:fill="FFFFFF" w:themeFill="background1"/>
              <w:tabs>
                <w:tab w:val="left" w:pos="851"/>
              </w:tabs>
              <w:ind w:firstLine="567"/>
              <w:jc w:val="both"/>
              <w:rPr>
                <w:b/>
              </w:rPr>
            </w:pPr>
            <w:r w:rsidRPr="008A3F48">
              <w:rPr>
                <w:b/>
              </w:rPr>
              <w:t xml:space="preserve">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w:t>
            </w:r>
            <w:r w:rsidRPr="008A3F48">
              <w:rPr>
                <w:b/>
              </w:rPr>
              <w:lastRenderedPageBreak/>
              <w:t>dalyvauti teisines paslaugas jam teikiantis atstovas. Apklausiant nepilnametį prieglobsčio prašytoją, turi dalyvauti teisėtas atstovas ar atstovas.</w:t>
            </w:r>
          </w:p>
          <w:p w14:paraId="5704AE75" w14:textId="19B52CF5" w:rsidR="00783E5D" w:rsidRPr="008A3F48" w:rsidRDefault="00C5589B" w:rsidP="00783E5D">
            <w:pPr>
              <w:shd w:val="clear" w:color="auto" w:fill="FFFFFF" w:themeFill="background1"/>
              <w:tabs>
                <w:tab w:val="left" w:pos="851"/>
              </w:tabs>
              <w:ind w:firstLine="567"/>
              <w:jc w:val="both"/>
              <w:rPr>
                <w:b/>
              </w:rPr>
            </w:pPr>
            <w:r>
              <w:rPr>
                <w:b/>
              </w:rPr>
              <w:t>&lt;...&gt;“</w:t>
            </w:r>
          </w:p>
          <w:p w14:paraId="145A391F" w14:textId="77777777" w:rsidR="00783E5D" w:rsidRPr="008A3F48" w:rsidRDefault="00783E5D" w:rsidP="00783E5D">
            <w:pPr>
              <w:spacing w:before="0" w:after="0"/>
              <w:jc w:val="both"/>
              <w:rPr>
                <w:i/>
              </w:rPr>
            </w:pPr>
          </w:p>
          <w:p w14:paraId="644E0B6A" w14:textId="77777777" w:rsidR="00783E5D" w:rsidRPr="008A3F48" w:rsidRDefault="00783E5D" w:rsidP="00783E5D">
            <w:pPr>
              <w:pStyle w:val="Betarp"/>
              <w:jc w:val="both"/>
            </w:pPr>
            <w:r w:rsidRPr="008A3F48">
              <w:t>Prieglobsčio tvarkos aprašo 39 punktas</w:t>
            </w:r>
          </w:p>
          <w:p w14:paraId="2118C158" w14:textId="77777777" w:rsidR="00783E5D" w:rsidRPr="008A3F48" w:rsidRDefault="00783E5D" w:rsidP="00783E5D">
            <w:pPr>
              <w:spacing w:before="0" w:after="0"/>
              <w:ind w:hanging="27"/>
              <w:jc w:val="both"/>
            </w:pPr>
          </w:p>
          <w:p w14:paraId="37FDC2AD" w14:textId="3D5A9DA3" w:rsidR="00783E5D" w:rsidRPr="008A3F48" w:rsidRDefault="00783E5D" w:rsidP="008A3F48">
            <w:pPr>
              <w:spacing w:before="0" w:after="0"/>
              <w:ind w:hanging="27"/>
              <w:jc w:val="both"/>
            </w:pPr>
            <w:r w:rsidRPr="008A3F48">
              <w:t>39. Prieš parengdamas motyvuotą išvadą, remiantis kuria priimamas Aprašo 36.4 papunktyje nurodytas sprendimas, įgaliotas Migracijos departamento valstybės tarnautojas atlieka prieglobsčio prašytojo apklausą, kurios tikslas – surinkti duomenis, reikalingus įsitikinti, kad egzistuoja įstatymo „Dėl užsieniečių teisinės padėties“ 77 straipsnio 1 dalyje nurodytos aplinkybės, dėl kurių prašymas suteikti prieglobstį nenagrinėjamas, taip pat suteikti galimybę prieglobsčio prašytojui argumentuotai pagrįsti, kodėl, jo nuomone, jo prašymas suteikti prieglobstį turi būti nagrinėjamas iš esmės. Apklausos metu daromas garso arba vaizdo ir garso įrašas, kuris perkeliamas į atitinkamą duomenų laikmeną ir saugomas prieglobsčio prašytojo asmens byloje. Prieš apklausą prieglobsčio prašytojas informuojamas apie daromą įrašą, supažindinamas su apklausos tikslu, informacijos neatskleidimo principu, nustatytu įstatymo „Dėl užsieniečių teisinės padėties“ 68 straipsnio 2 ir 4 dalyse, taip pat su prieglobsčio prašytojo teisėmis, pareigomis ir jų nevykdymo padariniais. Nepilnamečio prieglobsčio prašytojo apklausa atliekama, jeigu yra pagrindas manyti, kad jo pasakojimas gali turėti įtakos vertinant kartu į Lietuvos Respubliką atvykusių ir prašymus suteikti prieglobstį pateikusių pilnamečių tokio prieglobsčio prašytojo šeimos narių apklausos metu pateiktus duomenis. Apklausa atliekama prieglobsčio prašytojo gimtąja kalba arba kalba, kurią prieglobsčio prašytojas geriausiai supranta. Jeigu būtina, apklausoje dalyvauja vertėjas. Teisinę pagalbą prieglobsčio prašytojui teikiantis įgaliotas atstovas į apklausą kviečiamas, jeigu prieglobsčio prašytojas to pageidauja. Vertėjo ir (arba) teisinę pagalbą teikiančio įgalioto atstovo dalyvavimą apklausoje Aprašo VIII skyriaus ketvirtajame ir penktajame skirsniuose nustatyta tvarka užtikrina Migracijos departamentas. Remiantis apklausos garso arba vaizdo ir garso įrašu surašoma apklausos stenograma, kurią pasirašo apklausą atlikęs įgaliotas Migracijos departamento valstybės tarnautojas ir kuri pridedama prie prieglobsčio prašytojo asmens bylos.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22B7C" w14:textId="77777777" w:rsidR="00783E5D" w:rsidRPr="008A3F48" w:rsidRDefault="00783E5D" w:rsidP="00783E5D">
            <w:pPr>
              <w:spacing w:before="0" w:after="0"/>
              <w:jc w:val="both"/>
            </w:pPr>
            <w:r w:rsidRPr="008A3F48">
              <w:lastRenderedPageBreak/>
              <w:t>Visiškas</w:t>
            </w:r>
          </w:p>
        </w:tc>
      </w:tr>
      <w:tr w:rsidR="00783E5D" w:rsidRPr="008A3F48" w14:paraId="5C799F95"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3DF57" w14:textId="77777777" w:rsidR="00783E5D" w:rsidRPr="008A3F48" w:rsidRDefault="00783E5D" w:rsidP="00783E5D">
            <w:pPr>
              <w:spacing w:before="0" w:after="0"/>
              <w:jc w:val="center"/>
            </w:pPr>
            <w:r w:rsidRPr="008A3F48">
              <w:rPr>
                <w:b/>
                <w:bCs/>
                <w:iCs/>
              </w:rPr>
              <w:t>IV</w:t>
            </w:r>
            <w:r w:rsidRPr="008A3F48">
              <w:rPr>
                <w:b/>
                <w:bCs/>
              </w:rPr>
              <w:t> </w:t>
            </w:r>
            <w:r w:rsidRPr="008A3F48">
              <w:rPr>
                <w:b/>
                <w:bCs/>
                <w:iCs/>
              </w:rPr>
              <w:t>SKIRSNIS</w:t>
            </w:r>
          </w:p>
          <w:p w14:paraId="6C4BB883" w14:textId="77777777" w:rsidR="00783E5D" w:rsidRPr="008A3F48" w:rsidRDefault="00783E5D" w:rsidP="00783E5D">
            <w:pPr>
              <w:spacing w:before="0" w:after="0"/>
              <w:jc w:val="center"/>
              <w:rPr>
                <w:i/>
                <w:iCs/>
              </w:rPr>
            </w:pPr>
            <w:r w:rsidRPr="008A3F48">
              <w:rPr>
                <w:i/>
                <w:iCs/>
              </w:rPr>
              <w:t>40 straipsnis</w:t>
            </w:r>
          </w:p>
          <w:p w14:paraId="2FF2645D" w14:textId="77777777" w:rsidR="00783E5D" w:rsidRPr="008A3F48" w:rsidRDefault="00783E5D" w:rsidP="00783E5D">
            <w:pPr>
              <w:spacing w:before="0" w:after="0"/>
              <w:jc w:val="center"/>
              <w:rPr>
                <w:b/>
                <w:bCs/>
              </w:rPr>
            </w:pPr>
            <w:r w:rsidRPr="008A3F48">
              <w:rPr>
                <w:b/>
                <w:bCs/>
              </w:rPr>
              <w:t>Paskesnis prašymas</w:t>
            </w:r>
          </w:p>
          <w:p w14:paraId="0101177C" w14:textId="77777777" w:rsidR="00783E5D" w:rsidRPr="008A3F48" w:rsidRDefault="00783E5D" w:rsidP="00783E5D">
            <w:pPr>
              <w:spacing w:before="0" w:after="0"/>
              <w:jc w:val="center"/>
              <w:rPr>
                <w:b/>
                <w:bCs/>
              </w:rPr>
            </w:pPr>
          </w:p>
          <w:p w14:paraId="5A660477" w14:textId="585E4EA1" w:rsidR="00783E5D" w:rsidRPr="008A3F48" w:rsidRDefault="00783E5D">
            <w:pPr>
              <w:spacing w:before="0" w:after="0"/>
              <w:jc w:val="both"/>
            </w:pPr>
            <w:r w:rsidRPr="008A3F48">
              <w:lastRenderedPageBreak/>
              <w:t>1. Kai asmuo, kuris paprašė tarptautinės apsaugos valstybėje narėje, pateikia papildomų nusiskundimų arba paskesnį prašymą toje pačioje valstybėje narėje, ta valstybė narė nagrinėja šiuos papildomus nusiskundimus arba su paskesniu prašymu susijusią informaciją, nagrinėdama ankstesnį prašymą ir nagrinėdama sprendimą, kuris apskųstas teismine arba administracine, tiek, kiek toks nagrinėjimas leidžia kompetentingoms institucijoms atsižvelgti į visą informaciją, kuria pagrįsti papildomi nusiskundimai arba paskesnis prašymas, ir ją svarstyti.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8EF3" w14:textId="7CE5094B" w:rsidR="00361CB2" w:rsidRPr="008A3F48" w:rsidRDefault="00361CB2" w:rsidP="00C4732E">
            <w:pPr>
              <w:spacing w:before="0" w:after="0"/>
              <w:ind w:firstLine="569"/>
              <w:jc w:val="both"/>
              <w:rPr>
                <w:b/>
                <w:lang w:eastAsia="en-US"/>
              </w:rPr>
            </w:pPr>
            <w:r w:rsidRPr="008A3F48">
              <w:rPr>
                <w:b/>
                <w:lang w:eastAsia="en-US"/>
              </w:rPr>
              <w:lastRenderedPageBreak/>
              <w:t>Projekto 1 straipsnis</w:t>
            </w:r>
          </w:p>
          <w:p w14:paraId="3A82D3AB" w14:textId="77777777" w:rsidR="00783E5D" w:rsidRPr="008A3F48" w:rsidRDefault="00783E5D" w:rsidP="00783E5D">
            <w:pPr>
              <w:shd w:val="clear" w:color="auto" w:fill="FFFFFF" w:themeFill="background1"/>
              <w:ind w:firstLine="567"/>
              <w:jc w:val="both"/>
              <w:rPr>
                <w:b/>
              </w:rPr>
            </w:pPr>
            <w:r w:rsidRPr="008A3F48">
              <w:rPr>
                <w:b/>
              </w:rPr>
              <w:t>1 straipsnis. 2 straipsnio pakeitimas</w:t>
            </w:r>
          </w:p>
          <w:p w14:paraId="1F7E279D" w14:textId="40880457" w:rsidR="00783E5D" w:rsidRPr="008A3F48" w:rsidRDefault="00783E5D" w:rsidP="00783E5D">
            <w:pPr>
              <w:shd w:val="clear" w:color="auto" w:fill="FFFFFF" w:themeFill="background1"/>
              <w:ind w:firstLine="567"/>
              <w:jc w:val="both"/>
              <w:rPr>
                <w:b/>
              </w:rPr>
            </w:pPr>
            <w:r w:rsidRPr="008A3F48">
              <w:rPr>
                <w:b/>
              </w:rPr>
              <w:t>&lt;...&gt;</w:t>
            </w:r>
          </w:p>
          <w:p w14:paraId="45C274CC" w14:textId="77777777" w:rsidR="00783E5D" w:rsidRPr="008A3F48" w:rsidRDefault="00783E5D" w:rsidP="00783E5D">
            <w:pPr>
              <w:shd w:val="clear" w:color="auto" w:fill="FFFFFF" w:themeFill="background1"/>
              <w:ind w:firstLine="567"/>
              <w:jc w:val="both"/>
              <w:rPr>
                <w:b/>
              </w:rPr>
            </w:pPr>
            <w:r w:rsidRPr="008A3F48">
              <w:rPr>
                <w:b/>
              </w:rPr>
              <w:lastRenderedPageBreak/>
              <w:t>2. Pakeisti 2 straipsnio 18</w:t>
            </w:r>
            <w:r w:rsidRPr="008A3F48">
              <w:rPr>
                <w:b/>
                <w:vertAlign w:val="superscript"/>
              </w:rPr>
              <w:t xml:space="preserve">1 </w:t>
            </w:r>
            <w:r w:rsidRPr="008A3F48">
              <w:rPr>
                <w:b/>
              </w:rPr>
              <w:t>dalį ir ją išdėstyti taip:</w:t>
            </w:r>
          </w:p>
          <w:p w14:paraId="500789E1" w14:textId="34FB5D37" w:rsidR="00783E5D" w:rsidRPr="008A3F48" w:rsidRDefault="00783E5D" w:rsidP="00783E5D">
            <w:pPr>
              <w:shd w:val="clear" w:color="auto" w:fill="FFFFFF" w:themeFill="background1"/>
              <w:ind w:firstLine="567"/>
              <w:jc w:val="both"/>
              <w:rPr>
                <w:b/>
              </w:rPr>
            </w:pPr>
            <w:r w:rsidRPr="008A3F48">
              <w:rPr>
                <w:b/>
              </w:rPr>
              <w:t>„18</w:t>
            </w:r>
            <w:r w:rsidRPr="008A3F48">
              <w:rPr>
                <w:b/>
                <w:vertAlign w:val="superscript"/>
              </w:rPr>
              <w:t>1</w:t>
            </w:r>
            <w:r w:rsidRPr="008A3F48">
              <w:rPr>
                <w:b/>
              </w:rPr>
              <w:t>. Paskesnis prašymas suteikti prieglobstį – užsieniečio prašymas suteikti prieglobstį teikiamas po to, kai dėl jo ankstesnio prašymo suteikti prieglobstį priimtas galutinis sprendimas arba priimtas sprendimas nutraukti prašymo suteikti prieglobstį nagrinėjimą ir nebėra galimybės atnaujinti prašymo suteikti prieglobstį nagrinėjimą.“</w:t>
            </w:r>
          </w:p>
          <w:p w14:paraId="0BDFB0D9" w14:textId="77777777" w:rsidR="00783E5D" w:rsidRPr="008A3F48" w:rsidRDefault="00783E5D" w:rsidP="00783E5D">
            <w:pPr>
              <w:spacing w:before="0" w:after="0"/>
              <w:ind w:firstLine="720"/>
              <w:jc w:val="both"/>
            </w:pPr>
          </w:p>
          <w:p w14:paraId="1F9024CA" w14:textId="77777777" w:rsidR="00783E5D" w:rsidRPr="008A3F48" w:rsidRDefault="00783E5D" w:rsidP="00783E5D">
            <w:pPr>
              <w:ind w:right="-1"/>
              <w:jc w:val="both"/>
              <w:rPr>
                <w:bCs/>
              </w:rPr>
            </w:pPr>
            <w:r w:rsidRPr="008A3F48">
              <w:t>Lietuvos Respublikos viešojo administravimo įstatymo 20 straipsnio 1 dalis</w:t>
            </w:r>
          </w:p>
          <w:p w14:paraId="77E01672" w14:textId="77777777" w:rsidR="00783E5D" w:rsidRPr="008A3F48" w:rsidRDefault="00783E5D" w:rsidP="00783E5D">
            <w:pPr>
              <w:suppressAutoHyphens w:val="0"/>
              <w:autoSpaceDN/>
              <w:spacing w:before="0" w:after="0"/>
              <w:jc w:val="both"/>
              <w:textAlignment w:val="auto"/>
            </w:pPr>
            <w:r w:rsidRPr="008A3F48">
              <w:rPr>
                <w:bCs/>
              </w:rPr>
              <w:t>20 straipsnis.</w:t>
            </w:r>
            <w:r w:rsidRPr="008A3F48">
              <w:t xml:space="preserve"> </w:t>
            </w:r>
            <w:r w:rsidRPr="008A3F48">
              <w:rPr>
                <w:bCs/>
              </w:rPr>
              <w:t>Asmens, dėl kurio yra pradėta administracinė procedūra, teisės ir pareigos</w:t>
            </w:r>
          </w:p>
          <w:p w14:paraId="6ACA150A" w14:textId="77777777" w:rsidR="00783E5D" w:rsidRPr="008A3F48" w:rsidRDefault="00783E5D" w:rsidP="00783E5D">
            <w:pPr>
              <w:suppressAutoHyphens w:val="0"/>
              <w:autoSpaceDN/>
              <w:spacing w:before="0" w:after="0"/>
              <w:jc w:val="both"/>
              <w:textAlignment w:val="auto"/>
            </w:pPr>
            <w:r w:rsidRPr="008A3F48">
              <w:t>1. Asmuo, dėl kurio yra pradėta administracinė procedūra, turi teisę:</w:t>
            </w:r>
          </w:p>
          <w:p w14:paraId="659603C3" w14:textId="77777777" w:rsidR="00783E5D" w:rsidRPr="008A3F48" w:rsidRDefault="00783E5D" w:rsidP="00783E5D">
            <w:pPr>
              <w:suppressAutoHyphens w:val="0"/>
              <w:autoSpaceDN/>
              <w:spacing w:before="0" w:after="0"/>
              <w:jc w:val="both"/>
              <w:textAlignment w:val="auto"/>
            </w:pPr>
            <w:r w:rsidRPr="008A3F48">
              <w:t>&lt;...&gt;</w:t>
            </w:r>
          </w:p>
          <w:p w14:paraId="471B35AB" w14:textId="2A33E1F2" w:rsidR="00783E5D" w:rsidRPr="008A3F48" w:rsidRDefault="00783E5D" w:rsidP="00783E5D">
            <w:pPr>
              <w:spacing w:before="0" w:after="0"/>
              <w:jc w:val="both"/>
            </w:pPr>
            <w:r w:rsidRPr="008A3F48">
              <w:t>2) pateikti papildomą informaciją ir duoti paaiškinimus;</w:t>
            </w:r>
            <w:r w:rsidRPr="008A3F48">
              <w:rPr>
                <w:i/>
              </w:rPr>
              <w:t xml:space="preserve"> (VAĮ Nr. XII-935</w:t>
            </w:r>
            <w:r w:rsidRPr="008A3F48">
              <w:t xml:space="preserve"> </w:t>
            </w:r>
            <w:r w:rsidRPr="008A3F48">
              <w:rPr>
                <w:i/>
              </w:rPr>
              <w:t>redakcija)</w:t>
            </w:r>
          </w:p>
          <w:p w14:paraId="79E6B530" w14:textId="77777777" w:rsidR="00783E5D" w:rsidRPr="008A3F48" w:rsidRDefault="00783E5D" w:rsidP="00783E5D">
            <w:pPr>
              <w:spacing w:before="0" w:after="0"/>
              <w:jc w:val="both"/>
              <w:rPr>
                <w:bCs/>
              </w:rPr>
            </w:pPr>
            <w:r w:rsidRPr="008A3F48">
              <w:t>&lt;...&gt;</w:t>
            </w:r>
          </w:p>
          <w:p w14:paraId="04611C85" w14:textId="77777777" w:rsidR="00783E5D" w:rsidRPr="008A3F48" w:rsidRDefault="00783E5D" w:rsidP="00783E5D">
            <w:pPr>
              <w:spacing w:before="0" w:after="0"/>
              <w:rPr>
                <w:i/>
              </w:rPr>
            </w:pPr>
          </w:p>
          <w:p w14:paraId="1C8FD2AA" w14:textId="77777777" w:rsidR="00783E5D" w:rsidRPr="008A3F48" w:rsidRDefault="00783E5D" w:rsidP="00783E5D">
            <w:pPr>
              <w:spacing w:before="0" w:after="0"/>
              <w:jc w:val="both"/>
            </w:pPr>
            <w:r w:rsidRPr="008A3F48">
              <w:t xml:space="preserve">Lietuvos Respublikos administracinių bylų teisenos įstatymo Nr. VIII-1927 68 straipsnio 1 ir 3 dalys </w:t>
            </w:r>
          </w:p>
          <w:p w14:paraId="54918E03" w14:textId="1BC02E2A" w:rsidR="00783E5D" w:rsidRPr="008A3F48" w:rsidRDefault="00783E5D" w:rsidP="00783E5D">
            <w:pPr>
              <w:pStyle w:val="preformatted"/>
              <w:spacing w:before="0" w:beforeAutospacing="0" w:after="0" w:afterAutospacing="0"/>
              <w:jc w:val="both"/>
            </w:pPr>
            <w:bookmarkStart w:id="62" w:name="straipsnis68"/>
            <w:r w:rsidRPr="008A3F48">
              <w:rPr>
                <w:bCs/>
              </w:rPr>
              <w:t>68 straipsnis. Pasiruošimas administracinių bylų nagrinėjimui teisme</w:t>
            </w:r>
            <w:bookmarkEnd w:id="62"/>
          </w:p>
          <w:p w14:paraId="6F01E327" w14:textId="77777777" w:rsidR="00783E5D" w:rsidRPr="008A3F48" w:rsidRDefault="00783E5D" w:rsidP="00783E5D">
            <w:pPr>
              <w:spacing w:before="0" w:after="0"/>
              <w:jc w:val="both"/>
            </w:pPr>
            <w:r w:rsidRPr="008A3F48">
              <w:rPr>
                <w:rStyle w:val="typewriter"/>
              </w:rPr>
              <w:t>1. Teismo pirmininkas ar teisėjas, nutartimi priėmęs skundą (prašymą), prireikus išsprendžia šiuos būtinus pasiruošimo bylos nagrinėjimui teisme klausimus:</w:t>
            </w:r>
          </w:p>
          <w:p w14:paraId="367435BF" w14:textId="77777777" w:rsidR="00783E5D" w:rsidRPr="008A3F48" w:rsidRDefault="00783E5D" w:rsidP="00783E5D">
            <w:pPr>
              <w:pStyle w:val="preformatted"/>
              <w:spacing w:before="0" w:beforeAutospacing="0" w:after="0" w:afterAutospacing="0"/>
              <w:jc w:val="both"/>
            </w:pPr>
            <w:r w:rsidRPr="008A3F48">
              <w:t>&lt;...&gt;</w:t>
            </w:r>
          </w:p>
          <w:p w14:paraId="233EAD7D" w14:textId="77777777" w:rsidR="00783E5D" w:rsidRPr="008A3F48" w:rsidRDefault="00783E5D" w:rsidP="00783E5D">
            <w:pPr>
              <w:pStyle w:val="Pagrindiniotekstotrauka"/>
              <w:spacing w:before="0" w:after="0"/>
              <w:ind w:left="0"/>
              <w:jc w:val="both"/>
            </w:pPr>
            <w:r w:rsidRPr="008A3F48">
              <w:t xml:space="preserve">2) įpareigoja pareiškėją pateikti įrodymus ar pateikti papildomų paaiškinimų raštu ar elektronine forma elektroninių ryšių priemonėmis (kai skundas (prašymas) paduotas elektroninių ryšių priemonėmis) dėl keliamų reikalavimų ir nustato įvykdymo terminą; </w:t>
            </w:r>
          </w:p>
          <w:p w14:paraId="36926ABA" w14:textId="77777777" w:rsidR="00783E5D" w:rsidRPr="008A3F48" w:rsidRDefault="00783E5D" w:rsidP="00783E5D">
            <w:pPr>
              <w:pStyle w:val="Pagrindiniotekstotrauka"/>
              <w:spacing w:before="0" w:after="0"/>
              <w:ind w:left="0"/>
              <w:jc w:val="both"/>
              <w:rPr>
                <w:i/>
              </w:rPr>
            </w:pPr>
            <w:r w:rsidRPr="008A3F48">
              <w:rPr>
                <w:i/>
              </w:rPr>
              <w:t>(</w:t>
            </w:r>
            <w:r w:rsidRPr="008A3F48">
              <w:rPr>
                <w:i/>
                <w:shd w:val="clear" w:color="auto" w:fill="FFFFFF"/>
              </w:rPr>
              <w:t>ABTĮ Nr. XI-1485 redakcija)</w:t>
            </w:r>
          </w:p>
          <w:p w14:paraId="2A154500" w14:textId="77777777" w:rsidR="00783E5D" w:rsidRPr="008A3F48" w:rsidRDefault="00783E5D" w:rsidP="00783E5D">
            <w:pPr>
              <w:spacing w:before="0" w:after="0"/>
              <w:jc w:val="both"/>
            </w:pPr>
            <w:r w:rsidRPr="008A3F48">
              <w:t>&lt;...&gt;</w:t>
            </w:r>
          </w:p>
          <w:p w14:paraId="0D04EC44" w14:textId="77777777" w:rsidR="00783E5D" w:rsidRPr="008A3F48" w:rsidRDefault="00783E5D" w:rsidP="00783E5D">
            <w:pPr>
              <w:spacing w:before="0" w:after="0"/>
              <w:jc w:val="both"/>
            </w:pPr>
            <w:r w:rsidRPr="008A3F48">
              <w:rPr>
                <w:rStyle w:val="typewriter"/>
              </w:rPr>
              <w:t>4) šalių prašymu išreikalauja įrodymus, kurių šalys negali gauti, arba išduoda liudijimą tiems įrodymams gauti;</w:t>
            </w:r>
          </w:p>
          <w:p w14:paraId="10E8A953" w14:textId="77777777" w:rsidR="00783E5D" w:rsidRPr="008A3F48" w:rsidRDefault="00783E5D" w:rsidP="00783E5D">
            <w:pPr>
              <w:spacing w:before="0" w:after="0"/>
              <w:jc w:val="both"/>
            </w:pPr>
            <w:r w:rsidRPr="008A3F48">
              <w:t>&lt;…&gt;</w:t>
            </w:r>
          </w:p>
          <w:p w14:paraId="48B4869B" w14:textId="77777777" w:rsidR="00783E5D" w:rsidRPr="008A3F48" w:rsidRDefault="00783E5D" w:rsidP="00783E5D">
            <w:pPr>
              <w:spacing w:before="0" w:after="0"/>
              <w:jc w:val="both"/>
              <w:rPr>
                <w:rStyle w:val="typewriter"/>
              </w:rPr>
            </w:pPr>
            <w:r w:rsidRPr="008A3F48">
              <w:rPr>
                <w:rStyle w:val="typewriter"/>
              </w:rPr>
              <w:t>3. Teisėjo reikalaujama medžiaga ar dokumentai turi būti perduoti teismui ne vėliau kaip per tris darbo dienas, jeigu teisėjas nenustato kito termino.</w:t>
            </w:r>
          </w:p>
          <w:p w14:paraId="3FB8B876" w14:textId="77777777" w:rsidR="00783E5D" w:rsidRPr="008A3F48" w:rsidRDefault="00783E5D" w:rsidP="00783E5D">
            <w:pPr>
              <w:spacing w:before="0" w:after="0"/>
              <w:jc w:val="both"/>
              <w:rPr>
                <w:rStyle w:val="typewriter"/>
              </w:rPr>
            </w:pPr>
          </w:p>
          <w:p w14:paraId="098945DE" w14:textId="77777777" w:rsidR="00783E5D" w:rsidRPr="008A3F48" w:rsidRDefault="00783E5D" w:rsidP="00783E5D">
            <w:pPr>
              <w:spacing w:before="0" w:after="0"/>
              <w:jc w:val="both"/>
            </w:pPr>
            <w:r w:rsidRPr="008A3F48">
              <w:t>Prieglobsčio tvarkos aprašo 98 punktas</w:t>
            </w:r>
          </w:p>
          <w:p w14:paraId="724A127D" w14:textId="77777777" w:rsidR="00783E5D" w:rsidRPr="008A3F48" w:rsidRDefault="00783E5D" w:rsidP="00783E5D">
            <w:pPr>
              <w:spacing w:before="0" w:after="0"/>
              <w:jc w:val="both"/>
            </w:pPr>
          </w:p>
          <w:p w14:paraId="74BC2896" w14:textId="4A9210F8" w:rsidR="00783E5D" w:rsidRDefault="00783E5D" w:rsidP="008A3F48">
            <w:pPr>
              <w:spacing w:before="0" w:after="0"/>
              <w:jc w:val="both"/>
            </w:pPr>
            <w:r w:rsidRPr="008A3F48">
              <w:t>98. Jeigu po to, kai buvo priimtas</w:t>
            </w:r>
            <w:r w:rsidRPr="008A3F48">
              <w:rPr>
                <w:rStyle w:val="apple-converted-space"/>
                <w:rFonts w:eastAsiaTheme="majorEastAsia"/>
              </w:rPr>
              <w:t> </w:t>
            </w:r>
            <w:r w:rsidRPr="008A3F48">
              <w:t>Aprašo 36.4, 125.2, 125.3 ar 125.4 papunktyje</w:t>
            </w:r>
            <w:r w:rsidRPr="008A3F48">
              <w:rPr>
                <w:rStyle w:val="apple-converted-space"/>
                <w:rFonts w:eastAsiaTheme="majorEastAsia"/>
              </w:rPr>
              <w:t> </w:t>
            </w:r>
            <w:r w:rsidRPr="008A3F48">
              <w:t>nurodytas sprendimas, kuris</w:t>
            </w:r>
            <w:r w:rsidRPr="008A3F48">
              <w:rPr>
                <w:rStyle w:val="apple-converted-space"/>
                <w:rFonts w:eastAsiaTheme="majorEastAsia"/>
              </w:rPr>
              <w:t> </w:t>
            </w:r>
            <w:r w:rsidRPr="008A3F48">
              <w:t xml:space="preserve">įstatymo „Dėl užsieniečių teisinės padėties“ nustatyta tvarka apskųstas </w:t>
            </w:r>
            <w:r w:rsidRPr="008A3F48">
              <w:lastRenderedPageBreak/>
              <w:t>teismui, prieglobsčio prašytojas pateikia Migracijos departamentui papildomus rašytinius įrodymus ar kitus su jo prašymu suteikti prieglobstį susijusius dokumentus, Migracijos departamentas per 2 darbo dienas grąžina juos užsieniečiui, jį raštu informuodamas apie grąžinimo priežastis ir apie teisę teikti įrodymus skundą nagrinėjančiam teismui. Jeigu naujus rašytinius įrodymus ar kitus su jo prašymu suteikti prieglobstį susijusius dokumentus prieglobsčio prašytojas pateikia po to, kai dėl jo prašymo suteikti prieglobstį priimtas galutinis sprendimas, Migracijos departamentas per 2 darbo dienas grąžina juos užsieniečiui, jį raštu informuodamas apie grąžinimo priežastis ir apie teisę pateikti paskesnį prašymą suteikti prieglobstį.</w:t>
            </w:r>
          </w:p>
          <w:p w14:paraId="60A1DC9F" w14:textId="3498FE6A" w:rsidR="00483F30" w:rsidRDefault="00483F30" w:rsidP="008A3F48">
            <w:pPr>
              <w:spacing w:before="0" w:after="0"/>
              <w:jc w:val="both"/>
            </w:pPr>
            <w:r>
              <w:t>&lt;...&gt;</w:t>
            </w:r>
          </w:p>
          <w:p w14:paraId="509CBDA7" w14:textId="67BFE11F" w:rsidR="002B341C" w:rsidRPr="008A3F48" w:rsidRDefault="00483F30" w:rsidP="008A3F48">
            <w:pPr>
              <w:spacing w:before="0" w:after="0"/>
              <w:jc w:val="both"/>
            </w:pPr>
            <w:r>
              <w:rPr>
                <w:color w:val="000000"/>
              </w:rPr>
              <w:t>122. Jeigu po to, kai prašymo suteikti prieglobstį nagrinėjimas buvo atnaujintas įstatymo „Dėl užsieniečių teisinės padėties“ 84 straipsnio 3 dalyje nustatyta tvarka, vėl nustatomos to paties straipsnio 1 ar 2 dalyje nurodytos aplinkybės, Migracijos departamentas priima Aprašo 125.1–125.4 papunkčiuose nurodytą sprendimą, remdamasis prieglobsčio prašytojo byloje surinkta informacija.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C9A3" w14:textId="568A7F5B" w:rsidR="006C77B5" w:rsidRPr="00E3446B" w:rsidRDefault="006C77B5" w:rsidP="006C77B5">
            <w:pPr>
              <w:spacing w:before="0" w:after="0"/>
            </w:pPr>
            <w:r w:rsidRPr="00E3446B">
              <w:lastRenderedPageBreak/>
              <w:t>Dalinis</w:t>
            </w:r>
          </w:p>
          <w:p w14:paraId="6859EA2D" w14:textId="3265CBFF" w:rsidR="00483F30" w:rsidRPr="00E3446B" w:rsidRDefault="006C77B5" w:rsidP="00E3446B">
            <w:pPr>
              <w:pStyle w:val="Komentarotekstas"/>
              <w:spacing w:before="0" w:after="0"/>
              <w:rPr>
                <w:sz w:val="24"/>
                <w:szCs w:val="24"/>
              </w:rPr>
            </w:pPr>
            <w:r w:rsidRPr="00C4732E">
              <w:rPr>
                <w:sz w:val="24"/>
                <w:szCs w:val="24"/>
              </w:rPr>
              <w:t>(</w:t>
            </w:r>
            <w:r w:rsidR="000E0193" w:rsidRPr="00C4732E">
              <w:rPr>
                <w:sz w:val="24"/>
                <w:szCs w:val="24"/>
              </w:rPr>
              <w:t>visiškai</w:t>
            </w:r>
            <w:r w:rsidRPr="00C4732E">
              <w:rPr>
                <w:sz w:val="24"/>
                <w:szCs w:val="24"/>
              </w:rPr>
              <w:t xml:space="preserve"> bus perkelta patikslinus Prieglobsčio </w:t>
            </w:r>
            <w:r w:rsidRPr="00C4732E">
              <w:rPr>
                <w:sz w:val="24"/>
                <w:szCs w:val="24"/>
              </w:rPr>
              <w:t>tvarkos aprašą)</w:t>
            </w:r>
          </w:p>
        </w:tc>
      </w:tr>
      <w:tr w:rsidR="00783E5D" w:rsidRPr="008A3F48" w14:paraId="5D21FF9A"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BEBCC" w14:textId="2C8964E7" w:rsidR="00783E5D" w:rsidRPr="008A3F48" w:rsidRDefault="00783E5D" w:rsidP="00783E5D">
            <w:pPr>
              <w:spacing w:before="0" w:after="0"/>
              <w:jc w:val="both"/>
            </w:pPr>
            <w:r w:rsidRPr="008A3F48">
              <w:lastRenderedPageBreak/>
              <w:t>2. Siekiant priimti sprendimą dėl tarptautinės apsaugos prašymo priimtinumo pagal 33 straipsnio 2 dalies d punktą, paskesnis tarptautinės apsaugos prašymas visų pirma turi būti preliminariai išnagrinėjamas, siekiant nustatyti, ar dėl šio prašymo atsirado arba prašytojas pateikė naujos informacijos arba duomenų, susijusių su nagrinėjimu dėl prašytojo priskyrimo prie tarptautinės apsaugos gavėjų pagal Direktyvą 2011/95/ES.</w:t>
            </w:r>
          </w:p>
          <w:p w14:paraId="35C1D4B1"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7243" w14:textId="563E2626" w:rsidR="00361CB2" w:rsidRPr="008A3F48" w:rsidRDefault="00361CB2" w:rsidP="00361CB2">
            <w:pPr>
              <w:pBdr>
                <w:between w:val="nil"/>
                <w:bar w:val="nil"/>
              </w:pBdr>
              <w:ind w:firstLine="567"/>
              <w:jc w:val="both"/>
              <w:rPr>
                <w:b/>
                <w:lang w:eastAsia="en-US"/>
              </w:rPr>
            </w:pPr>
            <w:r w:rsidRPr="008A3F48">
              <w:rPr>
                <w:b/>
                <w:lang w:eastAsia="en-US"/>
              </w:rPr>
              <w:t>Projekto 3</w:t>
            </w:r>
            <w:r w:rsidR="00D01770">
              <w:rPr>
                <w:b/>
                <w:lang w:eastAsia="en-US"/>
              </w:rPr>
              <w:t>8</w:t>
            </w:r>
            <w:r w:rsidRPr="008A3F48">
              <w:rPr>
                <w:b/>
                <w:lang w:eastAsia="en-US"/>
              </w:rPr>
              <w:t xml:space="preserve"> ir </w:t>
            </w:r>
            <w:r w:rsidR="00C5589B">
              <w:rPr>
                <w:b/>
                <w:lang w:eastAsia="en-US"/>
              </w:rPr>
              <w:t>42</w:t>
            </w:r>
            <w:r w:rsidR="00C5589B" w:rsidRPr="008A3F48">
              <w:rPr>
                <w:b/>
                <w:lang w:eastAsia="en-US"/>
              </w:rPr>
              <w:t xml:space="preserve"> </w:t>
            </w:r>
            <w:r w:rsidRPr="008A3F48">
              <w:rPr>
                <w:b/>
                <w:lang w:eastAsia="en-US"/>
              </w:rPr>
              <w:t>straipsniai</w:t>
            </w:r>
          </w:p>
          <w:p w14:paraId="22927A5A" w14:textId="294A5753" w:rsidR="00783E5D" w:rsidRPr="008A3F48" w:rsidRDefault="00783E5D" w:rsidP="00783E5D">
            <w:pPr>
              <w:shd w:val="clear" w:color="auto" w:fill="FFFFFF" w:themeFill="background1"/>
              <w:ind w:firstLine="567"/>
              <w:jc w:val="both"/>
              <w:rPr>
                <w:b/>
              </w:rPr>
            </w:pPr>
            <w:r w:rsidRPr="008A3F48">
              <w:rPr>
                <w:b/>
              </w:rPr>
              <w:t>3</w:t>
            </w:r>
            <w:r w:rsidR="00D01770">
              <w:rPr>
                <w:b/>
              </w:rPr>
              <w:t>8</w:t>
            </w:r>
            <w:r w:rsidRPr="008A3F48">
              <w:rPr>
                <w:b/>
              </w:rPr>
              <w:t xml:space="preserve"> straipsnis. </w:t>
            </w:r>
            <w:r w:rsidRPr="008A3F48">
              <w:rPr>
                <w:b/>
                <w:lang w:eastAsia="en-GB"/>
              </w:rPr>
              <w:t>77</w:t>
            </w:r>
            <w:r w:rsidRPr="008A3F48">
              <w:rPr>
                <w:b/>
              </w:rPr>
              <w:t xml:space="preserve"> straipsnio pakeitimas</w:t>
            </w:r>
          </w:p>
          <w:p w14:paraId="686C82EB" w14:textId="77777777" w:rsidR="00783E5D" w:rsidRPr="008A3F48" w:rsidRDefault="00783E5D" w:rsidP="00783E5D">
            <w:pPr>
              <w:shd w:val="clear" w:color="auto" w:fill="FFFFFF" w:themeFill="background1"/>
              <w:ind w:firstLine="567"/>
              <w:jc w:val="both"/>
              <w:rPr>
                <w:b/>
              </w:rPr>
            </w:pPr>
            <w:r w:rsidRPr="008A3F48">
              <w:rPr>
                <w:b/>
              </w:rPr>
              <w:t>Pakeisti 77 straipsnį ir jį išdėstyti taip:</w:t>
            </w:r>
          </w:p>
          <w:p w14:paraId="25E7625D" w14:textId="77777777" w:rsidR="00783E5D" w:rsidRPr="008A3F48" w:rsidRDefault="00783E5D" w:rsidP="00783E5D">
            <w:pPr>
              <w:shd w:val="clear" w:color="auto" w:fill="FFFFFF" w:themeFill="background1"/>
              <w:ind w:firstLine="567"/>
              <w:jc w:val="both"/>
              <w:rPr>
                <w:b/>
              </w:rPr>
            </w:pPr>
            <w:r w:rsidRPr="008A3F48">
              <w:rPr>
                <w:b/>
              </w:rPr>
              <w:t xml:space="preserve">„77 straipsnis. Aplinkybės, dėl kurių prašymas suteikti prieglobstį nenagrinėjamas </w:t>
            </w:r>
          </w:p>
          <w:p w14:paraId="3BD223CD" w14:textId="77777777" w:rsidR="00CC49D4" w:rsidRPr="008A3F48" w:rsidRDefault="00CC49D4" w:rsidP="00CC49D4">
            <w:pPr>
              <w:shd w:val="clear" w:color="auto" w:fill="FFFFFF" w:themeFill="background1"/>
              <w:ind w:firstLine="567"/>
              <w:jc w:val="both"/>
              <w:rPr>
                <w:b/>
              </w:rPr>
            </w:pPr>
            <w:r w:rsidRPr="008A3F48">
              <w:rPr>
                <w:b/>
              </w:rPr>
              <w:t>1. Migracijos departamento sprendimu prašymas suteikti prieglobstį nenagrinėjamas, jeigu:</w:t>
            </w:r>
          </w:p>
          <w:p w14:paraId="276536A7" w14:textId="30EF57EA" w:rsidR="00CC49D4" w:rsidRPr="008A3F48" w:rsidRDefault="00B07CC7" w:rsidP="00B07CC7">
            <w:pPr>
              <w:shd w:val="clear" w:color="auto" w:fill="FFFFFF" w:themeFill="background1"/>
              <w:ind w:firstLine="567"/>
              <w:jc w:val="both"/>
              <w:rPr>
                <w:b/>
              </w:rPr>
            </w:pPr>
            <w:r w:rsidRPr="008A3F48">
              <w:rPr>
                <w:b/>
              </w:rPr>
              <w:t>&lt;...&gt;</w:t>
            </w:r>
            <w:r w:rsidR="00CC49D4" w:rsidRPr="008A3F48">
              <w:rPr>
                <w:b/>
              </w:rPr>
              <w:t xml:space="preserve"> </w:t>
            </w:r>
          </w:p>
          <w:p w14:paraId="70EE7E34" w14:textId="77777777" w:rsidR="00CC49D4" w:rsidRPr="008A3F48" w:rsidRDefault="00CC49D4" w:rsidP="00CC49D4">
            <w:pPr>
              <w:shd w:val="clear" w:color="auto" w:fill="FFFFFF" w:themeFill="background1"/>
              <w:ind w:firstLine="567"/>
              <w:jc w:val="both"/>
              <w:rPr>
                <w:b/>
              </w:rPr>
            </w:pPr>
            <w:r w:rsidRPr="008A3F48">
              <w:rPr>
                <w:b/>
              </w:rPr>
              <w:t xml:space="preserve">3) prieglobsčio prašytojas pateikė paskesnį prašymą, kuriame nėra naujų esminių motyvų. </w:t>
            </w:r>
          </w:p>
          <w:p w14:paraId="07DB0017" w14:textId="77777777" w:rsidR="00783E5D" w:rsidRPr="008A3F48" w:rsidRDefault="00783E5D" w:rsidP="00783E5D">
            <w:pPr>
              <w:shd w:val="clear" w:color="auto" w:fill="FFFFFF" w:themeFill="background1"/>
              <w:ind w:firstLine="567"/>
              <w:jc w:val="both"/>
              <w:rPr>
                <w:b/>
              </w:rPr>
            </w:pPr>
            <w:r w:rsidRPr="008A3F48">
              <w:rPr>
                <w:b/>
              </w:rPr>
              <w:t>2. Sprendimas, nurodytas šio straipsnio 1 dalyje, priimamas per 3 darbo dienas nuo prašymo suteikti prieglobstį pateikimo dienos.</w:t>
            </w:r>
          </w:p>
          <w:p w14:paraId="779F303E" w14:textId="7A865C4B" w:rsidR="00783E5D" w:rsidRPr="008A3F48" w:rsidRDefault="00783E5D" w:rsidP="00783E5D">
            <w:pPr>
              <w:shd w:val="clear" w:color="auto" w:fill="FFFFFF" w:themeFill="background1"/>
              <w:ind w:firstLine="567"/>
              <w:jc w:val="both"/>
              <w:rPr>
                <w:b/>
              </w:rPr>
            </w:pPr>
            <w:r w:rsidRPr="008A3F48">
              <w:rPr>
                <w:b/>
              </w:rPr>
              <w:t>&lt;...&gt;“</w:t>
            </w:r>
          </w:p>
          <w:p w14:paraId="6A0C50AD" w14:textId="70F9C37C" w:rsidR="00C5589B" w:rsidRPr="00A17303" w:rsidRDefault="00C5589B" w:rsidP="000A6C11">
            <w:pPr>
              <w:pStyle w:val="Sraopastraipa"/>
              <w:numPr>
                <w:ilvl w:val="0"/>
                <w:numId w:val="26"/>
              </w:numPr>
              <w:shd w:val="clear" w:color="auto" w:fill="FFFFFF" w:themeFill="background1"/>
              <w:tabs>
                <w:tab w:val="left" w:pos="851"/>
              </w:tabs>
              <w:jc w:val="both"/>
              <w:rPr>
                <w:b/>
              </w:rPr>
            </w:pPr>
            <w:r w:rsidRPr="00A17303">
              <w:rPr>
                <w:b/>
              </w:rPr>
              <w:t xml:space="preserve">straipsnis. </w:t>
            </w:r>
            <w:r w:rsidRPr="00A17303">
              <w:rPr>
                <w:b/>
                <w:lang w:eastAsia="en-GB"/>
              </w:rPr>
              <w:t>82</w:t>
            </w:r>
            <w:r w:rsidRPr="00A17303">
              <w:rPr>
                <w:b/>
              </w:rPr>
              <w:t xml:space="preserve"> straipsnio pakeitimas</w:t>
            </w:r>
          </w:p>
          <w:p w14:paraId="757FF9FA" w14:textId="77777777"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C4732E">
              <w:rPr>
                <w:b/>
              </w:rPr>
              <w:t>ips</w:t>
            </w:r>
            <w:r w:rsidRPr="007459C3">
              <w:rPr>
                <w:b/>
              </w:rPr>
              <w:t>nį ir jį išdėstyti taip:</w:t>
            </w:r>
          </w:p>
          <w:p w14:paraId="49A5D2B2" w14:textId="77777777" w:rsidR="00C5589B" w:rsidRPr="007459C3" w:rsidRDefault="00C5589B" w:rsidP="00C5589B">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14:paraId="7990DFA3" w14:textId="064FBCBF" w:rsidR="00C5589B" w:rsidRDefault="00C5589B" w:rsidP="00C5589B">
            <w:pPr>
              <w:shd w:val="clear" w:color="auto" w:fill="FFFFFF" w:themeFill="background1"/>
              <w:tabs>
                <w:tab w:val="left" w:pos="851"/>
              </w:tabs>
              <w:ind w:firstLine="567"/>
              <w:jc w:val="both"/>
              <w:rPr>
                <w:b/>
              </w:rPr>
            </w:pPr>
            <w:r w:rsidRPr="008A3F48">
              <w:rPr>
                <w:b/>
              </w:rPr>
              <w:lastRenderedPageBreak/>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14:paraId="2AFBA7A0" w14:textId="3942FDB7" w:rsidR="009A17A8" w:rsidRDefault="009A17A8" w:rsidP="00C5589B">
            <w:pPr>
              <w:shd w:val="clear" w:color="auto" w:fill="FFFFFF" w:themeFill="background1"/>
              <w:tabs>
                <w:tab w:val="left" w:pos="851"/>
              </w:tabs>
              <w:ind w:firstLine="567"/>
              <w:jc w:val="both"/>
              <w:rPr>
                <w:b/>
              </w:rPr>
            </w:pPr>
            <w:r>
              <w:rPr>
                <w:b/>
              </w:rPr>
              <w:t>&lt;...&gt;“</w:t>
            </w:r>
          </w:p>
          <w:p w14:paraId="53433B8B" w14:textId="57506232" w:rsidR="00783E5D" w:rsidRPr="008A3F48" w:rsidRDefault="00783E5D" w:rsidP="008A3F48">
            <w:pPr>
              <w:shd w:val="clear" w:color="auto" w:fill="FFFFFF" w:themeFill="background1"/>
              <w:tabs>
                <w:tab w:val="left" w:pos="851"/>
              </w:tabs>
              <w:ind w:firstLine="567"/>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970E" w14:textId="67373B03" w:rsidR="00783E5D" w:rsidRPr="008A3F48" w:rsidRDefault="00783E5D" w:rsidP="008A3F48">
            <w:pPr>
              <w:pStyle w:val="Komentarotekstas"/>
              <w:spacing w:before="0" w:after="0"/>
            </w:pPr>
            <w:r w:rsidRPr="008A3F48">
              <w:rPr>
                <w:sz w:val="24"/>
                <w:szCs w:val="24"/>
              </w:rPr>
              <w:lastRenderedPageBreak/>
              <w:t>Visiškas</w:t>
            </w:r>
          </w:p>
        </w:tc>
      </w:tr>
      <w:tr w:rsidR="00783E5D" w:rsidRPr="008A3F48" w14:paraId="4EF8545F"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992C" w14:textId="77777777" w:rsidR="00783E5D" w:rsidRPr="008A3F48" w:rsidRDefault="00783E5D" w:rsidP="00783E5D">
            <w:pPr>
              <w:spacing w:before="0" w:after="0"/>
              <w:jc w:val="both"/>
            </w:pPr>
            <w:r w:rsidRPr="008A3F48">
              <w:t>3. Jeigu po 2 dalyje nurodyto preliminaraus nagrinėjimo padaroma išvada, kad atsirado naujos informacijos arba duomenų arba juos pateikė prašytojas ir dėl to labai padidėja tikimybė, kad prašytojas gali būti priskirtas prie tarptautinės apsaugos gavėjų pagal Direktyvą 2011/95/ES, prašymas toliau nagrinėjamas pagal II skyrių. Valstybės narės taip pat gali numatyti kitas priežastis, dėl kurių paskesnis prašymas nagrinėjamas toliau.</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2042" w14:textId="41D3F35A" w:rsidR="00361CB2" w:rsidRPr="008A3F48" w:rsidRDefault="00361CB2" w:rsidP="00361CB2">
            <w:pPr>
              <w:pBdr>
                <w:between w:val="nil"/>
                <w:bar w:val="nil"/>
              </w:pBdr>
              <w:ind w:firstLine="567"/>
              <w:jc w:val="both"/>
              <w:rPr>
                <w:b/>
                <w:lang w:eastAsia="en-US"/>
              </w:rPr>
            </w:pPr>
            <w:r w:rsidRPr="008A3F48">
              <w:rPr>
                <w:b/>
                <w:lang w:eastAsia="en-US"/>
              </w:rPr>
              <w:t>Projekto 3</w:t>
            </w:r>
            <w:r w:rsidR="00D01770">
              <w:rPr>
                <w:b/>
                <w:lang w:eastAsia="en-US"/>
              </w:rPr>
              <w:t>7</w:t>
            </w:r>
            <w:r w:rsidRPr="008A3F48">
              <w:rPr>
                <w:b/>
                <w:lang w:eastAsia="en-US"/>
              </w:rPr>
              <w:t xml:space="preserve"> straipsnis</w:t>
            </w:r>
          </w:p>
          <w:p w14:paraId="0B35FE46" w14:textId="7B2B9FB4" w:rsidR="00783E5D" w:rsidRPr="008A3F48" w:rsidRDefault="00783E5D" w:rsidP="00783E5D">
            <w:pPr>
              <w:shd w:val="clear" w:color="auto" w:fill="FFFFFF" w:themeFill="background1"/>
              <w:ind w:firstLine="567"/>
              <w:jc w:val="both"/>
              <w:rPr>
                <w:b/>
              </w:rPr>
            </w:pPr>
            <w:r w:rsidRPr="008A3F48">
              <w:rPr>
                <w:b/>
              </w:rPr>
              <w:t>3</w:t>
            </w:r>
            <w:r w:rsidR="00D01770">
              <w:rPr>
                <w:b/>
              </w:rPr>
              <w:t>7</w:t>
            </w:r>
            <w:r w:rsidRPr="008A3F48">
              <w:rPr>
                <w:b/>
              </w:rPr>
              <w:t xml:space="preserve"> straipsnis. </w:t>
            </w:r>
            <w:r w:rsidRPr="008A3F48">
              <w:rPr>
                <w:b/>
                <w:lang w:eastAsia="en-GB"/>
              </w:rPr>
              <w:t>76</w:t>
            </w:r>
            <w:r w:rsidRPr="008A3F48">
              <w:rPr>
                <w:b/>
              </w:rPr>
              <w:t xml:space="preserve"> straipsnio pakeitimas</w:t>
            </w:r>
          </w:p>
          <w:p w14:paraId="31686838" w14:textId="77777777" w:rsidR="00783E5D" w:rsidRPr="008A3F48" w:rsidRDefault="00783E5D" w:rsidP="00783E5D">
            <w:pPr>
              <w:shd w:val="clear" w:color="auto" w:fill="FFFFFF" w:themeFill="background1"/>
              <w:ind w:firstLine="567"/>
              <w:jc w:val="both"/>
              <w:rPr>
                <w:b/>
              </w:rPr>
            </w:pPr>
            <w:r w:rsidRPr="008A3F48">
              <w:rPr>
                <w:b/>
              </w:rPr>
              <w:t>Pakeisti 76 straipsnį ir jį išdėstyti taip:</w:t>
            </w:r>
          </w:p>
          <w:p w14:paraId="0D730D4E" w14:textId="77777777" w:rsidR="00783E5D" w:rsidRPr="008A3F48" w:rsidRDefault="00783E5D" w:rsidP="00783E5D">
            <w:pPr>
              <w:shd w:val="clear" w:color="auto" w:fill="FFFFFF" w:themeFill="background1"/>
              <w:ind w:firstLine="567"/>
              <w:jc w:val="both"/>
              <w:rPr>
                <w:b/>
              </w:rPr>
            </w:pPr>
            <w:r w:rsidRPr="008A3F48">
              <w:rPr>
                <w:b/>
              </w:rPr>
              <w:t>„76 straipsnis. Prašymo suteikti prieglobstį nagrinėjimas iš esmės</w:t>
            </w:r>
          </w:p>
          <w:p w14:paraId="4EF4ECBF" w14:textId="77777777" w:rsidR="00783E5D" w:rsidRPr="008A3F48" w:rsidRDefault="00783E5D" w:rsidP="00783E5D">
            <w:pPr>
              <w:shd w:val="clear" w:color="auto" w:fill="FFFFFF" w:themeFill="background1"/>
              <w:ind w:firstLine="567"/>
              <w:jc w:val="both"/>
              <w:rPr>
                <w:b/>
              </w:rPr>
            </w:pPr>
            <w:r w:rsidRPr="008A3F48">
              <w:rPr>
                <w:b/>
              </w:rPr>
              <w:t>1. Migracijos departamentas, įvertinęs surinktus įrodymus bei nustatytas faktines aplinkybes ir nustatęs, kad už prašymo suteikti prieglobstį nagrinėjimą yra atsakinga Lietuvos Respublika ir nėra aplinkybių, nurodytų šio Įstatymo 77 straipsnio 1 dalyje, nagrinėja prašymą suteikti prieglobstį iš esmės.</w:t>
            </w:r>
          </w:p>
          <w:p w14:paraId="40C63BE9" w14:textId="4CDFDF12" w:rsidR="00783E5D" w:rsidRPr="008A3F48" w:rsidRDefault="00783E5D" w:rsidP="008A3F48">
            <w:pPr>
              <w:shd w:val="clear" w:color="auto" w:fill="FFFFFF" w:themeFill="background1"/>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5422C" w14:textId="77777777" w:rsidR="00783E5D" w:rsidRPr="008A3F48" w:rsidRDefault="00783E5D" w:rsidP="00783E5D">
            <w:pPr>
              <w:spacing w:before="0" w:after="0"/>
            </w:pPr>
            <w:r w:rsidRPr="008A3F48">
              <w:t>Visiškas</w:t>
            </w:r>
          </w:p>
        </w:tc>
      </w:tr>
      <w:tr w:rsidR="00783E5D" w:rsidRPr="008A3F48" w14:paraId="0BCE2C3B" w14:textId="77777777" w:rsidTr="006C77B5">
        <w:trPr>
          <w:trHeight w:val="2983"/>
        </w:trPr>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997CE" w14:textId="77777777" w:rsidR="00783E5D" w:rsidRPr="008A3F48" w:rsidRDefault="00783E5D" w:rsidP="00783E5D">
            <w:pPr>
              <w:spacing w:before="0" w:after="0"/>
              <w:jc w:val="both"/>
            </w:pPr>
            <w:r w:rsidRPr="008A3F48">
              <w:t>4. Valstybės narės gali numatyti, kad prašymas bus toliau nagrinėjamas, tik jeigu atitinkamas prašytojas ankstesnės procedūros metu ne dėl savo kaltės negalėjo pareikšti šio straipsnio 2 ir 3 dalyse nurodytų aplinkybių, visų pirma pasinaudodamas savo teise į veiksmingą teisių gynimo priemonę pagal 46 straipsnį.</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DF425" w14:textId="79CF33C3" w:rsidR="004C595D" w:rsidRPr="004C595D" w:rsidRDefault="004C595D" w:rsidP="004C595D">
            <w:pPr>
              <w:pBdr>
                <w:between w:val="nil"/>
                <w:bar w:val="nil"/>
              </w:pBdr>
              <w:jc w:val="both"/>
              <w:rPr>
                <w:i/>
                <w:lang w:eastAsia="en-US"/>
              </w:rPr>
            </w:pPr>
            <w:r>
              <w:rPr>
                <w:i/>
                <w:lang w:eastAsia="en-US"/>
              </w:rPr>
              <w:t>Direktyvos nuostata yra pasirenkamojo pobūdžio; Lietuva pasirinko nuostatos netaikyti.</w:t>
            </w:r>
          </w:p>
          <w:p w14:paraId="116C10DA" w14:textId="77777777" w:rsidR="004C595D" w:rsidRDefault="004C595D" w:rsidP="00361CB2">
            <w:pPr>
              <w:pBdr>
                <w:between w:val="nil"/>
                <w:bar w:val="nil"/>
              </w:pBdr>
              <w:ind w:firstLine="567"/>
              <w:jc w:val="both"/>
              <w:rPr>
                <w:b/>
                <w:lang w:eastAsia="en-US"/>
              </w:rPr>
            </w:pPr>
          </w:p>
          <w:p w14:paraId="296A84E2" w14:textId="79245C26" w:rsidR="00783E5D" w:rsidRPr="008A3F48" w:rsidRDefault="00783E5D" w:rsidP="008A3F48">
            <w:pPr>
              <w:suppressAutoHyphens w:val="0"/>
              <w:autoSpaceDN/>
              <w:spacing w:before="0" w:after="0"/>
              <w:jc w:val="both"/>
              <w:textAlignment w:val="auto"/>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9A8E" w14:textId="33EE1D00" w:rsidR="00E35890" w:rsidRPr="00E35890" w:rsidRDefault="004C595D" w:rsidP="00783E5D">
            <w:pPr>
              <w:spacing w:before="0" w:after="0"/>
            </w:pPr>
            <w:r w:rsidRPr="004C595D">
              <w:t>Neperkelta</w:t>
            </w:r>
          </w:p>
        </w:tc>
      </w:tr>
      <w:tr w:rsidR="00783E5D" w:rsidRPr="008A3F48" w14:paraId="5BFD7057"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82BA" w14:textId="77777777" w:rsidR="00783E5D" w:rsidRPr="008A3F48" w:rsidRDefault="00783E5D" w:rsidP="00783E5D">
            <w:pPr>
              <w:spacing w:before="0" w:after="0"/>
              <w:jc w:val="center"/>
              <w:rPr>
                <w:i/>
                <w:iCs/>
              </w:rPr>
            </w:pPr>
            <w:r w:rsidRPr="008A3F48">
              <w:rPr>
                <w:i/>
                <w:iCs/>
              </w:rPr>
              <w:lastRenderedPageBreak/>
              <w:t>41 straipsnis</w:t>
            </w:r>
          </w:p>
          <w:p w14:paraId="1B25DD15" w14:textId="77777777" w:rsidR="00783E5D" w:rsidRPr="008A3F48" w:rsidRDefault="00783E5D" w:rsidP="00783E5D">
            <w:pPr>
              <w:spacing w:before="0" w:after="0"/>
              <w:jc w:val="center"/>
              <w:rPr>
                <w:b/>
                <w:bCs/>
              </w:rPr>
            </w:pPr>
            <w:r w:rsidRPr="008A3F48">
              <w:rPr>
                <w:b/>
                <w:bCs/>
              </w:rPr>
              <w:t>Teisės pasilikti išimtys paskesnių prašymų atveju</w:t>
            </w:r>
          </w:p>
          <w:p w14:paraId="169F3B5C" w14:textId="77777777" w:rsidR="00783E5D" w:rsidRPr="008A3F48" w:rsidRDefault="00783E5D" w:rsidP="00783E5D">
            <w:pPr>
              <w:spacing w:before="0" w:after="0"/>
              <w:jc w:val="center"/>
              <w:rPr>
                <w:b/>
                <w:bCs/>
              </w:rPr>
            </w:pPr>
          </w:p>
          <w:p w14:paraId="75B4EBE5" w14:textId="77777777" w:rsidR="00783E5D" w:rsidRPr="008A3F48" w:rsidRDefault="00783E5D" w:rsidP="00783E5D">
            <w:pPr>
              <w:spacing w:before="0" w:after="0"/>
              <w:jc w:val="both"/>
            </w:pPr>
            <w:r w:rsidRPr="008A3F48">
              <w:t>1. Valstybės narės teisei pasilikti teritorijoje gali taikyti išimtį, kai asmuo:</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319946D6"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8CAA83A"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1A4929C" w14:textId="77777777" w:rsidR="00783E5D" w:rsidRPr="008A3F48" w:rsidRDefault="00783E5D" w:rsidP="00783E5D">
                  <w:pPr>
                    <w:spacing w:before="0" w:after="0"/>
                    <w:jc w:val="both"/>
                  </w:pPr>
                  <w:r w:rsidRPr="008A3F48">
                    <w:t>yra pateikęs pirmą paskesnį prašymą, kuris nėra toliau nagrinėtas pagal 40 straipsnio 5 dalį, tik siekdamas atidėti arba sužlugdyti anksčiau priimto sprendimo vykdymą, kuriuo remiantis jis būtų artimiausiu metu išsiųstas iš tos valstybės narės; arba</w:t>
                  </w:r>
                </w:p>
              </w:tc>
            </w:tr>
            <w:tr w:rsidR="00783E5D" w:rsidRPr="008A3F48" w14:paraId="0DE8A073"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03F4340"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603E156" w14:textId="77777777" w:rsidR="00783E5D" w:rsidRPr="008A3F48" w:rsidRDefault="00783E5D" w:rsidP="00783E5D">
                  <w:pPr>
                    <w:spacing w:before="0" w:after="0"/>
                    <w:jc w:val="both"/>
                  </w:pPr>
                  <w:r w:rsidRPr="008A3F48">
                    <w:t>po galutinio sprendimo laikyti pirmą paskesnį prašymą nepriimtinu pagal 40 straipsnio 5 dalį arba po galutinio sprendimo atmesti tą prašymą kaip nepagrįstą, toje pačioje valstybėje narėje pateikia kitą paskesnį prašymą.</w:t>
                  </w:r>
                </w:p>
              </w:tc>
            </w:tr>
          </w:tbl>
          <w:p w14:paraId="30600729" w14:textId="77777777" w:rsidR="00783E5D" w:rsidRPr="008A3F48" w:rsidRDefault="00783E5D" w:rsidP="00783E5D">
            <w:pPr>
              <w:spacing w:before="0" w:after="0"/>
              <w:jc w:val="both"/>
            </w:pPr>
            <w:r w:rsidRPr="008A3F48">
              <w:t xml:space="preserve">Valstybės narės gali tokią išimtį taikyti tik tuo atveju, kai sprendžiančioji institucija mano, kad dėl sprendimo dėl grąžinimo asmuo nebus tiesiogiai arba netiesiogiai </w:t>
            </w:r>
            <w:r w:rsidRPr="008A3F48">
              <w:rPr>
                <w:i/>
                <w:iCs/>
              </w:rPr>
              <w:t>grąžinamas</w:t>
            </w:r>
            <w:r w:rsidRPr="008A3F48">
              <w:t xml:space="preserve"> pažeidžiant tos valstybės narės tarptautinius ir Sąjungos įsipareigojimus.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C8D0F" w14:textId="1CAB4A58" w:rsidR="00783E5D" w:rsidRPr="008A3F48" w:rsidRDefault="00732776" w:rsidP="008A3F48">
            <w:pPr>
              <w:pBdr>
                <w:top w:val="nil"/>
                <w:left w:val="nil"/>
                <w:bottom w:val="nil"/>
                <w:right w:val="nil"/>
                <w:between w:val="nil"/>
                <w:bar w:val="nil"/>
              </w:pBdr>
              <w:jc w:val="both"/>
            </w:pPr>
            <w:r>
              <w:rPr>
                <w:i/>
                <w:lang w:eastAsia="en-US"/>
              </w:rPr>
              <w:t>Direktyvos nuostata yra pasirenkamojo pobūdžio; Lietuva pasirinko nuostatos netaikyti.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78A7" w14:textId="724FC48B" w:rsidR="00E35890" w:rsidRPr="006C77B5" w:rsidRDefault="00732776">
            <w:pPr>
              <w:suppressAutoHyphens w:val="0"/>
              <w:autoSpaceDN/>
              <w:spacing w:before="0" w:after="0"/>
              <w:jc w:val="both"/>
              <w:textAlignment w:val="auto"/>
              <w:rPr>
                <w:strike/>
              </w:rPr>
            </w:pPr>
            <w:r w:rsidRPr="00732776">
              <w:t>Neperkelta</w:t>
            </w:r>
          </w:p>
        </w:tc>
      </w:tr>
      <w:tr w:rsidR="00783E5D" w:rsidRPr="008A3F48" w14:paraId="5DDDAC57"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92FF" w14:textId="77777777" w:rsidR="00783E5D" w:rsidRPr="008A3F48" w:rsidRDefault="00783E5D" w:rsidP="00783E5D">
            <w:pPr>
              <w:spacing w:before="0" w:after="0"/>
              <w:jc w:val="both"/>
            </w:pPr>
            <w:r w:rsidRPr="008A3F48">
              <w:t>2. 1 dalyje nurodytais atvejais valstybės narės taip pat gali:</w:t>
            </w:r>
          </w:p>
          <w:tbl>
            <w:tblPr>
              <w:tblW w:w="5000" w:type="pct"/>
              <w:tblLayout w:type="fixed"/>
              <w:tblCellMar>
                <w:left w:w="10" w:type="dxa"/>
                <w:right w:w="10" w:type="dxa"/>
              </w:tblCellMar>
              <w:tblLook w:val="0000" w:firstRow="0" w:lastRow="0" w:firstColumn="0" w:lastColumn="0" w:noHBand="0" w:noVBand="0"/>
            </w:tblPr>
            <w:tblGrid>
              <w:gridCol w:w="315"/>
              <w:gridCol w:w="15"/>
              <w:gridCol w:w="6"/>
              <w:gridCol w:w="4171"/>
            </w:tblGrid>
            <w:tr w:rsidR="00783E5D" w:rsidRPr="008A3F48" w14:paraId="64844B9C"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0D30EDD" w14:textId="77777777" w:rsidR="00783E5D" w:rsidRPr="008A3F48" w:rsidRDefault="00783E5D" w:rsidP="00783E5D">
                  <w:pPr>
                    <w:spacing w:before="0" w:after="0"/>
                    <w:jc w:val="both"/>
                  </w:pPr>
                  <w:r w:rsidRPr="008A3F48">
                    <w:t>a)</w:t>
                  </w:r>
                </w:p>
              </w:tc>
              <w:tc>
                <w:tcPr>
                  <w:tcW w:w="4192"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2BEE000A" w14:textId="77777777" w:rsidR="00783E5D" w:rsidRPr="008A3F48" w:rsidRDefault="00783E5D" w:rsidP="00783E5D">
                  <w:pPr>
                    <w:spacing w:before="0" w:after="0"/>
                    <w:jc w:val="both"/>
                  </w:pPr>
                  <w:r w:rsidRPr="008A3F48">
                    <w:t>nukrypti pagal nacionalinę teisę nuo vykdant paspartintas procedūras paprastai taikomų terminų, kai nagrinėjimo procedūra yra paspartinta pagal 31 straipsnio 8 dalies g punktą;</w:t>
                  </w:r>
                </w:p>
              </w:tc>
            </w:tr>
            <w:tr w:rsidR="00783E5D" w:rsidRPr="008A3F48" w14:paraId="3B3E8D74"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255808E" w14:textId="77777777" w:rsidR="00783E5D" w:rsidRPr="008A3F48" w:rsidRDefault="00783E5D" w:rsidP="00783E5D">
                  <w:pPr>
                    <w:spacing w:before="0" w:after="0"/>
                    <w:jc w:val="both"/>
                  </w:pPr>
                  <w:r w:rsidRPr="008A3F48">
                    <w:t>b)</w:t>
                  </w:r>
                </w:p>
              </w:tc>
              <w:tc>
                <w:tcPr>
                  <w:tcW w:w="4177"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5319C1A" w14:textId="77777777" w:rsidR="00783E5D" w:rsidRPr="008A3F48" w:rsidRDefault="00783E5D" w:rsidP="00783E5D">
                  <w:pPr>
                    <w:spacing w:before="0" w:after="0"/>
                    <w:jc w:val="both"/>
                  </w:pPr>
                  <w:r w:rsidRPr="008A3F48">
                    <w:t xml:space="preserve">nukrypti pagal nacionalinę teisę nuo vykdant priimtinumo procedūras, </w:t>
                  </w:r>
                  <w:r w:rsidRPr="008A3F48">
                    <w:lastRenderedPageBreak/>
                    <w:t>numatytas pagal 33 ir 34 straipsnius, paprastai taikomų terminų, ir (arba)</w:t>
                  </w:r>
                </w:p>
              </w:tc>
            </w:tr>
            <w:tr w:rsidR="00783E5D" w:rsidRPr="008A3F48" w14:paraId="7B50387C" w14:textId="77777777" w:rsidTr="009851C9">
              <w:tc>
                <w:tcPr>
                  <w:tcW w:w="336" w:type="dxa"/>
                  <w:gridSpan w:val="3"/>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9C56637" w14:textId="77777777" w:rsidR="00783E5D" w:rsidRPr="008A3F48" w:rsidRDefault="00783E5D" w:rsidP="00783E5D">
                  <w:pPr>
                    <w:spacing w:before="0" w:after="0"/>
                    <w:jc w:val="both"/>
                  </w:pPr>
                  <w:r w:rsidRPr="008A3F48">
                    <w:lastRenderedPageBreak/>
                    <w:t>c)</w:t>
                  </w:r>
                </w:p>
              </w:tc>
              <w:tc>
                <w:tcPr>
                  <w:tcW w:w="4171"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4EF4C55" w14:textId="77777777" w:rsidR="00783E5D" w:rsidRPr="008A3F48" w:rsidRDefault="00783E5D" w:rsidP="00783E5D">
                  <w:pPr>
                    <w:spacing w:before="0" w:after="0"/>
                    <w:jc w:val="both"/>
                  </w:pPr>
                  <w:r w:rsidRPr="008A3F48">
                    <w:t>nukrypti nuo 46 straipsnio 8 dalies.</w:t>
                  </w:r>
                </w:p>
              </w:tc>
            </w:tr>
          </w:tbl>
          <w:p w14:paraId="4F93E48F"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C2894" w14:textId="539ABEB1" w:rsidR="00361CB2" w:rsidRPr="008A3F48" w:rsidRDefault="00361CB2" w:rsidP="00361CB2">
            <w:pPr>
              <w:pBdr>
                <w:between w:val="nil"/>
                <w:bar w:val="nil"/>
              </w:pBdr>
              <w:ind w:firstLine="567"/>
              <w:jc w:val="both"/>
              <w:rPr>
                <w:b/>
                <w:lang w:eastAsia="en-US"/>
              </w:rPr>
            </w:pPr>
            <w:r w:rsidRPr="008A3F48">
              <w:rPr>
                <w:b/>
                <w:lang w:eastAsia="en-US"/>
              </w:rPr>
              <w:lastRenderedPageBreak/>
              <w:t>Projekto 3 ir 3</w:t>
            </w:r>
            <w:r w:rsidR="00D01770">
              <w:rPr>
                <w:b/>
                <w:lang w:eastAsia="en-US"/>
              </w:rPr>
              <w:t>8</w:t>
            </w:r>
            <w:r w:rsidRPr="008A3F48">
              <w:rPr>
                <w:b/>
                <w:lang w:eastAsia="en-US"/>
              </w:rPr>
              <w:t xml:space="preserve"> straipsniai</w:t>
            </w:r>
          </w:p>
          <w:p w14:paraId="13FE609B" w14:textId="77777777" w:rsidR="00783E5D" w:rsidRPr="008A3F48" w:rsidRDefault="00783E5D" w:rsidP="00783E5D">
            <w:pPr>
              <w:shd w:val="clear" w:color="auto" w:fill="FFFFFF" w:themeFill="background1"/>
              <w:ind w:firstLine="567"/>
              <w:jc w:val="both"/>
              <w:rPr>
                <w:b/>
                <w:bdr w:val="nil"/>
                <w:lang w:eastAsia="en-US"/>
              </w:rPr>
            </w:pPr>
            <w:r w:rsidRPr="008A3F48">
              <w:rPr>
                <w:b/>
                <w:bdr w:val="nil"/>
                <w:lang w:eastAsia="en-US"/>
              </w:rPr>
              <w:t>3 straipsnis. 5 straipsnio pakeitimas</w:t>
            </w:r>
          </w:p>
          <w:p w14:paraId="20CCDEDF" w14:textId="77777777" w:rsidR="00783E5D" w:rsidRPr="008A3F48" w:rsidRDefault="00783E5D" w:rsidP="00783E5D">
            <w:pPr>
              <w:shd w:val="clear" w:color="auto" w:fill="FFFFFF" w:themeFill="background1"/>
              <w:ind w:firstLine="567"/>
              <w:jc w:val="both"/>
              <w:rPr>
                <w:b/>
              </w:rPr>
            </w:pPr>
            <w:r w:rsidRPr="008A3F48">
              <w:rPr>
                <w:b/>
              </w:rPr>
              <w:t>Pakeisti 5 straipsnį ir jį išdėstyti taip:</w:t>
            </w:r>
          </w:p>
          <w:p w14:paraId="6E8ECC34" w14:textId="77777777" w:rsidR="00783E5D" w:rsidRPr="008A3F48" w:rsidRDefault="00783E5D" w:rsidP="00783E5D">
            <w:pPr>
              <w:shd w:val="clear" w:color="auto" w:fill="FFFFFF" w:themeFill="background1"/>
              <w:ind w:firstLine="567"/>
              <w:jc w:val="both"/>
              <w:rPr>
                <w:b/>
              </w:rPr>
            </w:pPr>
            <w:r w:rsidRPr="008A3F48">
              <w:rPr>
                <w:b/>
              </w:rPr>
              <w:t>„5 straipsnis. Užsieniečių atvykimas į Lietuvos Respubliką</w:t>
            </w:r>
          </w:p>
          <w:p w14:paraId="773CD3C2" w14:textId="77777777" w:rsidR="00783E5D" w:rsidRPr="008A3F48" w:rsidRDefault="00783E5D" w:rsidP="00783E5D">
            <w:pPr>
              <w:pBdr>
                <w:between w:val="nil"/>
                <w:bar w:val="nil"/>
              </w:pBdr>
              <w:ind w:firstLine="567"/>
              <w:jc w:val="both"/>
              <w:rPr>
                <w:b/>
                <w:bdr w:val="nil"/>
                <w:lang w:eastAsia="en-US"/>
              </w:rPr>
            </w:pPr>
            <w:r w:rsidRPr="008A3F48">
              <w:rPr>
                <w:b/>
                <w:bdr w:val="nil"/>
                <w:lang w:eastAsia="en-US"/>
              </w:rPr>
              <w:t>&lt;...&gt;</w:t>
            </w:r>
          </w:p>
          <w:p w14:paraId="7394B6D4" w14:textId="77777777" w:rsidR="00783E5D" w:rsidRPr="008A3F48" w:rsidRDefault="00783E5D" w:rsidP="00783E5D">
            <w:pPr>
              <w:shd w:val="clear" w:color="auto" w:fill="FFFFFF" w:themeFill="background1"/>
              <w:ind w:firstLine="567"/>
              <w:jc w:val="both"/>
              <w:rPr>
                <w:b/>
              </w:rPr>
            </w:pPr>
            <w:r w:rsidRPr="008A3F48">
              <w:rPr>
                <w:b/>
              </w:rPr>
              <w:t xml:space="preserve">3. Jeigu užsienietis, būdamas pasienio kontrolės punkte ar tranzito zonoje, pateikia prašymą suteikti prieglobstį, per 48 valandas nuo tokio prašymo pateikimo momento Migracijos departamentas priima sprendimą įleisti prieglobsčio prašytoją į Lietuvos </w:t>
            </w:r>
            <w:r w:rsidRPr="008A3F48">
              <w:rPr>
                <w:b/>
              </w:rPr>
              <w:lastRenderedPageBreak/>
              <w:t>Respubliką, išskyrus prieglobsčio prašytojus, kuriems taikytina šio Įstatymo 76 straipsnio 4 dalis arba 77 straipsnio 1 dalis.</w:t>
            </w:r>
          </w:p>
          <w:p w14:paraId="3C87C202" w14:textId="59FCC6D8"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14:paraId="7310F497" w14:textId="77777777" w:rsidR="00783E5D" w:rsidRPr="008A3F48" w:rsidRDefault="00783E5D" w:rsidP="00783E5D">
            <w:pPr>
              <w:shd w:val="clear" w:color="auto" w:fill="FFFFFF" w:themeFill="background1"/>
              <w:ind w:firstLine="567"/>
              <w:jc w:val="both"/>
              <w:rPr>
                <w:b/>
              </w:rPr>
            </w:pPr>
            <w:r w:rsidRPr="008A3F48">
              <w:rPr>
                <w:b/>
              </w:rPr>
              <w:t>&lt;...&gt;</w:t>
            </w:r>
          </w:p>
          <w:p w14:paraId="6C842E0D" w14:textId="77777777" w:rsidR="00783E5D" w:rsidRPr="008A3F48" w:rsidRDefault="00783E5D" w:rsidP="00783E5D">
            <w:pPr>
              <w:shd w:val="clear" w:color="auto" w:fill="FFFFFF" w:themeFill="background1"/>
              <w:ind w:firstLine="567"/>
              <w:jc w:val="both"/>
              <w:rPr>
                <w:rFonts w:eastAsia="MS Mincho"/>
                <w:b/>
              </w:rPr>
            </w:pPr>
            <w:r w:rsidRPr="008A3F48">
              <w:rPr>
                <w:rFonts w:eastAsia="MS Mincho"/>
                <w:b/>
              </w:rPr>
              <w:t xml:space="preserve">6. Prieglobsčio prašytojai, pateikę prašymus suteikti prieglobstį pasienio kontrolės punktuose ar tranzito zonose, kol nepriimtas sprendimas įleisti jų į Lietuvos Respubliką, apgyvendinami pasienio kontrolės punktuose, tranzito zonose arba Valstybės sienos apsaugos tarnyboje. </w:t>
            </w:r>
          </w:p>
          <w:p w14:paraId="25E7A9D3" w14:textId="712A416B" w:rsidR="00783E5D" w:rsidRPr="008A3F48" w:rsidRDefault="00783E5D" w:rsidP="00783E5D">
            <w:pPr>
              <w:shd w:val="clear" w:color="auto" w:fill="FFFFFF" w:themeFill="background1"/>
              <w:ind w:firstLine="567"/>
              <w:jc w:val="both"/>
              <w:rPr>
                <w:b/>
              </w:rPr>
            </w:pPr>
            <w:r w:rsidRPr="008A3F48">
              <w:rPr>
                <w:b/>
              </w:rPr>
              <w:t>&lt;...&gt;“</w:t>
            </w:r>
          </w:p>
          <w:p w14:paraId="67917954" w14:textId="786739F9" w:rsidR="00D41542" w:rsidRPr="008A3F48" w:rsidRDefault="00D41542" w:rsidP="00D41542">
            <w:pPr>
              <w:shd w:val="clear" w:color="auto" w:fill="FFFFFF" w:themeFill="background1"/>
              <w:ind w:firstLine="567"/>
              <w:jc w:val="both"/>
              <w:rPr>
                <w:b/>
                <w:bCs/>
              </w:rPr>
            </w:pPr>
            <w:r w:rsidRPr="008A3F48">
              <w:rPr>
                <w:b/>
                <w:bCs/>
              </w:rPr>
              <w:t>3</w:t>
            </w:r>
            <w:r w:rsidR="00D01770">
              <w:rPr>
                <w:b/>
                <w:bCs/>
              </w:rPr>
              <w:t>8</w:t>
            </w:r>
            <w:r w:rsidRPr="008A3F48">
              <w:rPr>
                <w:b/>
                <w:bCs/>
              </w:rPr>
              <w:t xml:space="preserve"> straipsnis. </w:t>
            </w:r>
            <w:r w:rsidRPr="008A3F48">
              <w:rPr>
                <w:b/>
                <w:bCs/>
                <w:lang w:eastAsia="en-GB"/>
              </w:rPr>
              <w:t>77</w:t>
            </w:r>
            <w:r w:rsidRPr="008A3F48">
              <w:rPr>
                <w:b/>
                <w:bCs/>
              </w:rPr>
              <w:t xml:space="preserve"> straipsnio pakeitimas</w:t>
            </w:r>
          </w:p>
          <w:p w14:paraId="52E87337" w14:textId="77777777" w:rsidR="00D41542" w:rsidRPr="008A3F48" w:rsidRDefault="00D41542" w:rsidP="00D41542">
            <w:pPr>
              <w:shd w:val="clear" w:color="auto" w:fill="FFFFFF" w:themeFill="background1"/>
              <w:ind w:firstLine="567"/>
              <w:jc w:val="both"/>
              <w:rPr>
                <w:b/>
                <w:bCs/>
              </w:rPr>
            </w:pPr>
            <w:r w:rsidRPr="008A3F48">
              <w:rPr>
                <w:b/>
                <w:bCs/>
              </w:rPr>
              <w:t>Pakeisti 77 straipsnį ir jį išdėstyti taip:</w:t>
            </w:r>
          </w:p>
          <w:p w14:paraId="3A98EDCE" w14:textId="77777777" w:rsidR="00D41542" w:rsidRPr="008A3F48" w:rsidRDefault="00D41542" w:rsidP="00D41542">
            <w:pPr>
              <w:shd w:val="clear" w:color="auto" w:fill="FFFFFF" w:themeFill="background1"/>
              <w:ind w:firstLine="567"/>
              <w:jc w:val="both"/>
              <w:rPr>
                <w:b/>
                <w:bCs/>
              </w:rPr>
            </w:pPr>
            <w:r w:rsidRPr="008A3F48">
              <w:rPr>
                <w:b/>
                <w:bCs/>
              </w:rPr>
              <w:t xml:space="preserve">„77 straipsnis. Aplinkybės, dėl kurių prašymas suteikti prieglobstį nenagrinėjamas </w:t>
            </w:r>
          </w:p>
          <w:p w14:paraId="17E7D619" w14:textId="77777777" w:rsidR="00D41542" w:rsidRPr="008A3F48" w:rsidRDefault="00D41542" w:rsidP="00D41542">
            <w:pPr>
              <w:shd w:val="clear" w:color="auto" w:fill="FFFFFF" w:themeFill="background1"/>
              <w:ind w:firstLine="567"/>
              <w:jc w:val="both"/>
              <w:rPr>
                <w:b/>
                <w:bCs/>
              </w:rPr>
            </w:pPr>
            <w:r w:rsidRPr="008A3F48">
              <w:rPr>
                <w:b/>
                <w:bCs/>
              </w:rPr>
              <w:t>1. Migracijos departamento sprendimu prašymas suteikti prieglobstį nenagrinėjamas, jeigu:</w:t>
            </w:r>
          </w:p>
          <w:p w14:paraId="340D43E4" w14:textId="77777777" w:rsidR="00D41542" w:rsidRPr="008A3F48" w:rsidRDefault="00D41542" w:rsidP="00D41542">
            <w:pPr>
              <w:shd w:val="clear" w:color="auto" w:fill="FFFFFF" w:themeFill="background1"/>
              <w:ind w:firstLine="567"/>
              <w:jc w:val="both"/>
              <w:rPr>
                <w:b/>
                <w:bCs/>
              </w:rPr>
            </w:pPr>
            <w:r w:rsidRPr="008A3F48">
              <w:rPr>
                <w:b/>
                <w:bCs/>
              </w:rPr>
              <w:t xml:space="preserve">&lt;...&gt; </w:t>
            </w:r>
          </w:p>
          <w:p w14:paraId="7BF24E40" w14:textId="77777777" w:rsidR="00D41542" w:rsidRPr="008A3F48" w:rsidRDefault="00D41542" w:rsidP="00D41542">
            <w:pPr>
              <w:shd w:val="clear" w:color="auto" w:fill="FFFFFF" w:themeFill="background1"/>
              <w:ind w:firstLine="567"/>
              <w:jc w:val="both"/>
              <w:rPr>
                <w:b/>
                <w:bCs/>
              </w:rPr>
            </w:pPr>
            <w:r w:rsidRPr="008A3F48">
              <w:rPr>
                <w:b/>
                <w:bCs/>
              </w:rPr>
              <w:t xml:space="preserve">3) prieglobsčio prašytojas pateikė paskesnį prašymą, kuriame nėra naujų esminių motyvų. </w:t>
            </w:r>
          </w:p>
          <w:p w14:paraId="6DE6C4A1" w14:textId="51040E10" w:rsidR="00783E5D" w:rsidRPr="008A3F48" w:rsidRDefault="00D41542">
            <w:pPr>
              <w:shd w:val="clear" w:color="auto" w:fill="FFFFFF" w:themeFill="background1"/>
              <w:ind w:firstLine="567"/>
              <w:jc w:val="both"/>
            </w:pPr>
            <w:r w:rsidRPr="008A3F48">
              <w:rPr>
                <w:b/>
                <w:bCs/>
              </w:rPr>
              <w:lastRenderedPageBreak/>
              <w:t>2. Sprendimas, nurodytas šio straipsnio 1 dalyje, priimamas per 3 darbo dienas nuo prašymo suteikti prieglobstį pateikimo dienos.&lt;...&gt;“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24B40" w14:textId="77777777" w:rsidR="00783E5D" w:rsidRPr="008A3F48" w:rsidRDefault="00783E5D" w:rsidP="00783E5D">
            <w:pPr>
              <w:spacing w:before="0" w:after="0"/>
              <w:rPr>
                <w:i/>
                <w:u w:val="single"/>
              </w:rPr>
            </w:pPr>
            <w:r w:rsidRPr="008A3F48">
              <w:lastRenderedPageBreak/>
              <w:t>Visiškas</w:t>
            </w:r>
          </w:p>
        </w:tc>
      </w:tr>
      <w:tr w:rsidR="00783E5D" w:rsidRPr="008A3F48" w14:paraId="749FFD72"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9DA37" w14:textId="77777777" w:rsidR="00783E5D" w:rsidRPr="008A3F48" w:rsidRDefault="00783E5D" w:rsidP="00783E5D">
            <w:pPr>
              <w:spacing w:before="0" w:after="0"/>
              <w:jc w:val="center"/>
              <w:rPr>
                <w:i/>
                <w:iCs/>
              </w:rPr>
            </w:pPr>
            <w:r w:rsidRPr="008A3F48">
              <w:rPr>
                <w:i/>
                <w:iCs/>
              </w:rPr>
              <w:lastRenderedPageBreak/>
              <w:t>42 straipsnis</w:t>
            </w:r>
          </w:p>
          <w:p w14:paraId="17E53957" w14:textId="77777777" w:rsidR="00783E5D" w:rsidRPr="008A3F48" w:rsidRDefault="00783E5D" w:rsidP="00783E5D">
            <w:pPr>
              <w:spacing w:before="0" w:after="0"/>
              <w:jc w:val="center"/>
              <w:rPr>
                <w:b/>
                <w:bCs/>
              </w:rPr>
            </w:pPr>
            <w:r w:rsidRPr="008A3F48">
              <w:rPr>
                <w:b/>
                <w:bCs/>
              </w:rPr>
              <w:t>Procesinės taisyklės</w:t>
            </w:r>
          </w:p>
          <w:p w14:paraId="7D5AD352" w14:textId="4FD56B69" w:rsidR="00783E5D" w:rsidRPr="008A3F48" w:rsidRDefault="00783E5D" w:rsidP="00783E5D">
            <w:pPr>
              <w:spacing w:before="0" w:after="0"/>
              <w:jc w:val="both"/>
            </w:pPr>
            <w:r w:rsidRPr="008A3F48">
              <w:t>&lt;...&gt;</w:t>
            </w:r>
          </w:p>
          <w:p w14:paraId="66851A53" w14:textId="77777777" w:rsidR="00783E5D" w:rsidRPr="008A3F48" w:rsidRDefault="00783E5D" w:rsidP="00783E5D">
            <w:pPr>
              <w:spacing w:before="0" w:after="0"/>
              <w:jc w:val="both"/>
            </w:pPr>
            <w:r w:rsidRPr="008A3F48">
              <w:t>2. Valstybės narės nacionalinėje teisėje gali nustatyti taisykles dėl preliminaraus nagrinėjimo pagal 40 straipsnį. Pagal tas taisykles, </w:t>
            </w:r>
            <w:r w:rsidRPr="008A3F48">
              <w:rPr>
                <w:i/>
                <w:iCs/>
              </w:rPr>
              <w:t>inter alia</w:t>
            </w:r>
            <w:r w:rsidRPr="008A3F48">
              <w:t>, galima:</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4FB0C237"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B4FC656"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E787F19" w14:textId="77777777" w:rsidR="00783E5D" w:rsidRPr="008A3F48" w:rsidRDefault="00783E5D" w:rsidP="00783E5D">
                  <w:pPr>
                    <w:spacing w:before="0" w:after="0"/>
                    <w:jc w:val="both"/>
                  </w:pPr>
                  <w:r w:rsidRPr="008A3F48">
                    <w:t>įpareigoti atitinkamą prašytoją nurodyti faktus ir pagrįsti įrodymus, dėl kurių būtų pateisinama nauja procedūra;</w:t>
                  </w:r>
                </w:p>
              </w:tc>
            </w:tr>
            <w:tr w:rsidR="00783E5D" w:rsidRPr="008A3F48" w14:paraId="7FFF983D"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B17938B"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28413FC" w14:textId="77777777" w:rsidR="00783E5D" w:rsidRPr="008A3F48" w:rsidRDefault="00783E5D" w:rsidP="00783E5D">
                  <w:pPr>
                    <w:spacing w:before="0" w:after="0"/>
                    <w:jc w:val="both"/>
                  </w:pPr>
                  <w:r w:rsidRPr="008A3F48">
                    <w:t>leisti, kad preliminarus nagrinėjimas būtų atliktas remiantis tik raštu pateiktais dokumentais be asmeninio pokalbio, išskyrus 40 straipsnio 6 dalyje nurodytus atvejus.</w:t>
                  </w:r>
                </w:p>
              </w:tc>
            </w:tr>
          </w:tbl>
          <w:p w14:paraId="0B80595E" w14:textId="77777777" w:rsidR="00783E5D" w:rsidRPr="008A3F48" w:rsidRDefault="00783E5D" w:rsidP="00783E5D">
            <w:pPr>
              <w:spacing w:before="0" w:after="0"/>
              <w:jc w:val="both"/>
            </w:pPr>
            <w:r w:rsidRPr="008A3F48">
              <w:t>Dėl tų taisyklių prašytojai nepraranda galimybės pradėti procedūrą iš naujo, taip pat tokia galimybė faktiškai nepanaikinama arba griežtai neapribojama.</w:t>
            </w:r>
          </w:p>
          <w:p w14:paraId="55F132B4" w14:textId="77777777" w:rsidR="00783E5D" w:rsidRPr="008A3F48" w:rsidRDefault="00783E5D" w:rsidP="00783E5D">
            <w:pPr>
              <w:spacing w:before="0" w:after="0"/>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9E6A" w14:textId="359CA21D" w:rsidR="00361CB2" w:rsidRPr="008A3F48" w:rsidRDefault="00361CB2" w:rsidP="00361CB2">
            <w:pPr>
              <w:pBdr>
                <w:between w:val="nil"/>
                <w:bar w:val="nil"/>
              </w:pBdr>
              <w:ind w:firstLine="567"/>
              <w:jc w:val="both"/>
              <w:rPr>
                <w:b/>
                <w:lang w:eastAsia="en-US"/>
              </w:rPr>
            </w:pPr>
            <w:r w:rsidRPr="008A3F48">
              <w:rPr>
                <w:b/>
                <w:lang w:eastAsia="en-US"/>
              </w:rPr>
              <w:t>Projekto 3</w:t>
            </w:r>
            <w:r w:rsidR="00C9297C">
              <w:rPr>
                <w:b/>
                <w:lang w:eastAsia="en-US"/>
              </w:rPr>
              <w:t>8</w:t>
            </w:r>
            <w:r w:rsidRPr="008A3F48">
              <w:rPr>
                <w:b/>
                <w:lang w:eastAsia="en-US"/>
              </w:rPr>
              <w:t xml:space="preserve"> ir </w:t>
            </w:r>
            <w:r w:rsidR="00C5589B">
              <w:rPr>
                <w:b/>
                <w:lang w:eastAsia="en-US"/>
              </w:rPr>
              <w:t>42</w:t>
            </w:r>
            <w:r w:rsidR="00C5589B" w:rsidRPr="008A3F48">
              <w:rPr>
                <w:b/>
                <w:lang w:eastAsia="en-US"/>
              </w:rPr>
              <w:t xml:space="preserve"> </w:t>
            </w:r>
            <w:r w:rsidRPr="008A3F48">
              <w:rPr>
                <w:b/>
                <w:lang w:eastAsia="en-US"/>
              </w:rPr>
              <w:t>straipsniai</w:t>
            </w:r>
          </w:p>
          <w:p w14:paraId="1E575B57" w14:textId="5504009C" w:rsidR="00D41542" w:rsidRPr="008A3F48" w:rsidRDefault="00D41542" w:rsidP="00D41542">
            <w:pPr>
              <w:shd w:val="clear" w:color="auto" w:fill="FFFFFF" w:themeFill="background1"/>
              <w:ind w:firstLine="567"/>
              <w:jc w:val="both"/>
              <w:rPr>
                <w:b/>
              </w:rPr>
            </w:pPr>
            <w:r w:rsidRPr="008A3F48">
              <w:rPr>
                <w:b/>
              </w:rPr>
              <w:t>3</w:t>
            </w:r>
            <w:r w:rsidR="00C9297C">
              <w:rPr>
                <w:b/>
              </w:rPr>
              <w:t>8</w:t>
            </w:r>
            <w:r w:rsidRPr="008A3F48">
              <w:rPr>
                <w:b/>
              </w:rPr>
              <w:t xml:space="preserve"> straipsnis. </w:t>
            </w:r>
            <w:r w:rsidRPr="008A3F48">
              <w:rPr>
                <w:b/>
                <w:lang w:eastAsia="en-GB"/>
              </w:rPr>
              <w:t>77</w:t>
            </w:r>
            <w:r w:rsidRPr="008A3F48">
              <w:rPr>
                <w:b/>
              </w:rPr>
              <w:t xml:space="preserve"> straipsnio pakeitimas</w:t>
            </w:r>
          </w:p>
          <w:p w14:paraId="1857DEF7" w14:textId="77777777" w:rsidR="00D41542" w:rsidRPr="008A3F48" w:rsidRDefault="00D41542" w:rsidP="00D41542">
            <w:pPr>
              <w:shd w:val="clear" w:color="auto" w:fill="FFFFFF" w:themeFill="background1"/>
              <w:ind w:firstLine="567"/>
              <w:jc w:val="both"/>
              <w:rPr>
                <w:b/>
              </w:rPr>
            </w:pPr>
            <w:r w:rsidRPr="008A3F48">
              <w:rPr>
                <w:b/>
              </w:rPr>
              <w:t>Pakeisti 77 straipsnį ir jį išdėstyti taip:</w:t>
            </w:r>
          </w:p>
          <w:p w14:paraId="7E1172B5" w14:textId="77777777" w:rsidR="00D41542" w:rsidRPr="008A3F48" w:rsidRDefault="00D41542" w:rsidP="00D41542">
            <w:pPr>
              <w:shd w:val="clear" w:color="auto" w:fill="FFFFFF" w:themeFill="background1"/>
              <w:ind w:firstLine="567"/>
              <w:jc w:val="both"/>
              <w:rPr>
                <w:b/>
              </w:rPr>
            </w:pPr>
            <w:r w:rsidRPr="008A3F48">
              <w:rPr>
                <w:b/>
              </w:rPr>
              <w:t xml:space="preserve">„77 straipsnis. Aplinkybės, dėl kurių prašymas suteikti prieglobstį nenagrinėjamas </w:t>
            </w:r>
          </w:p>
          <w:p w14:paraId="7E6A86CE" w14:textId="77777777" w:rsidR="00D41542" w:rsidRPr="008A3F48" w:rsidRDefault="00D41542" w:rsidP="00D41542">
            <w:pPr>
              <w:shd w:val="clear" w:color="auto" w:fill="FFFFFF" w:themeFill="background1"/>
              <w:ind w:firstLine="567"/>
              <w:jc w:val="both"/>
              <w:rPr>
                <w:b/>
              </w:rPr>
            </w:pPr>
            <w:r w:rsidRPr="008A3F48">
              <w:rPr>
                <w:b/>
              </w:rPr>
              <w:t>1. Migracijos departamento sprendimu prašymas suteikti prieglobstį nenagrinėjamas, jeigu:</w:t>
            </w:r>
          </w:p>
          <w:p w14:paraId="57C2932E" w14:textId="77777777" w:rsidR="00D41542" w:rsidRPr="008A3F48" w:rsidRDefault="00D41542" w:rsidP="00D41542">
            <w:pPr>
              <w:shd w:val="clear" w:color="auto" w:fill="FFFFFF" w:themeFill="background1"/>
              <w:ind w:firstLine="567"/>
              <w:jc w:val="both"/>
              <w:rPr>
                <w:b/>
              </w:rPr>
            </w:pPr>
            <w:r w:rsidRPr="008A3F48">
              <w:rPr>
                <w:b/>
              </w:rPr>
              <w:t xml:space="preserve">&lt;...&gt; </w:t>
            </w:r>
          </w:p>
          <w:p w14:paraId="5E953FC6" w14:textId="77777777" w:rsidR="00D41542" w:rsidRPr="008A3F48" w:rsidRDefault="00D41542" w:rsidP="00D41542">
            <w:pPr>
              <w:shd w:val="clear" w:color="auto" w:fill="FFFFFF" w:themeFill="background1"/>
              <w:ind w:firstLine="567"/>
              <w:jc w:val="both"/>
              <w:rPr>
                <w:b/>
              </w:rPr>
            </w:pPr>
            <w:r w:rsidRPr="008A3F48">
              <w:rPr>
                <w:b/>
              </w:rPr>
              <w:t xml:space="preserve">3) prieglobsčio prašytojas pateikė paskesnį prašymą, kuriame nėra naujų esminių motyvų. </w:t>
            </w:r>
          </w:p>
          <w:p w14:paraId="1EBC76A2" w14:textId="3F1FE750" w:rsidR="00D41542" w:rsidRPr="008A3F48" w:rsidRDefault="00D41542" w:rsidP="00D41542">
            <w:pPr>
              <w:shd w:val="clear" w:color="auto" w:fill="FFFFFF" w:themeFill="background1"/>
              <w:ind w:firstLine="567"/>
              <w:jc w:val="both"/>
              <w:rPr>
                <w:b/>
              </w:rPr>
            </w:pPr>
            <w:r w:rsidRPr="008A3F48">
              <w:rPr>
                <w:b/>
              </w:rPr>
              <w:t>2. Sprendimas, nurodytas šio straipsnio 1 dalyje, priimamas per 3 darbo dienas nuo prašymo suteikti prieglobstį pateikimo dienos.</w:t>
            </w:r>
          </w:p>
          <w:p w14:paraId="45F9C652" w14:textId="77777777" w:rsidR="00D41542" w:rsidRPr="008A3F48" w:rsidRDefault="00D41542" w:rsidP="00D41542">
            <w:pPr>
              <w:shd w:val="clear" w:color="auto" w:fill="FFFFFF" w:themeFill="background1"/>
              <w:ind w:firstLine="567"/>
              <w:jc w:val="both"/>
              <w:rPr>
                <w:b/>
              </w:rPr>
            </w:pPr>
          </w:p>
          <w:p w14:paraId="6A68228E" w14:textId="7617D786" w:rsidR="00C5589B" w:rsidRPr="00A17303" w:rsidRDefault="00C5589B" w:rsidP="000A6C11">
            <w:pPr>
              <w:pStyle w:val="Sraopastraipa"/>
              <w:numPr>
                <w:ilvl w:val="0"/>
                <w:numId w:val="25"/>
              </w:numPr>
              <w:shd w:val="clear" w:color="auto" w:fill="FFFFFF" w:themeFill="background1"/>
              <w:tabs>
                <w:tab w:val="left" w:pos="851"/>
              </w:tabs>
              <w:jc w:val="both"/>
              <w:rPr>
                <w:b/>
              </w:rPr>
            </w:pPr>
            <w:r w:rsidRPr="00A17303">
              <w:rPr>
                <w:b/>
              </w:rPr>
              <w:t xml:space="preserve">straipsnis. </w:t>
            </w:r>
            <w:r w:rsidRPr="00A17303">
              <w:rPr>
                <w:b/>
                <w:lang w:eastAsia="en-GB"/>
              </w:rPr>
              <w:t>82</w:t>
            </w:r>
            <w:r w:rsidRPr="00A17303">
              <w:rPr>
                <w:b/>
              </w:rPr>
              <w:t xml:space="preserve"> straipsnio pakeitimas</w:t>
            </w:r>
          </w:p>
          <w:p w14:paraId="38029B6C" w14:textId="77777777" w:rsidR="00C5589B" w:rsidRPr="007459C3" w:rsidRDefault="00C5589B" w:rsidP="00C5589B">
            <w:pPr>
              <w:shd w:val="clear" w:color="auto" w:fill="FFFFFF" w:themeFill="background1"/>
              <w:tabs>
                <w:tab w:val="left" w:pos="851"/>
              </w:tabs>
              <w:ind w:firstLine="567"/>
              <w:jc w:val="both"/>
              <w:rPr>
                <w:b/>
              </w:rPr>
            </w:pPr>
            <w:r w:rsidRPr="007459C3">
              <w:rPr>
                <w:b/>
              </w:rPr>
              <w:t>Pakeisti 82 stra</w:t>
            </w:r>
            <w:r w:rsidRPr="007459C3">
              <w:t>ips</w:t>
            </w:r>
            <w:r w:rsidRPr="007459C3">
              <w:rPr>
                <w:b/>
              </w:rPr>
              <w:t>nį ir jį išdėstyti taip:</w:t>
            </w:r>
          </w:p>
          <w:p w14:paraId="57113F0C" w14:textId="77777777" w:rsidR="00C5589B" w:rsidRPr="007459C3" w:rsidRDefault="00C5589B" w:rsidP="00C5589B">
            <w:pPr>
              <w:pStyle w:val="Sraopastraipa"/>
              <w:shd w:val="clear" w:color="auto" w:fill="FFFFFF" w:themeFill="background1"/>
              <w:tabs>
                <w:tab w:val="left" w:pos="851"/>
                <w:tab w:val="left" w:pos="993"/>
              </w:tabs>
              <w:ind w:left="567"/>
              <w:jc w:val="both"/>
              <w:rPr>
                <w:b/>
              </w:rPr>
            </w:pPr>
            <w:r w:rsidRPr="007459C3">
              <w:rPr>
                <w:b/>
              </w:rPr>
              <w:t>„82 straipsnis. Prieglobsčio prašytojo apklausa ir supažindinimas su sprendimais</w:t>
            </w:r>
          </w:p>
          <w:p w14:paraId="4BAC8DC5" w14:textId="51652436" w:rsidR="00C5589B" w:rsidRDefault="00C5589B" w:rsidP="00C5589B">
            <w:pPr>
              <w:shd w:val="clear" w:color="auto" w:fill="FFFFFF" w:themeFill="background1"/>
              <w:tabs>
                <w:tab w:val="left" w:pos="851"/>
              </w:tabs>
              <w:ind w:firstLine="567"/>
              <w:jc w:val="both"/>
              <w:rPr>
                <w:b/>
              </w:rPr>
            </w:pPr>
            <w:r w:rsidRPr="008A3F48">
              <w:rPr>
                <w:b/>
              </w:rPr>
              <w:t>1. Atliekant šio Įstatymo 76 straipsnio 2 dalyje nurodytą tyrimą, taip pat nustatant aplinkybes, dėl kurių prašymas suteikti prieglobstį nenagrinėjamas, arba nustatant valstybę, atsakingą už prašymo suteikti prieglobstį nagrinėjimą, atliekama prieglobsčio prašytojo apklausa. Apklausa atliekama nedalyvaujant jo šeimos nariams, išskyrus atvejus, kai šeimos narių dalyvavimas yra būtinas tyrimui atlikti. Apklausos metu užtikrinama prieglobsčio prašytojo teisė į vertėją žodžiu, o prieglobsčio prašytojams, priskirtiems pažeidžiamiems asmenims, ir teisė į valstybės garantuojamą teisinę pagalbą, jeigu jis to pageidauja. Prieglobsčio prašytojo pageidavimu apklausoje gali dalyvauti teisines paslaugas jam teikiantis atstovas. Apklausiant nepilnametį prieglobsčio prašytoją, turi dalyvauti teisėtas atstovas ar atstovas.</w:t>
            </w:r>
          </w:p>
          <w:p w14:paraId="5A0C268D" w14:textId="2A28D026" w:rsidR="009A17A8" w:rsidRDefault="009A17A8" w:rsidP="00C5589B">
            <w:pPr>
              <w:shd w:val="clear" w:color="auto" w:fill="FFFFFF" w:themeFill="background1"/>
              <w:tabs>
                <w:tab w:val="left" w:pos="851"/>
              </w:tabs>
              <w:ind w:firstLine="567"/>
              <w:jc w:val="both"/>
              <w:rPr>
                <w:b/>
              </w:rPr>
            </w:pPr>
            <w:r>
              <w:rPr>
                <w:b/>
              </w:rPr>
              <w:t>&lt;...&gt;“</w:t>
            </w:r>
          </w:p>
          <w:p w14:paraId="025E9B50" w14:textId="4C6E9E8A" w:rsidR="00783E5D" w:rsidRPr="008A3F48" w:rsidRDefault="00783E5D" w:rsidP="008A3F48">
            <w:pPr>
              <w:shd w:val="clear" w:color="auto" w:fill="FFFFFF" w:themeFill="background1"/>
              <w:tabs>
                <w:tab w:val="left" w:pos="851"/>
              </w:tabs>
              <w:ind w:firstLine="567"/>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F01B" w14:textId="77777777" w:rsidR="00783E5D" w:rsidRPr="008A3F48" w:rsidRDefault="00783E5D" w:rsidP="00783E5D">
            <w:pPr>
              <w:spacing w:before="0" w:after="0"/>
            </w:pPr>
            <w:r w:rsidRPr="008A3F48">
              <w:t>Visiškas</w:t>
            </w:r>
          </w:p>
        </w:tc>
      </w:tr>
      <w:tr w:rsidR="00783E5D" w:rsidRPr="008A3F48" w14:paraId="5C67F896"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D81AB" w14:textId="77777777" w:rsidR="00783E5D" w:rsidRPr="008A3F48" w:rsidRDefault="00783E5D" w:rsidP="00783E5D">
            <w:pPr>
              <w:spacing w:before="0" w:after="0"/>
              <w:jc w:val="center"/>
            </w:pPr>
            <w:r w:rsidRPr="008A3F48">
              <w:rPr>
                <w:b/>
                <w:bCs/>
                <w:iCs/>
              </w:rPr>
              <w:lastRenderedPageBreak/>
              <w:t>V</w:t>
            </w:r>
            <w:r w:rsidRPr="008A3F48">
              <w:rPr>
                <w:b/>
                <w:bCs/>
              </w:rPr>
              <w:t> </w:t>
            </w:r>
            <w:r w:rsidRPr="008A3F48">
              <w:rPr>
                <w:b/>
                <w:bCs/>
                <w:iCs/>
              </w:rPr>
              <w:t>SKIRSNIS</w:t>
            </w:r>
          </w:p>
          <w:p w14:paraId="2CE43671" w14:textId="77777777" w:rsidR="00783E5D" w:rsidRPr="008A3F48" w:rsidRDefault="00783E5D" w:rsidP="00783E5D">
            <w:pPr>
              <w:spacing w:before="0" w:after="0"/>
              <w:jc w:val="center"/>
              <w:rPr>
                <w:i/>
                <w:iCs/>
              </w:rPr>
            </w:pPr>
            <w:r w:rsidRPr="008A3F48">
              <w:rPr>
                <w:i/>
                <w:iCs/>
              </w:rPr>
              <w:t>43 straipsnis</w:t>
            </w:r>
          </w:p>
          <w:p w14:paraId="4A09652B" w14:textId="77777777" w:rsidR="00783E5D" w:rsidRPr="008A3F48" w:rsidRDefault="00783E5D" w:rsidP="00783E5D">
            <w:pPr>
              <w:spacing w:before="0" w:after="0"/>
              <w:jc w:val="center"/>
              <w:rPr>
                <w:b/>
                <w:bCs/>
              </w:rPr>
            </w:pPr>
            <w:r w:rsidRPr="008A3F48">
              <w:rPr>
                <w:b/>
                <w:bCs/>
              </w:rPr>
              <w:t>Pasienio procedūros</w:t>
            </w:r>
          </w:p>
          <w:p w14:paraId="657AED79" w14:textId="77777777" w:rsidR="00783E5D" w:rsidRPr="008A3F48" w:rsidRDefault="00783E5D" w:rsidP="00783E5D">
            <w:pPr>
              <w:spacing w:before="0" w:after="0"/>
              <w:jc w:val="center"/>
              <w:rPr>
                <w:b/>
                <w:bCs/>
              </w:rPr>
            </w:pPr>
          </w:p>
          <w:p w14:paraId="37F52668" w14:textId="77777777" w:rsidR="00783E5D" w:rsidRPr="008A3F48" w:rsidRDefault="00783E5D" w:rsidP="00783E5D">
            <w:pPr>
              <w:spacing w:before="0" w:after="0"/>
              <w:jc w:val="both"/>
            </w:pPr>
            <w:r w:rsidRPr="008A3F48">
              <w:t>1. Pagal II skyriaus pagrindinius principus ir garantijas valstybės narės gali numatyti procedūras, siekdamos priimti sprendimus valstybių narių pasienyje arba tranzito zonose dėl:</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2167A33D"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2CF2964"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073B159" w14:textId="77777777" w:rsidR="00783E5D" w:rsidRPr="008A3F48" w:rsidRDefault="00783E5D" w:rsidP="00783E5D">
                  <w:pPr>
                    <w:spacing w:before="0" w:after="0"/>
                    <w:jc w:val="both"/>
                  </w:pPr>
                  <w:r w:rsidRPr="008A3F48">
                    <w:t>tokiose vietose pateikto prašymo priimtinumo pagal 33 straipsnį; ir (arba)</w:t>
                  </w:r>
                </w:p>
              </w:tc>
            </w:tr>
            <w:tr w:rsidR="00783E5D" w:rsidRPr="008A3F48" w14:paraId="0BF69E5C"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FEE1109"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B1050C0" w14:textId="77777777" w:rsidR="00783E5D" w:rsidRPr="008A3F48" w:rsidRDefault="00783E5D" w:rsidP="00783E5D">
                  <w:pPr>
                    <w:spacing w:before="0" w:after="0"/>
                    <w:jc w:val="both"/>
                  </w:pPr>
                  <w:r w:rsidRPr="008A3F48">
                    <w:t>prašymo esmės vykdant procedūrą pagal 31 straipsnio 8 dalį.</w:t>
                  </w:r>
                </w:p>
              </w:tc>
            </w:tr>
          </w:tbl>
          <w:p w14:paraId="0F25E347" w14:textId="77777777"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B482D" w14:textId="12212DCA" w:rsidR="00361CB2" w:rsidRPr="008A3F48" w:rsidRDefault="00361CB2" w:rsidP="00361CB2">
            <w:pPr>
              <w:pBdr>
                <w:between w:val="nil"/>
                <w:bar w:val="nil"/>
              </w:pBdr>
              <w:ind w:firstLine="567"/>
              <w:jc w:val="both"/>
              <w:rPr>
                <w:b/>
                <w:lang w:eastAsia="en-US"/>
              </w:rPr>
            </w:pPr>
            <w:r w:rsidRPr="008A3F48">
              <w:rPr>
                <w:b/>
                <w:lang w:eastAsia="en-US"/>
              </w:rPr>
              <w:t>Projekto 3 straipsnis</w:t>
            </w:r>
          </w:p>
          <w:p w14:paraId="152342B9" w14:textId="77777777" w:rsidR="00D41542" w:rsidRPr="008A3F48" w:rsidRDefault="00D41542" w:rsidP="00D41542">
            <w:pPr>
              <w:shd w:val="clear" w:color="auto" w:fill="FFFFFF" w:themeFill="background1"/>
              <w:ind w:firstLine="567"/>
              <w:jc w:val="both"/>
              <w:rPr>
                <w:b/>
              </w:rPr>
            </w:pPr>
            <w:r w:rsidRPr="008A3F48">
              <w:rPr>
                <w:b/>
              </w:rPr>
              <w:t>3 straipsnis. 5 straipsnio pakeitimas</w:t>
            </w:r>
          </w:p>
          <w:p w14:paraId="04C379DE" w14:textId="77777777" w:rsidR="00D41542" w:rsidRPr="008A3F48" w:rsidRDefault="00D41542" w:rsidP="00D41542">
            <w:pPr>
              <w:shd w:val="clear" w:color="auto" w:fill="FFFFFF" w:themeFill="background1"/>
              <w:ind w:firstLine="567"/>
              <w:jc w:val="both"/>
              <w:rPr>
                <w:b/>
              </w:rPr>
            </w:pPr>
            <w:r w:rsidRPr="008A3F48">
              <w:rPr>
                <w:b/>
              </w:rPr>
              <w:t>Pakeisti 5 straipsnį ir jį išdėstyti taip:</w:t>
            </w:r>
          </w:p>
          <w:p w14:paraId="5A26F823" w14:textId="77777777" w:rsidR="00D41542" w:rsidRPr="008A3F48" w:rsidRDefault="00D41542" w:rsidP="00D41542">
            <w:pPr>
              <w:shd w:val="clear" w:color="auto" w:fill="FFFFFF" w:themeFill="background1"/>
              <w:ind w:firstLine="567"/>
              <w:jc w:val="both"/>
              <w:rPr>
                <w:b/>
              </w:rPr>
            </w:pPr>
            <w:r w:rsidRPr="008A3F48">
              <w:rPr>
                <w:b/>
              </w:rPr>
              <w:t>„5 straipsnis. Užsieniečių atvykimas į Lietuvos Respubliką</w:t>
            </w:r>
          </w:p>
          <w:p w14:paraId="240A434A" w14:textId="77777777" w:rsidR="00D41542" w:rsidRPr="008A3F48" w:rsidRDefault="00D41542" w:rsidP="00D41542">
            <w:pPr>
              <w:shd w:val="clear" w:color="auto" w:fill="FFFFFF" w:themeFill="background1"/>
              <w:ind w:firstLine="567"/>
              <w:jc w:val="both"/>
              <w:rPr>
                <w:b/>
              </w:rPr>
            </w:pPr>
            <w:r w:rsidRPr="008A3F48">
              <w:rPr>
                <w:b/>
              </w:rPr>
              <w:t>&lt;...&gt;</w:t>
            </w:r>
          </w:p>
          <w:p w14:paraId="38C428ED" w14:textId="77777777" w:rsidR="00D41542" w:rsidRPr="008A3F48" w:rsidRDefault="00D41542" w:rsidP="00D41542">
            <w:pPr>
              <w:shd w:val="clear" w:color="auto" w:fill="FFFFFF" w:themeFill="background1"/>
              <w:ind w:firstLine="567"/>
              <w:jc w:val="both"/>
              <w:rPr>
                <w:b/>
              </w:rPr>
            </w:pPr>
            <w:r w:rsidRPr="008A3F48">
              <w:rPr>
                <w:b/>
              </w:rPr>
              <w:t>2. Užsieniečių buvimas Lietuvos Respublikos tarptautinių oro uostų tranzito zonose (toliau – tranzito zonos) nelaikomas atvykimu į Lietuvos Respublikos teritoriją. Užsieniečių, pateikusių prašymą suteikti prieglobstį pasienio kontrolės punktuose ar tranzito zonose, buvimas p</w:t>
            </w:r>
            <w:r w:rsidRPr="008A3F48">
              <w:rPr>
                <w:b/>
                <w:lang w:eastAsia="en-GB"/>
              </w:rPr>
              <w:t xml:space="preserve">asienio kontrolės punktuose ar tranzito zonose </w:t>
            </w:r>
            <w:r w:rsidRPr="008A3F48">
              <w:rPr>
                <w:b/>
              </w:rPr>
              <w:t xml:space="preserve">nelaikomas </w:t>
            </w:r>
            <w:r w:rsidRPr="008A3F48">
              <w:rPr>
                <w:b/>
                <w:lang w:eastAsia="en-GB"/>
              </w:rPr>
              <w:t>a</w:t>
            </w:r>
            <w:r w:rsidRPr="008A3F48">
              <w:rPr>
                <w:b/>
              </w:rPr>
              <w:t xml:space="preserve">tvykimu į Lietuvos Respublikos teritoriją, kol nepriimamas sprendimas įleisti prieglobsčio prašytoją į Lietuvos Respubliką. Užsieniečiai, sulaikyti neteisėtai kirtę Lietuvos Respublikos valstybės sieną, kurie nedelsdami kreipiasi su prašymu suteikti prieglobstį, nelaikomi </w:t>
            </w:r>
            <w:r w:rsidRPr="008A3F48">
              <w:rPr>
                <w:b/>
                <w:lang w:eastAsia="en-GB"/>
              </w:rPr>
              <w:t>a</w:t>
            </w:r>
            <w:r w:rsidRPr="008A3F48">
              <w:rPr>
                <w:b/>
              </w:rPr>
              <w:t xml:space="preserve">tvykusiais į Lietuvos Respublikos teritoriją, kol nepriimamas sprendimas įleisti prieglobsčio prašytoją į Lietuvos Respubliką. </w:t>
            </w:r>
          </w:p>
          <w:p w14:paraId="5862EB08" w14:textId="77777777" w:rsidR="00D41542" w:rsidRPr="008A3F48" w:rsidRDefault="00D41542" w:rsidP="00D41542">
            <w:pPr>
              <w:shd w:val="clear" w:color="auto" w:fill="FFFFFF" w:themeFill="background1"/>
              <w:ind w:firstLine="567"/>
              <w:jc w:val="both"/>
              <w:rPr>
                <w:b/>
                <w:strike/>
              </w:rPr>
            </w:pPr>
            <w:r w:rsidRPr="008A3F48">
              <w:rPr>
                <w:b/>
              </w:rPr>
              <w:t>3. Jeigu užsienietis, būdamas pasienio kontrolės punkte ar tranzito zonoje,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p>
          <w:p w14:paraId="0B0FD4F3" w14:textId="7BC55EF6"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w:t>
            </w:r>
            <w:r w:rsidRPr="00EA16F8">
              <w:rPr>
                <w:b/>
                <w:color w:val="000000"/>
              </w:rPr>
              <w:lastRenderedPageBreak/>
              <w:t xml:space="preserve">dėl reikalavimo užtikrinimo priemonių priėmimo arba kai apskųsto sprendimo vykdymas sustabdomas pagal šio Įstatymo 139 straipsnio 1 dalies 2 punktą. </w:t>
            </w:r>
          </w:p>
          <w:p w14:paraId="480166E0" w14:textId="77777777" w:rsidR="00D41542" w:rsidRPr="008A3F48" w:rsidRDefault="00D41542" w:rsidP="00D41542">
            <w:pPr>
              <w:shd w:val="clear" w:color="auto" w:fill="FFFFFF" w:themeFill="background1"/>
              <w:ind w:firstLine="567"/>
              <w:jc w:val="both"/>
              <w:rPr>
                <w:b/>
              </w:rPr>
            </w:pPr>
            <w:r w:rsidRPr="008A3F48">
              <w:rPr>
                <w:b/>
              </w:rPr>
              <w:t>&lt;...&gt;</w:t>
            </w:r>
          </w:p>
          <w:p w14:paraId="78D48713" w14:textId="77777777" w:rsidR="00D41542" w:rsidRPr="008A3F48" w:rsidRDefault="00D41542" w:rsidP="00D41542">
            <w:pPr>
              <w:shd w:val="clear" w:color="auto" w:fill="FFFFFF" w:themeFill="background1"/>
              <w:ind w:firstLine="567"/>
              <w:jc w:val="both"/>
              <w:rPr>
                <w:b/>
              </w:rPr>
            </w:pPr>
            <w:r w:rsidRPr="008A3F48">
              <w:rPr>
                <w:b/>
              </w:rPr>
              <w:t>6. Prieglobsčio prašytojai, pateikę prašymus suteikti prieglobstį pasienio kontrolės punktuose ar tranzito zonose</w:t>
            </w:r>
            <w:r w:rsidRPr="008A3F48">
              <w:rPr>
                <w:rFonts w:eastAsia="MS Mincho"/>
                <w:b/>
              </w:rPr>
              <w:t xml:space="preserve">, kol </w:t>
            </w:r>
            <w:r w:rsidRPr="008A3F48">
              <w:rPr>
                <w:b/>
              </w:rPr>
              <w:t xml:space="preserve">nepriimtas sprendimas įleisti jų į Lietuvos Respubliką, apgyvendinami pasienio kontrolės punktuose, tranzito zonose arba Valstybės sienos apsaugos tarnyboje. </w:t>
            </w:r>
          </w:p>
          <w:p w14:paraId="0C4ECCBB" w14:textId="77777777" w:rsidR="00D41542" w:rsidRPr="008A3F48" w:rsidRDefault="00D41542" w:rsidP="00D41542">
            <w:pPr>
              <w:shd w:val="clear" w:color="auto" w:fill="FFFFFF" w:themeFill="background1"/>
              <w:ind w:firstLine="567"/>
              <w:jc w:val="both"/>
              <w:rPr>
                <w:b/>
              </w:rPr>
            </w:pPr>
            <w:r w:rsidRPr="008A3F48">
              <w:rPr>
                <w:b/>
              </w:rPr>
              <w:t>7. Prieglobsčio prašytojų apgyvendinimo pasienio kontrolės punktuose, tranzito zonose ir Valstybės sienos apsaugos tarnyboje sąlygas ir tvarką nustato vidaus reikalų ministras.</w:t>
            </w:r>
          </w:p>
          <w:p w14:paraId="4610D9E8" w14:textId="77777777" w:rsidR="00D41542" w:rsidRPr="008A3F48" w:rsidRDefault="00D41542" w:rsidP="00D41542">
            <w:pPr>
              <w:shd w:val="clear" w:color="auto" w:fill="FFFFFF" w:themeFill="background1"/>
              <w:ind w:firstLine="567"/>
              <w:jc w:val="both"/>
              <w:rPr>
                <w:b/>
              </w:rPr>
            </w:pPr>
            <w:r w:rsidRPr="008A3F48">
              <w:rPr>
                <w:b/>
              </w:rPr>
              <w:t>8. Jeigu per 28 dienas nuo prieglobsčio prašytojo, esančio pasienio kontrolės punkte, tranzito zonoje ar Valstybės sienos apsaugos tarnyboje, prašymo suteikti prieglobstį pateikimo dienos nebuvo priimtas galutinis sprendimas, Migracijos departamentas priima sprendimą įleisti tokį prieglobsčio prašytoją į Lietuvos Respubliką.</w:t>
            </w:r>
          </w:p>
          <w:p w14:paraId="0F84670F" w14:textId="77777777" w:rsidR="00D41542" w:rsidRPr="008A3F48" w:rsidRDefault="00D41542" w:rsidP="00D41542">
            <w:pPr>
              <w:shd w:val="clear" w:color="auto" w:fill="FFFFFF" w:themeFill="background1"/>
              <w:ind w:firstLine="567"/>
              <w:jc w:val="both"/>
              <w:rPr>
                <w:b/>
              </w:rPr>
            </w:pPr>
            <w:r w:rsidRPr="008A3F48">
              <w:rPr>
                <w:b/>
              </w:rPr>
              <w:t>&lt;...&gt;“</w:t>
            </w:r>
          </w:p>
          <w:p w14:paraId="170B19C9" w14:textId="77777777" w:rsidR="00783E5D" w:rsidRPr="008A3F48" w:rsidRDefault="00783E5D" w:rsidP="00783E5D">
            <w:pPr>
              <w:spacing w:before="0" w:after="0"/>
              <w:rPr>
                <w:bCs/>
              </w:rPr>
            </w:pPr>
          </w:p>
          <w:p w14:paraId="1FE8FA88" w14:textId="77777777" w:rsidR="00783E5D" w:rsidRPr="008A3F48" w:rsidRDefault="00783E5D" w:rsidP="00783E5D">
            <w:pPr>
              <w:spacing w:before="0" w:after="0"/>
            </w:pPr>
            <w:r w:rsidRPr="008A3F48">
              <w:rPr>
                <w:bCs/>
              </w:rPr>
              <w:t xml:space="preserve">67 straipsnis. </w:t>
            </w:r>
            <w:r w:rsidRPr="008A3F48">
              <w:t>Prašymo suteikti prieglobstį pateikimas</w:t>
            </w:r>
          </w:p>
          <w:p w14:paraId="47DFE3F6" w14:textId="77777777" w:rsidR="00783E5D" w:rsidRPr="008A3F48" w:rsidRDefault="00783E5D" w:rsidP="00783E5D">
            <w:pPr>
              <w:spacing w:before="0" w:after="0"/>
              <w:jc w:val="both"/>
            </w:pPr>
            <w:r w:rsidRPr="008A3F48">
              <w:t>1. Užsieniečio prašymas suteikti prieglobstį gali būti pateiktas:</w:t>
            </w:r>
          </w:p>
          <w:p w14:paraId="733922D0" w14:textId="77777777" w:rsidR="00783E5D" w:rsidRPr="008A3F48" w:rsidRDefault="00783E5D" w:rsidP="00783E5D">
            <w:pPr>
              <w:spacing w:before="0" w:after="0"/>
              <w:jc w:val="both"/>
            </w:pPr>
            <w:r w:rsidRPr="008A3F48">
              <w:t>1) Lietuvos Respublikos pasienio kontrolės punktuose arba Lietuvos Respublikos teritorijoje, kurioje galioja pasienio teisinis režimas, – Valstybės sienos apsaugos tarnybai;</w:t>
            </w:r>
          </w:p>
          <w:p w14:paraId="71F98C95" w14:textId="3E1AB57A" w:rsidR="00783E5D" w:rsidRPr="008A3F48" w:rsidRDefault="00783E5D" w:rsidP="00783E5D">
            <w:pPr>
              <w:spacing w:before="0" w:after="0"/>
              <w:jc w:val="both"/>
              <w:rPr>
                <w:i/>
              </w:rPr>
            </w:pPr>
            <w:r w:rsidRPr="008A3F48">
              <w:rPr>
                <w:i/>
              </w:rPr>
              <w:t>(UTPĮ Nr. XII-1396 redakcija)</w:t>
            </w:r>
          </w:p>
          <w:p w14:paraId="21B0DC45" w14:textId="5996EA16" w:rsidR="00EC5698" w:rsidRPr="008A3F48" w:rsidRDefault="00EC5698" w:rsidP="00783E5D">
            <w:pPr>
              <w:spacing w:before="0" w:after="0"/>
              <w:jc w:val="both"/>
            </w:pPr>
            <w:r w:rsidRPr="008A3F48">
              <w:t>2) Lietuvos Respublikos teritorijoje, išskyrus nurodytą šios dalies 1 punkte, – Valstybės sienos apsaugos tarnybai ar Migracijos departamentui.</w:t>
            </w:r>
          </w:p>
          <w:p w14:paraId="0D9F39D1" w14:textId="17DE1560" w:rsidR="00EC5698" w:rsidRPr="008A3F48" w:rsidRDefault="00EC5698" w:rsidP="00783E5D">
            <w:pPr>
              <w:spacing w:before="0" w:after="0"/>
              <w:jc w:val="both"/>
              <w:rPr>
                <w:i/>
              </w:rPr>
            </w:pPr>
            <w:r w:rsidRPr="008A3F48">
              <w:rPr>
                <w:i/>
              </w:rPr>
              <w:t>(UTPĮ Nr. XIII-1864 redakcija)</w:t>
            </w:r>
          </w:p>
          <w:p w14:paraId="6D72518E" w14:textId="77777777" w:rsidR="00783E5D" w:rsidRPr="008A3F48" w:rsidRDefault="00783E5D" w:rsidP="00783E5D">
            <w:pPr>
              <w:spacing w:before="0" w:after="0"/>
            </w:pPr>
          </w:p>
          <w:p w14:paraId="55AF9FCF" w14:textId="77777777" w:rsidR="00783E5D" w:rsidRPr="008A3F48" w:rsidRDefault="00783E5D" w:rsidP="00783E5D">
            <w:pPr>
              <w:pStyle w:val="Betarp"/>
              <w:jc w:val="both"/>
            </w:pPr>
            <w:r w:rsidRPr="008A3F48">
              <w:t>Prieglobsčio tvarkos aprašo 32.1.1 papunktis</w:t>
            </w:r>
          </w:p>
          <w:p w14:paraId="4D929F57" w14:textId="77777777" w:rsidR="00783E5D" w:rsidRPr="008A3F48" w:rsidRDefault="00783E5D" w:rsidP="00783E5D">
            <w:pPr>
              <w:suppressAutoHyphens w:val="0"/>
              <w:autoSpaceDN/>
              <w:spacing w:before="0" w:after="0"/>
              <w:jc w:val="both"/>
              <w:textAlignment w:val="auto"/>
            </w:pPr>
          </w:p>
          <w:p w14:paraId="0CF7AFF7" w14:textId="77777777" w:rsidR="00783E5D" w:rsidRPr="008A3F48" w:rsidRDefault="00783E5D" w:rsidP="00783E5D">
            <w:pPr>
              <w:suppressAutoHyphens w:val="0"/>
              <w:autoSpaceDN/>
              <w:spacing w:before="0" w:after="0"/>
              <w:jc w:val="both"/>
              <w:textAlignment w:val="auto"/>
              <w:rPr>
                <w:sz w:val="22"/>
                <w:szCs w:val="22"/>
              </w:rPr>
            </w:pPr>
            <w:r w:rsidRPr="008A3F48">
              <w:t>32. Aprašo 36.1–36.4 papunkčiuose nurodytų Migracijos departamento sprendimų priėmimo prieglobsčio prašytojas laukia:</w:t>
            </w:r>
          </w:p>
          <w:p w14:paraId="152644AA" w14:textId="77777777" w:rsidR="00783E5D" w:rsidRPr="008A3F48" w:rsidRDefault="00783E5D" w:rsidP="00783E5D">
            <w:pPr>
              <w:suppressAutoHyphens w:val="0"/>
              <w:autoSpaceDN/>
              <w:spacing w:before="0" w:after="0"/>
              <w:jc w:val="both"/>
              <w:textAlignment w:val="auto"/>
            </w:pPr>
            <w:bookmarkStart w:id="63" w:name="part_e5379a0ce9344522865f81e8d3b9b5eb"/>
            <w:bookmarkEnd w:id="63"/>
            <w:r w:rsidRPr="008A3F48">
              <w:t>32.1. prašymą suteikti prieglobstį priėmusioje institucijoje:</w:t>
            </w:r>
          </w:p>
          <w:p w14:paraId="0D931642" w14:textId="3E07CAEE" w:rsidR="00783E5D" w:rsidRPr="008A3F48" w:rsidRDefault="00783E5D" w:rsidP="008A3F48">
            <w:pPr>
              <w:suppressAutoHyphens w:val="0"/>
              <w:autoSpaceDN/>
              <w:spacing w:before="0" w:after="0"/>
              <w:jc w:val="both"/>
              <w:textAlignment w:val="auto"/>
            </w:pPr>
            <w:bookmarkStart w:id="64" w:name="part_3cea08450b7b41aba3a5eab2e39907d6"/>
            <w:bookmarkEnd w:id="64"/>
            <w:r w:rsidRPr="008A3F48">
              <w:t>32.1.1. jeigu prieglobsčio prašytojas neteisėtai atvyko ar neteisėtai yra Lietuvos Respublikoje ir nėra sulaikytas teismo sprendimu arba jam nėra pritaikyta alternatyvi sulaikymui priemonė;</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A2E87" w14:textId="4C00D6DD" w:rsidR="00783E5D" w:rsidRPr="008A3F48" w:rsidRDefault="00783E5D" w:rsidP="008A3F48">
            <w:pPr>
              <w:suppressAutoHyphens w:val="0"/>
              <w:autoSpaceDN/>
              <w:spacing w:before="0" w:after="0"/>
              <w:jc w:val="both"/>
              <w:textAlignment w:val="auto"/>
            </w:pPr>
            <w:r w:rsidRPr="008A3F48">
              <w:lastRenderedPageBreak/>
              <w:t>Visiškas</w:t>
            </w:r>
          </w:p>
        </w:tc>
      </w:tr>
      <w:tr w:rsidR="00783E5D" w:rsidRPr="008A3F48" w14:paraId="6925AC2A"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4E37F" w14:textId="573FC449" w:rsidR="00783E5D" w:rsidRPr="008A3F48" w:rsidRDefault="00783E5D" w:rsidP="008A3F48">
            <w:pPr>
              <w:spacing w:before="0" w:after="0"/>
              <w:jc w:val="both"/>
            </w:pPr>
            <w:r w:rsidRPr="008A3F48">
              <w:lastRenderedPageBreak/>
              <w:t>2. Valstybės narės užtikrina, kad sprendimas pagal 1 dalyje numatytas procedūras būtų priimtas per pagrįstą laikotarpį. Jeigu sprendimas nebuvo priimtas per keturias savaites, prašytojui turi būti leista atvykti į valstybės narės teritoriją, kad jo prašymas galėtų būtų nagrinėjamas pagal kitas šios direktyvos nuostatas.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62A5" w14:textId="36DAE61E" w:rsidR="00361CB2" w:rsidRPr="008A3F48" w:rsidRDefault="00361CB2" w:rsidP="00361CB2">
            <w:pPr>
              <w:pBdr>
                <w:between w:val="nil"/>
                <w:bar w:val="nil"/>
              </w:pBdr>
              <w:ind w:firstLine="567"/>
              <w:jc w:val="both"/>
              <w:rPr>
                <w:b/>
                <w:lang w:eastAsia="en-US"/>
              </w:rPr>
            </w:pPr>
            <w:r w:rsidRPr="008A3F48">
              <w:rPr>
                <w:b/>
                <w:lang w:eastAsia="en-US"/>
              </w:rPr>
              <w:t>Projekto 3 straipsnis</w:t>
            </w:r>
          </w:p>
          <w:p w14:paraId="7DA03B61" w14:textId="77777777" w:rsidR="00783E5D" w:rsidRPr="008A3F48" w:rsidRDefault="00783E5D" w:rsidP="00783E5D">
            <w:pPr>
              <w:shd w:val="clear" w:color="auto" w:fill="FFFFFF" w:themeFill="background1"/>
              <w:ind w:firstLine="567"/>
              <w:jc w:val="both"/>
              <w:rPr>
                <w:b/>
              </w:rPr>
            </w:pPr>
            <w:r w:rsidRPr="008A3F48">
              <w:rPr>
                <w:b/>
              </w:rPr>
              <w:t>3 straipsnis. 5 straipsnio pakeitimas</w:t>
            </w:r>
          </w:p>
          <w:p w14:paraId="0712F107" w14:textId="77777777" w:rsidR="00783E5D" w:rsidRPr="008A3F48" w:rsidRDefault="00783E5D" w:rsidP="00783E5D">
            <w:pPr>
              <w:shd w:val="clear" w:color="auto" w:fill="FFFFFF" w:themeFill="background1"/>
              <w:ind w:firstLine="567"/>
              <w:jc w:val="both"/>
              <w:rPr>
                <w:b/>
              </w:rPr>
            </w:pPr>
            <w:r w:rsidRPr="008A3F48">
              <w:rPr>
                <w:b/>
              </w:rPr>
              <w:t>Pakeisti 5 straipsnį ir jį išdėstyti taip:</w:t>
            </w:r>
          </w:p>
          <w:p w14:paraId="7CB54586" w14:textId="77777777" w:rsidR="00783E5D" w:rsidRPr="008A3F48" w:rsidRDefault="00783E5D" w:rsidP="00783E5D">
            <w:pPr>
              <w:shd w:val="clear" w:color="auto" w:fill="FFFFFF" w:themeFill="background1"/>
              <w:ind w:firstLine="567"/>
              <w:jc w:val="both"/>
              <w:rPr>
                <w:b/>
              </w:rPr>
            </w:pPr>
            <w:r w:rsidRPr="008A3F48">
              <w:rPr>
                <w:b/>
              </w:rPr>
              <w:t>„5 straipsnis. Užsieniečių atvykimas į Lietuvos Respubliką</w:t>
            </w:r>
          </w:p>
          <w:p w14:paraId="5139176C" w14:textId="77777777" w:rsidR="00783E5D" w:rsidRPr="008A3F48" w:rsidRDefault="00783E5D" w:rsidP="00783E5D">
            <w:pPr>
              <w:shd w:val="clear" w:color="auto" w:fill="FFFFFF" w:themeFill="background1"/>
              <w:ind w:firstLine="567"/>
              <w:jc w:val="both"/>
              <w:rPr>
                <w:b/>
              </w:rPr>
            </w:pPr>
            <w:r w:rsidRPr="008A3F48">
              <w:rPr>
                <w:b/>
              </w:rPr>
              <w:t>&lt;...&gt;</w:t>
            </w:r>
          </w:p>
          <w:p w14:paraId="57391029" w14:textId="6CB672F9" w:rsidR="00783E5D" w:rsidRPr="008A3F48" w:rsidRDefault="00783E5D" w:rsidP="00783E5D">
            <w:pPr>
              <w:shd w:val="clear" w:color="auto" w:fill="FFFFFF" w:themeFill="background1"/>
              <w:ind w:firstLine="567"/>
              <w:jc w:val="both"/>
              <w:rPr>
                <w:b/>
              </w:rPr>
            </w:pPr>
            <w:r w:rsidRPr="008A3F48">
              <w:rPr>
                <w:b/>
              </w:rPr>
              <w:t>3. Jeigu užsienietis, būdamas pasienio kontrolės punkte ar tranzito zonoje,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p>
          <w:p w14:paraId="52D06C65" w14:textId="77777777" w:rsidR="00783E5D" w:rsidRPr="008A3F48" w:rsidRDefault="00783E5D" w:rsidP="00783E5D">
            <w:pPr>
              <w:shd w:val="clear" w:color="auto" w:fill="FFFFFF" w:themeFill="background1"/>
              <w:ind w:firstLine="567"/>
              <w:jc w:val="both"/>
              <w:rPr>
                <w:b/>
              </w:rPr>
            </w:pPr>
            <w:r w:rsidRPr="008A3F48">
              <w:rPr>
                <w:b/>
              </w:rPr>
              <w:t>&lt;...&gt;</w:t>
            </w:r>
          </w:p>
          <w:p w14:paraId="28A92919" w14:textId="5922BC89" w:rsidR="00783E5D" w:rsidRPr="008A3F48" w:rsidRDefault="00783E5D" w:rsidP="00783E5D">
            <w:pPr>
              <w:shd w:val="clear" w:color="auto" w:fill="FFFFFF" w:themeFill="background1"/>
              <w:ind w:firstLine="567"/>
              <w:jc w:val="both"/>
              <w:rPr>
                <w:b/>
              </w:rPr>
            </w:pPr>
            <w:r w:rsidRPr="008A3F48">
              <w:rPr>
                <w:b/>
              </w:rPr>
              <w:t>8. Jeigu per 28 dienas nuo prieglobsčio prašytojo, esančio pasienio kontrolės punkte, tranzito zonoje ar Valstybės sienos apsaugos tarnyboje, prašymo suteikti prieglobstį pateikimo dienos nebuvo priimtas galutinis sprendimas, Migracijos departamentas priima sprendimą įleisti tokį prieglobsčio prašytoją į Lietuvos Respubliką.</w:t>
            </w:r>
          </w:p>
          <w:p w14:paraId="57DD6F92" w14:textId="445A02DB" w:rsidR="00783E5D" w:rsidRPr="008A3F48" w:rsidRDefault="00783E5D" w:rsidP="008A3F48">
            <w:pPr>
              <w:shd w:val="clear" w:color="auto" w:fill="FFFFFF" w:themeFill="background1"/>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E1AC4" w14:textId="77777777" w:rsidR="00783E5D" w:rsidRPr="008A3F48" w:rsidRDefault="00783E5D" w:rsidP="00783E5D">
            <w:pPr>
              <w:spacing w:before="0" w:after="0"/>
            </w:pPr>
            <w:r w:rsidRPr="008A3F48">
              <w:t>Visiškas</w:t>
            </w:r>
          </w:p>
        </w:tc>
      </w:tr>
      <w:tr w:rsidR="00783E5D" w:rsidRPr="008A3F48" w14:paraId="5B53BFEF"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6C118" w14:textId="77777777" w:rsidR="00783E5D" w:rsidRPr="008A3F48" w:rsidRDefault="00783E5D" w:rsidP="00783E5D">
            <w:pPr>
              <w:spacing w:before="0" w:after="0"/>
              <w:jc w:val="center"/>
              <w:rPr>
                <w:b/>
                <w:bCs/>
              </w:rPr>
            </w:pPr>
            <w:r w:rsidRPr="008A3F48">
              <w:rPr>
                <w:b/>
                <w:bCs/>
              </w:rPr>
              <w:t>V SKYRIUS</w:t>
            </w:r>
          </w:p>
          <w:p w14:paraId="2C0A8691" w14:textId="77777777" w:rsidR="00783E5D" w:rsidRPr="008A3F48" w:rsidRDefault="00783E5D" w:rsidP="00783E5D">
            <w:pPr>
              <w:spacing w:before="0" w:after="0"/>
              <w:jc w:val="center"/>
            </w:pPr>
            <w:r w:rsidRPr="008A3F48">
              <w:rPr>
                <w:b/>
                <w:bCs/>
              </w:rPr>
              <w:t>APELIACINĖS PROCEDŪROS</w:t>
            </w:r>
          </w:p>
          <w:p w14:paraId="2AD94224" w14:textId="77777777" w:rsidR="00783E5D" w:rsidRPr="008A3F48" w:rsidRDefault="00783E5D" w:rsidP="00783E5D">
            <w:pPr>
              <w:spacing w:before="0" w:after="0"/>
              <w:jc w:val="center"/>
              <w:rPr>
                <w:i/>
                <w:iCs/>
              </w:rPr>
            </w:pPr>
            <w:r w:rsidRPr="008A3F48">
              <w:rPr>
                <w:i/>
                <w:iCs/>
              </w:rPr>
              <w:t>46 straipsnis</w:t>
            </w:r>
          </w:p>
          <w:p w14:paraId="6BCB3445" w14:textId="77777777" w:rsidR="00783E5D" w:rsidRPr="008A3F48" w:rsidRDefault="00783E5D" w:rsidP="00783E5D">
            <w:pPr>
              <w:spacing w:before="0" w:after="0"/>
              <w:jc w:val="center"/>
              <w:rPr>
                <w:b/>
                <w:bCs/>
              </w:rPr>
            </w:pPr>
            <w:r w:rsidRPr="008A3F48">
              <w:rPr>
                <w:b/>
                <w:bCs/>
              </w:rPr>
              <w:t>Teisė į veiksmingą teisių gynimo priemonę</w:t>
            </w:r>
          </w:p>
          <w:p w14:paraId="78AD3211" w14:textId="6DA1290F" w:rsidR="00783E5D" w:rsidRPr="008A3F48" w:rsidRDefault="00783E5D" w:rsidP="00783E5D">
            <w:pPr>
              <w:spacing w:before="0" w:after="0"/>
              <w:jc w:val="both"/>
            </w:pPr>
            <w:r w:rsidRPr="008A3F48">
              <w:t>&lt;...&gt;</w:t>
            </w:r>
          </w:p>
          <w:p w14:paraId="6CD72273" w14:textId="77777777" w:rsidR="00783E5D" w:rsidRPr="008A3F48" w:rsidRDefault="00783E5D" w:rsidP="00783E5D">
            <w:pPr>
              <w:spacing w:before="0" w:after="0"/>
              <w:jc w:val="both"/>
            </w:pPr>
            <w:r w:rsidRPr="008A3F48">
              <w:t xml:space="preserve">3. Kad būtų laikomasi 1 dalies, valstybės narės užtikrina, jog taikant veiksmingą teisių gynimo priemonę būtų numatytas išsamus ir </w:t>
            </w:r>
            <w:r w:rsidRPr="008A3F48">
              <w:rPr>
                <w:i/>
                <w:iCs/>
              </w:rPr>
              <w:t>ex nunc</w:t>
            </w:r>
            <w:r w:rsidRPr="008A3F48">
              <w:t xml:space="preserve"> faktinis ir teisinis tarptautinės apsaugos poreikių nagrinėjimas, įskaitant, atitinkamais atvejais, nagrinėjimą pagal Direktyvą 2011/95/ES, bent vykdant apeliacines procedūras pirmosios instancijos teisme.</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AE252" w14:textId="7B7DF95A" w:rsidR="00361CB2" w:rsidRPr="008A3F48" w:rsidRDefault="00361CB2" w:rsidP="00361CB2">
            <w:pPr>
              <w:pBdr>
                <w:between w:val="nil"/>
                <w:bar w:val="nil"/>
              </w:pBdr>
              <w:ind w:firstLine="567"/>
              <w:jc w:val="both"/>
              <w:rPr>
                <w:b/>
                <w:lang w:eastAsia="en-US"/>
              </w:rPr>
            </w:pPr>
            <w:bookmarkStart w:id="65" w:name="straipsnis140"/>
            <w:r w:rsidRPr="008A3F48">
              <w:rPr>
                <w:b/>
                <w:lang w:eastAsia="en-US"/>
              </w:rPr>
              <w:t>Projekto 5</w:t>
            </w:r>
            <w:r w:rsidR="00C9297C">
              <w:rPr>
                <w:b/>
                <w:lang w:eastAsia="en-US"/>
              </w:rPr>
              <w:t>6</w:t>
            </w:r>
            <w:r w:rsidRPr="008A3F48">
              <w:rPr>
                <w:b/>
                <w:lang w:eastAsia="en-US"/>
              </w:rPr>
              <w:t xml:space="preserve"> straipsnis</w:t>
            </w:r>
          </w:p>
          <w:p w14:paraId="1EE92C0A" w14:textId="2AD3DB7F" w:rsidR="00E75105" w:rsidRPr="008A3F48" w:rsidRDefault="00E75105" w:rsidP="00E75105">
            <w:pPr>
              <w:ind w:firstLine="567"/>
              <w:jc w:val="both"/>
              <w:rPr>
                <w:b/>
              </w:rPr>
            </w:pPr>
            <w:r w:rsidRPr="008A3F48">
              <w:rPr>
                <w:b/>
              </w:rPr>
              <w:t>5</w:t>
            </w:r>
            <w:r w:rsidR="00C9297C">
              <w:rPr>
                <w:b/>
              </w:rPr>
              <w:t>6</w:t>
            </w:r>
            <w:r w:rsidRPr="008A3F48">
              <w:rPr>
                <w:b/>
              </w:rPr>
              <w:t xml:space="preserve"> straipsnis. 139 straipsnio pakeitimas</w:t>
            </w:r>
          </w:p>
          <w:p w14:paraId="724B4835" w14:textId="77777777" w:rsidR="00E75105" w:rsidRPr="008A3F48" w:rsidRDefault="00E75105" w:rsidP="00E75105">
            <w:pPr>
              <w:ind w:firstLine="567"/>
              <w:jc w:val="both"/>
              <w:rPr>
                <w:b/>
              </w:rPr>
            </w:pPr>
            <w:r w:rsidRPr="008A3F48">
              <w:rPr>
                <w:b/>
              </w:rPr>
              <w:t>Pakeisti 139 straipsnio 2 dalį ir ją išdėstyti taip:</w:t>
            </w:r>
          </w:p>
          <w:p w14:paraId="4D1E0B85" w14:textId="77777777" w:rsidR="00E75105" w:rsidRPr="008A3F48" w:rsidRDefault="00E75105" w:rsidP="00E75105">
            <w:pPr>
              <w:ind w:firstLine="567"/>
              <w:jc w:val="both"/>
            </w:pPr>
            <w:r w:rsidRPr="008A3F48">
              <w:rPr>
                <w:b/>
              </w:rPr>
              <w:t>„2. Šio straipsnio 1 dalyje nenustatytais atvejais apskųsto sprendimo vykdymas gali būti sustabdomas atitinkamo administracinio teismo nutartimi dėl reikalavimo užtikrinimo priemonių. Teismas nutartį dėl reikalavimo užtikrinimo priemonių, kai skundas pateiktas šio Įstatymo 138 straipsnio 2 dalyje nustatytais atvejais, priima ne vėliau kaip per 2 dienas nuo prašymo taikyti tokias priemones gavimo dienos, o jeigu toks prašymas pateikiamas kartu su skundu – nuo skundo gavimo dienos.“</w:t>
            </w:r>
          </w:p>
          <w:p w14:paraId="1451819A" w14:textId="03E6F091" w:rsidR="00783E5D" w:rsidRPr="008A3F48" w:rsidRDefault="00783E5D" w:rsidP="00783E5D">
            <w:pPr>
              <w:spacing w:before="0" w:after="0"/>
              <w:ind w:right="-1"/>
              <w:jc w:val="both"/>
            </w:pPr>
            <w:r w:rsidRPr="008A3F48">
              <w:t xml:space="preserve">Įstatymo </w:t>
            </w:r>
            <w:r w:rsidRPr="008A3F48">
              <w:rPr>
                <w:bCs/>
              </w:rPr>
              <w:t>140 straipsnis</w:t>
            </w:r>
          </w:p>
          <w:p w14:paraId="7D846331" w14:textId="4F67E2BC" w:rsidR="00783E5D" w:rsidRPr="008A3F48" w:rsidRDefault="00783E5D" w:rsidP="00783E5D">
            <w:pPr>
              <w:spacing w:before="0" w:after="0"/>
              <w:jc w:val="both"/>
            </w:pPr>
            <w:r w:rsidRPr="008A3F48">
              <w:rPr>
                <w:bCs/>
              </w:rPr>
              <w:t>140 straipsnis. Skundų ir prašymų priimti sprendimą nagrinėjimas, sprendimo priėmimas ir jo apskundimas</w:t>
            </w:r>
            <w:bookmarkEnd w:id="65"/>
          </w:p>
          <w:p w14:paraId="5ADE3CB8" w14:textId="77777777" w:rsidR="00783E5D" w:rsidRPr="008A3F48" w:rsidRDefault="00783E5D" w:rsidP="00783E5D">
            <w:pPr>
              <w:spacing w:before="0" w:after="0"/>
              <w:jc w:val="both"/>
            </w:pPr>
            <w:r w:rsidRPr="008A3F48">
              <w:lastRenderedPageBreak/>
              <w:t>1. Teismai skundus ir prašymus priimti sprendimą nagrinėja ir sprendimus priima Administracinių bylų teisenos įstatymo ir šio Įstatymo nustatyta tvarka.</w:t>
            </w:r>
          </w:p>
          <w:p w14:paraId="1ACC4AAB" w14:textId="77777777" w:rsidR="00783E5D" w:rsidRPr="008A3F48" w:rsidRDefault="00783E5D" w:rsidP="00783E5D">
            <w:pPr>
              <w:spacing w:before="0" w:after="0"/>
              <w:jc w:val="both"/>
            </w:pPr>
            <w:r w:rsidRPr="008A3F48">
              <w:t>2. Teismas skundą ar prašymą priimti sprendimą privalo išnagrinėti ne vėliau kaip per 2 mėnesius nuo teismo nutarties priimti skundą ar prašymą nagrinėti priėmimo dienos.</w:t>
            </w:r>
          </w:p>
          <w:p w14:paraId="2A594436" w14:textId="77777777" w:rsidR="00783E5D" w:rsidRPr="008A3F48" w:rsidRDefault="00783E5D" w:rsidP="00783E5D">
            <w:pPr>
              <w:spacing w:before="0" w:after="0"/>
              <w:jc w:val="both"/>
            </w:pPr>
            <w:r w:rsidRPr="008A3F48">
              <w:t>3. Išnagrinėjęs bylą, teismas priima vieną iš šių sprendimų:</w:t>
            </w:r>
          </w:p>
          <w:p w14:paraId="3D9A8709" w14:textId="77777777" w:rsidR="00783E5D" w:rsidRPr="008A3F48" w:rsidRDefault="00783E5D" w:rsidP="00783E5D">
            <w:pPr>
              <w:spacing w:before="0" w:after="0"/>
              <w:jc w:val="both"/>
            </w:pPr>
            <w:r w:rsidRPr="008A3F48">
              <w:t>1) atmesti skundą arba prašymą kaip nepagrįstą;</w:t>
            </w:r>
          </w:p>
          <w:p w14:paraId="6C3B3FAE" w14:textId="77777777" w:rsidR="00783E5D" w:rsidRPr="008A3F48" w:rsidRDefault="00783E5D" w:rsidP="00783E5D">
            <w:pPr>
              <w:spacing w:before="0" w:after="0"/>
              <w:jc w:val="both"/>
            </w:pPr>
            <w:r w:rsidRPr="008A3F48">
              <w:t>2) patenkinti skundą arba prašymą.</w:t>
            </w:r>
          </w:p>
          <w:p w14:paraId="3806E721" w14:textId="77777777" w:rsidR="00783E5D" w:rsidRPr="008A3F48" w:rsidRDefault="00783E5D" w:rsidP="00783E5D">
            <w:pPr>
              <w:spacing w:before="0" w:after="0"/>
              <w:jc w:val="both"/>
            </w:pPr>
            <w:r w:rsidRPr="008A3F48">
              <w:t>4. Priimtas sprendimas gali būti skundžiamas Lietuvos vyriausiajam administraciniam teismui per 14 dienų nuo sprendimo paskelbimo.</w:t>
            </w:r>
          </w:p>
          <w:p w14:paraId="7BDDACA2" w14:textId="77777777" w:rsidR="00783E5D" w:rsidRPr="008A3F48" w:rsidRDefault="00783E5D" w:rsidP="00783E5D">
            <w:pPr>
              <w:spacing w:before="0" w:after="0"/>
              <w:jc w:val="both"/>
              <w:rPr>
                <w:i/>
              </w:rPr>
            </w:pPr>
            <w:r w:rsidRPr="008A3F48">
              <w:rPr>
                <w:i/>
              </w:rPr>
              <w:t>(UTPĮ Nr. X-924 redakcija)</w:t>
            </w:r>
          </w:p>
          <w:p w14:paraId="0234C648" w14:textId="77777777" w:rsidR="00783E5D" w:rsidRPr="008A3F48" w:rsidRDefault="00783E5D" w:rsidP="00783E5D">
            <w:pPr>
              <w:spacing w:before="0" w:after="0"/>
              <w:jc w:val="both"/>
              <w:rPr>
                <w:i/>
              </w:rPr>
            </w:pPr>
          </w:p>
          <w:p w14:paraId="588E91E8" w14:textId="77777777" w:rsidR="00783E5D" w:rsidRPr="008A3F48" w:rsidRDefault="00783E5D" w:rsidP="00783E5D">
            <w:pPr>
              <w:spacing w:before="0" w:after="0"/>
              <w:jc w:val="both"/>
              <w:rPr>
                <w:bCs/>
              </w:rPr>
            </w:pPr>
            <w:r w:rsidRPr="008A3F48">
              <w:rPr>
                <w:bCs/>
              </w:rPr>
              <w:t xml:space="preserve">Lietuvos Respublikos administracinių bylų teisenos įstatymo 81 straipsnis </w:t>
            </w:r>
          </w:p>
          <w:p w14:paraId="70805E60" w14:textId="77777777" w:rsidR="00783E5D" w:rsidRPr="008A3F48" w:rsidRDefault="00783E5D" w:rsidP="00783E5D">
            <w:pPr>
              <w:spacing w:before="0" w:after="0"/>
              <w:jc w:val="both"/>
              <w:rPr>
                <w:bCs/>
              </w:rPr>
            </w:pPr>
          </w:p>
          <w:p w14:paraId="07B174B3" w14:textId="77777777" w:rsidR="00783E5D" w:rsidRPr="008A3F48" w:rsidRDefault="00783E5D" w:rsidP="00783E5D">
            <w:pPr>
              <w:pStyle w:val="Betarp"/>
              <w:jc w:val="both"/>
            </w:pPr>
            <w:r w:rsidRPr="008A3F48">
              <w:t xml:space="preserve">81 straipsnis. Visapusiškas ir objektyvus bylos aplinkybių ištyrimas </w:t>
            </w:r>
          </w:p>
          <w:p w14:paraId="718B4F2F" w14:textId="4C2C5955" w:rsidR="00783E5D" w:rsidRPr="008A3F48" w:rsidRDefault="00783E5D" w:rsidP="008A3F48">
            <w:pPr>
              <w:pStyle w:val="Betarp"/>
              <w:jc w:val="both"/>
              <w:rPr>
                <w:i/>
              </w:rPr>
            </w:pPr>
            <w:r w:rsidRPr="008A3F48">
              <w:t xml:space="preserve">Nagrinėdami administracines bylas, teisėjai privalo aktyviai dalyvauti tiriant įrodymus, nustatant visas bylai svarbias aplinkybes ir visapusiškai, objektyviai jas ištirti.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BBBC" w14:textId="77777777" w:rsidR="00783E5D" w:rsidRPr="008A3F48" w:rsidRDefault="00783E5D" w:rsidP="00783E5D">
            <w:pPr>
              <w:spacing w:after="0"/>
            </w:pPr>
            <w:r w:rsidRPr="008A3F48">
              <w:lastRenderedPageBreak/>
              <w:t>Visiškas</w:t>
            </w:r>
          </w:p>
        </w:tc>
      </w:tr>
      <w:tr w:rsidR="00783E5D" w:rsidRPr="008A3F48" w14:paraId="5D2234D4"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2D35" w14:textId="77777777" w:rsidR="00783E5D" w:rsidRPr="008A3F48" w:rsidRDefault="00783E5D" w:rsidP="00783E5D">
            <w:pPr>
              <w:spacing w:before="0" w:after="0"/>
              <w:jc w:val="both"/>
            </w:pPr>
            <w:r w:rsidRPr="008A3F48">
              <w:t>4. Valstybės narės numato pagrįstus terminus ir kitas reikalingas taisykles, kad prašytojas galėtų pasinaudoti savo teise į veiksmingą teisių gynimo priemonę pagal 1 dalį. Dėl terminų tokia galimybė pasinaudoti neprarandama ar netampa pernelyg sudėtinga.</w:t>
            </w:r>
          </w:p>
          <w:p w14:paraId="438E2DFC" w14:textId="77777777" w:rsidR="00783E5D" w:rsidRPr="008A3F48" w:rsidRDefault="00783E5D" w:rsidP="00783E5D">
            <w:pPr>
              <w:spacing w:before="0" w:after="0"/>
              <w:jc w:val="both"/>
            </w:pPr>
            <w:r w:rsidRPr="008A3F48">
              <w:t>Valstybės narės taip pat gali numatyti pagal 43 straipsnį priimtų sprendimų </w:t>
            </w:r>
            <w:r w:rsidRPr="008A3F48">
              <w:rPr>
                <w:i/>
                <w:iCs/>
              </w:rPr>
              <w:t>ex officio</w:t>
            </w:r>
            <w:r w:rsidRPr="008A3F48">
              <w:t> peržiūrą.</w:t>
            </w:r>
          </w:p>
          <w:p w14:paraId="4086ED52" w14:textId="77777777" w:rsidR="00783E5D" w:rsidRPr="008A3F48" w:rsidRDefault="00783E5D" w:rsidP="00783E5D">
            <w:pPr>
              <w:spacing w:before="0" w:after="0"/>
              <w:jc w:val="both"/>
            </w:pP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173B" w14:textId="1C985CE6" w:rsidR="00361CB2" w:rsidRPr="008A3F48" w:rsidRDefault="00361CB2" w:rsidP="00361CB2">
            <w:pPr>
              <w:pBdr>
                <w:between w:val="nil"/>
                <w:bar w:val="nil"/>
              </w:pBdr>
              <w:ind w:firstLine="567"/>
              <w:jc w:val="both"/>
              <w:rPr>
                <w:b/>
                <w:lang w:eastAsia="en-US"/>
              </w:rPr>
            </w:pPr>
            <w:r w:rsidRPr="008A3F48">
              <w:rPr>
                <w:b/>
                <w:lang w:eastAsia="en-US"/>
              </w:rPr>
              <w:t>Projekto 5</w:t>
            </w:r>
            <w:r w:rsidR="00C9297C">
              <w:rPr>
                <w:b/>
                <w:lang w:eastAsia="en-US"/>
              </w:rPr>
              <w:t>5</w:t>
            </w:r>
            <w:r w:rsidRPr="008A3F48">
              <w:rPr>
                <w:b/>
                <w:lang w:eastAsia="en-US"/>
              </w:rPr>
              <w:t xml:space="preserve"> straipsnis</w:t>
            </w:r>
          </w:p>
          <w:p w14:paraId="3A923E18" w14:textId="1C309B27" w:rsidR="00783E5D" w:rsidRPr="008A3F48" w:rsidRDefault="00783E5D" w:rsidP="00783E5D">
            <w:pPr>
              <w:shd w:val="clear" w:color="auto" w:fill="FFFFFF" w:themeFill="background1"/>
              <w:spacing w:line="257" w:lineRule="auto"/>
              <w:ind w:firstLine="567"/>
              <w:rPr>
                <w:b/>
              </w:rPr>
            </w:pPr>
            <w:r w:rsidRPr="008A3F48">
              <w:rPr>
                <w:b/>
              </w:rPr>
              <w:t>5</w:t>
            </w:r>
            <w:r w:rsidR="00C9297C">
              <w:rPr>
                <w:b/>
              </w:rPr>
              <w:t>5</w:t>
            </w:r>
            <w:r w:rsidRPr="008A3F48">
              <w:rPr>
                <w:b/>
              </w:rPr>
              <w:t xml:space="preserve"> straipsnis. 138 straipsnio pakeitimas</w:t>
            </w:r>
          </w:p>
          <w:p w14:paraId="1764E2D5" w14:textId="77777777" w:rsidR="00783E5D" w:rsidRPr="008A3F48" w:rsidRDefault="00783E5D" w:rsidP="00783E5D">
            <w:pPr>
              <w:shd w:val="clear" w:color="auto" w:fill="FFFFFF" w:themeFill="background1"/>
              <w:tabs>
                <w:tab w:val="left" w:pos="567"/>
                <w:tab w:val="left" w:pos="851"/>
              </w:tabs>
              <w:spacing w:line="257" w:lineRule="auto"/>
              <w:ind w:firstLine="567"/>
              <w:jc w:val="both"/>
              <w:rPr>
                <w:b/>
              </w:rPr>
            </w:pPr>
            <w:r w:rsidRPr="008A3F48">
              <w:rPr>
                <w:b/>
              </w:rPr>
              <w:t>Pakeisti 138 straipsnį ir jį išdėstyti taip:</w:t>
            </w:r>
          </w:p>
          <w:p w14:paraId="145EBD21" w14:textId="77777777" w:rsidR="00783E5D" w:rsidRPr="008A3F48" w:rsidRDefault="00783E5D" w:rsidP="00783E5D">
            <w:pPr>
              <w:shd w:val="clear" w:color="auto" w:fill="FFFFFF" w:themeFill="background1"/>
              <w:tabs>
                <w:tab w:val="left" w:pos="567"/>
                <w:tab w:val="left" w:pos="851"/>
              </w:tabs>
              <w:spacing w:line="257" w:lineRule="auto"/>
              <w:ind w:firstLine="567"/>
              <w:jc w:val="both"/>
              <w:rPr>
                <w:b/>
              </w:rPr>
            </w:pPr>
            <w:r w:rsidRPr="008A3F48">
              <w:rPr>
                <w:b/>
              </w:rPr>
              <w:t>„138 straipsnis. Skundo padavimo terminas</w:t>
            </w:r>
          </w:p>
          <w:p w14:paraId="118A53DD" w14:textId="526BB3D1" w:rsidR="00783E5D" w:rsidRPr="008A3F48" w:rsidRDefault="00783E5D" w:rsidP="00783E5D">
            <w:pPr>
              <w:shd w:val="clear" w:color="auto" w:fill="FFFFFF" w:themeFill="background1"/>
              <w:tabs>
                <w:tab w:val="left" w:pos="567"/>
                <w:tab w:val="left" w:pos="851"/>
              </w:tabs>
              <w:spacing w:line="257" w:lineRule="auto"/>
              <w:ind w:firstLine="567"/>
              <w:jc w:val="both"/>
              <w:rPr>
                <w:b/>
              </w:rPr>
            </w:pPr>
            <w:bookmarkStart w:id="66" w:name="part_ce783af377ad46759447629d00cb8734"/>
            <w:bookmarkEnd w:id="66"/>
            <w:r w:rsidRPr="008A3F48">
              <w:rPr>
                <w:b/>
              </w:rPr>
              <w:t>1. Užsienietis skundą dėl sprendimo, priimto pagal šį Įstatymą, išskyrus šio straipsnio 2 dalyje nurodytus atvejus, gali paduoti atitinkamam apygardos administraciniam teismui per 14 dienų nuo sprendimo įteikimo dienos.</w:t>
            </w:r>
          </w:p>
          <w:p w14:paraId="193322FB" w14:textId="42BA39B2" w:rsidR="00783E5D" w:rsidRPr="008A3F48" w:rsidRDefault="00783E5D" w:rsidP="00B57052">
            <w:pPr>
              <w:shd w:val="clear" w:color="auto" w:fill="FFFFFF" w:themeFill="background1"/>
              <w:tabs>
                <w:tab w:val="left" w:pos="567"/>
                <w:tab w:val="left" w:pos="851"/>
              </w:tabs>
              <w:spacing w:line="257" w:lineRule="auto"/>
              <w:ind w:firstLine="567"/>
              <w:jc w:val="both"/>
            </w:pPr>
            <w:r w:rsidRPr="008A3F48">
              <w:rPr>
                <w:b/>
              </w:rPr>
              <w:t>2. Skundą dėl sprendimo nesuteikti prieglobsčio, priimto išnagrinėjus prašymą suteikti prieglobstį iš esmės skubos tvarka, ir dėl sprendimo, priimto pagal šio Įstatymo 77 straipsnio 2 dalį, prieglobsčio prašytojas gali paduoti atitinkamam apygardos administraciniam teismui per 7 dienas nuo sprendimo įteikimo dienos.“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B539" w14:textId="77777777" w:rsidR="00783E5D" w:rsidRPr="008A3F48" w:rsidRDefault="00783E5D" w:rsidP="00783E5D">
            <w:pPr>
              <w:spacing w:after="0"/>
            </w:pPr>
            <w:r w:rsidRPr="008A3F48">
              <w:t>Visiškas</w:t>
            </w:r>
          </w:p>
        </w:tc>
      </w:tr>
      <w:tr w:rsidR="00783E5D" w:rsidRPr="008A3F48" w14:paraId="11CEC173"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1A327" w14:textId="5C6C008C" w:rsidR="00783E5D" w:rsidRPr="008A3F48" w:rsidRDefault="00783E5D" w:rsidP="007569E8">
            <w:pPr>
              <w:spacing w:before="0" w:after="0"/>
              <w:jc w:val="both"/>
            </w:pPr>
            <w:r w:rsidRPr="008A3F48">
              <w:t xml:space="preserve">5. Nedarydamos poveikio 6 daliai, valstybės narės leidžia prašytojams likti jų teritorijoje, kol baigiasi laikotarpis, per kurį jie gali pasinaudoti teise į veiksmingą teisių gynimo priemonę, ir, kai tokia teise per tą laikotarpį </w:t>
            </w:r>
            <w:r w:rsidRPr="008A3F48">
              <w:lastRenderedPageBreak/>
              <w:t xml:space="preserve">buvo pasinaudota </w:t>
            </w:r>
            <w:r w:rsidR="004E05B3" w:rsidRPr="008A3F48">
              <w:t>–</w:t>
            </w:r>
            <w:r w:rsidRPr="008A3F48">
              <w:t xml:space="preserve"> </w:t>
            </w:r>
            <w:r w:rsidRPr="006C77B5">
              <w:t>kol laukiama priemonės rezultato</w:t>
            </w:r>
            <w:r w:rsidRPr="008A3F48">
              <w:t>.</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C9398" w14:textId="0FBCF878" w:rsidR="00361CB2" w:rsidRPr="008A3F48" w:rsidRDefault="00361CB2" w:rsidP="00361CB2">
            <w:pPr>
              <w:pBdr>
                <w:between w:val="nil"/>
                <w:bar w:val="nil"/>
              </w:pBdr>
              <w:ind w:firstLine="567"/>
              <w:jc w:val="both"/>
              <w:rPr>
                <w:b/>
                <w:lang w:eastAsia="en-US"/>
              </w:rPr>
            </w:pPr>
            <w:bookmarkStart w:id="67" w:name="straipsnis139"/>
            <w:r w:rsidRPr="008A3F48">
              <w:rPr>
                <w:b/>
                <w:lang w:eastAsia="en-US"/>
              </w:rPr>
              <w:lastRenderedPageBreak/>
              <w:t>Projekto 3 ir 5</w:t>
            </w:r>
            <w:r w:rsidR="00C9297C">
              <w:rPr>
                <w:b/>
                <w:lang w:eastAsia="en-US"/>
              </w:rPr>
              <w:t>6</w:t>
            </w:r>
            <w:r w:rsidRPr="008A3F48">
              <w:rPr>
                <w:b/>
                <w:lang w:eastAsia="en-US"/>
              </w:rPr>
              <w:t xml:space="preserve"> straipsniai</w:t>
            </w:r>
          </w:p>
          <w:p w14:paraId="081A8087" w14:textId="77777777" w:rsidR="00B57052" w:rsidRPr="008A3F48" w:rsidRDefault="00B57052" w:rsidP="00B57052">
            <w:pPr>
              <w:shd w:val="clear" w:color="auto" w:fill="FFFFFF" w:themeFill="background1"/>
              <w:ind w:firstLine="567"/>
              <w:jc w:val="both"/>
              <w:rPr>
                <w:b/>
              </w:rPr>
            </w:pPr>
            <w:r w:rsidRPr="008A3F48">
              <w:rPr>
                <w:b/>
              </w:rPr>
              <w:t>3 straipsnis. 5 straipsnio pakeitimas</w:t>
            </w:r>
          </w:p>
          <w:p w14:paraId="7BC16167" w14:textId="77777777" w:rsidR="00B57052" w:rsidRPr="008A3F48" w:rsidRDefault="00B57052" w:rsidP="00B57052">
            <w:pPr>
              <w:shd w:val="clear" w:color="auto" w:fill="FFFFFF" w:themeFill="background1"/>
              <w:ind w:firstLine="567"/>
              <w:jc w:val="both"/>
              <w:rPr>
                <w:b/>
              </w:rPr>
            </w:pPr>
            <w:r w:rsidRPr="008A3F48">
              <w:rPr>
                <w:b/>
              </w:rPr>
              <w:t>Pakeisti 5 straipsnį ir jį išdėstyti taip:</w:t>
            </w:r>
          </w:p>
          <w:p w14:paraId="44C2AC9F" w14:textId="77777777" w:rsidR="00B57052" w:rsidRPr="008A3F48" w:rsidRDefault="00B57052" w:rsidP="00B57052">
            <w:pPr>
              <w:shd w:val="clear" w:color="auto" w:fill="FFFFFF" w:themeFill="background1"/>
              <w:ind w:firstLine="567"/>
              <w:jc w:val="both"/>
              <w:rPr>
                <w:b/>
              </w:rPr>
            </w:pPr>
            <w:r w:rsidRPr="008A3F48">
              <w:rPr>
                <w:b/>
              </w:rPr>
              <w:lastRenderedPageBreak/>
              <w:t>„5 straipsnis. Užsieniečių atvykimas į Lietuvos Respubliką</w:t>
            </w:r>
          </w:p>
          <w:p w14:paraId="7B652181" w14:textId="77777777" w:rsidR="00B57052" w:rsidRPr="008A3F48" w:rsidRDefault="00B57052" w:rsidP="00B57052">
            <w:pPr>
              <w:shd w:val="clear" w:color="auto" w:fill="FFFFFF" w:themeFill="background1"/>
              <w:ind w:firstLine="567"/>
              <w:jc w:val="both"/>
              <w:rPr>
                <w:b/>
              </w:rPr>
            </w:pPr>
            <w:r w:rsidRPr="008A3F48">
              <w:rPr>
                <w:b/>
              </w:rPr>
              <w:t>&lt;...&gt;</w:t>
            </w:r>
          </w:p>
          <w:p w14:paraId="79D081D9" w14:textId="2DA51EC3"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14:paraId="6E2A3CBE" w14:textId="77777777" w:rsidR="00B57052" w:rsidRPr="008A3F48" w:rsidRDefault="00B57052" w:rsidP="00B57052">
            <w:pPr>
              <w:shd w:val="clear" w:color="auto" w:fill="FFFFFF" w:themeFill="background1"/>
              <w:ind w:firstLine="567"/>
              <w:jc w:val="both"/>
              <w:rPr>
                <w:b/>
              </w:rPr>
            </w:pPr>
            <w:r w:rsidRPr="008A3F48">
              <w:rPr>
                <w:b/>
              </w:rPr>
              <w:t>5. Šio straipsnio 4 dalies nuostatos netaikomos tuo atveju, kai užsieniečio, išskyrus prieglobsčio prašytoją, buvimas Lietuvos Respublikoje kelia grėsmę valstybės saugumui arba visuomenei. Europos Sąjungos valstybės narės piliečiui, jo šeimos nariui arba kitam asmeniui, kuris pagal Europos Sąjungos teisės aktus naudojasi laisvo asmenų judėjimo teise, šio straipsnio 4 dalies nuostata netaikoma, kai jo buvimas Lietuvos Respublikoje kelia labai rimtą grėsmę valstybės saugumui.</w:t>
            </w:r>
          </w:p>
          <w:p w14:paraId="65694586" w14:textId="77777777" w:rsidR="00B57052" w:rsidRPr="008A3F48" w:rsidRDefault="00B57052" w:rsidP="00B57052">
            <w:pPr>
              <w:shd w:val="clear" w:color="auto" w:fill="FFFFFF" w:themeFill="background1"/>
              <w:ind w:firstLine="567"/>
              <w:jc w:val="both"/>
              <w:rPr>
                <w:b/>
              </w:rPr>
            </w:pPr>
            <w:r w:rsidRPr="008A3F48">
              <w:rPr>
                <w:b/>
              </w:rPr>
              <w:t>&lt;...&gt;“</w:t>
            </w:r>
          </w:p>
          <w:p w14:paraId="129D134E" w14:textId="4B6FF7F5" w:rsidR="00B57052" w:rsidRPr="008A3F48" w:rsidRDefault="00B57052" w:rsidP="00B57052">
            <w:pPr>
              <w:ind w:firstLine="567"/>
              <w:jc w:val="both"/>
              <w:rPr>
                <w:b/>
              </w:rPr>
            </w:pPr>
            <w:r w:rsidRPr="008A3F48">
              <w:rPr>
                <w:b/>
              </w:rPr>
              <w:t>5</w:t>
            </w:r>
            <w:r w:rsidR="00C9297C">
              <w:rPr>
                <w:b/>
              </w:rPr>
              <w:t>6</w:t>
            </w:r>
            <w:r w:rsidRPr="008A3F48">
              <w:rPr>
                <w:b/>
              </w:rPr>
              <w:t xml:space="preserve"> straipsnis. 139 straipsnio pakeitimas</w:t>
            </w:r>
          </w:p>
          <w:p w14:paraId="2EFA40D9" w14:textId="77777777" w:rsidR="00B57052" w:rsidRPr="008A3F48" w:rsidRDefault="00B57052" w:rsidP="00B57052">
            <w:pPr>
              <w:ind w:firstLine="567"/>
              <w:jc w:val="both"/>
              <w:rPr>
                <w:b/>
              </w:rPr>
            </w:pPr>
            <w:r w:rsidRPr="008A3F48">
              <w:rPr>
                <w:b/>
              </w:rPr>
              <w:t>Pakeisti 139 straipsnio 2 dalį ir ją išdėstyti taip:</w:t>
            </w:r>
          </w:p>
          <w:p w14:paraId="5196906F" w14:textId="77777777" w:rsidR="00B57052" w:rsidRPr="008A3F48" w:rsidRDefault="00B57052" w:rsidP="00B57052">
            <w:pPr>
              <w:ind w:firstLine="567"/>
              <w:jc w:val="both"/>
              <w:rPr>
                <w:b/>
              </w:rPr>
            </w:pPr>
            <w:r w:rsidRPr="008A3F48">
              <w:rPr>
                <w:b/>
              </w:rPr>
              <w:t>„2. Šio straipsnio 1 dalyje nenustatytais atvejais apskųsto sprendimo vykdymas gali būti sustabdomas atitinkamo administracinio teismo nutartimi dėl reikalavimo užtikrinimo priemonių. Teismas nutartį dėl reikalavimo užtikrinimo priemonių, kai skundas pateiktas šio Įstatymo 138 straipsnio 2 dalyje nustatytais atvejais, priima ne vėliau kaip per 2 dienas nuo prašymo taikyti tokias priemones gavimo dienos, o jeigu toks prašymas pateikiamas kartu su skundu – nuo skundo gavimo dienos.“</w:t>
            </w:r>
          </w:p>
          <w:p w14:paraId="786140B2" w14:textId="63009614" w:rsidR="00783E5D" w:rsidRPr="008A3F48" w:rsidRDefault="00783E5D" w:rsidP="00783E5D">
            <w:pPr>
              <w:spacing w:before="0" w:after="0"/>
              <w:ind w:right="-1"/>
              <w:jc w:val="both"/>
            </w:pPr>
            <w:r w:rsidRPr="008A3F48">
              <w:t xml:space="preserve">Įstatymo 139 straipsnio 1 dalies 2, 3 punktai </w:t>
            </w:r>
          </w:p>
          <w:p w14:paraId="0D8DC8E4" w14:textId="77777777" w:rsidR="00783E5D" w:rsidRPr="008A3F48" w:rsidRDefault="00783E5D" w:rsidP="00783E5D">
            <w:pPr>
              <w:spacing w:before="0" w:after="0"/>
              <w:ind w:right="-1"/>
              <w:jc w:val="both"/>
              <w:rPr>
                <w:bCs/>
              </w:rPr>
            </w:pPr>
            <w:r w:rsidRPr="008A3F48">
              <w:rPr>
                <w:bCs/>
              </w:rPr>
              <w:t>139 straipsnis. Apskųsto sprendimo vykdymo sustabdymas</w:t>
            </w:r>
          </w:p>
          <w:p w14:paraId="13608B1A" w14:textId="77777777" w:rsidR="00783E5D" w:rsidRPr="008A3F48" w:rsidRDefault="00783E5D" w:rsidP="00783E5D">
            <w:pPr>
              <w:spacing w:before="0" w:after="0"/>
              <w:ind w:hanging="27"/>
              <w:jc w:val="both"/>
            </w:pPr>
            <w:r w:rsidRPr="008A3F48">
              <w:lastRenderedPageBreak/>
              <w:t>1. Apskųsto sprendimo vykdymas sustabdomas, kai:</w:t>
            </w:r>
          </w:p>
          <w:p w14:paraId="79C527BA" w14:textId="77777777" w:rsidR="00783E5D" w:rsidRPr="008A3F48" w:rsidRDefault="00783E5D" w:rsidP="00783E5D">
            <w:pPr>
              <w:spacing w:before="0" w:after="0"/>
              <w:ind w:hanging="27"/>
              <w:jc w:val="both"/>
            </w:pPr>
            <w:r w:rsidRPr="008A3F48">
              <w:t>&lt;...&gt;</w:t>
            </w:r>
          </w:p>
          <w:p w14:paraId="1B920F1F" w14:textId="77777777" w:rsidR="00783E5D" w:rsidRPr="008A3F48" w:rsidRDefault="00783E5D" w:rsidP="00783E5D">
            <w:pPr>
              <w:spacing w:before="0" w:after="0"/>
              <w:ind w:hanging="27"/>
              <w:jc w:val="both"/>
            </w:pPr>
            <w:r w:rsidRPr="008A3F48">
              <w:t xml:space="preserve">2) </w:t>
            </w:r>
            <w:r w:rsidRPr="008A3F48">
              <w:rPr>
                <w:bCs/>
              </w:rPr>
              <w:t xml:space="preserve">užsieniečio, </w:t>
            </w:r>
            <w:r w:rsidRPr="008A3F48">
              <w:t>atvykusio į Lietuvos Respubliką iš saugios trečiosios valstybės, prašymas suteikti prieglobstį nenagrinėjamas ir jis grąžinamas arba išsiunčiamas iš Lietuvos Respublikos į saugią trečiąją valstybę;</w:t>
            </w:r>
          </w:p>
          <w:p w14:paraId="4D5AD82D" w14:textId="77777777" w:rsidR="00783E5D" w:rsidRPr="008A3F48" w:rsidRDefault="00783E5D" w:rsidP="00783E5D">
            <w:pPr>
              <w:spacing w:before="0" w:after="0"/>
              <w:ind w:hanging="27"/>
              <w:jc w:val="both"/>
            </w:pPr>
            <w:r w:rsidRPr="008A3F48">
              <w:t xml:space="preserve">3) užsieniečiui atsisakoma suteikti prieglobstį, </w:t>
            </w:r>
            <w:r w:rsidRPr="006C77B5">
              <w:t>išskyrus atvejį</w:t>
            </w:r>
            <w:r w:rsidRPr="008A3F48">
              <w:t>, kai sprendimas priimtas prašymą suteikti prieglobstį išnagrinėjus iš esmės skubos tvarka, nutraukiamas prašymo suteikti prieglobstį nagrinėjimas arba suteiktas prieglobstis panaikinamas ir jis išsiunčiamas iš Lietuvos Respublikos arba grąžinamas į užsienio valstybę.</w:t>
            </w:r>
          </w:p>
          <w:bookmarkEnd w:id="67"/>
          <w:p w14:paraId="3461DFF4" w14:textId="4A5675F2" w:rsidR="00B57052" w:rsidRPr="008A3F48" w:rsidRDefault="00783E5D">
            <w:pPr>
              <w:spacing w:before="0" w:after="0"/>
              <w:ind w:hanging="27"/>
              <w:jc w:val="both"/>
              <w:rPr>
                <w:i/>
              </w:rPr>
            </w:pPr>
            <w:r w:rsidRPr="008A3F48">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5641" w14:textId="77777777" w:rsidR="00783E5D" w:rsidRPr="008A3F48" w:rsidRDefault="00783E5D" w:rsidP="00783E5D">
            <w:pPr>
              <w:pStyle w:val="Komentarotekstas"/>
              <w:rPr>
                <w:sz w:val="24"/>
                <w:szCs w:val="24"/>
              </w:rPr>
            </w:pPr>
            <w:r w:rsidRPr="008A3F48">
              <w:rPr>
                <w:sz w:val="24"/>
                <w:szCs w:val="24"/>
              </w:rPr>
              <w:lastRenderedPageBreak/>
              <w:t>Visiškas</w:t>
            </w:r>
          </w:p>
        </w:tc>
      </w:tr>
      <w:tr w:rsidR="00783E5D" w:rsidRPr="008A3F48" w14:paraId="017D5A35"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01758" w14:textId="77777777" w:rsidR="00783E5D" w:rsidRPr="008A3F48" w:rsidRDefault="00783E5D" w:rsidP="00783E5D">
            <w:pPr>
              <w:spacing w:before="0" w:after="0"/>
              <w:jc w:val="both"/>
            </w:pPr>
            <w:r w:rsidRPr="008A3F48">
              <w:lastRenderedPageBreak/>
              <w:t>6. Kai sprendimas:</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40D19EE1"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6EC5826"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33FE60BA" w14:textId="77777777" w:rsidR="00783E5D" w:rsidRPr="008A3F48" w:rsidRDefault="00783E5D" w:rsidP="00783E5D">
                  <w:pPr>
                    <w:spacing w:before="0" w:after="0"/>
                    <w:jc w:val="both"/>
                  </w:pPr>
                  <w:r w:rsidRPr="008A3F48">
                    <w:t>laikyti prašymą akivaizdžiai nepagrįstu pagal 32 straipsnio 2 dalį arba nepagrįstu išnagrinėjus pagal 31 straipsnio 8 dalį, išskyrus atvejus, kai šie sprendimai pagrįsti 31 straipsnio 8 dalies h punkte nurodytomis aplinkybėmis;</w:t>
                  </w:r>
                </w:p>
              </w:tc>
            </w:tr>
            <w:tr w:rsidR="00783E5D" w:rsidRPr="008A3F48" w14:paraId="286D2174" w14:textId="77777777" w:rsidTr="009851C9">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4C8F960"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D13B755" w14:textId="77777777" w:rsidR="00783E5D" w:rsidRPr="008A3F48" w:rsidRDefault="00783E5D" w:rsidP="00783E5D">
                  <w:pPr>
                    <w:spacing w:before="0" w:after="0"/>
                    <w:jc w:val="both"/>
                  </w:pPr>
                  <w:r w:rsidRPr="008A3F48">
                    <w:t>prašymą laikyti nepriimtinu pagal 33 straipsnio 2 dalies a, b arba d punktą;</w:t>
                  </w:r>
                </w:p>
              </w:tc>
            </w:tr>
            <w:tr w:rsidR="00783E5D" w:rsidRPr="008A3F48" w14:paraId="33AE88AB"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7DA9366E" w14:textId="77777777" w:rsidR="00783E5D" w:rsidRPr="008A3F48" w:rsidRDefault="00783E5D" w:rsidP="00783E5D">
                  <w:pPr>
                    <w:spacing w:before="0" w:after="0"/>
                    <w:jc w:val="both"/>
                  </w:pPr>
                  <w:r w:rsidRPr="008A3F48">
                    <w:t>c)</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F9A0B40" w14:textId="77777777" w:rsidR="00783E5D" w:rsidRPr="008A3F48" w:rsidRDefault="00783E5D" w:rsidP="00783E5D">
                  <w:pPr>
                    <w:spacing w:before="0" w:after="0"/>
                    <w:jc w:val="both"/>
                  </w:pPr>
                  <w:r w:rsidRPr="008A3F48">
                    <w:t>atsisakyti dar kartą pradėti nagrinėti prašytojo bylą po to, kai ji buvo nutraukta pagal 28 straipsnį; arba</w:t>
                  </w:r>
                </w:p>
              </w:tc>
            </w:tr>
            <w:tr w:rsidR="00783E5D" w:rsidRPr="008A3F48" w14:paraId="50E3268E" w14:textId="77777777" w:rsidTr="009851C9">
              <w:trPr>
                <w:trHeight w:val="841"/>
              </w:trPr>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49BDC99C" w14:textId="77777777" w:rsidR="00783E5D" w:rsidRPr="008A3F48" w:rsidRDefault="00783E5D" w:rsidP="00783E5D">
                  <w:pPr>
                    <w:spacing w:before="0" w:after="0"/>
                    <w:jc w:val="both"/>
                  </w:pPr>
                  <w:r w:rsidRPr="008A3F48">
                    <w:t>d)</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10EC3613" w14:textId="77777777" w:rsidR="00783E5D" w:rsidRPr="008A3F48" w:rsidRDefault="00783E5D" w:rsidP="00783E5D">
                  <w:pPr>
                    <w:spacing w:before="0" w:after="0"/>
                    <w:jc w:val="both"/>
                  </w:pPr>
                  <w:r w:rsidRPr="008A3F48">
                    <w:t>nenagrinėti arba išsamiai nenagrinėti prašymo pagal 39 straipsnį,</w:t>
                  </w:r>
                </w:p>
              </w:tc>
            </w:tr>
          </w:tbl>
          <w:p w14:paraId="354B0382" w14:textId="77777777" w:rsidR="00783E5D" w:rsidRPr="008A3F48" w:rsidRDefault="00783E5D" w:rsidP="00783E5D">
            <w:pPr>
              <w:spacing w:before="0" w:after="0"/>
              <w:jc w:val="both"/>
            </w:pPr>
            <w:r w:rsidRPr="008A3F48">
              <w:t>atitinkamo prašytojo prašymu arba </w:t>
            </w:r>
            <w:r w:rsidRPr="008A3F48">
              <w:rPr>
                <w:i/>
                <w:iCs/>
              </w:rPr>
              <w:t>ex officio</w:t>
            </w:r>
            <w:r w:rsidRPr="008A3F48">
              <w:t> teismas turi įgaliojimus priimti sprendimą, ar prašytojas gali likti valstybės narės teritorijoje, jeigu tokiu sprendimu panaikinama prašytojo teisė likti valstybėje narėje ir kai nacionalinėje teisėje nenumatyta teisė likti valstybėje narėje, kol laukiama teisių gynimo priemonės rezultato.</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7425" w14:textId="21884879" w:rsidR="00361CB2" w:rsidRPr="008A3F48" w:rsidRDefault="00361CB2" w:rsidP="00361CB2">
            <w:pPr>
              <w:pBdr>
                <w:between w:val="nil"/>
                <w:bar w:val="nil"/>
              </w:pBdr>
              <w:ind w:firstLine="567"/>
              <w:jc w:val="both"/>
              <w:rPr>
                <w:b/>
                <w:lang w:eastAsia="en-US"/>
              </w:rPr>
            </w:pPr>
            <w:r w:rsidRPr="008A3F48">
              <w:rPr>
                <w:b/>
                <w:lang w:eastAsia="en-US"/>
              </w:rPr>
              <w:t>Projekto 3 ir 5</w:t>
            </w:r>
            <w:r w:rsidR="00C9297C">
              <w:rPr>
                <w:b/>
                <w:lang w:eastAsia="en-US"/>
              </w:rPr>
              <w:t>6</w:t>
            </w:r>
            <w:r w:rsidRPr="008A3F48">
              <w:rPr>
                <w:b/>
                <w:lang w:eastAsia="en-US"/>
              </w:rPr>
              <w:t xml:space="preserve"> straipsniai</w:t>
            </w:r>
          </w:p>
          <w:p w14:paraId="5D09F917" w14:textId="77777777" w:rsidR="00F66D49" w:rsidRPr="008A3F48" w:rsidRDefault="00F66D49" w:rsidP="00F66D49">
            <w:pPr>
              <w:shd w:val="clear" w:color="auto" w:fill="FFFFFF" w:themeFill="background1"/>
              <w:ind w:firstLine="567"/>
              <w:jc w:val="both"/>
              <w:rPr>
                <w:b/>
              </w:rPr>
            </w:pPr>
            <w:r w:rsidRPr="008A3F48">
              <w:rPr>
                <w:b/>
              </w:rPr>
              <w:t>3 straipsnis. 5 straipsnio pakeitimas</w:t>
            </w:r>
          </w:p>
          <w:p w14:paraId="62A5E0BD" w14:textId="77777777" w:rsidR="00F66D49" w:rsidRPr="008A3F48" w:rsidRDefault="00F66D49" w:rsidP="00F66D49">
            <w:pPr>
              <w:shd w:val="clear" w:color="auto" w:fill="FFFFFF" w:themeFill="background1"/>
              <w:ind w:firstLine="567"/>
              <w:jc w:val="both"/>
              <w:rPr>
                <w:b/>
              </w:rPr>
            </w:pPr>
            <w:r w:rsidRPr="008A3F48">
              <w:rPr>
                <w:b/>
              </w:rPr>
              <w:t>Pakeisti 5 straipsnį ir jį išdėstyti taip:</w:t>
            </w:r>
          </w:p>
          <w:p w14:paraId="10AB9665" w14:textId="77777777" w:rsidR="00F66D49" w:rsidRPr="008A3F48" w:rsidRDefault="00F66D49" w:rsidP="00F66D49">
            <w:pPr>
              <w:shd w:val="clear" w:color="auto" w:fill="FFFFFF" w:themeFill="background1"/>
              <w:ind w:firstLine="567"/>
              <w:jc w:val="both"/>
              <w:rPr>
                <w:b/>
              </w:rPr>
            </w:pPr>
            <w:r w:rsidRPr="008A3F48">
              <w:rPr>
                <w:b/>
              </w:rPr>
              <w:t>„5 straipsnis. Užsieniečių atvykimas į Lietuvos Respubliką</w:t>
            </w:r>
          </w:p>
          <w:p w14:paraId="21B54B1A" w14:textId="77777777" w:rsidR="00F66D49" w:rsidRPr="008A3F48" w:rsidRDefault="00F66D49" w:rsidP="00F66D49">
            <w:pPr>
              <w:shd w:val="clear" w:color="auto" w:fill="FFFFFF" w:themeFill="background1"/>
              <w:ind w:firstLine="567"/>
              <w:jc w:val="both"/>
              <w:rPr>
                <w:b/>
              </w:rPr>
            </w:pPr>
            <w:r w:rsidRPr="008A3F48">
              <w:rPr>
                <w:b/>
              </w:rPr>
              <w:t>&lt;...&gt;</w:t>
            </w:r>
          </w:p>
          <w:p w14:paraId="2D44468C" w14:textId="2F4861C5"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14:paraId="302454DE" w14:textId="77777777" w:rsidR="00F66D49" w:rsidRPr="008A3F48" w:rsidRDefault="00F66D49" w:rsidP="00F66D49">
            <w:pPr>
              <w:shd w:val="clear" w:color="auto" w:fill="FFFFFF" w:themeFill="background1"/>
              <w:ind w:firstLine="567"/>
              <w:jc w:val="both"/>
              <w:rPr>
                <w:b/>
              </w:rPr>
            </w:pPr>
            <w:r w:rsidRPr="008A3F48">
              <w:rPr>
                <w:b/>
              </w:rPr>
              <w:t>&lt;...&gt;“</w:t>
            </w:r>
          </w:p>
          <w:p w14:paraId="7CD88FE7" w14:textId="09C788E6" w:rsidR="00F66D49" w:rsidRPr="008A3F48" w:rsidRDefault="00F66D49" w:rsidP="00F66D49">
            <w:pPr>
              <w:ind w:firstLine="567"/>
              <w:jc w:val="both"/>
              <w:rPr>
                <w:b/>
              </w:rPr>
            </w:pPr>
            <w:r w:rsidRPr="008A3F48">
              <w:rPr>
                <w:b/>
              </w:rPr>
              <w:t>5</w:t>
            </w:r>
            <w:r w:rsidR="00C9297C">
              <w:rPr>
                <w:b/>
              </w:rPr>
              <w:t>6</w:t>
            </w:r>
            <w:r w:rsidRPr="008A3F48">
              <w:rPr>
                <w:b/>
              </w:rPr>
              <w:t xml:space="preserve"> straipsnis. 139 straipsnio pakeitimas</w:t>
            </w:r>
          </w:p>
          <w:p w14:paraId="1B158728" w14:textId="77777777" w:rsidR="00F66D49" w:rsidRPr="008A3F48" w:rsidRDefault="00F66D49" w:rsidP="00F66D49">
            <w:pPr>
              <w:ind w:firstLine="567"/>
              <w:jc w:val="both"/>
              <w:rPr>
                <w:b/>
              </w:rPr>
            </w:pPr>
            <w:r w:rsidRPr="008A3F48">
              <w:rPr>
                <w:b/>
              </w:rPr>
              <w:t>Pakeisti 139 straipsnio 2 dalį ir ją išdėstyti taip:</w:t>
            </w:r>
          </w:p>
          <w:p w14:paraId="6D6D7204" w14:textId="77777777" w:rsidR="00F66D49" w:rsidRPr="008A3F48" w:rsidRDefault="00F66D49" w:rsidP="00F66D49">
            <w:pPr>
              <w:spacing w:before="0" w:after="0"/>
              <w:ind w:right="-1"/>
              <w:jc w:val="both"/>
              <w:rPr>
                <w:b/>
              </w:rPr>
            </w:pPr>
            <w:r w:rsidRPr="008A3F48">
              <w:rPr>
                <w:b/>
              </w:rPr>
              <w:lastRenderedPageBreak/>
              <w:t>„2. Šio straipsnio 1 dalyje nenustatytais atvejais apskųsto sprendimo vykdymas gali būti sustabdomas atitinkamo administracinio teismo nutartimi dėl reikalavimo užtikrinimo priemonių. Teismas nutartį dėl reikalavimo užtikrinimo priemonių, kai skundas pateiktas šio Įstatymo 138 straipsnio 2 dalyje nustatytais atvejais, priima ne vėliau kaip per 2 dienas nuo prašymo taikyti tokias priemones gavimo dienos, o jeigu toks prašymas pateikiamas kartu su skundu – nuo skundo gavimo dienos.“</w:t>
            </w:r>
          </w:p>
          <w:p w14:paraId="3918FEE3" w14:textId="77777777" w:rsidR="00F66D49" w:rsidRPr="008A3F48" w:rsidRDefault="00F66D49" w:rsidP="00F66D49">
            <w:pPr>
              <w:spacing w:before="0" w:after="0"/>
              <w:ind w:right="-1"/>
              <w:jc w:val="both"/>
            </w:pPr>
          </w:p>
          <w:p w14:paraId="526C0712" w14:textId="38024F7C" w:rsidR="00783E5D" w:rsidRPr="008A3F48" w:rsidRDefault="00783E5D" w:rsidP="00F66D49">
            <w:pPr>
              <w:spacing w:before="0" w:after="0"/>
              <w:ind w:right="-1"/>
              <w:jc w:val="both"/>
            </w:pPr>
            <w:r w:rsidRPr="008A3F48">
              <w:t xml:space="preserve">Įstatymo 139 straipsnio 1 dalies 2, 3 punktai </w:t>
            </w:r>
          </w:p>
          <w:p w14:paraId="7A697364" w14:textId="77777777" w:rsidR="00783E5D" w:rsidRPr="008A3F48" w:rsidRDefault="00783E5D" w:rsidP="00783E5D">
            <w:pPr>
              <w:spacing w:before="0" w:after="0"/>
              <w:ind w:right="-1"/>
              <w:jc w:val="both"/>
              <w:rPr>
                <w:bCs/>
              </w:rPr>
            </w:pPr>
          </w:p>
          <w:p w14:paraId="3A7CAD81" w14:textId="77777777" w:rsidR="00783E5D" w:rsidRPr="008A3F48" w:rsidRDefault="00783E5D" w:rsidP="00783E5D">
            <w:pPr>
              <w:spacing w:before="0" w:after="0"/>
              <w:ind w:right="-1"/>
              <w:jc w:val="both"/>
              <w:rPr>
                <w:bCs/>
              </w:rPr>
            </w:pPr>
            <w:r w:rsidRPr="008A3F48">
              <w:rPr>
                <w:bCs/>
              </w:rPr>
              <w:t>139 straipsnis. Apskųsto sprendimo vykdymo sustabdymas</w:t>
            </w:r>
          </w:p>
          <w:p w14:paraId="5C18F02C" w14:textId="77777777" w:rsidR="00783E5D" w:rsidRPr="008A3F48" w:rsidRDefault="00783E5D" w:rsidP="00783E5D">
            <w:pPr>
              <w:spacing w:before="0" w:after="0"/>
              <w:ind w:hanging="27"/>
              <w:jc w:val="both"/>
            </w:pPr>
            <w:r w:rsidRPr="008A3F48">
              <w:t>1. Apskųsto sprendimo vykdymas sustabdomas, kai:</w:t>
            </w:r>
          </w:p>
          <w:p w14:paraId="43C2BEAC" w14:textId="77777777" w:rsidR="00783E5D" w:rsidRPr="008A3F48" w:rsidRDefault="00783E5D" w:rsidP="00783E5D">
            <w:pPr>
              <w:spacing w:before="0" w:after="0"/>
              <w:ind w:hanging="27"/>
              <w:jc w:val="both"/>
            </w:pPr>
            <w:r w:rsidRPr="008A3F48">
              <w:t>&lt;...&gt;</w:t>
            </w:r>
          </w:p>
          <w:p w14:paraId="21199B89" w14:textId="77777777" w:rsidR="00783E5D" w:rsidRPr="008A3F48" w:rsidRDefault="00783E5D" w:rsidP="00783E5D">
            <w:pPr>
              <w:spacing w:before="0" w:after="0"/>
              <w:ind w:hanging="27"/>
              <w:jc w:val="both"/>
            </w:pPr>
            <w:r w:rsidRPr="008A3F48">
              <w:t xml:space="preserve">2) </w:t>
            </w:r>
            <w:r w:rsidRPr="008A3F48">
              <w:rPr>
                <w:bCs/>
              </w:rPr>
              <w:t xml:space="preserve">užsieniečio, </w:t>
            </w:r>
            <w:r w:rsidRPr="008A3F48">
              <w:t>atvykusio į Lietuvos Respubliką iš saugios trečiosios valstybės, prašymas suteikti prieglobstį nenagrinėjamas ir jis grąžinamas arba išsiunčiamas iš Lietuvos Respublikos į saugią trečiąją valstybę;</w:t>
            </w:r>
          </w:p>
          <w:p w14:paraId="6E70A272" w14:textId="77777777" w:rsidR="00783E5D" w:rsidRPr="008A3F48" w:rsidRDefault="00783E5D" w:rsidP="00783E5D">
            <w:pPr>
              <w:spacing w:before="0" w:after="0"/>
              <w:ind w:hanging="27"/>
              <w:jc w:val="both"/>
            </w:pPr>
            <w:r w:rsidRPr="008A3F48">
              <w:t>3) užsieniečiui atsisakoma suteikti prieglobstį, išskyrus atvejį, kai sprendimas priimtas prašymą suteikti prieglobstį išnagrinėjus iš esmės skubos tvarka, nutraukiamas prašymo suteikti prieglobstį nagrinėjimas arba suteiktas prieglobstis panaikinamas ir jis išsiunčiamas iš Lietuvos Respublikos arba grąžinamas į užsienio valstybę.</w:t>
            </w:r>
          </w:p>
          <w:p w14:paraId="251A361A" w14:textId="77777777" w:rsidR="00783E5D" w:rsidRPr="008A3F48" w:rsidRDefault="00783E5D" w:rsidP="00783E5D">
            <w:pPr>
              <w:spacing w:before="0" w:after="0"/>
              <w:ind w:hanging="27"/>
              <w:jc w:val="both"/>
            </w:pPr>
            <w:r w:rsidRPr="008A3F48">
              <w:t>&lt;...&gt;</w:t>
            </w:r>
          </w:p>
          <w:p w14:paraId="799A3844" w14:textId="71F7AE8F" w:rsidR="00783E5D" w:rsidRPr="008A3F48" w:rsidRDefault="00783E5D" w:rsidP="008A3F48">
            <w:pPr>
              <w:spacing w:before="0" w:after="0"/>
            </w:pPr>
            <w:r w:rsidRPr="008A3F48">
              <w:rPr>
                <w:i/>
              </w:rPr>
              <w:t>(UTPĮ Nr. XII-2080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D8B14" w14:textId="77777777" w:rsidR="00783E5D" w:rsidRPr="008A3F48" w:rsidRDefault="00783E5D" w:rsidP="00783E5D">
            <w:pPr>
              <w:spacing w:after="0"/>
            </w:pPr>
            <w:r w:rsidRPr="008A3F48">
              <w:lastRenderedPageBreak/>
              <w:t>Visiškas</w:t>
            </w:r>
          </w:p>
        </w:tc>
      </w:tr>
      <w:tr w:rsidR="00783E5D" w:rsidRPr="008A3F48" w14:paraId="2C28728A"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A51DC" w14:textId="77777777" w:rsidR="00783E5D" w:rsidRPr="008A3F48" w:rsidRDefault="00783E5D" w:rsidP="00783E5D">
            <w:pPr>
              <w:spacing w:before="0" w:after="0"/>
              <w:jc w:val="both"/>
            </w:pPr>
            <w:r w:rsidRPr="008A3F48">
              <w:t>7. 6 dalis taikoma 43 straipsnyje nurodytoms procedūroms tik tuo atveju, jeigu:</w:t>
            </w:r>
          </w:p>
          <w:tbl>
            <w:tblPr>
              <w:tblW w:w="5000" w:type="pct"/>
              <w:tblLayout w:type="fixed"/>
              <w:tblCellMar>
                <w:left w:w="10" w:type="dxa"/>
                <w:right w:w="10" w:type="dxa"/>
              </w:tblCellMar>
              <w:tblLook w:val="0000" w:firstRow="0" w:lastRow="0" w:firstColumn="0" w:lastColumn="0" w:noHBand="0" w:noVBand="0"/>
            </w:tblPr>
            <w:tblGrid>
              <w:gridCol w:w="315"/>
              <w:gridCol w:w="15"/>
              <w:gridCol w:w="4177"/>
            </w:tblGrid>
            <w:tr w:rsidR="00783E5D" w:rsidRPr="008A3F48" w14:paraId="1A4B744A" w14:textId="77777777" w:rsidTr="009851C9">
              <w:tc>
                <w:tcPr>
                  <w:tcW w:w="315"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E233E03" w14:textId="77777777" w:rsidR="00783E5D" w:rsidRPr="008A3F48" w:rsidRDefault="00783E5D" w:rsidP="00783E5D">
                  <w:pPr>
                    <w:spacing w:before="0" w:after="0"/>
                    <w:jc w:val="both"/>
                  </w:pPr>
                  <w:r w:rsidRPr="008A3F48">
                    <w:t>a)</w:t>
                  </w:r>
                </w:p>
              </w:tc>
              <w:tc>
                <w:tcPr>
                  <w:tcW w:w="4192"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090EDD46" w14:textId="77777777" w:rsidR="00783E5D" w:rsidRPr="008A3F48" w:rsidRDefault="00783E5D" w:rsidP="00783E5D">
                  <w:pPr>
                    <w:spacing w:before="0" w:after="0"/>
                    <w:jc w:val="both"/>
                  </w:pPr>
                  <w:r w:rsidRPr="008A3F48">
                    <w:t>prašytojui suteikiamas reikiamas vertimas žodžiu, teisinė pagalba ir bent viena savaitė prašymui parengti ir pateikti teismui argumentus, pagrindžiančius jo teisę likti teritorijoje, kol laukiama teisės gynimo priemonės rezultato; ir</w:t>
                  </w:r>
                </w:p>
              </w:tc>
            </w:tr>
            <w:tr w:rsidR="00783E5D" w:rsidRPr="008A3F48" w14:paraId="33C05DED" w14:textId="77777777" w:rsidTr="009851C9">
              <w:trPr>
                <w:trHeight w:val="1268"/>
              </w:trPr>
              <w:tc>
                <w:tcPr>
                  <w:tcW w:w="330" w:type="dxa"/>
                  <w:gridSpan w:val="2"/>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5BB8F4A7" w14:textId="77777777" w:rsidR="00783E5D" w:rsidRPr="008A3F48" w:rsidRDefault="00783E5D" w:rsidP="00783E5D">
                  <w:pPr>
                    <w:spacing w:before="0" w:after="0"/>
                    <w:jc w:val="both"/>
                  </w:pPr>
                  <w:r w:rsidRPr="008A3F48">
                    <w:t>b)</w:t>
                  </w:r>
                </w:p>
              </w:tc>
              <w:tc>
                <w:tcPr>
                  <w:tcW w:w="4177" w:type="dxa"/>
                  <w:tcBorders>
                    <w:top w:val="single" w:sz="6" w:space="0" w:color="FFFFFF"/>
                    <w:left w:val="single" w:sz="6" w:space="0" w:color="FFFFFF"/>
                    <w:bottom w:val="single" w:sz="6" w:space="0" w:color="FFFFFF"/>
                    <w:right w:val="single" w:sz="6" w:space="0" w:color="FFFFFF"/>
                  </w:tcBorders>
                  <w:shd w:val="clear" w:color="auto" w:fill="auto"/>
                  <w:tcMar>
                    <w:top w:w="30" w:type="dxa"/>
                    <w:left w:w="75" w:type="dxa"/>
                    <w:bottom w:w="30" w:type="dxa"/>
                    <w:right w:w="30" w:type="dxa"/>
                  </w:tcMar>
                </w:tcPr>
                <w:p w14:paraId="618E863B" w14:textId="77777777" w:rsidR="00783E5D" w:rsidRPr="008A3F48" w:rsidRDefault="00783E5D" w:rsidP="00783E5D">
                  <w:pPr>
                    <w:spacing w:before="0" w:after="0"/>
                    <w:jc w:val="both"/>
                  </w:pPr>
                  <w:r w:rsidRPr="008A3F48">
                    <w:t>6 dalyje nurodyto prašymo nagrinėjimo atžvilgiu neigiamą sprendžiančiosios institucijos sprendimą teismas nagrinėja faktiniu ir teisiniu požiūriu.</w:t>
                  </w:r>
                </w:p>
              </w:tc>
            </w:tr>
          </w:tbl>
          <w:p w14:paraId="75E0146D" w14:textId="77777777" w:rsidR="00783E5D" w:rsidRPr="008A3F48" w:rsidRDefault="00783E5D" w:rsidP="00783E5D">
            <w:pPr>
              <w:spacing w:before="0" w:after="0"/>
              <w:jc w:val="both"/>
            </w:pPr>
            <w:r w:rsidRPr="008A3F48">
              <w:lastRenderedPageBreak/>
              <w:t>Jeigu a ir b punktuose nurodytos sąlygos neįvykdytos, taikoma 5 dalis.</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6877" w14:textId="71B29F6B" w:rsidR="00361CB2" w:rsidRPr="008A3F48" w:rsidRDefault="00361CB2" w:rsidP="00361CB2">
            <w:pPr>
              <w:pBdr>
                <w:between w:val="nil"/>
                <w:bar w:val="nil"/>
              </w:pBdr>
              <w:ind w:firstLine="567"/>
              <w:jc w:val="both"/>
              <w:rPr>
                <w:b/>
                <w:lang w:eastAsia="en-US"/>
              </w:rPr>
            </w:pPr>
            <w:r w:rsidRPr="008A3F48">
              <w:rPr>
                <w:b/>
                <w:lang w:eastAsia="en-US"/>
              </w:rPr>
              <w:lastRenderedPageBreak/>
              <w:t xml:space="preserve">Projekto </w:t>
            </w:r>
            <w:r w:rsidR="00C9297C">
              <w:rPr>
                <w:b/>
                <w:lang w:eastAsia="en-US"/>
              </w:rPr>
              <w:t>33</w:t>
            </w:r>
            <w:r w:rsidR="00C9297C" w:rsidRPr="008A3F48">
              <w:rPr>
                <w:b/>
                <w:lang w:eastAsia="en-US"/>
              </w:rPr>
              <w:t xml:space="preserve"> </w:t>
            </w:r>
            <w:r w:rsidRPr="008A3F48">
              <w:rPr>
                <w:b/>
                <w:lang w:eastAsia="en-US"/>
              </w:rPr>
              <w:t>ir 5</w:t>
            </w:r>
            <w:r w:rsidR="00C9297C">
              <w:rPr>
                <w:b/>
                <w:lang w:eastAsia="en-US"/>
              </w:rPr>
              <w:t>5</w:t>
            </w:r>
            <w:r w:rsidRPr="008A3F48">
              <w:rPr>
                <w:b/>
                <w:lang w:eastAsia="en-US"/>
              </w:rPr>
              <w:t xml:space="preserve"> straipsniai</w:t>
            </w:r>
          </w:p>
          <w:p w14:paraId="35FF1C35" w14:textId="6C9AC7E0" w:rsidR="00F66D49" w:rsidRPr="008A3F48" w:rsidRDefault="00C9297C" w:rsidP="00F66D49">
            <w:pPr>
              <w:shd w:val="clear" w:color="auto" w:fill="FFFFFF" w:themeFill="background1"/>
              <w:ind w:firstLine="567"/>
              <w:jc w:val="both"/>
              <w:rPr>
                <w:b/>
              </w:rPr>
            </w:pPr>
            <w:r>
              <w:rPr>
                <w:b/>
              </w:rPr>
              <w:t>33</w:t>
            </w:r>
            <w:r w:rsidRPr="008A3F48">
              <w:rPr>
                <w:b/>
              </w:rPr>
              <w:t xml:space="preserve"> </w:t>
            </w:r>
            <w:r w:rsidR="00F66D49" w:rsidRPr="008A3F48">
              <w:rPr>
                <w:b/>
              </w:rPr>
              <w:t xml:space="preserve">straipsnis. </w:t>
            </w:r>
            <w:r w:rsidR="00F66D49" w:rsidRPr="008A3F48">
              <w:rPr>
                <w:b/>
                <w:lang w:eastAsia="en-GB"/>
              </w:rPr>
              <w:t>71</w:t>
            </w:r>
            <w:r w:rsidR="00F66D49" w:rsidRPr="008A3F48">
              <w:rPr>
                <w:b/>
              </w:rPr>
              <w:t xml:space="preserve"> straipsnio pakeitimas</w:t>
            </w:r>
          </w:p>
          <w:p w14:paraId="16E9ECAE" w14:textId="77777777" w:rsidR="00F66D49" w:rsidRPr="008A3F48" w:rsidRDefault="00F66D49" w:rsidP="00F66D49">
            <w:pPr>
              <w:pStyle w:val="Sraopastraipa"/>
              <w:shd w:val="clear" w:color="auto" w:fill="FFFFFF" w:themeFill="background1"/>
              <w:ind w:left="0" w:firstLine="567"/>
              <w:jc w:val="both"/>
              <w:rPr>
                <w:b/>
              </w:rPr>
            </w:pPr>
            <w:r w:rsidRPr="008A3F48">
              <w:rPr>
                <w:b/>
              </w:rPr>
              <w:t xml:space="preserve">Pakeisti </w:t>
            </w:r>
            <w:r w:rsidRPr="008A3F48">
              <w:rPr>
                <w:b/>
                <w:lang w:eastAsia="en-GB"/>
              </w:rPr>
              <w:t>71</w:t>
            </w:r>
            <w:r w:rsidRPr="008A3F48">
              <w:rPr>
                <w:b/>
              </w:rPr>
              <w:t xml:space="preserve"> straipsnį ir jį išdėstyti taip:</w:t>
            </w:r>
          </w:p>
          <w:p w14:paraId="2729975E" w14:textId="77777777" w:rsidR="00F66D49" w:rsidRPr="008A3F48" w:rsidRDefault="00F66D49" w:rsidP="00F66D49">
            <w:pPr>
              <w:shd w:val="clear" w:color="auto" w:fill="FFFFFF" w:themeFill="background1"/>
              <w:ind w:firstLine="567"/>
              <w:jc w:val="both"/>
              <w:rPr>
                <w:b/>
              </w:rPr>
            </w:pPr>
            <w:r w:rsidRPr="008A3F48">
              <w:rPr>
                <w:b/>
              </w:rPr>
              <w:t>„71 straipsnis. Prieglobsčio prašytojo teisės ir pareigos Lietuvos Respublikoje</w:t>
            </w:r>
          </w:p>
          <w:p w14:paraId="01A0C7EB" w14:textId="77777777" w:rsidR="00F66D49" w:rsidRPr="008A3F48" w:rsidRDefault="00F66D49" w:rsidP="00F66D49">
            <w:pPr>
              <w:shd w:val="clear" w:color="auto" w:fill="FFFFFF" w:themeFill="background1"/>
              <w:ind w:firstLine="567"/>
              <w:jc w:val="both"/>
              <w:rPr>
                <w:b/>
              </w:rPr>
            </w:pPr>
            <w:r w:rsidRPr="008A3F48">
              <w:rPr>
                <w:b/>
              </w:rPr>
              <w:t>1. Prieglobsčio prašytojas Lietuvos Respublikoje turi šias teises:</w:t>
            </w:r>
          </w:p>
          <w:p w14:paraId="102242E3" w14:textId="77777777" w:rsidR="00F66D49" w:rsidRPr="008A3F48" w:rsidRDefault="00F66D49" w:rsidP="00F66D49">
            <w:pPr>
              <w:shd w:val="clear" w:color="auto" w:fill="FFFFFF" w:themeFill="background1"/>
              <w:ind w:firstLine="567"/>
              <w:jc w:val="both"/>
              <w:rPr>
                <w:b/>
              </w:rPr>
            </w:pPr>
            <w:r w:rsidRPr="008A3F48">
              <w:rPr>
                <w:b/>
              </w:rPr>
              <w:t>&lt;...&gt;</w:t>
            </w:r>
          </w:p>
          <w:p w14:paraId="0D6CC101" w14:textId="65D184DC" w:rsidR="00F66D49" w:rsidRPr="008A3F48" w:rsidRDefault="00F66D49" w:rsidP="00F66D49">
            <w:pPr>
              <w:shd w:val="clear" w:color="auto" w:fill="FFFFFF" w:themeFill="background1"/>
              <w:tabs>
                <w:tab w:val="left" w:pos="284"/>
              </w:tabs>
              <w:ind w:firstLine="567"/>
              <w:jc w:val="both"/>
              <w:rPr>
                <w:b/>
              </w:rPr>
            </w:pPr>
            <w:r w:rsidRPr="008A3F48">
              <w:rPr>
                <w:b/>
              </w:rPr>
              <w:t xml:space="preserve">4) </w:t>
            </w:r>
            <w:r w:rsidR="004159D1" w:rsidRPr="007459C3">
              <w:rPr>
                <w:b/>
              </w:rPr>
              <w:t>vidaus reikalų ministro nustatyta tvarka naudotis valstybės garantuojama teisine pagalba šio Į</w:t>
            </w:r>
            <w:r w:rsidR="004159D1" w:rsidRPr="007459C3">
              <w:rPr>
                <w:b/>
                <w:bCs/>
              </w:rPr>
              <w:t>statymo 116 straipsnio 1 dalyje nustatytu atveju ir</w:t>
            </w:r>
            <w:r w:rsidR="004159D1" w:rsidRPr="007459C3">
              <w:rPr>
                <w:b/>
              </w:rPr>
              <w:t xml:space="preserve"> skundžiant šio Įstatymo nustatyta tvarka priimtus sprendimus dėl prieglobsčio prašytojų pirmosios instancijos teismui</w:t>
            </w:r>
            <w:r w:rsidRPr="008A3F48">
              <w:rPr>
                <w:b/>
              </w:rPr>
              <w:t>;</w:t>
            </w:r>
          </w:p>
          <w:p w14:paraId="20350DBB" w14:textId="77777777" w:rsidR="00F66D49" w:rsidRPr="008A3F48" w:rsidRDefault="00F66D49" w:rsidP="00F66D49">
            <w:pPr>
              <w:shd w:val="clear" w:color="auto" w:fill="FFFFFF" w:themeFill="background1"/>
              <w:ind w:firstLine="567"/>
              <w:jc w:val="both"/>
              <w:rPr>
                <w:b/>
              </w:rPr>
            </w:pPr>
            <w:r w:rsidRPr="008A3F48">
              <w:rPr>
                <w:b/>
              </w:rPr>
              <w:t>&lt;...&gt;</w:t>
            </w:r>
          </w:p>
          <w:p w14:paraId="2E5C9045" w14:textId="77777777" w:rsidR="00F66D49" w:rsidRPr="008A3F48" w:rsidRDefault="00F66D49" w:rsidP="00F66D49">
            <w:pPr>
              <w:shd w:val="clear" w:color="auto" w:fill="FFFFFF" w:themeFill="background1"/>
              <w:ind w:firstLine="567"/>
              <w:jc w:val="both"/>
              <w:rPr>
                <w:b/>
              </w:rPr>
            </w:pPr>
            <w:r w:rsidRPr="008A3F48">
              <w:rPr>
                <w:b/>
              </w:rPr>
              <w:lastRenderedPageBreak/>
              <w:t xml:space="preserve">6) nemokamai naudotis vertimo žodžiu paslaugomis Valstybės sienos apsaugos tarnybos ir Migracijos departamento atliekamų apklausų metu, pirmosios instancijos teismo proceso metu ir bendraujant su valstybės garantuojamos teisinės pagalbos teikėjais; </w:t>
            </w:r>
          </w:p>
          <w:p w14:paraId="30177448" w14:textId="77777777" w:rsidR="00F66D49" w:rsidRPr="008A3F48" w:rsidRDefault="00F66D49" w:rsidP="00F66D49">
            <w:pPr>
              <w:spacing w:before="0" w:after="0"/>
              <w:rPr>
                <w:b/>
              </w:rPr>
            </w:pPr>
            <w:r w:rsidRPr="008A3F48">
              <w:rPr>
                <w:b/>
              </w:rPr>
              <w:t xml:space="preserve">         &lt;...&gt;“</w:t>
            </w:r>
          </w:p>
          <w:p w14:paraId="0ED4BBBF" w14:textId="31E2CE61" w:rsidR="00F66D49" w:rsidRPr="008A3F48" w:rsidRDefault="00F66D49" w:rsidP="00F66D49">
            <w:pPr>
              <w:shd w:val="clear" w:color="auto" w:fill="FFFFFF" w:themeFill="background1"/>
              <w:spacing w:line="257" w:lineRule="auto"/>
              <w:ind w:firstLine="567"/>
              <w:rPr>
                <w:b/>
              </w:rPr>
            </w:pPr>
            <w:r w:rsidRPr="008A3F48">
              <w:rPr>
                <w:b/>
              </w:rPr>
              <w:t>5</w:t>
            </w:r>
            <w:r w:rsidR="00C9297C">
              <w:rPr>
                <w:b/>
              </w:rPr>
              <w:t>5</w:t>
            </w:r>
            <w:r w:rsidRPr="008A3F48">
              <w:rPr>
                <w:b/>
              </w:rPr>
              <w:t xml:space="preserve"> straipsnis. 138 straipsnio pakeitimas</w:t>
            </w:r>
          </w:p>
          <w:p w14:paraId="12335875" w14:textId="77777777" w:rsidR="00F66D49" w:rsidRPr="008A3F48" w:rsidRDefault="00F66D49" w:rsidP="00F66D49">
            <w:pPr>
              <w:shd w:val="clear" w:color="auto" w:fill="FFFFFF" w:themeFill="background1"/>
              <w:tabs>
                <w:tab w:val="left" w:pos="567"/>
                <w:tab w:val="left" w:pos="851"/>
              </w:tabs>
              <w:spacing w:line="257" w:lineRule="auto"/>
              <w:ind w:firstLine="567"/>
              <w:jc w:val="both"/>
              <w:rPr>
                <w:b/>
              </w:rPr>
            </w:pPr>
            <w:r w:rsidRPr="008A3F48">
              <w:rPr>
                <w:b/>
              </w:rPr>
              <w:t>Pakeisti 138 straipsnį ir jį išdėstyti taip:</w:t>
            </w:r>
          </w:p>
          <w:p w14:paraId="56D535F7" w14:textId="77777777" w:rsidR="00F66D49" w:rsidRPr="008A3F48" w:rsidRDefault="00F66D49" w:rsidP="00F66D49">
            <w:pPr>
              <w:shd w:val="clear" w:color="auto" w:fill="FFFFFF" w:themeFill="background1"/>
              <w:tabs>
                <w:tab w:val="left" w:pos="567"/>
                <w:tab w:val="left" w:pos="851"/>
              </w:tabs>
              <w:spacing w:line="257" w:lineRule="auto"/>
              <w:ind w:firstLine="567"/>
              <w:jc w:val="both"/>
              <w:rPr>
                <w:b/>
              </w:rPr>
            </w:pPr>
            <w:r w:rsidRPr="008A3F48">
              <w:rPr>
                <w:b/>
              </w:rPr>
              <w:t>„138 straipsnis. Skundo padavimo terminas</w:t>
            </w:r>
          </w:p>
          <w:p w14:paraId="4C84226E" w14:textId="4C3C14D0" w:rsidR="00F66D49" w:rsidRPr="008A3F48" w:rsidRDefault="00F66D49" w:rsidP="00F66D49">
            <w:pPr>
              <w:shd w:val="clear" w:color="auto" w:fill="FFFFFF" w:themeFill="background1"/>
              <w:tabs>
                <w:tab w:val="left" w:pos="567"/>
                <w:tab w:val="left" w:pos="851"/>
              </w:tabs>
              <w:spacing w:line="257" w:lineRule="auto"/>
              <w:ind w:firstLine="567"/>
              <w:jc w:val="both"/>
              <w:rPr>
                <w:b/>
              </w:rPr>
            </w:pPr>
            <w:r w:rsidRPr="008A3F48">
              <w:rPr>
                <w:b/>
              </w:rPr>
              <w:t>1. Užsienietis skundą dėl sprendimo, priimto pagal šį Įstatymą, išskyrus šio straipsnio 2 dalyje nurodytus atvejus, gali paduoti atitinkamam apygardos administraciniam teismui per 14 dienų nuo sprendimo įteikimo dienos.</w:t>
            </w:r>
          </w:p>
          <w:p w14:paraId="0C5287DC" w14:textId="77777777" w:rsidR="00F66D49" w:rsidRPr="008A3F48" w:rsidRDefault="00F66D49" w:rsidP="00F66D49">
            <w:pPr>
              <w:shd w:val="clear" w:color="auto" w:fill="FFFFFF" w:themeFill="background1"/>
              <w:tabs>
                <w:tab w:val="left" w:pos="567"/>
                <w:tab w:val="left" w:pos="851"/>
              </w:tabs>
              <w:spacing w:line="257" w:lineRule="auto"/>
              <w:ind w:firstLine="567"/>
              <w:jc w:val="both"/>
              <w:rPr>
                <w:b/>
              </w:rPr>
            </w:pPr>
            <w:r w:rsidRPr="008A3F48">
              <w:rPr>
                <w:b/>
              </w:rPr>
              <w:t>2. Skundą dėl sprendimo nesuteikti prieglobsčio, priimto išnagrinėjus prašymą suteikti prieglobstį iš esmės skubos tvarka, ir dėl sprendimo, priimto pagal šio Įstatymo 77 straipsnio 2 dalį, prieglobsčio prašytojas gali paduoti atitinkamam apygardos administraciniam teismui per 7 dienas nuo sprendimo įteikimo dienos.“</w:t>
            </w:r>
          </w:p>
          <w:p w14:paraId="6B154662" w14:textId="5532B57F" w:rsidR="00783E5D" w:rsidRPr="008A3F48" w:rsidRDefault="00783E5D" w:rsidP="00F66D49">
            <w:pPr>
              <w:shd w:val="clear" w:color="auto" w:fill="FFFFFF" w:themeFill="background1"/>
              <w:tabs>
                <w:tab w:val="left" w:pos="567"/>
                <w:tab w:val="left" w:pos="851"/>
              </w:tabs>
              <w:spacing w:line="257" w:lineRule="auto"/>
              <w:ind w:firstLine="567"/>
              <w:jc w:val="both"/>
            </w:pPr>
            <w:r w:rsidRPr="008A3F48">
              <w:t xml:space="preserve">Įstatymo </w:t>
            </w:r>
            <w:r w:rsidRPr="008A3F48">
              <w:rPr>
                <w:bCs/>
              </w:rPr>
              <w:t>140 straipsniai</w:t>
            </w:r>
          </w:p>
          <w:p w14:paraId="072E2D12" w14:textId="77777777" w:rsidR="00783E5D" w:rsidRPr="008A3F48" w:rsidRDefault="00783E5D" w:rsidP="00783E5D">
            <w:pPr>
              <w:spacing w:before="0" w:after="0"/>
              <w:jc w:val="both"/>
            </w:pPr>
            <w:r w:rsidRPr="008A3F48">
              <w:rPr>
                <w:bCs/>
              </w:rPr>
              <w:t>140 straipsnis. Skundų ir prašymų priimti sprendimą nagrinėjimas, sprendimo priėmimas ir jo apskundimas</w:t>
            </w:r>
          </w:p>
          <w:p w14:paraId="1183AFBC" w14:textId="77777777" w:rsidR="00783E5D" w:rsidRPr="008A3F48" w:rsidRDefault="00783E5D" w:rsidP="00783E5D">
            <w:pPr>
              <w:spacing w:before="0" w:after="0"/>
              <w:jc w:val="both"/>
            </w:pPr>
            <w:r w:rsidRPr="008A3F48">
              <w:t>1. Teismai skundus ir prašymus priimti sprendimą nagrinėja ir sprendimus priima Administracinių bylų teisenos įstatymo ir šio Įstatymo nustatyta tvarka.</w:t>
            </w:r>
          </w:p>
          <w:p w14:paraId="03F96883" w14:textId="77777777" w:rsidR="00783E5D" w:rsidRPr="008A3F48" w:rsidRDefault="00783E5D" w:rsidP="00783E5D">
            <w:pPr>
              <w:spacing w:before="0" w:after="0"/>
              <w:jc w:val="both"/>
            </w:pPr>
            <w:r w:rsidRPr="008A3F48">
              <w:t>2. Teismas skundą ar prašymą priimti sprendimą privalo išnagrinėti ne vėliau kaip per 2 mėnesius nuo teismo nutarties priimti skundą ar prašymą nagrinėti priėmimo dienos.</w:t>
            </w:r>
          </w:p>
          <w:p w14:paraId="122B1953" w14:textId="77777777" w:rsidR="00783E5D" w:rsidRPr="008A3F48" w:rsidRDefault="00783E5D" w:rsidP="00783E5D">
            <w:pPr>
              <w:spacing w:before="0" w:after="0"/>
              <w:jc w:val="both"/>
            </w:pPr>
            <w:r w:rsidRPr="008A3F48">
              <w:t>3. Išnagrinėjęs bylą, teismas priima vieną iš šių sprendimų:</w:t>
            </w:r>
          </w:p>
          <w:p w14:paraId="1A772D51" w14:textId="77777777" w:rsidR="00783E5D" w:rsidRPr="008A3F48" w:rsidRDefault="00783E5D" w:rsidP="00783E5D">
            <w:pPr>
              <w:spacing w:before="0" w:after="0"/>
              <w:jc w:val="both"/>
            </w:pPr>
            <w:r w:rsidRPr="008A3F48">
              <w:t>1) atmesti skundą arba prašymą kaip nepagrįstą;</w:t>
            </w:r>
          </w:p>
          <w:p w14:paraId="69123DB0" w14:textId="77777777" w:rsidR="00783E5D" w:rsidRPr="008A3F48" w:rsidRDefault="00783E5D" w:rsidP="00783E5D">
            <w:pPr>
              <w:spacing w:before="0" w:after="0"/>
              <w:jc w:val="both"/>
            </w:pPr>
            <w:r w:rsidRPr="008A3F48">
              <w:t>2) patenkinti skundą arba prašymą.</w:t>
            </w:r>
          </w:p>
          <w:p w14:paraId="7BD56ACA" w14:textId="77777777" w:rsidR="00783E5D" w:rsidRPr="008A3F48" w:rsidRDefault="00783E5D" w:rsidP="00783E5D">
            <w:pPr>
              <w:spacing w:before="0" w:after="0"/>
              <w:jc w:val="both"/>
            </w:pPr>
            <w:r w:rsidRPr="008A3F48">
              <w:t>4. Priimtas sprendimas gali būti skundžiamas Lietuvos vyriausiajam administraciniam teismui per 14 dienų nuo sprendimo paskelbimo.</w:t>
            </w:r>
          </w:p>
          <w:p w14:paraId="4733487F" w14:textId="45F0A87F" w:rsidR="00783E5D" w:rsidRPr="008A3F48" w:rsidRDefault="00783E5D" w:rsidP="008A3F48">
            <w:pPr>
              <w:spacing w:before="0" w:after="0"/>
              <w:jc w:val="both"/>
            </w:pPr>
            <w:r w:rsidRPr="008A3F48">
              <w:rPr>
                <w:i/>
              </w:rPr>
              <w:t>(UTPĮ Nr. X-924 redakcija)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070E" w14:textId="77777777" w:rsidR="00783E5D" w:rsidRPr="008A3F48" w:rsidRDefault="00783E5D" w:rsidP="00783E5D">
            <w:pPr>
              <w:spacing w:after="0"/>
            </w:pPr>
            <w:r w:rsidRPr="008A3F48">
              <w:lastRenderedPageBreak/>
              <w:t>Visiškas</w:t>
            </w:r>
          </w:p>
        </w:tc>
      </w:tr>
      <w:tr w:rsidR="00783E5D" w:rsidRPr="008A3F48" w14:paraId="1DC0E32B"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D26E" w14:textId="77777777" w:rsidR="00783E5D" w:rsidRPr="008A3F48" w:rsidRDefault="00783E5D" w:rsidP="00783E5D">
            <w:pPr>
              <w:spacing w:before="0" w:after="0"/>
              <w:jc w:val="both"/>
              <w:rPr>
                <w:b/>
                <w:bCs/>
              </w:rPr>
            </w:pPr>
            <w:r w:rsidRPr="008A3F48">
              <w:t xml:space="preserve">8. Valstybės narės leidžia prašytojui likti teritorijoje, kol laukiama 6 ir 7 dalyse nurodytos procedūros siekiant priimti </w:t>
            </w:r>
            <w:r w:rsidRPr="008A3F48">
              <w:lastRenderedPageBreak/>
              <w:t>sprendimą, ar prašytojas gali likti teritorijoje, rezultato.</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EE6B7" w14:textId="27139D07" w:rsidR="00361CB2" w:rsidRPr="008A3F48" w:rsidRDefault="00361CB2" w:rsidP="00361CB2">
            <w:pPr>
              <w:pBdr>
                <w:between w:val="nil"/>
                <w:bar w:val="nil"/>
              </w:pBdr>
              <w:ind w:firstLine="567"/>
              <w:jc w:val="both"/>
              <w:rPr>
                <w:b/>
                <w:lang w:eastAsia="en-US"/>
              </w:rPr>
            </w:pPr>
            <w:r w:rsidRPr="008A3F48">
              <w:rPr>
                <w:b/>
                <w:lang w:eastAsia="en-US"/>
              </w:rPr>
              <w:lastRenderedPageBreak/>
              <w:t>Projekto 3 straipsnis</w:t>
            </w:r>
          </w:p>
          <w:p w14:paraId="7A13B248" w14:textId="77777777" w:rsidR="00F66D49" w:rsidRPr="008A3F48" w:rsidRDefault="00F66D49" w:rsidP="00F66D49">
            <w:pPr>
              <w:shd w:val="clear" w:color="auto" w:fill="FFFFFF" w:themeFill="background1"/>
              <w:ind w:firstLine="567"/>
              <w:jc w:val="both"/>
              <w:rPr>
                <w:b/>
              </w:rPr>
            </w:pPr>
            <w:r w:rsidRPr="008A3F48">
              <w:rPr>
                <w:b/>
              </w:rPr>
              <w:t>3 straipsnis. 5 straipsnio pakeitimas</w:t>
            </w:r>
          </w:p>
          <w:p w14:paraId="60AB6AEA" w14:textId="77777777" w:rsidR="00F66D49" w:rsidRPr="008A3F48" w:rsidRDefault="00F66D49" w:rsidP="00F66D49">
            <w:pPr>
              <w:shd w:val="clear" w:color="auto" w:fill="FFFFFF" w:themeFill="background1"/>
              <w:ind w:firstLine="567"/>
              <w:jc w:val="both"/>
              <w:rPr>
                <w:b/>
              </w:rPr>
            </w:pPr>
            <w:r w:rsidRPr="008A3F48">
              <w:rPr>
                <w:b/>
              </w:rPr>
              <w:lastRenderedPageBreak/>
              <w:t>Pakeisti 5 straipsnį ir jį išdėstyti taip:</w:t>
            </w:r>
          </w:p>
          <w:p w14:paraId="2B318F77" w14:textId="77777777" w:rsidR="00F66D49" w:rsidRPr="008A3F48" w:rsidRDefault="00F66D49" w:rsidP="00F66D49">
            <w:pPr>
              <w:shd w:val="clear" w:color="auto" w:fill="FFFFFF" w:themeFill="background1"/>
              <w:ind w:firstLine="567"/>
              <w:jc w:val="both"/>
              <w:rPr>
                <w:b/>
              </w:rPr>
            </w:pPr>
            <w:r w:rsidRPr="008A3F48">
              <w:rPr>
                <w:b/>
              </w:rPr>
              <w:t>„5 straipsnis. Užsieniečių atvykimas į Lietuvos Respubliką</w:t>
            </w:r>
          </w:p>
          <w:p w14:paraId="275996C2" w14:textId="77777777" w:rsidR="00F66D49" w:rsidRPr="008A3F48" w:rsidRDefault="00F66D49" w:rsidP="00F66D49">
            <w:pPr>
              <w:shd w:val="clear" w:color="auto" w:fill="FFFFFF" w:themeFill="background1"/>
              <w:ind w:firstLine="567"/>
              <w:jc w:val="both"/>
              <w:rPr>
                <w:b/>
              </w:rPr>
            </w:pPr>
            <w:r w:rsidRPr="008A3F48">
              <w:rPr>
                <w:b/>
              </w:rPr>
              <w:t>&lt;...&gt;</w:t>
            </w:r>
          </w:p>
          <w:p w14:paraId="28F2C13E" w14:textId="673E64E2"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14:paraId="47E0D61E" w14:textId="1C5E2756" w:rsidR="00783E5D" w:rsidRPr="008A3F48" w:rsidRDefault="00F66D49" w:rsidP="00F66D49">
            <w:pPr>
              <w:shd w:val="clear" w:color="auto" w:fill="FFFFFF" w:themeFill="background1"/>
              <w:ind w:firstLine="567"/>
              <w:jc w:val="both"/>
            </w:pPr>
            <w:r w:rsidRPr="008A3F48">
              <w:rPr>
                <w:b/>
              </w:rPr>
              <w:t>&lt;...&gt;“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28CC" w14:textId="77777777" w:rsidR="00783E5D" w:rsidRPr="008A3F48" w:rsidRDefault="00783E5D" w:rsidP="00783E5D">
            <w:pPr>
              <w:spacing w:after="0"/>
            </w:pPr>
            <w:r w:rsidRPr="008A3F48">
              <w:lastRenderedPageBreak/>
              <w:t xml:space="preserve">Visiškas </w:t>
            </w:r>
          </w:p>
        </w:tc>
      </w:tr>
      <w:tr w:rsidR="00783E5D" w:rsidRPr="00505F04" w14:paraId="27CF41E3" w14:textId="77777777" w:rsidTr="009851C9">
        <w:tc>
          <w:tcPr>
            <w:tcW w:w="4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B7308" w14:textId="1C5CAB56" w:rsidR="00783E5D" w:rsidRPr="008A3F48" w:rsidRDefault="00783E5D" w:rsidP="00783E5D">
            <w:pPr>
              <w:spacing w:before="0" w:after="0"/>
              <w:jc w:val="both"/>
            </w:pPr>
            <w:r w:rsidRPr="008A3F48">
              <w:t>9. 5, 6 ir 7 dalimis nedaromas poveikis Reglamento (ES) Nr. 604/2013 26 straipsniui.</w:t>
            </w:r>
          </w:p>
        </w:tc>
        <w:tc>
          <w:tcPr>
            <w:tcW w:w="9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FAF6E" w14:textId="07D853E5" w:rsidR="00361CB2" w:rsidRPr="008A3F48" w:rsidRDefault="00361CB2" w:rsidP="00361CB2">
            <w:pPr>
              <w:pBdr>
                <w:between w:val="nil"/>
                <w:bar w:val="nil"/>
              </w:pBdr>
              <w:ind w:firstLine="567"/>
              <w:jc w:val="both"/>
              <w:rPr>
                <w:b/>
                <w:lang w:eastAsia="en-US"/>
              </w:rPr>
            </w:pPr>
            <w:r w:rsidRPr="008A3F48">
              <w:rPr>
                <w:b/>
                <w:lang w:eastAsia="en-US"/>
              </w:rPr>
              <w:t>Projekto 3 ir 5</w:t>
            </w:r>
            <w:r w:rsidR="00C9297C">
              <w:rPr>
                <w:b/>
                <w:lang w:eastAsia="en-US"/>
              </w:rPr>
              <w:t>6</w:t>
            </w:r>
            <w:r w:rsidRPr="008A3F48">
              <w:rPr>
                <w:b/>
                <w:lang w:eastAsia="en-US"/>
              </w:rPr>
              <w:t xml:space="preserve"> straipsniai</w:t>
            </w:r>
          </w:p>
          <w:p w14:paraId="4176D0E3" w14:textId="77777777" w:rsidR="00F66D49" w:rsidRPr="008A3F48" w:rsidRDefault="00F66D49" w:rsidP="00F66D49">
            <w:pPr>
              <w:shd w:val="clear" w:color="auto" w:fill="FFFFFF" w:themeFill="background1"/>
              <w:ind w:firstLine="567"/>
              <w:jc w:val="both"/>
              <w:rPr>
                <w:b/>
              </w:rPr>
            </w:pPr>
            <w:r w:rsidRPr="008A3F48">
              <w:rPr>
                <w:b/>
              </w:rPr>
              <w:t>3 straipsnis. 5 straipsnio pakeitimas</w:t>
            </w:r>
          </w:p>
          <w:p w14:paraId="06386624" w14:textId="77777777" w:rsidR="00F66D49" w:rsidRPr="008A3F48" w:rsidRDefault="00F66D49" w:rsidP="00F66D49">
            <w:pPr>
              <w:shd w:val="clear" w:color="auto" w:fill="FFFFFF" w:themeFill="background1"/>
              <w:ind w:firstLine="567"/>
              <w:jc w:val="both"/>
              <w:rPr>
                <w:b/>
              </w:rPr>
            </w:pPr>
            <w:r w:rsidRPr="008A3F48">
              <w:rPr>
                <w:b/>
              </w:rPr>
              <w:t>Pakeisti 5 straipsnį ir jį išdėstyti taip:</w:t>
            </w:r>
          </w:p>
          <w:p w14:paraId="3CB3261B" w14:textId="77777777" w:rsidR="00F66D49" w:rsidRPr="008A3F48" w:rsidRDefault="00F66D49" w:rsidP="00F66D49">
            <w:pPr>
              <w:shd w:val="clear" w:color="auto" w:fill="FFFFFF" w:themeFill="background1"/>
              <w:ind w:firstLine="567"/>
              <w:jc w:val="both"/>
              <w:rPr>
                <w:b/>
              </w:rPr>
            </w:pPr>
            <w:r w:rsidRPr="008A3F48">
              <w:rPr>
                <w:b/>
              </w:rPr>
              <w:t>„5 straipsnis. Užsieniečių atvykimas į Lietuvos Respubliką</w:t>
            </w:r>
          </w:p>
          <w:p w14:paraId="3FC9A809" w14:textId="77777777" w:rsidR="00F66D49" w:rsidRPr="008A3F48" w:rsidRDefault="00F66D49" w:rsidP="00F66D49">
            <w:pPr>
              <w:shd w:val="clear" w:color="auto" w:fill="FFFFFF" w:themeFill="background1"/>
              <w:ind w:firstLine="567"/>
              <w:jc w:val="both"/>
              <w:rPr>
                <w:b/>
              </w:rPr>
            </w:pPr>
            <w:r w:rsidRPr="008A3F48">
              <w:rPr>
                <w:b/>
              </w:rPr>
              <w:t>&lt;...&gt;</w:t>
            </w:r>
          </w:p>
          <w:p w14:paraId="55D3DD9A" w14:textId="3F1498DC" w:rsidR="004159D1" w:rsidRPr="00EA16F8" w:rsidRDefault="004159D1" w:rsidP="004159D1">
            <w:pPr>
              <w:ind w:firstLine="567"/>
              <w:jc w:val="both"/>
              <w:rPr>
                <w:rFonts w:eastAsiaTheme="minorHAnsi"/>
                <w:b/>
                <w:color w:val="000000"/>
              </w:rPr>
            </w:pPr>
            <w:r w:rsidRPr="00EA16F8">
              <w:rPr>
                <w:b/>
                <w:color w:val="000000"/>
              </w:rPr>
              <w:t xml:space="preserve">4. Užsieniečiai, išskyrus prašymą suteikti prieglobstį pasienio kontrolės punktuose ar tranzito zonose pateikę prieglobsčio prašytojai, dėl kurių 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Pr>
                <w:b/>
                <w:color w:val="000000"/>
              </w:rPr>
              <w:t>1</w:t>
            </w:r>
            <w:r w:rsidRPr="00EA16F8">
              <w:rPr>
                <w:b/>
                <w:color w:val="000000"/>
              </w:rPr>
              <w:t xml:space="preserve"> dalį. Prašymą suteikti prieglobstį pasienio kontrolės punktuose ar tranzito zonose pateikę prieglobsčio </w:t>
            </w:r>
            <w:r w:rsidRPr="00EA16F8">
              <w:rPr>
                <w:b/>
                <w:color w:val="000000"/>
              </w:rPr>
              <w:lastRenderedPageBreak/>
              <w:t xml:space="preserve">prašytojai, dėl kurių 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14:paraId="570C0B28" w14:textId="77777777" w:rsidR="00F66D49" w:rsidRPr="008A3F48" w:rsidRDefault="00F66D49" w:rsidP="00F66D49">
            <w:pPr>
              <w:shd w:val="clear" w:color="auto" w:fill="FFFFFF" w:themeFill="background1"/>
              <w:ind w:firstLine="567"/>
              <w:jc w:val="both"/>
              <w:rPr>
                <w:b/>
              </w:rPr>
            </w:pPr>
            <w:r w:rsidRPr="008A3F48">
              <w:rPr>
                <w:b/>
              </w:rPr>
              <w:t>&lt;...&gt;“</w:t>
            </w:r>
          </w:p>
          <w:p w14:paraId="0414DE6B" w14:textId="61486234" w:rsidR="00F66D49" w:rsidRPr="008A3F48" w:rsidRDefault="00F66D49" w:rsidP="00F66D49">
            <w:pPr>
              <w:ind w:firstLine="567"/>
              <w:jc w:val="both"/>
              <w:rPr>
                <w:b/>
              </w:rPr>
            </w:pPr>
            <w:r w:rsidRPr="008A3F48">
              <w:rPr>
                <w:b/>
              </w:rPr>
              <w:t>5</w:t>
            </w:r>
            <w:r w:rsidR="00C9297C">
              <w:rPr>
                <w:b/>
              </w:rPr>
              <w:t>6</w:t>
            </w:r>
            <w:r w:rsidRPr="008A3F48">
              <w:rPr>
                <w:b/>
              </w:rPr>
              <w:t xml:space="preserve"> straipsnis. 139 straipsnio pakeitimas</w:t>
            </w:r>
          </w:p>
          <w:p w14:paraId="2FA55D07" w14:textId="77777777" w:rsidR="00F66D49" w:rsidRPr="008A3F48" w:rsidRDefault="00F66D49" w:rsidP="00F66D49">
            <w:pPr>
              <w:ind w:firstLine="567"/>
              <w:jc w:val="both"/>
              <w:rPr>
                <w:b/>
                <w:bCs/>
              </w:rPr>
            </w:pPr>
            <w:r w:rsidRPr="008A3F48">
              <w:rPr>
                <w:b/>
                <w:bCs/>
              </w:rPr>
              <w:t>Pakeisti 139 straipsnio 2 dalį ir ją išdėstyti taip:</w:t>
            </w:r>
          </w:p>
          <w:p w14:paraId="6FD8B64C" w14:textId="3C7CF66A" w:rsidR="00783E5D" w:rsidRPr="008A3F48" w:rsidRDefault="00F66D49">
            <w:pPr>
              <w:spacing w:before="0" w:after="0"/>
            </w:pPr>
            <w:r w:rsidRPr="008A3F48">
              <w:rPr>
                <w:b/>
                <w:bCs/>
              </w:rPr>
              <w:t>„2. Šio straipsnio 1 dalyje nenustatytais atvejais apskųsto sprendimo vykdymas gali būti sustabdomas atitinkamo administracinio teismo nutartimi dėl reikalavimo užtikrinimo priemonių. Teismas nutartį dėl reikalavimo užtikrinimo priemonių, kai skundas pateiktas šio Įstatymo 138 straipsnio 2 dalyje nustatytais atvejais, priima ne vėliau kaip per 2 dienas nuo prašymo taikyti tokias priemones gavimo dienos, o jeigu toks prašymas pateikiamas kartu su skundu – nuo skundo gavimo dienos.“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6AE2" w14:textId="251550EB" w:rsidR="00783E5D" w:rsidRPr="00505F04" w:rsidRDefault="00783E5D" w:rsidP="00783E5D">
            <w:pPr>
              <w:spacing w:after="0"/>
            </w:pPr>
            <w:r w:rsidRPr="008A3F48">
              <w:lastRenderedPageBreak/>
              <w:t>Visiškas</w:t>
            </w:r>
          </w:p>
        </w:tc>
        <w:bookmarkStart w:id="68" w:name="_GoBack"/>
        <w:bookmarkEnd w:id="68"/>
      </w:tr>
    </w:tbl>
    <w:p w14:paraId="6433596C" w14:textId="77777777" w:rsidR="009851C9" w:rsidRPr="00505F04" w:rsidRDefault="009851C9" w:rsidP="009851C9"/>
    <w:p w14:paraId="20FA8197" w14:textId="77777777" w:rsidR="009851C9" w:rsidRPr="00505F04" w:rsidRDefault="009851C9" w:rsidP="009851C9"/>
    <w:p w14:paraId="454A5346" w14:textId="77777777" w:rsidR="008B4BC4" w:rsidRPr="00505F04" w:rsidRDefault="008B4BC4"/>
    <w:sectPr w:rsidR="008B4BC4" w:rsidRPr="00505F04" w:rsidSect="008A3F48">
      <w:headerReference w:type="default" r:id="rId12"/>
      <w:footerReference w:type="default" r:id="rId13"/>
      <w:pgSz w:w="16838" w:h="11906" w:orient="landscape"/>
      <w:pgMar w:top="993" w:right="1701" w:bottom="567" w:left="1134"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3888" w16cex:dateUtc="2020-04-21T06:16:00Z"/>
  <w16cex:commentExtensible w16cex:durableId="2266597A" w16cex:dateUtc="2020-05-13T08:33:00Z"/>
  <w16cex:commentExtensible w16cex:durableId="224939C8" w16cex:dateUtc="2020-04-21T06:22:00Z"/>
  <w16cex:commentExtensible w16cex:durableId="226659A2" w16cex:dateUtc="2020-05-13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977C36" w16cid:durableId="22493888"/>
  <w16cid:commentId w16cid:paraId="36FB7940" w16cid:durableId="2266597A"/>
  <w16cid:commentId w16cid:paraId="7B4AA298" w16cid:durableId="224939C8"/>
  <w16cid:commentId w16cid:paraId="4712E494" w16cid:durableId="22665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7F0C5" w14:textId="77777777" w:rsidR="0042428F" w:rsidRDefault="0042428F">
      <w:pPr>
        <w:spacing w:before="0" w:after="0"/>
      </w:pPr>
      <w:r>
        <w:separator/>
      </w:r>
    </w:p>
  </w:endnote>
  <w:endnote w:type="continuationSeparator" w:id="0">
    <w:p w14:paraId="01284192" w14:textId="77777777" w:rsidR="0042428F" w:rsidRDefault="004242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7D995" w14:textId="60D16348" w:rsidR="00EC09E1" w:rsidRDefault="00EC09E1" w:rsidP="009851C9">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611E0" w14:textId="77777777" w:rsidR="0042428F" w:rsidRDefault="0042428F">
      <w:pPr>
        <w:spacing w:before="0" w:after="0"/>
      </w:pPr>
      <w:r>
        <w:separator/>
      </w:r>
    </w:p>
  </w:footnote>
  <w:footnote w:type="continuationSeparator" w:id="0">
    <w:p w14:paraId="01E3F0A3" w14:textId="77777777" w:rsidR="0042428F" w:rsidRDefault="0042428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33695"/>
      <w:docPartObj>
        <w:docPartGallery w:val="Page Numbers (Top of Page)"/>
        <w:docPartUnique/>
      </w:docPartObj>
    </w:sdtPr>
    <w:sdtEndPr/>
    <w:sdtContent>
      <w:p w14:paraId="2894A6A9" w14:textId="16C42B89" w:rsidR="00EC09E1" w:rsidRDefault="00EC09E1">
        <w:pPr>
          <w:pStyle w:val="Antrats"/>
          <w:jc w:val="center"/>
        </w:pPr>
        <w:r>
          <w:fldChar w:fldCharType="begin"/>
        </w:r>
        <w:r>
          <w:instrText>PAGE   \* MERGEFORMAT</w:instrText>
        </w:r>
        <w:r>
          <w:fldChar w:fldCharType="separate"/>
        </w:r>
        <w:r w:rsidR="00C4732E">
          <w:rPr>
            <w:noProof/>
          </w:rPr>
          <w:t>87</w:t>
        </w:r>
        <w:r>
          <w:fldChar w:fldCharType="end"/>
        </w:r>
      </w:p>
    </w:sdtContent>
  </w:sdt>
  <w:p w14:paraId="092C1384" w14:textId="77777777" w:rsidR="00EC09E1" w:rsidRDefault="00EC09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22C3"/>
    <w:multiLevelType w:val="hybridMultilevel"/>
    <w:tmpl w:val="0CF2F344"/>
    <w:lvl w:ilvl="0" w:tplc="4A06592A">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3B1F52"/>
    <w:multiLevelType w:val="hybridMultilevel"/>
    <w:tmpl w:val="2C062F52"/>
    <w:lvl w:ilvl="0" w:tplc="A3B4A624">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6935A7A"/>
    <w:multiLevelType w:val="hybridMultilevel"/>
    <w:tmpl w:val="891C6A32"/>
    <w:lvl w:ilvl="0" w:tplc="6886566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6E7094B"/>
    <w:multiLevelType w:val="hybridMultilevel"/>
    <w:tmpl w:val="ECA8A77C"/>
    <w:lvl w:ilvl="0" w:tplc="C1BA7EBA">
      <w:start w:val="82"/>
      <w:numFmt w:val="decimal"/>
      <w:lvlText w:val="%1"/>
      <w:lvlJc w:val="left"/>
      <w:pPr>
        <w:ind w:left="333" w:hanging="360"/>
      </w:pPr>
      <w:rPr>
        <w:rFonts w:hint="default"/>
        <w:color w:val="FF0000"/>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07B60885"/>
    <w:multiLevelType w:val="hybridMultilevel"/>
    <w:tmpl w:val="75304BF8"/>
    <w:lvl w:ilvl="0" w:tplc="66A68F00">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BB316AF"/>
    <w:multiLevelType w:val="hybridMultilevel"/>
    <w:tmpl w:val="4016D8E0"/>
    <w:lvl w:ilvl="0" w:tplc="7CB0FD8A">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D257D81"/>
    <w:multiLevelType w:val="hybridMultilevel"/>
    <w:tmpl w:val="DB4C9990"/>
    <w:lvl w:ilvl="0" w:tplc="BFC2F2EC">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0DE249AE"/>
    <w:multiLevelType w:val="hybridMultilevel"/>
    <w:tmpl w:val="611ABCD2"/>
    <w:lvl w:ilvl="0" w:tplc="57001E2C">
      <w:start w:val="1"/>
      <w:numFmt w:val="decimal"/>
      <w:lvlText w:val="%1)"/>
      <w:lvlJc w:val="left"/>
      <w:pPr>
        <w:ind w:left="1211" w:hanging="360"/>
      </w:pPr>
      <w:rPr>
        <w:b w:val="0"/>
        <w:strike w:val="0"/>
        <w:dstrike w:val="0"/>
        <w:u w:val="none"/>
        <w:effect w:val="none"/>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0F6015DF"/>
    <w:multiLevelType w:val="hybridMultilevel"/>
    <w:tmpl w:val="AACCF9CE"/>
    <w:lvl w:ilvl="0" w:tplc="3AF064A6">
      <w:start w:val="1"/>
      <w:numFmt w:val="decimal"/>
      <w:lvlText w:val="%1)"/>
      <w:lvlJc w:val="left"/>
      <w:pPr>
        <w:ind w:left="-207" w:hanging="360"/>
      </w:pPr>
      <w:rPr>
        <w:rFonts w:hint="default"/>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9" w15:restartNumberingAfterBreak="0">
    <w:nsid w:val="0F9B6090"/>
    <w:multiLevelType w:val="hybridMultilevel"/>
    <w:tmpl w:val="6DB41640"/>
    <w:lvl w:ilvl="0" w:tplc="B8704B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6106CE5"/>
    <w:multiLevelType w:val="hybridMultilevel"/>
    <w:tmpl w:val="6CF0A780"/>
    <w:lvl w:ilvl="0" w:tplc="BAD87C3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F2423AC"/>
    <w:multiLevelType w:val="hybridMultilevel"/>
    <w:tmpl w:val="823489B2"/>
    <w:lvl w:ilvl="0" w:tplc="2D4AC588">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FA63857"/>
    <w:multiLevelType w:val="hybridMultilevel"/>
    <w:tmpl w:val="BA2849F0"/>
    <w:lvl w:ilvl="0" w:tplc="8B68847A">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3E502CB"/>
    <w:multiLevelType w:val="hybridMultilevel"/>
    <w:tmpl w:val="B9160F60"/>
    <w:lvl w:ilvl="0" w:tplc="F52A0792">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5F06625"/>
    <w:multiLevelType w:val="hybridMultilevel"/>
    <w:tmpl w:val="C0B2F370"/>
    <w:lvl w:ilvl="0" w:tplc="41188E40">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8CD3CBB"/>
    <w:multiLevelType w:val="hybridMultilevel"/>
    <w:tmpl w:val="E93C1F52"/>
    <w:lvl w:ilvl="0" w:tplc="325A189E">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A2B4168"/>
    <w:multiLevelType w:val="hybridMultilevel"/>
    <w:tmpl w:val="F0EE704C"/>
    <w:lvl w:ilvl="0" w:tplc="212AAE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A977B57"/>
    <w:multiLevelType w:val="hybridMultilevel"/>
    <w:tmpl w:val="97FAD678"/>
    <w:lvl w:ilvl="0" w:tplc="553418A4">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C8339BC"/>
    <w:multiLevelType w:val="hybridMultilevel"/>
    <w:tmpl w:val="AFFCEB04"/>
    <w:lvl w:ilvl="0" w:tplc="B50052AA">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DDB355A"/>
    <w:multiLevelType w:val="hybridMultilevel"/>
    <w:tmpl w:val="24CE3846"/>
    <w:lvl w:ilvl="0" w:tplc="61624D4E">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EF56FE9"/>
    <w:multiLevelType w:val="hybridMultilevel"/>
    <w:tmpl w:val="7FB82920"/>
    <w:lvl w:ilvl="0" w:tplc="C21A00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FFE2DC9"/>
    <w:multiLevelType w:val="hybridMultilevel"/>
    <w:tmpl w:val="F588EDE4"/>
    <w:lvl w:ilvl="0" w:tplc="709A4D82">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3431AF9"/>
    <w:multiLevelType w:val="hybridMultilevel"/>
    <w:tmpl w:val="B104752E"/>
    <w:lvl w:ilvl="0" w:tplc="1C84351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41C2487"/>
    <w:multiLevelType w:val="hybridMultilevel"/>
    <w:tmpl w:val="E628541A"/>
    <w:lvl w:ilvl="0" w:tplc="1A2681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D707D24"/>
    <w:multiLevelType w:val="hybridMultilevel"/>
    <w:tmpl w:val="2B6A0E06"/>
    <w:lvl w:ilvl="0" w:tplc="E334CA7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E7C3038"/>
    <w:multiLevelType w:val="hybridMultilevel"/>
    <w:tmpl w:val="8F4CED40"/>
    <w:lvl w:ilvl="0" w:tplc="C8667644">
      <w:start w:val="4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3291009"/>
    <w:multiLevelType w:val="hybridMultilevel"/>
    <w:tmpl w:val="F4A85998"/>
    <w:lvl w:ilvl="0" w:tplc="BA247E76">
      <w:start w:val="3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28E203B"/>
    <w:multiLevelType w:val="hybridMultilevel"/>
    <w:tmpl w:val="C5D40176"/>
    <w:lvl w:ilvl="0" w:tplc="792CFA2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77D018B"/>
    <w:multiLevelType w:val="hybridMultilevel"/>
    <w:tmpl w:val="1200F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5607D8"/>
    <w:multiLevelType w:val="hybridMultilevel"/>
    <w:tmpl w:val="6DB41640"/>
    <w:lvl w:ilvl="0" w:tplc="B8704B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8273FBC"/>
    <w:multiLevelType w:val="hybridMultilevel"/>
    <w:tmpl w:val="A9EEA1CA"/>
    <w:lvl w:ilvl="0" w:tplc="233C0DB8">
      <w:start w:val="4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7"/>
  </w:num>
  <w:num w:numId="2">
    <w:abstractNumId w:val="8"/>
  </w:num>
  <w:num w:numId="3">
    <w:abstractNumId w:val="3"/>
  </w:num>
  <w:num w:numId="4">
    <w:abstractNumId w:val="28"/>
  </w:num>
  <w:num w:numId="5">
    <w:abstractNumId w:val="9"/>
  </w:num>
  <w:num w:numId="6">
    <w:abstractNumId w:val="11"/>
  </w:num>
  <w:num w:numId="7">
    <w:abstractNumId w:val="20"/>
  </w:num>
  <w:num w:numId="8">
    <w:abstractNumId w:val="6"/>
  </w:num>
  <w:num w:numId="9">
    <w:abstractNumId w:val="2"/>
  </w:num>
  <w:num w:numId="10">
    <w:abstractNumId w:val="21"/>
  </w:num>
  <w:num w:numId="11">
    <w:abstractNumId w:val="27"/>
  </w:num>
  <w:num w:numId="12">
    <w:abstractNumId w:val="26"/>
  </w:num>
  <w:num w:numId="13">
    <w:abstractNumId w:val="22"/>
  </w:num>
  <w:num w:numId="14">
    <w:abstractNumId w:val="13"/>
  </w:num>
  <w:num w:numId="15">
    <w:abstractNumId w:val="24"/>
  </w:num>
  <w:num w:numId="16">
    <w:abstractNumId w:val="12"/>
  </w:num>
  <w:num w:numId="17">
    <w:abstractNumId w:val="16"/>
  </w:num>
  <w:num w:numId="18">
    <w:abstractNumId w:val="14"/>
  </w:num>
  <w:num w:numId="19">
    <w:abstractNumId w:val="10"/>
  </w:num>
  <w:num w:numId="20">
    <w:abstractNumId w:val="17"/>
  </w:num>
  <w:num w:numId="21">
    <w:abstractNumId w:val="23"/>
  </w:num>
  <w:num w:numId="22">
    <w:abstractNumId w:val="29"/>
  </w:num>
  <w:num w:numId="23">
    <w:abstractNumId w:val="19"/>
  </w:num>
  <w:num w:numId="24">
    <w:abstractNumId w:val="0"/>
  </w:num>
  <w:num w:numId="25">
    <w:abstractNumId w:val="5"/>
  </w:num>
  <w:num w:numId="26">
    <w:abstractNumId w:val="15"/>
  </w:num>
  <w:num w:numId="27">
    <w:abstractNumId w:val="18"/>
  </w:num>
  <w:num w:numId="28">
    <w:abstractNumId w:val="25"/>
  </w:num>
  <w:num w:numId="29">
    <w:abstractNumId w:val="1"/>
  </w:num>
  <w:num w:numId="30">
    <w:abstractNumId w:val="4"/>
  </w:num>
  <w:num w:numId="3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C9"/>
    <w:rsid w:val="000039C0"/>
    <w:rsid w:val="00004086"/>
    <w:rsid w:val="00004634"/>
    <w:rsid w:val="00013EBF"/>
    <w:rsid w:val="00031E43"/>
    <w:rsid w:val="000555E0"/>
    <w:rsid w:val="00065B5C"/>
    <w:rsid w:val="00066554"/>
    <w:rsid w:val="00072D23"/>
    <w:rsid w:val="0007663A"/>
    <w:rsid w:val="00081ADC"/>
    <w:rsid w:val="00085A9E"/>
    <w:rsid w:val="00093122"/>
    <w:rsid w:val="000963A9"/>
    <w:rsid w:val="000A6C11"/>
    <w:rsid w:val="000B1104"/>
    <w:rsid w:val="000C3730"/>
    <w:rsid w:val="000D5035"/>
    <w:rsid w:val="000E0193"/>
    <w:rsid w:val="000E3F53"/>
    <w:rsid w:val="000F11B3"/>
    <w:rsid w:val="000F395C"/>
    <w:rsid w:val="000F7F20"/>
    <w:rsid w:val="00130575"/>
    <w:rsid w:val="00143104"/>
    <w:rsid w:val="0015135C"/>
    <w:rsid w:val="00160102"/>
    <w:rsid w:val="00165383"/>
    <w:rsid w:val="001655F1"/>
    <w:rsid w:val="00165F80"/>
    <w:rsid w:val="001738D7"/>
    <w:rsid w:val="001776C7"/>
    <w:rsid w:val="001845E1"/>
    <w:rsid w:val="001906FB"/>
    <w:rsid w:val="00190C01"/>
    <w:rsid w:val="0019179E"/>
    <w:rsid w:val="001933CA"/>
    <w:rsid w:val="001A428F"/>
    <w:rsid w:val="001B0A4A"/>
    <w:rsid w:val="001D0B6B"/>
    <w:rsid w:val="001E44F3"/>
    <w:rsid w:val="002059F9"/>
    <w:rsid w:val="0020666A"/>
    <w:rsid w:val="0021032E"/>
    <w:rsid w:val="002150B8"/>
    <w:rsid w:val="00224E87"/>
    <w:rsid w:val="002317B7"/>
    <w:rsid w:val="00234635"/>
    <w:rsid w:val="00237430"/>
    <w:rsid w:val="0024031B"/>
    <w:rsid w:val="00242660"/>
    <w:rsid w:val="002479B2"/>
    <w:rsid w:val="00262168"/>
    <w:rsid w:val="00262220"/>
    <w:rsid w:val="00262B90"/>
    <w:rsid w:val="00265D31"/>
    <w:rsid w:val="00266847"/>
    <w:rsid w:val="00275A4F"/>
    <w:rsid w:val="00280464"/>
    <w:rsid w:val="002849AC"/>
    <w:rsid w:val="00291AFA"/>
    <w:rsid w:val="002B341C"/>
    <w:rsid w:val="002C607D"/>
    <w:rsid w:val="002E2B02"/>
    <w:rsid w:val="002E6DEC"/>
    <w:rsid w:val="00305C37"/>
    <w:rsid w:val="00314062"/>
    <w:rsid w:val="00315029"/>
    <w:rsid w:val="0032238C"/>
    <w:rsid w:val="00350326"/>
    <w:rsid w:val="00361CB2"/>
    <w:rsid w:val="00372B6E"/>
    <w:rsid w:val="00387DB4"/>
    <w:rsid w:val="00394557"/>
    <w:rsid w:val="003A27AB"/>
    <w:rsid w:val="003A43A6"/>
    <w:rsid w:val="003A71E1"/>
    <w:rsid w:val="003D451F"/>
    <w:rsid w:val="003D6E32"/>
    <w:rsid w:val="003D6F7D"/>
    <w:rsid w:val="003D751B"/>
    <w:rsid w:val="003F0F78"/>
    <w:rsid w:val="003F3DF9"/>
    <w:rsid w:val="004100B6"/>
    <w:rsid w:val="004159D1"/>
    <w:rsid w:val="00423C4C"/>
    <w:rsid w:val="0042428F"/>
    <w:rsid w:val="004245D8"/>
    <w:rsid w:val="004360EA"/>
    <w:rsid w:val="004402E3"/>
    <w:rsid w:val="00446C0F"/>
    <w:rsid w:val="004532F3"/>
    <w:rsid w:val="00454E8A"/>
    <w:rsid w:val="00456B5B"/>
    <w:rsid w:val="00483F30"/>
    <w:rsid w:val="004917AA"/>
    <w:rsid w:val="004B2951"/>
    <w:rsid w:val="004C03B2"/>
    <w:rsid w:val="004C595D"/>
    <w:rsid w:val="004C760E"/>
    <w:rsid w:val="004D30F7"/>
    <w:rsid w:val="004E05B3"/>
    <w:rsid w:val="004E48F0"/>
    <w:rsid w:val="005049D7"/>
    <w:rsid w:val="00505F04"/>
    <w:rsid w:val="00507379"/>
    <w:rsid w:val="00513A83"/>
    <w:rsid w:val="00513E25"/>
    <w:rsid w:val="00514684"/>
    <w:rsid w:val="00522ECD"/>
    <w:rsid w:val="00530FFB"/>
    <w:rsid w:val="00541899"/>
    <w:rsid w:val="005433F0"/>
    <w:rsid w:val="005568C9"/>
    <w:rsid w:val="00560A33"/>
    <w:rsid w:val="0059010E"/>
    <w:rsid w:val="005A6F0B"/>
    <w:rsid w:val="005C0445"/>
    <w:rsid w:val="005D0F1E"/>
    <w:rsid w:val="005F799F"/>
    <w:rsid w:val="0060358A"/>
    <w:rsid w:val="006066D2"/>
    <w:rsid w:val="00612A6B"/>
    <w:rsid w:val="006173AE"/>
    <w:rsid w:val="00644642"/>
    <w:rsid w:val="006447FB"/>
    <w:rsid w:val="00651784"/>
    <w:rsid w:val="00654D34"/>
    <w:rsid w:val="00662EF5"/>
    <w:rsid w:val="0066339C"/>
    <w:rsid w:val="006939C7"/>
    <w:rsid w:val="006A0B46"/>
    <w:rsid w:val="006A2630"/>
    <w:rsid w:val="006A344B"/>
    <w:rsid w:val="006A52EA"/>
    <w:rsid w:val="006A52F0"/>
    <w:rsid w:val="006B0612"/>
    <w:rsid w:val="006B1F64"/>
    <w:rsid w:val="006B386D"/>
    <w:rsid w:val="006C16BD"/>
    <w:rsid w:val="006C77B5"/>
    <w:rsid w:val="006D68A5"/>
    <w:rsid w:val="006E40BC"/>
    <w:rsid w:val="006F4CC9"/>
    <w:rsid w:val="006F6086"/>
    <w:rsid w:val="006F7EB6"/>
    <w:rsid w:val="00704D41"/>
    <w:rsid w:val="00715EBA"/>
    <w:rsid w:val="00732776"/>
    <w:rsid w:val="00735AA6"/>
    <w:rsid w:val="00737DA3"/>
    <w:rsid w:val="007569E8"/>
    <w:rsid w:val="0075794B"/>
    <w:rsid w:val="007634DC"/>
    <w:rsid w:val="00763B3F"/>
    <w:rsid w:val="00764095"/>
    <w:rsid w:val="00783E5D"/>
    <w:rsid w:val="00796847"/>
    <w:rsid w:val="007A6F04"/>
    <w:rsid w:val="007B7A4D"/>
    <w:rsid w:val="007C7E12"/>
    <w:rsid w:val="007D16E8"/>
    <w:rsid w:val="007D3827"/>
    <w:rsid w:val="007D4F6C"/>
    <w:rsid w:val="007D64D6"/>
    <w:rsid w:val="007F2959"/>
    <w:rsid w:val="00822160"/>
    <w:rsid w:val="0082424A"/>
    <w:rsid w:val="008411DF"/>
    <w:rsid w:val="00841FC3"/>
    <w:rsid w:val="00846D7A"/>
    <w:rsid w:val="008506CE"/>
    <w:rsid w:val="00851521"/>
    <w:rsid w:val="00852622"/>
    <w:rsid w:val="008702A2"/>
    <w:rsid w:val="00870E6E"/>
    <w:rsid w:val="00871473"/>
    <w:rsid w:val="008719BA"/>
    <w:rsid w:val="00873143"/>
    <w:rsid w:val="008818C5"/>
    <w:rsid w:val="008942B8"/>
    <w:rsid w:val="008A1C20"/>
    <w:rsid w:val="008A2EDE"/>
    <w:rsid w:val="008A34A6"/>
    <w:rsid w:val="008A3F48"/>
    <w:rsid w:val="008A417E"/>
    <w:rsid w:val="008A7185"/>
    <w:rsid w:val="008B3B3F"/>
    <w:rsid w:val="008B4BC4"/>
    <w:rsid w:val="008B7658"/>
    <w:rsid w:val="008C3792"/>
    <w:rsid w:val="008C3D3F"/>
    <w:rsid w:val="008D5992"/>
    <w:rsid w:val="008D6494"/>
    <w:rsid w:val="008D749D"/>
    <w:rsid w:val="008E07A8"/>
    <w:rsid w:val="008E22C1"/>
    <w:rsid w:val="0091470B"/>
    <w:rsid w:val="00940EC1"/>
    <w:rsid w:val="00945E16"/>
    <w:rsid w:val="009524FF"/>
    <w:rsid w:val="0095591C"/>
    <w:rsid w:val="0096739B"/>
    <w:rsid w:val="00967BD8"/>
    <w:rsid w:val="009851C9"/>
    <w:rsid w:val="00990819"/>
    <w:rsid w:val="0099497B"/>
    <w:rsid w:val="009A17A8"/>
    <w:rsid w:val="009A682D"/>
    <w:rsid w:val="009A785B"/>
    <w:rsid w:val="009C621D"/>
    <w:rsid w:val="009D10C0"/>
    <w:rsid w:val="009E0AB5"/>
    <w:rsid w:val="009E3FE7"/>
    <w:rsid w:val="009E70D4"/>
    <w:rsid w:val="009F118C"/>
    <w:rsid w:val="009F6C59"/>
    <w:rsid w:val="009F6F9E"/>
    <w:rsid w:val="00A00B76"/>
    <w:rsid w:val="00A107BE"/>
    <w:rsid w:val="00A1127E"/>
    <w:rsid w:val="00A17303"/>
    <w:rsid w:val="00A31D97"/>
    <w:rsid w:val="00A3718C"/>
    <w:rsid w:val="00A37659"/>
    <w:rsid w:val="00A452ED"/>
    <w:rsid w:val="00A64E66"/>
    <w:rsid w:val="00A7549D"/>
    <w:rsid w:val="00A770C1"/>
    <w:rsid w:val="00A828A4"/>
    <w:rsid w:val="00A91AAA"/>
    <w:rsid w:val="00AB5215"/>
    <w:rsid w:val="00AB720E"/>
    <w:rsid w:val="00AC4222"/>
    <w:rsid w:val="00AD30DE"/>
    <w:rsid w:val="00AE1095"/>
    <w:rsid w:val="00AE6EB6"/>
    <w:rsid w:val="00B004A8"/>
    <w:rsid w:val="00B01ADC"/>
    <w:rsid w:val="00B07CC7"/>
    <w:rsid w:val="00B26EA0"/>
    <w:rsid w:val="00B349FB"/>
    <w:rsid w:val="00B37844"/>
    <w:rsid w:val="00B54158"/>
    <w:rsid w:val="00B57052"/>
    <w:rsid w:val="00B57AC6"/>
    <w:rsid w:val="00B75C94"/>
    <w:rsid w:val="00B81840"/>
    <w:rsid w:val="00B82D0F"/>
    <w:rsid w:val="00B83350"/>
    <w:rsid w:val="00BA3B0D"/>
    <w:rsid w:val="00BD71ED"/>
    <w:rsid w:val="00BE6BC9"/>
    <w:rsid w:val="00BF0E2F"/>
    <w:rsid w:val="00BF41D7"/>
    <w:rsid w:val="00BF7599"/>
    <w:rsid w:val="00C060F8"/>
    <w:rsid w:val="00C10DCC"/>
    <w:rsid w:val="00C1629B"/>
    <w:rsid w:val="00C171DF"/>
    <w:rsid w:val="00C22D02"/>
    <w:rsid w:val="00C27EC1"/>
    <w:rsid w:val="00C4732E"/>
    <w:rsid w:val="00C5589B"/>
    <w:rsid w:val="00C643BD"/>
    <w:rsid w:val="00C77E67"/>
    <w:rsid w:val="00C81121"/>
    <w:rsid w:val="00C9297C"/>
    <w:rsid w:val="00C9494F"/>
    <w:rsid w:val="00CA7679"/>
    <w:rsid w:val="00CB2BD2"/>
    <w:rsid w:val="00CC4444"/>
    <w:rsid w:val="00CC49D4"/>
    <w:rsid w:val="00CD4F77"/>
    <w:rsid w:val="00CE3081"/>
    <w:rsid w:val="00CE7906"/>
    <w:rsid w:val="00D01770"/>
    <w:rsid w:val="00D06361"/>
    <w:rsid w:val="00D2031D"/>
    <w:rsid w:val="00D26A43"/>
    <w:rsid w:val="00D32967"/>
    <w:rsid w:val="00D32E36"/>
    <w:rsid w:val="00D3435D"/>
    <w:rsid w:val="00D41542"/>
    <w:rsid w:val="00D459E9"/>
    <w:rsid w:val="00D532EE"/>
    <w:rsid w:val="00D5374B"/>
    <w:rsid w:val="00D81FD6"/>
    <w:rsid w:val="00D82F40"/>
    <w:rsid w:val="00DA4D88"/>
    <w:rsid w:val="00DB12FA"/>
    <w:rsid w:val="00DC2AE9"/>
    <w:rsid w:val="00DC5714"/>
    <w:rsid w:val="00DC7F5E"/>
    <w:rsid w:val="00DD31E1"/>
    <w:rsid w:val="00DE2E57"/>
    <w:rsid w:val="00DE2EA7"/>
    <w:rsid w:val="00DF61CB"/>
    <w:rsid w:val="00E12442"/>
    <w:rsid w:val="00E13CB9"/>
    <w:rsid w:val="00E20794"/>
    <w:rsid w:val="00E3446B"/>
    <w:rsid w:val="00E3542D"/>
    <w:rsid w:val="00E35890"/>
    <w:rsid w:val="00E45F23"/>
    <w:rsid w:val="00E569CC"/>
    <w:rsid w:val="00E62215"/>
    <w:rsid w:val="00E62367"/>
    <w:rsid w:val="00E75105"/>
    <w:rsid w:val="00E7665D"/>
    <w:rsid w:val="00E844E4"/>
    <w:rsid w:val="00E845AF"/>
    <w:rsid w:val="00EA6A60"/>
    <w:rsid w:val="00EB0F6A"/>
    <w:rsid w:val="00EB1D71"/>
    <w:rsid w:val="00EB3D84"/>
    <w:rsid w:val="00EC09E1"/>
    <w:rsid w:val="00EC5698"/>
    <w:rsid w:val="00EF3793"/>
    <w:rsid w:val="00EF3E7F"/>
    <w:rsid w:val="00F11C29"/>
    <w:rsid w:val="00F2177A"/>
    <w:rsid w:val="00F22FC0"/>
    <w:rsid w:val="00F34B8F"/>
    <w:rsid w:val="00F40955"/>
    <w:rsid w:val="00F50D75"/>
    <w:rsid w:val="00F5165A"/>
    <w:rsid w:val="00F56C42"/>
    <w:rsid w:val="00F571FC"/>
    <w:rsid w:val="00F66D49"/>
    <w:rsid w:val="00F706E4"/>
    <w:rsid w:val="00F74745"/>
    <w:rsid w:val="00FA7D56"/>
    <w:rsid w:val="00FE1B2E"/>
    <w:rsid w:val="00FF52FE"/>
    <w:rsid w:val="00FF74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F6B3"/>
  <w15:docId w15:val="{DE75EC6E-2C3F-45C2-8D3A-C6B57DAD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738D7"/>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1"/>
    <w:uiPriority w:val="9"/>
    <w:qFormat/>
    <w:rsid w:val="009851C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link w:val="Antrat2Diagrama1"/>
    <w:uiPriority w:val="9"/>
    <w:qFormat/>
    <w:rsid w:val="009851C9"/>
    <w:pPr>
      <w:suppressAutoHyphens w:val="0"/>
      <w:autoSpaceDN/>
      <w:spacing w:beforeAutospacing="1" w:afterAutospacing="1"/>
      <w:jc w:val="center"/>
      <w:textAlignment w:val="auto"/>
      <w:outlineLvl w:val="1"/>
    </w:pPr>
    <w:rPr>
      <w:rFonts w:ascii="Tahoma" w:hAnsi="Tahoma" w:cs="Tahoma"/>
      <w:b/>
      <w:bCs/>
      <w:sz w:val="28"/>
      <w:szCs w:val="28"/>
    </w:rPr>
  </w:style>
  <w:style w:type="paragraph" w:styleId="Antrat3">
    <w:name w:val="heading 3"/>
    <w:basedOn w:val="prastasis"/>
    <w:next w:val="prastasis"/>
    <w:link w:val="Antrat3Diagrama1"/>
    <w:uiPriority w:val="9"/>
    <w:unhideWhenUsed/>
    <w:qFormat/>
    <w:rsid w:val="009851C9"/>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1"/>
    <w:uiPriority w:val="9"/>
    <w:semiHidden/>
    <w:unhideWhenUsed/>
    <w:qFormat/>
    <w:rsid w:val="009851C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9851C9"/>
    <w:rPr>
      <w:rFonts w:asciiTheme="majorHAnsi" w:eastAsiaTheme="majorEastAsia" w:hAnsiTheme="majorHAnsi" w:cstheme="majorBidi"/>
      <w:b/>
      <w:bCs/>
      <w:color w:val="2E74B5" w:themeColor="accent1" w:themeShade="BF"/>
      <w:sz w:val="28"/>
      <w:szCs w:val="28"/>
      <w:lang w:eastAsia="lt-LT"/>
    </w:rPr>
  </w:style>
  <w:style w:type="character" w:customStyle="1" w:styleId="Antrat2Diagrama1">
    <w:name w:val="Antraštė 2 Diagrama1"/>
    <w:basedOn w:val="Numatytasispastraiposriftas"/>
    <w:link w:val="Antrat2"/>
    <w:uiPriority w:val="9"/>
    <w:rsid w:val="009851C9"/>
    <w:rPr>
      <w:rFonts w:ascii="Tahoma" w:eastAsia="Times New Roman" w:hAnsi="Tahoma" w:cs="Tahoma"/>
      <w:b/>
      <w:bCs/>
      <w:sz w:val="28"/>
      <w:szCs w:val="28"/>
      <w:lang w:eastAsia="lt-LT"/>
    </w:rPr>
  </w:style>
  <w:style w:type="character" w:customStyle="1" w:styleId="Antrat3Diagrama1">
    <w:name w:val="Antraštė 3 Diagrama1"/>
    <w:basedOn w:val="Numatytasispastraiposriftas"/>
    <w:link w:val="Antrat3"/>
    <w:uiPriority w:val="9"/>
    <w:rsid w:val="009851C9"/>
    <w:rPr>
      <w:rFonts w:asciiTheme="majorHAnsi" w:eastAsiaTheme="majorEastAsia" w:hAnsiTheme="majorHAnsi" w:cstheme="majorBidi"/>
      <w:b/>
      <w:bCs/>
      <w:color w:val="5B9BD5" w:themeColor="accent1"/>
      <w:sz w:val="24"/>
      <w:szCs w:val="24"/>
      <w:lang w:eastAsia="lt-LT"/>
    </w:rPr>
  </w:style>
  <w:style w:type="character" w:customStyle="1" w:styleId="Antrat4Diagrama1">
    <w:name w:val="Antraštė 4 Diagrama1"/>
    <w:basedOn w:val="Numatytasispastraiposriftas"/>
    <w:link w:val="Antrat4"/>
    <w:uiPriority w:val="9"/>
    <w:semiHidden/>
    <w:rsid w:val="009851C9"/>
    <w:rPr>
      <w:rFonts w:asciiTheme="majorHAnsi" w:eastAsiaTheme="majorEastAsia" w:hAnsiTheme="majorHAnsi" w:cstheme="majorBidi"/>
      <w:b/>
      <w:bCs/>
      <w:i/>
      <w:iCs/>
      <w:color w:val="5B9BD5" w:themeColor="accent1"/>
      <w:sz w:val="24"/>
      <w:szCs w:val="24"/>
      <w:lang w:eastAsia="lt-LT"/>
    </w:rPr>
  </w:style>
  <w:style w:type="character" w:customStyle="1" w:styleId="Antrat1Diagrama">
    <w:name w:val="Antraštė 1 Diagrama"/>
    <w:basedOn w:val="Numatytasispastraiposriftas"/>
    <w:uiPriority w:val="9"/>
    <w:rsid w:val="009851C9"/>
    <w:rPr>
      <w:rFonts w:asciiTheme="majorHAnsi" w:eastAsiaTheme="majorEastAsia" w:hAnsiTheme="majorHAnsi" w:cstheme="majorBidi"/>
      <w:color w:val="2E74B5" w:themeColor="accent1" w:themeShade="BF"/>
      <w:sz w:val="32"/>
      <w:szCs w:val="32"/>
      <w:lang w:eastAsia="lt-LT"/>
    </w:rPr>
  </w:style>
  <w:style w:type="character" w:customStyle="1" w:styleId="Antrat2Diagrama">
    <w:name w:val="Antraštė 2 Diagrama"/>
    <w:basedOn w:val="Numatytasispastraiposriftas"/>
    <w:uiPriority w:val="9"/>
    <w:semiHidden/>
    <w:rsid w:val="009851C9"/>
    <w:rPr>
      <w:rFonts w:asciiTheme="majorHAnsi" w:eastAsiaTheme="majorEastAsia" w:hAnsiTheme="majorHAnsi" w:cstheme="majorBidi"/>
      <w:color w:val="2E74B5" w:themeColor="accent1" w:themeShade="BF"/>
      <w:sz w:val="26"/>
      <w:szCs w:val="26"/>
      <w:lang w:eastAsia="lt-LT"/>
    </w:rPr>
  </w:style>
  <w:style w:type="character" w:customStyle="1" w:styleId="Antrat3Diagrama">
    <w:name w:val="Antraštė 3 Diagrama"/>
    <w:basedOn w:val="Numatytasispastraiposriftas"/>
    <w:uiPriority w:val="9"/>
    <w:semiHidden/>
    <w:rsid w:val="009851C9"/>
    <w:rPr>
      <w:rFonts w:asciiTheme="majorHAnsi" w:eastAsiaTheme="majorEastAsia" w:hAnsiTheme="majorHAnsi" w:cstheme="majorBidi"/>
      <w:color w:val="1F4D78" w:themeColor="accent1" w:themeShade="7F"/>
      <w:sz w:val="24"/>
      <w:szCs w:val="24"/>
      <w:lang w:eastAsia="lt-LT"/>
    </w:rPr>
  </w:style>
  <w:style w:type="character" w:customStyle="1" w:styleId="Antrat4Diagrama">
    <w:name w:val="Antraštė 4 Diagrama"/>
    <w:basedOn w:val="Numatytasispastraiposriftas"/>
    <w:uiPriority w:val="9"/>
    <w:semiHidden/>
    <w:rsid w:val="009851C9"/>
    <w:rPr>
      <w:rFonts w:asciiTheme="majorHAnsi" w:eastAsiaTheme="majorEastAsia" w:hAnsiTheme="majorHAnsi" w:cstheme="majorBidi"/>
      <w:i/>
      <w:iCs/>
      <w:color w:val="2E74B5" w:themeColor="accent1" w:themeShade="BF"/>
      <w:sz w:val="24"/>
      <w:szCs w:val="24"/>
      <w:lang w:eastAsia="lt-LT"/>
    </w:rPr>
  </w:style>
  <w:style w:type="paragraph" w:customStyle="1" w:styleId="ti-art">
    <w:name w:val="ti-art"/>
    <w:basedOn w:val="prastasis"/>
    <w:rsid w:val="009851C9"/>
  </w:style>
  <w:style w:type="paragraph" w:customStyle="1" w:styleId="sti-art">
    <w:name w:val="sti-art"/>
    <w:basedOn w:val="prastasis"/>
    <w:rsid w:val="009851C9"/>
  </w:style>
  <w:style w:type="character" w:styleId="Hipersaitas">
    <w:name w:val="Hyperlink"/>
    <w:basedOn w:val="Numatytasispastraiposriftas"/>
    <w:rsid w:val="009851C9"/>
    <w:rPr>
      <w:color w:val="0000FF"/>
      <w:u w:val="single"/>
    </w:rPr>
  </w:style>
  <w:style w:type="character" w:customStyle="1" w:styleId="super">
    <w:name w:val="super"/>
    <w:basedOn w:val="Numatytasispastraiposriftas"/>
    <w:rsid w:val="009851C9"/>
  </w:style>
  <w:style w:type="character" w:customStyle="1" w:styleId="apple-converted-space">
    <w:name w:val="apple-converted-space"/>
    <w:basedOn w:val="Numatytasispastraiposriftas"/>
    <w:rsid w:val="009851C9"/>
  </w:style>
  <w:style w:type="character" w:customStyle="1" w:styleId="italic">
    <w:name w:val="italic"/>
    <w:basedOn w:val="Numatytasispastraiposriftas"/>
    <w:rsid w:val="009851C9"/>
  </w:style>
  <w:style w:type="paragraph" w:customStyle="1" w:styleId="ti-grseq-1">
    <w:name w:val="ti-grseq-1"/>
    <w:basedOn w:val="prastasis"/>
    <w:rsid w:val="009851C9"/>
  </w:style>
  <w:style w:type="paragraph" w:customStyle="1" w:styleId="ti-section-2">
    <w:name w:val="ti-section-2"/>
    <w:basedOn w:val="prastasis"/>
    <w:rsid w:val="009851C9"/>
  </w:style>
  <w:style w:type="character" w:customStyle="1" w:styleId="bold">
    <w:name w:val="bold"/>
    <w:basedOn w:val="Numatytasispastraiposriftas"/>
    <w:rsid w:val="009851C9"/>
  </w:style>
  <w:style w:type="paragraph" w:customStyle="1" w:styleId="tajtip">
    <w:name w:val="tajtip"/>
    <w:basedOn w:val="prastasis"/>
    <w:rsid w:val="009851C9"/>
    <w:pPr>
      <w:suppressAutoHyphens w:val="0"/>
      <w:textAlignment w:val="auto"/>
    </w:pPr>
  </w:style>
  <w:style w:type="paragraph" w:styleId="Debesliotekstas">
    <w:name w:val="Balloon Text"/>
    <w:basedOn w:val="prastasis"/>
    <w:link w:val="DebesliotekstasDiagrama1"/>
    <w:rsid w:val="009851C9"/>
    <w:pPr>
      <w:spacing w:before="0" w:after="0"/>
    </w:pPr>
    <w:rPr>
      <w:rFonts w:ascii="Tahoma" w:hAnsi="Tahoma" w:cs="Tahoma"/>
      <w:sz w:val="16"/>
      <w:szCs w:val="16"/>
    </w:rPr>
  </w:style>
  <w:style w:type="character" w:customStyle="1" w:styleId="DebesliotekstasDiagrama1">
    <w:name w:val="Debesėlio tekstas Diagrama1"/>
    <w:basedOn w:val="Numatytasispastraiposriftas"/>
    <w:link w:val="Debesliotekstas"/>
    <w:rsid w:val="009851C9"/>
    <w:rPr>
      <w:rFonts w:ascii="Tahoma" w:eastAsia="Times New Roman" w:hAnsi="Tahoma" w:cs="Tahoma"/>
      <w:sz w:val="16"/>
      <w:szCs w:val="16"/>
      <w:lang w:eastAsia="lt-LT"/>
    </w:rPr>
  </w:style>
  <w:style w:type="character" w:customStyle="1" w:styleId="DebesliotekstasDiagrama">
    <w:name w:val="Debesėlio tekstas Diagrama"/>
    <w:basedOn w:val="Numatytasispastraiposriftas"/>
    <w:uiPriority w:val="99"/>
    <w:semiHidden/>
    <w:rsid w:val="009851C9"/>
    <w:rPr>
      <w:rFonts w:ascii="Segoe UI" w:eastAsia="Times New Roman" w:hAnsi="Segoe UI" w:cs="Segoe UI"/>
      <w:sz w:val="18"/>
      <w:szCs w:val="18"/>
      <w:lang w:eastAsia="lt-LT"/>
    </w:rPr>
  </w:style>
  <w:style w:type="paragraph" w:customStyle="1" w:styleId="bodytext">
    <w:name w:val="bodytext"/>
    <w:basedOn w:val="prastasis"/>
    <w:rsid w:val="009851C9"/>
    <w:pPr>
      <w:suppressAutoHyphens w:val="0"/>
      <w:textAlignment w:val="auto"/>
    </w:pPr>
  </w:style>
  <w:style w:type="paragraph" w:styleId="Sraopastraipa">
    <w:name w:val="List Paragraph"/>
    <w:basedOn w:val="prastasis"/>
    <w:uiPriority w:val="34"/>
    <w:qFormat/>
    <w:rsid w:val="009851C9"/>
    <w:pPr>
      <w:ind w:left="720"/>
    </w:pPr>
  </w:style>
  <w:style w:type="paragraph" w:styleId="Pagrindinistekstas3">
    <w:name w:val="Body Text 3"/>
    <w:basedOn w:val="prastasis"/>
    <w:link w:val="Pagrindinistekstas3Diagrama1"/>
    <w:rsid w:val="009851C9"/>
    <w:pPr>
      <w:suppressAutoHyphens w:val="0"/>
      <w:spacing w:before="0" w:after="120"/>
      <w:textAlignment w:val="auto"/>
    </w:pPr>
    <w:rPr>
      <w:sz w:val="16"/>
      <w:szCs w:val="16"/>
      <w:lang w:eastAsia="en-US"/>
    </w:rPr>
  </w:style>
  <w:style w:type="character" w:customStyle="1" w:styleId="Pagrindinistekstas3Diagrama1">
    <w:name w:val="Pagrindinis tekstas 3 Diagrama1"/>
    <w:basedOn w:val="Numatytasispastraiposriftas"/>
    <w:link w:val="Pagrindinistekstas3"/>
    <w:rsid w:val="009851C9"/>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uiPriority w:val="99"/>
    <w:semiHidden/>
    <w:rsid w:val="009851C9"/>
    <w:rPr>
      <w:rFonts w:ascii="Times New Roman" w:eastAsia="Times New Roman" w:hAnsi="Times New Roman" w:cs="Times New Roman"/>
      <w:sz w:val="16"/>
      <w:szCs w:val="16"/>
      <w:lang w:eastAsia="lt-LT"/>
    </w:rPr>
  </w:style>
  <w:style w:type="paragraph" w:styleId="Antrats">
    <w:name w:val="header"/>
    <w:basedOn w:val="prastasis"/>
    <w:link w:val="AntratsDiagrama1"/>
    <w:uiPriority w:val="99"/>
    <w:rsid w:val="009851C9"/>
    <w:pPr>
      <w:tabs>
        <w:tab w:val="center" w:pos="4819"/>
        <w:tab w:val="right" w:pos="9638"/>
      </w:tabs>
      <w:spacing w:before="0" w:after="0"/>
    </w:pPr>
  </w:style>
  <w:style w:type="character" w:customStyle="1" w:styleId="AntratsDiagrama1">
    <w:name w:val="Antraštės Diagrama1"/>
    <w:basedOn w:val="Numatytasispastraiposriftas"/>
    <w:link w:val="Antrats"/>
    <w:rsid w:val="009851C9"/>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uiPriority w:val="99"/>
    <w:rsid w:val="009851C9"/>
    <w:rPr>
      <w:rFonts w:ascii="Times New Roman" w:eastAsia="Times New Roman" w:hAnsi="Times New Roman" w:cs="Times New Roman"/>
      <w:sz w:val="24"/>
      <w:szCs w:val="24"/>
      <w:lang w:eastAsia="lt-LT"/>
    </w:rPr>
  </w:style>
  <w:style w:type="paragraph" w:styleId="Porat">
    <w:name w:val="footer"/>
    <w:basedOn w:val="prastasis"/>
    <w:link w:val="PoratDiagrama1"/>
    <w:uiPriority w:val="99"/>
    <w:rsid w:val="009851C9"/>
    <w:pPr>
      <w:tabs>
        <w:tab w:val="center" w:pos="4819"/>
        <w:tab w:val="right" w:pos="9638"/>
      </w:tabs>
      <w:spacing w:before="0" w:after="0"/>
    </w:pPr>
  </w:style>
  <w:style w:type="character" w:customStyle="1" w:styleId="PoratDiagrama1">
    <w:name w:val="Poraštė Diagrama1"/>
    <w:basedOn w:val="Numatytasispastraiposriftas"/>
    <w:link w:val="Porat"/>
    <w:uiPriority w:val="99"/>
    <w:rsid w:val="009851C9"/>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uiPriority w:val="99"/>
    <w:rsid w:val="009851C9"/>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rsid w:val="009851C9"/>
    <w:rPr>
      <w:sz w:val="16"/>
      <w:szCs w:val="16"/>
    </w:rPr>
  </w:style>
  <w:style w:type="paragraph" w:styleId="Komentarotekstas">
    <w:name w:val="annotation text"/>
    <w:basedOn w:val="prastasis"/>
    <w:link w:val="KomentarotekstasDiagrama1"/>
    <w:uiPriority w:val="99"/>
    <w:rsid w:val="009851C9"/>
    <w:rPr>
      <w:sz w:val="20"/>
      <w:szCs w:val="20"/>
    </w:rPr>
  </w:style>
  <w:style w:type="character" w:customStyle="1" w:styleId="KomentarotekstasDiagrama1">
    <w:name w:val="Komentaro tekstas Diagrama1"/>
    <w:basedOn w:val="Numatytasispastraiposriftas"/>
    <w:link w:val="Komentarotekstas"/>
    <w:rsid w:val="009851C9"/>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uiPriority w:val="99"/>
    <w:rsid w:val="009851C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1"/>
    <w:rsid w:val="009851C9"/>
    <w:rPr>
      <w:b/>
      <w:bCs/>
    </w:rPr>
  </w:style>
  <w:style w:type="character" w:customStyle="1" w:styleId="KomentarotemaDiagrama1">
    <w:name w:val="Komentaro tema Diagrama1"/>
    <w:basedOn w:val="KomentarotekstasDiagrama"/>
    <w:link w:val="Komentarotema"/>
    <w:rsid w:val="009851C9"/>
    <w:rPr>
      <w:rFonts w:ascii="Times New Roman" w:eastAsia="Times New Roman" w:hAnsi="Times New Roman" w:cs="Times New Roman"/>
      <w:b/>
      <w:bCs/>
      <w:sz w:val="20"/>
      <w:szCs w:val="20"/>
      <w:lang w:eastAsia="lt-LT"/>
    </w:rPr>
  </w:style>
  <w:style w:type="character" w:customStyle="1" w:styleId="KomentarotemaDiagrama">
    <w:name w:val="Komentaro tema Diagrama"/>
    <w:basedOn w:val="KomentarotekstasDiagrama"/>
    <w:uiPriority w:val="99"/>
    <w:semiHidden/>
    <w:rsid w:val="009851C9"/>
    <w:rPr>
      <w:rFonts w:ascii="Times New Roman" w:eastAsia="Times New Roman" w:hAnsi="Times New Roman" w:cs="Times New Roman"/>
      <w:b/>
      <w:bCs/>
      <w:sz w:val="20"/>
      <w:szCs w:val="20"/>
      <w:lang w:eastAsia="lt-LT"/>
    </w:rPr>
  </w:style>
  <w:style w:type="paragraph" w:styleId="Citata">
    <w:name w:val="Quote"/>
    <w:basedOn w:val="prastasis"/>
    <w:next w:val="prastasis"/>
    <w:link w:val="CitataDiagrama1"/>
    <w:uiPriority w:val="29"/>
    <w:qFormat/>
    <w:rsid w:val="009851C9"/>
    <w:rPr>
      <w:i/>
      <w:iCs/>
      <w:color w:val="000000" w:themeColor="text1"/>
    </w:rPr>
  </w:style>
  <w:style w:type="character" w:customStyle="1" w:styleId="CitataDiagrama1">
    <w:name w:val="Citata Diagrama1"/>
    <w:basedOn w:val="Numatytasispastraiposriftas"/>
    <w:link w:val="Citata"/>
    <w:uiPriority w:val="29"/>
    <w:rsid w:val="009851C9"/>
    <w:rPr>
      <w:rFonts w:ascii="Times New Roman" w:eastAsia="Times New Roman" w:hAnsi="Times New Roman" w:cs="Times New Roman"/>
      <w:i/>
      <w:iCs/>
      <w:color w:val="000000" w:themeColor="text1"/>
      <w:sz w:val="24"/>
      <w:szCs w:val="24"/>
      <w:lang w:eastAsia="lt-LT"/>
    </w:rPr>
  </w:style>
  <w:style w:type="character" w:customStyle="1" w:styleId="CitataDiagrama">
    <w:name w:val="Citata Diagrama"/>
    <w:basedOn w:val="Numatytasispastraiposriftas"/>
    <w:uiPriority w:val="29"/>
    <w:rsid w:val="009851C9"/>
    <w:rPr>
      <w:rFonts w:ascii="Times New Roman" w:eastAsia="Times New Roman" w:hAnsi="Times New Roman" w:cs="Times New Roman"/>
      <w:i/>
      <w:iCs/>
      <w:color w:val="404040" w:themeColor="text1" w:themeTint="BF"/>
      <w:sz w:val="24"/>
      <w:szCs w:val="24"/>
      <w:lang w:eastAsia="lt-LT"/>
    </w:rPr>
  </w:style>
  <w:style w:type="paragraph" w:styleId="Pagrindiniotekstotrauka2">
    <w:name w:val="Body Text Indent 2"/>
    <w:basedOn w:val="prastasis"/>
    <w:link w:val="Pagrindiniotekstotrauka2Diagrama1"/>
    <w:uiPriority w:val="99"/>
    <w:semiHidden/>
    <w:unhideWhenUsed/>
    <w:rsid w:val="009851C9"/>
    <w:pPr>
      <w:spacing w:after="120" w:line="480" w:lineRule="auto"/>
      <w:ind w:left="283"/>
    </w:pPr>
  </w:style>
  <w:style w:type="character" w:customStyle="1" w:styleId="Pagrindiniotekstotrauka2Diagrama1">
    <w:name w:val="Pagrindinio teksto įtrauka 2 Diagrama1"/>
    <w:basedOn w:val="Numatytasispastraiposriftas"/>
    <w:link w:val="Pagrindiniotekstotrauka2"/>
    <w:uiPriority w:val="99"/>
    <w:semiHidden/>
    <w:rsid w:val="009851C9"/>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uiPriority w:val="99"/>
    <w:semiHidden/>
    <w:rsid w:val="009851C9"/>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1"/>
    <w:uiPriority w:val="99"/>
    <w:unhideWhenUsed/>
    <w:rsid w:val="009851C9"/>
    <w:pPr>
      <w:spacing w:after="120" w:line="480" w:lineRule="auto"/>
    </w:pPr>
  </w:style>
  <w:style w:type="character" w:customStyle="1" w:styleId="Pagrindinistekstas2Diagrama1">
    <w:name w:val="Pagrindinis tekstas 2 Diagrama1"/>
    <w:basedOn w:val="Numatytasispastraiposriftas"/>
    <w:link w:val="Pagrindinistekstas2"/>
    <w:uiPriority w:val="99"/>
    <w:rsid w:val="009851C9"/>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uiPriority w:val="99"/>
    <w:semiHidden/>
    <w:rsid w:val="009851C9"/>
    <w:rPr>
      <w:rFonts w:ascii="Times New Roman" w:eastAsia="Times New Roman" w:hAnsi="Times New Roman" w:cs="Times New Roman"/>
      <w:sz w:val="24"/>
      <w:szCs w:val="24"/>
      <w:lang w:eastAsia="lt-LT"/>
    </w:rPr>
  </w:style>
  <w:style w:type="paragraph" w:customStyle="1" w:styleId="Pagrindinistekstas1">
    <w:name w:val="Pagrindinis tekstas1"/>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1"/>
    <w:uiPriority w:val="99"/>
    <w:semiHidden/>
    <w:unhideWhenUsed/>
    <w:rsid w:val="009851C9"/>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851C9"/>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uiPriority w:val="99"/>
    <w:semiHidden/>
    <w:rsid w:val="009851C9"/>
    <w:rPr>
      <w:rFonts w:ascii="Times New Roman" w:eastAsia="Times New Roman" w:hAnsi="Times New Roman" w:cs="Times New Roman"/>
      <w:sz w:val="24"/>
      <w:szCs w:val="24"/>
      <w:lang w:eastAsia="lt-LT"/>
    </w:rPr>
  </w:style>
  <w:style w:type="paragraph" w:customStyle="1" w:styleId="Pagrindinistekstas20">
    <w:name w:val="Pagrindinis tekstas2"/>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ypewriter">
    <w:name w:val="typewriter"/>
    <w:rsid w:val="009851C9"/>
  </w:style>
  <w:style w:type="paragraph" w:styleId="Pagrindiniotekstotrauka3">
    <w:name w:val="Body Text Indent 3"/>
    <w:basedOn w:val="prastasis"/>
    <w:link w:val="Pagrindiniotekstotrauka3Diagrama1"/>
    <w:uiPriority w:val="99"/>
    <w:semiHidden/>
    <w:unhideWhenUsed/>
    <w:rsid w:val="009851C9"/>
    <w:pPr>
      <w:spacing w:after="120"/>
      <w:ind w:left="283"/>
    </w:pPr>
    <w:rPr>
      <w:sz w:val="16"/>
      <w:szCs w:val="16"/>
    </w:rPr>
  </w:style>
  <w:style w:type="character" w:customStyle="1" w:styleId="Pagrindiniotekstotrauka3Diagrama1">
    <w:name w:val="Pagrindinio teksto įtrauka 3 Diagrama1"/>
    <w:basedOn w:val="Numatytasispastraiposriftas"/>
    <w:link w:val="Pagrindiniotekstotrauka3"/>
    <w:uiPriority w:val="99"/>
    <w:semiHidden/>
    <w:rsid w:val="009851C9"/>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uiPriority w:val="99"/>
    <w:semiHidden/>
    <w:rsid w:val="009851C9"/>
    <w:rPr>
      <w:rFonts w:ascii="Times New Roman" w:eastAsia="Times New Roman" w:hAnsi="Times New Roman" w:cs="Times New Roman"/>
      <w:sz w:val="16"/>
      <w:szCs w:val="16"/>
      <w:lang w:eastAsia="lt-LT"/>
    </w:rPr>
  </w:style>
  <w:style w:type="paragraph" w:customStyle="1" w:styleId="statymopavad">
    <w:name w:val="statymopavad"/>
    <w:basedOn w:val="prastasis"/>
    <w:rsid w:val="009851C9"/>
    <w:pPr>
      <w:suppressAutoHyphens w:val="0"/>
      <w:autoSpaceDN/>
      <w:spacing w:beforeAutospacing="1" w:afterAutospacing="1"/>
      <w:textAlignment w:val="auto"/>
    </w:pPr>
  </w:style>
  <w:style w:type="paragraph" w:styleId="Betarp">
    <w:name w:val="No Spacing"/>
    <w:uiPriority w:val="1"/>
    <w:qFormat/>
    <w:rsid w:val="009851C9"/>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1"/>
    <w:uiPriority w:val="99"/>
    <w:semiHidden/>
    <w:unhideWhenUsed/>
    <w:rsid w:val="009851C9"/>
    <w:pPr>
      <w:spacing w:after="120"/>
    </w:pPr>
  </w:style>
  <w:style w:type="character" w:customStyle="1" w:styleId="PagrindinistekstasDiagrama1">
    <w:name w:val="Pagrindinis tekstas Diagrama1"/>
    <w:basedOn w:val="Numatytasispastraiposriftas"/>
    <w:link w:val="Pagrindinistekstas"/>
    <w:uiPriority w:val="99"/>
    <w:semiHidden/>
    <w:rsid w:val="009851C9"/>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uiPriority w:val="99"/>
    <w:semiHidden/>
    <w:rsid w:val="009851C9"/>
    <w:rPr>
      <w:rFonts w:ascii="Times New Roman" w:eastAsia="Times New Roman" w:hAnsi="Times New Roman" w:cs="Times New Roman"/>
      <w:sz w:val="24"/>
      <w:szCs w:val="24"/>
      <w:lang w:eastAsia="lt-LT"/>
    </w:rPr>
  </w:style>
  <w:style w:type="paragraph" w:customStyle="1" w:styleId="BodyText1">
    <w:name w:val="Body Text1"/>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eformatted">
    <w:name w:val="preformatted"/>
    <w:basedOn w:val="prastasis"/>
    <w:rsid w:val="009851C9"/>
    <w:pPr>
      <w:suppressAutoHyphens w:val="0"/>
      <w:autoSpaceDN/>
      <w:spacing w:beforeAutospacing="1" w:afterAutospacing="1"/>
      <w:textAlignment w:val="auto"/>
    </w:pPr>
  </w:style>
  <w:style w:type="paragraph" w:customStyle="1" w:styleId="tajtipfb">
    <w:name w:val="tajtipfb"/>
    <w:basedOn w:val="prastasis"/>
    <w:rsid w:val="009851C9"/>
    <w:pPr>
      <w:suppressAutoHyphens w:val="0"/>
      <w:textAlignment w:val="auto"/>
    </w:pPr>
  </w:style>
  <w:style w:type="paragraph" w:customStyle="1" w:styleId="Fait">
    <w:name w:val="Fait ?"/>
    <w:basedOn w:val="prastasis"/>
    <w:next w:val="prastasis"/>
    <w:rsid w:val="009851C9"/>
    <w:pPr>
      <w:suppressAutoHyphens w:val="0"/>
      <w:autoSpaceDN/>
      <w:spacing w:before="120" w:after="0"/>
      <w:jc w:val="both"/>
      <w:textAlignment w:val="auto"/>
    </w:pPr>
    <w:rPr>
      <w:szCs w:val="20"/>
      <w:lang w:val="en-GB" w:eastAsia="en-US"/>
    </w:rPr>
  </w:style>
  <w:style w:type="paragraph" w:customStyle="1" w:styleId="BodyText2">
    <w:name w:val="Body Text2"/>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3">
    <w:name w:val="Body Text3"/>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basedOn w:val="prastasis"/>
    <w:rsid w:val="009851C9"/>
    <w:pPr>
      <w:suppressAutoHyphens w:val="0"/>
      <w:autoSpaceDN/>
      <w:spacing w:beforeAutospacing="1" w:afterAutospacing="1"/>
      <w:textAlignment w:val="auto"/>
    </w:pPr>
  </w:style>
  <w:style w:type="paragraph" w:customStyle="1" w:styleId="BodyText4">
    <w:name w:val="Body Text4"/>
    <w:rsid w:val="009851C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tatymonr">
    <w:name w:val="statymonr"/>
    <w:basedOn w:val="Numatytasispastraiposriftas"/>
    <w:rsid w:val="009851C9"/>
  </w:style>
  <w:style w:type="character" w:customStyle="1" w:styleId="typewriter0">
    <w:name w:val="typewriter0"/>
    <w:basedOn w:val="Numatytasispastraiposriftas"/>
    <w:rsid w:val="009851C9"/>
  </w:style>
  <w:style w:type="paragraph" w:customStyle="1" w:styleId="MAZAS">
    <w:name w:val="MAZAS"/>
    <w:rsid w:val="009851C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rsid w:val="009851C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Emfaz">
    <w:name w:val="Emphasis"/>
    <w:basedOn w:val="Numatytasispastraiposriftas"/>
    <w:uiPriority w:val="20"/>
    <w:qFormat/>
    <w:rsid w:val="009851C9"/>
    <w:rPr>
      <w:b/>
      <w:bCs/>
      <w:i w:val="0"/>
      <w:iCs w:val="0"/>
    </w:rPr>
  </w:style>
  <w:style w:type="character" w:customStyle="1" w:styleId="st">
    <w:name w:val="st"/>
    <w:basedOn w:val="Numatytasispastraiposriftas"/>
    <w:rsid w:val="009851C9"/>
  </w:style>
  <w:style w:type="paragraph" w:styleId="Pataisymai">
    <w:name w:val="Revision"/>
    <w:hidden/>
    <w:uiPriority w:val="99"/>
    <w:semiHidden/>
    <w:rsid w:val="006B0612"/>
    <w:pPr>
      <w:spacing w:after="0" w:line="240" w:lineRule="auto"/>
    </w:pPr>
    <w:rPr>
      <w:rFonts w:ascii="Times New Roman" w:eastAsia="Times New Roman" w:hAnsi="Times New Roman" w:cs="Times New Roman"/>
      <w:sz w:val="24"/>
      <w:szCs w:val="24"/>
      <w:lang w:eastAsia="lt-LT"/>
    </w:rPr>
  </w:style>
  <w:style w:type="paragraph" w:customStyle="1" w:styleId="CM4">
    <w:name w:val="CM4"/>
    <w:basedOn w:val="prastasis"/>
    <w:next w:val="prastasis"/>
    <w:uiPriority w:val="99"/>
    <w:rsid w:val="00DE2E57"/>
    <w:pPr>
      <w:suppressAutoHyphens w:val="0"/>
      <w:autoSpaceDE w:val="0"/>
      <w:adjustRightInd w:val="0"/>
      <w:spacing w:before="0" w:after="0"/>
      <w:textAlignment w:val="auto"/>
    </w:pPr>
    <w:rPr>
      <w:rFonts w:ascii="EUAlbertina" w:eastAsiaTheme="minorHAnsi" w:hAnsi="EUAlbertin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5585">
      <w:bodyDiv w:val="1"/>
      <w:marLeft w:val="0"/>
      <w:marRight w:val="0"/>
      <w:marTop w:val="0"/>
      <w:marBottom w:val="0"/>
      <w:divBdr>
        <w:top w:val="none" w:sz="0" w:space="0" w:color="auto"/>
        <w:left w:val="none" w:sz="0" w:space="0" w:color="auto"/>
        <w:bottom w:val="none" w:sz="0" w:space="0" w:color="auto"/>
        <w:right w:val="none" w:sz="0" w:space="0" w:color="auto"/>
      </w:divBdr>
      <w:divsChild>
        <w:div w:id="847913082">
          <w:marLeft w:val="0"/>
          <w:marRight w:val="0"/>
          <w:marTop w:val="0"/>
          <w:marBottom w:val="0"/>
          <w:divBdr>
            <w:top w:val="none" w:sz="0" w:space="0" w:color="auto"/>
            <w:left w:val="none" w:sz="0" w:space="0" w:color="auto"/>
            <w:bottom w:val="none" w:sz="0" w:space="0" w:color="auto"/>
            <w:right w:val="none" w:sz="0" w:space="0" w:color="auto"/>
          </w:divBdr>
        </w:div>
      </w:divsChild>
    </w:div>
    <w:div w:id="320551259">
      <w:bodyDiv w:val="1"/>
      <w:marLeft w:val="0"/>
      <w:marRight w:val="0"/>
      <w:marTop w:val="0"/>
      <w:marBottom w:val="0"/>
      <w:divBdr>
        <w:top w:val="none" w:sz="0" w:space="0" w:color="auto"/>
        <w:left w:val="none" w:sz="0" w:space="0" w:color="auto"/>
        <w:bottom w:val="none" w:sz="0" w:space="0" w:color="auto"/>
        <w:right w:val="none" w:sz="0" w:space="0" w:color="auto"/>
      </w:divBdr>
    </w:div>
    <w:div w:id="351541579">
      <w:bodyDiv w:val="1"/>
      <w:marLeft w:val="0"/>
      <w:marRight w:val="0"/>
      <w:marTop w:val="0"/>
      <w:marBottom w:val="0"/>
      <w:divBdr>
        <w:top w:val="none" w:sz="0" w:space="0" w:color="auto"/>
        <w:left w:val="none" w:sz="0" w:space="0" w:color="auto"/>
        <w:bottom w:val="none" w:sz="0" w:space="0" w:color="auto"/>
        <w:right w:val="none" w:sz="0" w:space="0" w:color="auto"/>
      </w:divBdr>
      <w:divsChild>
        <w:div w:id="51467832">
          <w:marLeft w:val="0"/>
          <w:marRight w:val="0"/>
          <w:marTop w:val="0"/>
          <w:marBottom w:val="0"/>
          <w:divBdr>
            <w:top w:val="none" w:sz="0" w:space="0" w:color="auto"/>
            <w:left w:val="none" w:sz="0" w:space="0" w:color="auto"/>
            <w:bottom w:val="none" w:sz="0" w:space="0" w:color="auto"/>
            <w:right w:val="none" w:sz="0" w:space="0" w:color="auto"/>
          </w:divBdr>
        </w:div>
        <w:div w:id="106047165">
          <w:marLeft w:val="0"/>
          <w:marRight w:val="0"/>
          <w:marTop w:val="0"/>
          <w:marBottom w:val="0"/>
          <w:divBdr>
            <w:top w:val="none" w:sz="0" w:space="0" w:color="auto"/>
            <w:left w:val="none" w:sz="0" w:space="0" w:color="auto"/>
            <w:bottom w:val="none" w:sz="0" w:space="0" w:color="auto"/>
            <w:right w:val="none" w:sz="0" w:space="0" w:color="auto"/>
          </w:divBdr>
        </w:div>
        <w:div w:id="148332885">
          <w:marLeft w:val="0"/>
          <w:marRight w:val="0"/>
          <w:marTop w:val="0"/>
          <w:marBottom w:val="0"/>
          <w:divBdr>
            <w:top w:val="none" w:sz="0" w:space="0" w:color="auto"/>
            <w:left w:val="none" w:sz="0" w:space="0" w:color="auto"/>
            <w:bottom w:val="none" w:sz="0" w:space="0" w:color="auto"/>
            <w:right w:val="none" w:sz="0" w:space="0" w:color="auto"/>
          </w:divBdr>
        </w:div>
        <w:div w:id="550850390">
          <w:marLeft w:val="0"/>
          <w:marRight w:val="0"/>
          <w:marTop w:val="0"/>
          <w:marBottom w:val="0"/>
          <w:divBdr>
            <w:top w:val="none" w:sz="0" w:space="0" w:color="auto"/>
            <w:left w:val="none" w:sz="0" w:space="0" w:color="auto"/>
            <w:bottom w:val="none" w:sz="0" w:space="0" w:color="auto"/>
            <w:right w:val="none" w:sz="0" w:space="0" w:color="auto"/>
          </w:divBdr>
        </w:div>
        <w:div w:id="707922050">
          <w:marLeft w:val="0"/>
          <w:marRight w:val="0"/>
          <w:marTop w:val="0"/>
          <w:marBottom w:val="0"/>
          <w:divBdr>
            <w:top w:val="none" w:sz="0" w:space="0" w:color="auto"/>
            <w:left w:val="none" w:sz="0" w:space="0" w:color="auto"/>
            <w:bottom w:val="none" w:sz="0" w:space="0" w:color="auto"/>
            <w:right w:val="none" w:sz="0" w:space="0" w:color="auto"/>
          </w:divBdr>
        </w:div>
        <w:div w:id="709306169">
          <w:marLeft w:val="0"/>
          <w:marRight w:val="0"/>
          <w:marTop w:val="0"/>
          <w:marBottom w:val="0"/>
          <w:divBdr>
            <w:top w:val="none" w:sz="0" w:space="0" w:color="auto"/>
            <w:left w:val="none" w:sz="0" w:space="0" w:color="auto"/>
            <w:bottom w:val="none" w:sz="0" w:space="0" w:color="auto"/>
            <w:right w:val="none" w:sz="0" w:space="0" w:color="auto"/>
          </w:divBdr>
        </w:div>
        <w:div w:id="977101555">
          <w:marLeft w:val="0"/>
          <w:marRight w:val="0"/>
          <w:marTop w:val="0"/>
          <w:marBottom w:val="0"/>
          <w:divBdr>
            <w:top w:val="none" w:sz="0" w:space="0" w:color="auto"/>
            <w:left w:val="none" w:sz="0" w:space="0" w:color="auto"/>
            <w:bottom w:val="none" w:sz="0" w:space="0" w:color="auto"/>
            <w:right w:val="none" w:sz="0" w:space="0" w:color="auto"/>
          </w:divBdr>
        </w:div>
        <w:div w:id="1045982372">
          <w:marLeft w:val="0"/>
          <w:marRight w:val="0"/>
          <w:marTop w:val="0"/>
          <w:marBottom w:val="0"/>
          <w:divBdr>
            <w:top w:val="none" w:sz="0" w:space="0" w:color="auto"/>
            <w:left w:val="none" w:sz="0" w:space="0" w:color="auto"/>
            <w:bottom w:val="none" w:sz="0" w:space="0" w:color="auto"/>
            <w:right w:val="none" w:sz="0" w:space="0" w:color="auto"/>
          </w:divBdr>
        </w:div>
        <w:div w:id="1324119441">
          <w:marLeft w:val="0"/>
          <w:marRight w:val="0"/>
          <w:marTop w:val="0"/>
          <w:marBottom w:val="0"/>
          <w:divBdr>
            <w:top w:val="none" w:sz="0" w:space="0" w:color="auto"/>
            <w:left w:val="none" w:sz="0" w:space="0" w:color="auto"/>
            <w:bottom w:val="none" w:sz="0" w:space="0" w:color="auto"/>
            <w:right w:val="none" w:sz="0" w:space="0" w:color="auto"/>
          </w:divBdr>
        </w:div>
        <w:div w:id="1642880554">
          <w:marLeft w:val="0"/>
          <w:marRight w:val="0"/>
          <w:marTop w:val="0"/>
          <w:marBottom w:val="0"/>
          <w:divBdr>
            <w:top w:val="none" w:sz="0" w:space="0" w:color="auto"/>
            <w:left w:val="none" w:sz="0" w:space="0" w:color="auto"/>
            <w:bottom w:val="none" w:sz="0" w:space="0" w:color="auto"/>
            <w:right w:val="none" w:sz="0" w:space="0" w:color="auto"/>
          </w:divBdr>
        </w:div>
        <w:div w:id="1837378069">
          <w:marLeft w:val="0"/>
          <w:marRight w:val="0"/>
          <w:marTop w:val="0"/>
          <w:marBottom w:val="0"/>
          <w:divBdr>
            <w:top w:val="none" w:sz="0" w:space="0" w:color="auto"/>
            <w:left w:val="none" w:sz="0" w:space="0" w:color="auto"/>
            <w:bottom w:val="none" w:sz="0" w:space="0" w:color="auto"/>
            <w:right w:val="none" w:sz="0" w:space="0" w:color="auto"/>
          </w:divBdr>
        </w:div>
        <w:div w:id="2005084621">
          <w:marLeft w:val="0"/>
          <w:marRight w:val="0"/>
          <w:marTop w:val="0"/>
          <w:marBottom w:val="0"/>
          <w:divBdr>
            <w:top w:val="none" w:sz="0" w:space="0" w:color="auto"/>
            <w:left w:val="none" w:sz="0" w:space="0" w:color="auto"/>
            <w:bottom w:val="none" w:sz="0" w:space="0" w:color="auto"/>
            <w:right w:val="none" w:sz="0" w:space="0" w:color="auto"/>
          </w:divBdr>
          <w:divsChild>
            <w:div w:id="646324920">
              <w:marLeft w:val="0"/>
              <w:marRight w:val="0"/>
              <w:marTop w:val="0"/>
              <w:marBottom w:val="0"/>
              <w:divBdr>
                <w:top w:val="none" w:sz="0" w:space="0" w:color="auto"/>
                <w:left w:val="none" w:sz="0" w:space="0" w:color="auto"/>
                <w:bottom w:val="none" w:sz="0" w:space="0" w:color="auto"/>
                <w:right w:val="none" w:sz="0" w:space="0" w:color="auto"/>
              </w:divBdr>
            </w:div>
            <w:div w:id="783231877">
              <w:marLeft w:val="0"/>
              <w:marRight w:val="0"/>
              <w:marTop w:val="0"/>
              <w:marBottom w:val="0"/>
              <w:divBdr>
                <w:top w:val="none" w:sz="0" w:space="0" w:color="auto"/>
                <w:left w:val="none" w:sz="0" w:space="0" w:color="auto"/>
                <w:bottom w:val="none" w:sz="0" w:space="0" w:color="auto"/>
                <w:right w:val="none" w:sz="0" w:space="0" w:color="auto"/>
              </w:divBdr>
            </w:div>
            <w:div w:id="787048929">
              <w:marLeft w:val="0"/>
              <w:marRight w:val="0"/>
              <w:marTop w:val="0"/>
              <w:marBottom w:val="0"/>
              <w:divBdr>
                <w:top w:val="none" w:sz="0" w:space="0" w:color="auto"/>
                <w:left w:val="none" w:sz="0" w:space="0" w:color="auto"/>
                <w:bottom w:val="none" w:sz="0" w:space="0" w:color="auto"/>
                <w:right w:val="none" w:sz="0" w:space="0" w:color="auto"/>
              </w:divBdr>
            </w:div>
            <w:div w:id="1143347670">
              <w:marLeft w:val="0"/>
              <w:marRight w:val="0"/>
              <w:marTop w:val="0"/>
              <w:marBottom w:val="0"/>
              <w:divBdr>
                <w:top w:val="none" w:sz="0" w:space="0" w:color="auto"/>
                <w:left w:val="none" w:sz="0" w:space="0" w:color="auto"/>
                <w:bottom w:val="none" w:sz="0" w:space="0" w:color="auto"/>
                <w:right w:val="none" w:sz="0" w:space="0" w:color="auto"/>
              </w:divBdr>
            </w:div>
            <w:div w:id="20343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4854">
      <w:bodyDiv w:val="1"/>
      <w:marLeft w:val="0"/>
      <w:marRight w:val="0"/>
      <w:marTop w:val="0"/>
      <w:marBottom w:val="0"/>
      <w:divBdr>
        <w:top w:val="none" w:sz="0" w:space="0" w:color="auto"/>
        <w:left w:val="none" w:sz="0" w:space="0" w:color="auto"/>
        <w:bottom w:val="none" w:sz="0" w:space="0" w:color="auto"/>
        <w:right w:val="none" w:sz="0" w:space="0" w:color="auto"/>
      </w:divBdr>
    </w:div>
    <w:div w:id="838731754">
      <w:bodyDiv w:val="1"/>
      <w:marLeft w:val="0"/>
      <w:marRight w:val="0"/>
      <w:marTop w:val="0"/>
      <w:marBottom w:val="0"/>
      <w:divBdr>
        <w:top w:val="none" w:sz="0" w:space="0" w:color="auto"/>
        <w:left w:val="none" w:sz="0" w:space="0" w:color="auto"/>
        <w:bottom w:val="none" w:sz="0" w:space="0" w:color="auto"/>
        <w:right w:val="none" w:sz="0" w:space="0" w:color="auto"/>
      </w:divBdr>
    </w:div>
    <w:div w:id="912199660">
      <w:bodyDiv w:val="1"/>
      <w:marLeft w:val="0"/>
      <w:marRight w:val="0"/>
      <w:marTop w:val="0"/>
      <w:marBottom w:val="0"/>
      <w:divBdr>
        <w:top w:val="none" w:sz="0" w:space="0" w:color="auto"/>
        <w:left w:val="none" w:sz="0" w:space="0" w:color="auto"/>
        <w:bottom w:val="none" w:sz="0" w:space="0" w:color="auto"/>
        <w:right w:val="none" w:sz="0" w:space="0" w:color="auto"/>
      </w:divBdr>
    </w:div>
    <w:div w:id="1026297536">
      <w:bodyDiv w:val="1"/>
      <w:marLeft w:val="0"/>
      <w:marRight w:val="0"/>
      <w:marTop w:val="0"/>
      <w:marBottom w:val="0"/>
      <w:divBdr>
        <w:top w:val="none" w:sz="0" w:space="0" w:color="auto"/>
        <w:left w:val="none" w:sz="0" w:space="0" w:color="auto"/>
        <w:bottom w:val="none" w:sz="0" w:space="0" w:color="auto"/>
        <w:right w:val="none" w:sz="0" w:space="0" w:color="auto"/>
      </w:divBdr>
    </w:div>
    <w:div w:id="1483306580">
      <w:bodyDiv w:val="1"/>
      <w:marLeft w:val="0"/>
      <w:marRight w:val="0"/>
      <w:marTop w:val="0"/>
      <w:marBottom w:val="0"/>
      <w:divBdr>
        <w:top w:val="none" w:sz="0" w:space="0" w:color="auto"/>
        <w:left w:val="none" w:sz="0" w:space="0" w:color="auto"/>
        <w:bottom w:val="none" w:sz="0" w:space="0" w:color="auto"/>
        <w:right w:val="none" w:sz="0" w:space="0" w:color="auto"/>
      </w:divBdr>
      <w:divsChild>
        <w:div w:id="1262178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42837E5A79D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T/TXT/?qid=1398753583094&amp;uri=CELEX:32013L00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7bd31620950311e5a6f4e928c954d72b"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e-tar.lt/portal/lt/legalAct/7bd31620950311e5a6f4e928c954d72b"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D3DE-C07B-4570-8F05-171DECAF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31723</Words>
  <Characters>180826</Characters>
  <Application>Microsoft Office Word</Application>
  <DocSecurity>0</DocSecurity>
  <Lines>1506</Lines>
  <Paragraphs>424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Lukoševičienė</dc:creator>
  <cp:lastModifiedBy>Gintaras Valiulis</cp:lastModifiedBy>
  <cp:revision>2</cp:revision>
  <dcterms:created xsi:type="dcterms:W3CDTF">2020-06-02T08:59:00Z</dcterms:created>
  <dcterms:modified xsi:type="dcterms:W3CDTF">2020-06-02T08:59:00Z</dcterms:modified>
</cp:coreProperties>
</file>