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20"/>
        <w:gridCol w:w="3629"/>
      </w:tblGrid>
      <w:tr w:rsidR="008C56AC" w:rsidRPr="0004392A" w14:paraId="25102936" w14:textId="77777777">
        <w:trPr>
          <w:jc w:val="center"/>
        </w:trPr>
        <w:tc>
          <w:tcPr>
            <w:tcW w:w="3284" w:type="dxa"/>
          </w:tcPr>
          <w:p w14:paraId="56573EA0" w14:textId="77777777" w:rsidR="008C56AC" w:rsidRPr="0004392A" w:rsidRDefault="008C56AC">
            <w:pPr>
              <w:jc w:val="center"/>
              <w:rPr>
                <w:sz w:val="24"/>
                <w:szCs w:val="24"/>
                <w:lang w:val="lt-LT"/>
              </w:rPr>
            </w:pPr>
            <w:bookmarkStart w:id="0" w:name="_GoBack"/>
            <w:bookmarkEnd w:id="0"/>
          </w:p>
        </w:tc>
        <w:tc>
          <w:tcPr>
            <w:tcW w:w="2920" w:type="dxa"/>
          </w:tcPr>
          <w:p w14:paraId="6C0A5B29" w14:textId="77777777" w:rsidR="008C56AC" w:rsidRPr="0004392A" w:rsidRDefault="008C56AC">
            <w:pPr>
              <w:jc w:val="center"/>
              <w:rPr>
                <w:sz w:val="24"/>
                <w:szCs w:val="24"/>
                <w:lang w:val="lt-LT"/>
              </w:rPr>
            </w:pPr>
          </w:p>
        </w:tc>
        <w:sdt>
          <w:sdtPr>
            <w:rPr>
              <w:b/>
              <w:sz w:val="24"/>
              <w:szCs w:val="24"/>
              <w:lang w:val="lt-LT"/>
            </w:rPr>
            <w:id w:val="875204231"/>
            <w:placeholder>
              <w:docPart w:val="72016ED5FB91453CA11A3CAF1550F00D"/>
            </w:placeholder>
            <w:temporary/>
            <w:showingPlcHdr/>
          </w:sdtPr>
          <w:sdtEndPr/>
          <w:sdtContent>
            <w:tc>
              <w:tcPr>
                <w:tcW w:w="3629" w:type="dxa"/>
              </w:tcPr>
              <w:p w14:paraId="64582855" w14:textId="77777777" w:rsidR="008C56AC" w:rsidRPr="0004392A" w:rsidRDefault="00A77D9C" w:rsidP="00A77D9C">
                <w:pPr>
                  <w:jc w:val="center"/>
                  <w:rPr>
                    <w:b/>
                    <w:sz w:val="24"/>
                    <w:szCs w:val="24"/>
                    <w:lang w:val="lt-LT"/>
                  </w:rPr>
                </w:pPr>
                <w:r w:rsidRPr="0004392A">
                  <w:rPr>
                    <w:rStyle w:val="Vietosrezervavimoenklotekstas"/>
                    <w:sz w:val="24"/>
                    <w:szCs w:val="24"/>
                    <w:lang w:val="lt-LT"/>
                  </w:rPr>
                  <w:t>.</w:t>
                </w:r>
              </w:p>
            </w:tc>
          </w:sdtContent>
        </w:sdt>
      </w:tr>
      <w:tr w:rsidR="008C56AC" w:rsidRPr="0004392A" w14:paraId="71D21272" w14:textId="77777777">
        <w:trPr>
          <w:jc w:val="center"/>
        </w:trPr>
        <w:tc>
          <w:tcPr>
            <w:tcW w:w="3284" w:type="dxa"/>
          </w:tcPr>
          <w:p w14:paraId="7809B868" w14:textId="77777777" w:rsidR="008C56AC" w:rsidRPr="0004392A" w:rsidRDefault="008C56AC">
            <w:pPr>
              <w:jc w:val="center"/>
              <w:rPr>
                <w:sz w:val="24"/>
                <w:szCs w:val="24"/>
                <w:lang w:val="lt-LT"/>
              </w:rPr>
            </w:pPr>
          </w:p>
        </w:tc>
        <w:bookmarkStart w:id="1" w:name="_MON_1051000430"/>
        <w:bookmarkStart w:id="2" w:name="_MON_1051000472"/>
        <w:bookmarkStart w:id="3" w:name="_MON_1051000718"/>
        <w:bookmarkStart w:id="4" w:name="_MON_1051091041"/>
        <w:bookmarkStart w:id="5" w:name="_MON_1051091062"/>
        <w:bookmarkStart w:id="6" w:name="_MON_1051000241"/>
        <w:bookmarkEnd w:id="1"/>
        <w:bookmarkEnd w:id="2"/>
        <w:bookmarkEnd w:id="3"/>
        <w:bookmarkEnd w:id="4"/>
        <w:bookmarkEnd w:id="5"/>
        <w:bookmarkEnd w:id="6"/>
        <w:bookmarkStart w:id="7" w:name="_MON_1051000405"/>
        <w:bookmarkEnd w:id="7"/>
        <w:tc>
          <w:tcPr>
            <w:tcW w:w="2920" w:type="dxa"/>
          </w:tcPr>
          <w:p w14:paraId="27F46C0A" w14:textId="77777777" w:rsidR="008C56AC" w:rsidRPr="0004392A" w:rsidRDefault="008C56AC">
            <w:pPr>
              <w:jc w:val="center"/>
              <w:rPr>
                <w:sz w:val="24"/>
                <w:szCs w:val="24"/>
                <w:lang w:val="lt-LT"/>
              </w:rPr>
            </w:pPr>
            <w:r w:rsidRPr="0004392A">
              <w:rPr>
                <w:sz w:val="24"/>
                <w:szCs w:val="24"/>
                <w:lang w:val="lt-LT"/>
              </w:rPr>
              <w:object w:dxaOrig="753" w:dyaOrig="830" w14:anchorId="3F555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3.5pt" o:ole="" fillcolor="window">
                  <v:imagedata r:id="rId9" o:title=""/>
                </v:shape>
                <o:OLEObject Type="Embed" ProgID="Word.Picture.8" ShapeID="_x0000_i1025" DrawAspect="Content" ObjectID="_1653433051" r:id="rId10"/>
              </w:object>
            </w:r>
          </w:p>
        </w:tc>
        <w:tc>
          <w:tcPr>
            <w:tcW w:w="3629" w:type="dxa"/>
          </w:tcPr>
          <w:p w14:paraId="66E171A7" w14:textId="77777777" w:rsidR="008C56AC" w:rsidRPr="0004392A" w:rsidRDefault="008C56AC">
            <w:pPr>
              <w:jc w:val="center"/>
              <w:rPr>
                <w:sz w:val="24"/>
                <w:szCs w:val="24"/>
                <w:lang w:val="lt-LT"/>
              </w:rPr>
            </w:pPr>
          </w:p>
        </w:tc>
      </w:tr>
    </w:tbl>
    <w:p w14:paraId="231A8625" w14:textId="77777777" w:rsidR="008C56AC" w:rsidRPr="0004392A" w:rsidRDefault="008C56AC">
      <w:pPr>
        <w:jc w:val="center"/>
        <w:rPr>
          <w:sz w:val="24"/>
          <w:szCs w:val="24"/>
          <w:lang w:val="lt-LT"/>
        </w:rPr>
      </w:pPr>
    </w:p>
    <w:p w14:paraId="4B98EE1E" w14:textId="77777777" w:rsidR="008C56AC" w:rsidRPr="0004392A" w:rsidRDefault="00B331FB">
      <w:pPr>
        <w:jc w:val="center"/>
        <w:rPr>
          <w:b/>
          <w:sz w:val="24"/>
          <w:szCs w:val="24"/>
          <w:lang w:val="lt-LT"/>
        </w:rPr>
      </w:pPr>
      <w:r w:rsidRPr="0004392A">
        <w:rPr>
          <w:b/>
          <w:sz w:val="24"/>
          <w:szCs w:val="24"/>
          <w:lang w:val="lt-LT"/>
        </w:rPr>
        <w:t>LIETUVOS RESPUBLIKOS SUSISIEKIMO MINISTERIJA</w:t>
      </w:r>
    </w:p>
    <w:p w14:paraId="44F3C2F9" w14:textId="77777777" w:rsidR="008C56AC" w:rsidRPr="0004392A" w:rsidRDefault="008C56AC">
      <w:pPr>
        <w:jc w:val="center"/>
        <w:rPr>
          <w:sz w:val="24"/>
          <w:szCs w:val="24"/>
          <w:lang w:val="lt-LT"/>
        </w:rPr>
      </w:pPr>
    </w:p>
    <w:p w14:paraId="568BAEA3" w14:textId="77777777" w:rsidR="008C56AC" w:rsidRPr="0004392A" w:rsidRDefault="00B331FB" w:rsidP="007F6C67">
      <w:pPr>
        <w:ind w:left="567" w:right="567"/>
        <w:jc w:val="center"/>
        <w:rPr>
          <w:lang w:val="lt-LT"/>
        </w:rPr>
      </w:pPr>
      <w:r w:rsidRPr="0004392A">
        <w:rPr>
          <w:lang w:val="lt-LT"/>
        </w:rPr>
        <w:t>Biudžetinė įstaiga,   Gedimino pr. 17, LT-01505 Vilnius,   tel. (8 5) 239 3911</w:t>
      </w:r>
      <w:r w:rsidR="00583C24" w:rsidRPr="0004392A">
        <w:rPr>
          <w:lang w:val="lt-LT"/>
        </w:rPr>
        <w:t>,</w:t>
      </w:r>
    </w:p>
    <w:p w14:paraId="47B7776F" w14:textId="77777777" w:rsidR="00D81794" w:rsidRPr="0004392A" w:rsidRDefault="00B331FB" w:rsidP="007F6C67">
      <w:pPr>
        <w:ind w:left="567" w:right="567"/>
        <w:jc w:val="center"/>
        <w:rPr>
          <w:lang w:val="lt-LT"/>
        </w:rPr>
      </w:pPr>
      <w:r w:rsidRPr="0004392A">
        <w:rPr>
          <w:lang w:val="lt-LT"/>
        </w:rPr>
        <w:t>faks. (8 5) 212 4335</w:t>
      </w:r>
      <w:r w:rsidR="00583C24" w:rsidRPr="0004392A">
        <w:rPr>
          <w:lang w:val="lt-LT"/>
        </w:rPr>
        <w:t>,</w:t>
      </w:r>
      <w:r w:rsidRPr="0004392A">
        <w:rPr>
          <w:lang w:val="lt-LT"/>
        </w:rPr>
        <w:t xml:space="preserve"> el.</w:t>
      </w:r>
      <w:r w:rsidR="009A00B5" w:rsidRPr="0004392A">
        <w:rPr>
          <w:lang w:val="lt-LT"/>
        </w:rPr>
        <w:t xml:space="preserve"> </w:t>
      </w:r>
      <w:r w:rsidRPr="0004392A">
        <w:rPr>
          <w:lang w:val="lt-LT"/>
        </w:rPr>
        <w:t>p. sumin@sumin.lt</w:t>
      </w:r>
      <w:r w:rsidR="009A00B5" w:rsidRPr="0004392A">
        <w:rPr>
          <w:lang w:val="lt-LT"/>
        </w:rPr>
        <w:t>.</w:t>
      </w:r>
    </w:p>
    <w:p w14:paraId="646DBD75" w14:textId="77777777" w:rsidR="00D81794" w:rsidRPr="0004392A" w:rsidRDefault="00B331FB" w:rsidP="007F6C67">
      <w:pPr>
        <w:ind w:left="567" w:right="567"/>
        <w:jc w:val="center"/>
        <w:rPr>
          <w:lang w:val="lt-LT"/>
        </w:rPr>
      </w:pPr>
      <w:r w:rsidRPr="0004392A">
        <w:rPr>
          <w:lang w:val="lt-LT"/>
        </w:rPr>
        <w:t>Duomenys kaupiami ir saugomi Juridinių asmenų registre,   kodas 188620589</w:t>
      </w:r>
    </w:p>
    <w:p w14:paraId="610A0D11" w14:textId="7FEA223E" w:rsidR="008C56AC" w:rsidRPr="0004392A" w:rsidRDefault="00C26F12">
      <w:pPr>
        <w:jc w:val="center"/>
        <w:rPr>
          <w:b/>
          <w:sz w:val="24"/>
          <w:szCs w:val="24"/>
          <w:lang w:val="lt-LT"/>
        </w:rPr>
      </w:pPr>
      <w:r w:rsidRPr="0004392A">
        <w:rPr>
          <w:b/>
          <w:noProof/>
          <w:sz w:val="24"/>
          <w:szCs w:val="24"/>
          <w:lang w:val="lt-LT" w:eastAsia="lt-LT"/>
        </w:rPr>
        <mc:AlternateContent>
          <mc:Choice Requires="wps">
            <w:drawing>
              <wp:anchor distT="0" distB="0" distL="114300" distR="114300" simplePos="0" relativeHeight="251657728" behindDoc="0" locked="0" layoutInCell="0" allowOverlap="1" wp14:anchorId="4825A559" wp14:editId="6C39C93D">
                <wp:simplePos x="0" y="0"/>
                <wp:positionH relativeFrom="column">
                  <wp:posOffset>10160</wp:posOffset>
                </wp:positionH>
                <wp:positionV relativeFrom="paragraph">
                  <wp:posOffset>26035</wp:posOffset>
                </wp:positionV>
                <wp:extent cx="6120130" cy="0"/>
                <wp:effectExtent l="13970" t="10160" r="9525" b="889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E6BDF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3EXPvgEAAGoDAAAOAAAAZHJzL2Uyb0RvYy54bWysU01vGyEQvVfqf0Dc6127UlKtvM7BaXJx UktJf8AY2F0UYBBg7/rfd8AfSdtb1T0ghpl5vHmPXd5N1rCDClGja/l8VnOmnECpXd/yn68PX75x FhM4CQadavlRRX63+vxpOfpGLXBAI1VgBOJiM/qWDyn5pqqiGJSFOEOvHCU7DBYShaGvZICR0K2p FnV9U40YpA8oVIx0en9K8lXB7zol0o+uiyox03LilsoayrrLa7VaQtMH8IMWZxrwDywsaEeXXqHu IQHbB/0XlNUiYMQuzQTaCrtOC1VmoGnm9R/TvAzgVZmFxIn+KlP8f7Di+bANTEvyjjMHlizaaKfY Iisz+thQwdptQ55NTO7Fb1C8ReZwPYDrVWH4evTUNs8d1W8tOYie8HfjE0qqgX3CItPUBZshSQA2 FTeOVzfUlJigw5s5SfKVTBOXXAXNpdGHmB4VWpY3LTfEuQDDYRNTJgLNpSTf4/BBG1PMNo6NxHZx W9elI6LRMmdzXQz9bm0CO0B+L+UrY1HmY1nAvZMFbVAgv5/3CbQ57el2485qZAFOUu5QHrfhohIZ WmieH19+MR/j0v3+i6x+AQAA//8DAFBLAwQUAAYACAAAACEAcCHtgdoAAAAFAQAADwAAAGRycy9k b3ducmV2LnhtbEyOwU7DMBBE70j8g7VI3KjTqoQQ4lQIVFUgLm2RuG6TJQ7E6zR22/D3LFzg+DSj mVcsRtepIw2h9WxgOklAEVe+brkx8LpdXmWgQkSusfNMBr4owKI8Pyswr/2J13TcxEbJCIccDdgY +1zrUFlyGCa+J5bs3Q8Oo+DQ6HrAk4y7Ts+SJNUOW5YHiz09WKo+NwdnAB9X6/iWzZ5v2if78rFd 7lc22xtzeTHe34GKNMa/MvzoizqU4rTzB66D6oRTKRqYT0FJeptez0HtflmXhf5vX34DAAD//wMA UEsBAi0AFAAGAAgAAAAhALaDOJL+AAAA4QEAABMAAAAAAAAAAAAAAAAAAAAAAFtDb250ZW50X1R5 cGVzXS54bWxQSwECLQAUAAYACAAAACEAOP0h/9YAAACUAQAACwAAAAAAAAAAAAAAAAAvAQAAX3Jl bHMvLnJlbHNQSwECLQAUAAYACAAAACEAD9xFz74BAABqAwAADgAAAAAAAAAAAAAAAAAuAgAAZHJz L2Uyb0RvYy54bWxQSwECLQAUAAYACAAAACEAcCHtgdoAAAAFAQAADwAAAAAAAAAAAAAAAAAYBAAA ZHJzL2Rvd25yZXYueG1sUEsFBgAAAAAEAAQA8wAAAB8FAAAAAA== " o:allowincell="f" strokeweight="1pt">
                <w10:wrap type="topAndBottom"/>
              </v:line>
            </w:pict>
          </mc:Fallback>
        </mc:AlternateContent>
      </w:r>
    </w:p>
    <w:p w14:paraId="59A41DAA" w14:textId="77777777" w:rsidR="008C56AC" w:rsidRPr="0004392A" w:rsidRDefault="008C56AC">
      <w:pPr>
        <w:jc w:val="center"/>
        <w:rPr>
          <w:b/>
          <w:sz w:val="24"/>
          <w:szCs w:val="24"/>
          <w:lang w:val="lt-LT"/>
        </w:rPr>
      </w:pPr>
    </w:p>
    <w:tbl>
      <w:tblPr>
        <w:tblW w:w="11587" w:type="dxa"/>
        <w:tblLayout w:type="fixed"/>
        <w:tblLook w:val="0000" w:firstRow="0" w:lastRow="0" w:firstColumn="0" w:lastColumn="0" w:noHBand="0" w:noVBand="0"/>
      </w:tblPr>
      <w:tblGrid>
        <w:gridCol w:w="5245"/>
        <w:gridCol w:w="1843"/>
        <w:gridCol w:w="4499"/>
      </w:tblGrid>
      <w:tr w:rsidR="008C56AC" w:rsidRPr="0004392A" w14:paraId="4BB56126" w14:textId="77777777" w:rsidTr="00F36EF1">
        <w:tc>
          <w:tcPr>
            <w:tcW w:w="5245" w:type="dxa"/>
          </w:tcPr>
          <w:p w14:paraId="63E435DC" w14:textId="77853716" w:rsidR="003D4FAB" w:rsidRDefault="007B305C" w:rsidP="007D7AAA">
            <w:pPr>
              <w:ind w:left="-105"/>
              <w:rPr>
                <w:sz w:val="24"/>
                <w:szCs w:val="24"/>
                <w:lang w:val="lt-LT"/>
              </w:rPr>
            </w:pPr>
            <w:r>
              <w:rPr>
                <w:sz w:val="24"/>
                <w:szCs w:val="24"/>
                <w:lang w:val="lt-LT"/>
              </w:rPr>
              <w:t>Klaipėdos bendruomenių asociacijai</w:t>
            </w:r>
          </w:p>
          <w:p w14:paraId="629AE764" w14:textId="44F3166F" w:rsidR="00F36EF1" w:rsidRPr="0004392A" w:rsidRDefault="00F36EF1" w:rsidP="00F36EF1">
            <w:pPr>
              <w:ind w:left="-105"/>
              <w:rPr>
                <w:sz w:val="24"/>
                <w:szCs w:val="24"/>
                <w:lang w:val="lt-LT"/>
              </w:rPr>
            </w:pPr>
          </w:p>
        </w:tc>
        <w:tc>
          <w:tcPr>
            <w:tcW w:w="1843" w:type="dxa"/>
          </w:tcPr>
          <w:p w14:paraId="6BABCCDB" w14:textId="77777777" w:rsidR="008C56AC" w:rsidRPr="0004392A" w:rsidRDefault="008C56AC">
            <w:pPr>
              <w:jc w:val="center"/>
              <w:rPr>
                <w:sz w:val="24"/>
                <w:szCs w:val="24"/>
                <w:lang w:val="lt-LT"/>
              </w:rPr>
            </w:pPr>
          </w:p>
        </w:tc>
        <w:tc>
          <w:tcPr>
            <w:tcW w:w="4499" w:type="dxa"/>
          </w:tcPr>
          <w:p w14:paraId="38DECC1E" w14:textId="4F43BF79" w:rsidR="008C56AC" w:rsidRPr="0004392A" w:rsidRDefault="000132F9">
            <w:pPr>
              <w:jc w:val="both"/>
              <w:rPr>
                <w:sz w:val="24"/>
                <w:szCs w:val="24"/>
                <w:lang w:val="lt-LT"/>
              </w:rPr>
            </w:pPr>
            <w:r w:rsidRPr="0004392A">
              <w:rPr>
                <w:sz w:val="24"/>
                <w:szCs w:val="24"/>
                <w:lang w:val="lt-LT"/>
              </w:rPr>
              <w:t xml:space="preserve"> </w:t>
            </w:r>
            <w:r w:rsidR="00F401B8" w:rsidRPr="0004392A">
              <w:rPr>
                <w:sz w:val="24"/>
                <w:szCs w:val="24"/>
                <w:lang w:val="lt-LT"/>
              </w:rPr>
              <w:t xml:space="preserve"> </w:t>
            </w:r>
            <w:r w:rsidRPr="0004392A">
              <w:rPr>
                <w:sz w:val="24"/>
                <w:szCs w:val="24"/>
                <w:lang w:val="lt-LT"/>
              </w:rPr>
              <w:t>20</w:t>
            </w:r>
            <w:r w:rsidR="007D7AAA" w:rsidRPr="0004392A">
              <w:rPr>
                <w:sz w:val="24"/>
                <w:szCs w:val="24"/>
                <w:lang w:val="lt-LT"/>
              </w:rPr>
              <w:t>20</w:t>
            </w:r>
            <w:r w:rsidRPr="0004392A">
              <w:rPr>
                <w:sz w:val="24"/>
                <w:szCs w:val="24"/>
                <w:lang w:val="lt-LT"/>
              </w:rPr>
              <w:t>-</w:t>
            </w:r>
            <w:r w:rsidR="00D823EC" w:rsidRPr="0004392A">
              <w:rPr>
                <w:sz w:val="24"/>
                <w:szCs w:val="24"/>
                <w:lang w:val="lt-LT"/>
              </w:rPr>
              <w:t>06</w:t>
            </w:r>
            <w:r w:rsidRPr="0004392A">
              <w:rPr>
                <w:sz w:val="24"/>
                <w:szCs w:val="24"/>
                <w:lang w:val="lt-LT"/>
              </w:rPr>
              <w:t>-</w:t>
            </w:r>
            <w:r w:rsidR="00722E01" w:rsidRPr="0004392A">
              <w:rPr>
                <w:sz w:val="24"/>
                <w:szCs w:val="24"/>
                <w:lang w:val="lt-LT"/>
              </w:rPr>
              <w:t xml:space="preserve">  </w:t>
            </w:r>
            <w:r w:rsidR="00756D99">
              <w:rPr>
                <w:sz w:val="24"/>
                <w:szCs w:val="24"/>
                <w:lang w:val="lt-LT"/>
              </w:rPr>
              <w:t xml:space="preserve">    </w:t>
            </w:r>
            <w:r w:rsidR="008C56AC" w:rsidRPr="0004392A">
              <w:rPr>
                <w:sz w:val="24"/>
                <w:szCs w:val="24"/>
                <w:lang w:val="lt-LT"/>
              </w:rPr>
              <w:t xml:space="preserve">Nr. </w:t>
            </w:r>
            <w:sdt>
              <w:sdtPr>
                <w:rPr>
                  <w:sz w:val="24"/>
                  <w:szCs w:val="24"/>
                  <w:lang w:val="lt-LT"/>
                </w:rPr>
                <w:id w:val="875203839"/>
                <w:placeholder>
                  <w:docPart w:val="3FF9338B4F4047F692500DBD11789854"/>
                </w:placeholder>
                <w:temporary/>
                <w:showingPlcHdr/>
              </w:sdtPr>
              <w:sdtEndPr/>
              <w:sdtContent>
                <w:r w:rsidR="00D944D9" w:rsidRPr="0004392A">
                  <w:rPr>
                    <w:sz w:val="24"/>
                    <w:szCs w:val="24"/>
                    <w:lang w:val="lt-LT"/>
                  </w:rPr>
                  <w:t xml:space="preserve">      </w:t>
                </w:r>
              </w:sdtContent>
            </w:sdt>
          </w:p>
          <w:p w14:paraId="5C6938D0" w14:textId="121AAA7A" w:rsidR="008C56AC" w:rsidRPr="0004392A" w:rsidRDefault="003D4FAB" w:rsidP="00014981">
            <w:pPr>
              <w:rPr>
                <w:sz w:val="24"/>
                <w:szCs w:val="24"/>
                <w:lang w:val="lt-LT"/>
              </w:rPr>
            </w:pPr>
            <w:r w:rsidRPr="0004392A">
              <w:rPr>
                <w:sz w:val="24"/>
                <w:szCs w:val="24"/>
                <w:lang w:val="lt-LT"/>
              </w:rPr>
              <w:t>Į 20</w:t>
            </w:r>
            <w:r w:rsidR="007D7AAA" w:rsidRPr="0004392A">
              <w:rPr>
                <w:sz w:val="24"/>
                <w:szCs w:val="24"/>
                <w:lang w:val="lt-LT"/>
              </w:rPr>
              <w:t>20</w:t>
            </w:r>
            <w:r w:rsidRPr="0004392A">
              <w:rPr>
                <w:sz w:val="24"/>
                <w:szCs w:val="24"/>
                <w:lang w:val="lt-LT"/>
              </w:rPr>
              <w:t>-</w:t>
            </w:r>
            <w:r w:rsidR="007D7AAA" w:rsidRPr="0004392A">
              <w:rPr>
                <w:sz w:val="24"/>
                <w:szCs w:val="24"/>
                <w:lang w:val="lt-LT"/>
              </w:rPr>
              <w:t>0</w:t>
            </w:r>
            <w:r w:rsidR="007B305C">
              <w:rPr>
                <w:sz w:val="24"/>
                <w:szCs w:val="24"/>
                <w:lang w:val="lt-LT"/>
              </w:rPr>
              <w:t>6</w:t>
            </w:r>
            <w:r w:rsidRPr="0004392A">
              <w:rPr>
                <w:sz w:val="24"/>
                <w:szCs w:val="24"/>
                <w:lang w:val="lt-LT"/>
              </w:rPr>
              <w:t>-</w:t>
            </w:r>
            <w:r w:rsidR="007D7AAA" w:rsidRPr="0004392A">
              <w:rPr>
                <w:sz w:val="24"/>
                <w:szCs w:val="24"/>
                <w:lang w:val="lt-LT"/>
              </w:rPr>
              <w:t>0</w:t>
            </w:r>
            <w:r w:rsidR="008F58D5">
              <w:rPr>
                <w:sz w:val="24"/>
                <w:szCs w:val="24"/>
                <w:lang w:val="lt-LT"/>
              </w:rPr>
              <w:t>2</w:t>
            </w:r>
            <w:r w:rsidR="00F401B8" w:rsidRPr="0004392A">
              <w:rPr>
                <w:sz w:val="24"/>
                <w:szCs w:val="24"/>
                <w:lang w:val="lt-LT"/>
              </w:rPr>
              <w:t xml:space="preserve"> kreipimąsi</w:t>
            </w:r>
            <w:r w:rsidR="00722E01" w:rsidRPr="0004392A">
              <w:rPr>
                <w:sz w:val="24"/>
                <w:szCs w:val="24"/>
                <w:lang w:val="lt-LT"/>
              </w:rPr>
              <w:t xml:space="preserve">          </w:t>
            </w:r>
          </w:p>
        </w:tc>
      </w:tr>
      <w:tr w:rsidR="008C56AC" w:rsidRPr="0004392A" w14:paraId="3BC4113D" w14:textId="77777777" w:rsidTr="00F36EF1">
        <w:tc>
          <w:tcPr>
            <w:tcW w:w="5245" w:type="dxa"/>
          </w:tcPr>
          <w:p w14:paraId="76AC21B4" w14:textId="25F11334" w:rsidR="008C56AC" w:rsidRDefault="007B305C" w:rsidP="00F36EF1">
            <w:pPr>
              <w:ind w:left="-105"/>
              <w:rPr>
                <w:sz w:val="24"/>
                <w:szCs w:val="24"/>
                <w:lang w:val="lt-LT"/>
              </w:rPr>
            </w:pPr>
            <w:r>
              <w:rPr>
                <w:sz w:val="24"/>
                <w:szCs w:val="24"/>
                <w:lang w:val="lt-LT"/>
              </w:rPr>
              <w:t>Kopija</w:t>
            </w:r>
          </w:p>
          <w:p w14:paraId="2C7A6DC3" w14:textId="11BDA862" w:rsidR="007B305C" w:rsidRDefault="007B305C" w:rsidP="00F36EF1">
            <w:pPr>
              <w:ind w:left="-105"/>
              <w:rPr>
                <w:sz w:val="24"/>
                <w:szCs w:val="24"/>
                <w:lang w:val="lt-LT"/>
              </w:rPr>
            </w:pPr>
            <w:r>
              <w:rPr>
                <w:sz w:val="24"/>
                <w:szCs w:val="24"/>
                <w:lang w:val="lt-LT"/>
              </w:rPr>
              <w:t>Lietuvos Respublikos Vyriausybės kanceliarijai</w:t>
            </w:r>
          </w:p>
          <w:p w14:paraId="33F179D7" w14:textId="65B87B4F" w:rsidR="007B305C" w:rsidRDefault="007B305C" w:rsidP="00F36EF1">
            <w:pPr>
              <w:ind w:left="-105"/>
              <w:rPr>
                <w:sz w:val="24"/>
                <w:szCs w:val="24"/>
                <w:lang w:val="lt-LT"/>
              </w:rPr>
            </w:pPr>
            <w:r>
              <w:rPr>
                <w:sz w:val="24"/>
                <w:szCs w:val="24"/>
                <w:lang w:val="lt-LT"/>
              </w:rPr>
              <w:t>Lietuvos Respublikos aplinkos ministerijai</w:t>
            </w:r>
          </w:p>
          <w:p w14:paraId="715F8599" w14:textId="24AE7552" w:rsidR="007B305C" w:rsidRDefault="007B305C" w:rsidP="00F36EF1">
            <w:pPr>
              <w:ind w:left="-105"/>
              <w:rPr>
                <w:sz w:val="24"/>
                <w:szCs w:val="24"/>
                <w:lang w:val="lt-LT"/>
              </w:rPr>
            </w:pPr>
            <w:r>
              <w:rPr>
                <w:sz w:val="24"/>
                <w:szCs w:val="24"/>
                <w:lang w:val="lt-LT"/>
              </w:rPr>
              <w:t>Klaipėdos miesto savivaldybės administracijai</w:t>
            </w:r>
          </w:p>
          <w:p w14:paraId="53D79EEF" w14:textId="2DE49B7C" w:rsidR="007B305C" w:rsidRDefault="007B305C" w:rsidP="00F36EF1">
            <w:pPr>
              <w:ind w:left="-105"/>
              <w:rPr>
                <w:sz w:val="24"/>
                <w:szCs w:val="24"/>
                <w:lang w:val="lt-LT"/>
              </w:rPr>
            </w:pPr>
            <w:r>
              <w:rPr>
                <w:sz w:val="24"/>
                <w:szCs w:val="24"/>
                <w:lang w:val="lt-LT"/>
              </w:rPr>
              <w:t>Klaipėdos rajono savivaldybės administracijai</w:t>
            </w:r>
          </w:p>
          <w:p w14:paraId="101A6A56" w14:textId="035C5AED" w:rsidR="00F36EF1" w:rsidRDefault="00F36EF1" w:rsidP="00F36EF1">
            <w:pPr>
              <w:ind w:left="-105"/>
              <w:rPr>
                <w:sz w:val="24"/>
                <w:szCs w:val="24"/>
                <w:lang w:val="lt-LT"/>
              </w:rPr>
            </w:pPr>
            <w:r>
              <w:rPr>
                <w:sz w:val="24"/>
                <w:szCs w:val="24"/>
                <w:lang w:val="lt-LT"/>
              </w:rPr>
              <w:t>Lietuvos vietos bendruomenių organizacijų sąjungai</w:t>
            </w:r>
          </w:p>
          <w:p w14:paraId="3F28A24F" w14:textId="4C364FD4" w:rsidR="007B305C" w:rsidRDefault="009C3875" w:rsidP="00F36EF1">
            <w:pPr>
              <w:ind w:left="-105"/>
              <w:rPr>
                <w:sz w:val="24"/>
                <w:szCs w:val="24"/>
                <w:lang w:val="lt-LT"/>
              </w:rPr>
            </w:pPr>
            <w:r>
              <w:rPr>
                <w:sz w:val="24"/>
                <w:szCs w:val="24"/>
                <w:lang w:val="lt-LT"/>
              </w:rPr>
              <w:t>AB „Lietuvos geležinkeliai“</w:t>
            </w:r>
          </w:p>
          <w:p w14:paraId="085CC3A1" w14:textId="340D20B2" w:rsidR="007B305C" w:rsidRPr="0004392A" w:rsidRDefault="007B305C" w:rsidP="00F36EF1">
            <w:pPr>
              <w:ind w:left="-105"/>
              <w:rPr>
                <w:sz w:val="24"/>
                <w:szCs w:val="24"/>
                <w:lang w:val="lt-LT"/>
              </w:rPr>
            </w:pPr>
          </w:p>
        </w:tc>
        <w:tc>
          <w:tcPr>
            <w:tcW w:w="1843" w:type="dxa"/>
          </w:tcPr>
          <w:p w14:paraId="69C99C47" w14:textId="77777777" w:rsidR="008C56AC" w:rsidRPr="0004392A" w:rsidRDefault="008C56AC">
            <w:pPr>
              <w:jc w:val="center"/>
              <w:rPr>
                <w:sz w:val="24"/>
                <w:szCs w:val="24"/>
                <w:lang w:val="lt-LT"/>
              </w:rPr>
            </w:pPr>
          </w:p>
        </w:tc>
        <w:tc>
          <w:tcPr>
            <w:tcW w:w="4499" w:type="dxa"/>
          </w:tcPr>
          <w:p w14:paraId="767D30BF" w14:textId="77777777" w:rsidR="008C56AC" w:rsidRPr="0004392A" w:rsidRDefault="008C56AC">
            <w:pPr>
              <w:jc w:val="right"/>
              <w:rPr>
                <w:sz w:val="24"/>
                <w:szCs w:val="24"/>
                <w:lang w:val="lt-LT"/>
              </w:rPr>
            </w:pPr>
          </w:p>
        </w:tc>
      </w:tr>
    </w:tbl>
    <w:p w14:paraId="3D951C2B" w14:textId="77777777" w:rsidR="00F401B8" w:rsidRPr="0004392A" w:rsidRDefault="00F401B8" w:rsidP="00791BF0">
      <w:pPr>
        <w:rPr>
          <w:b/>
          <w:sz w:val="24"/>
          <w:szCs w:val="24"/>
          <w:lang w:val="lt-LT"/>
        </w:rPr>
      </w:pPr>
    </w:p>
    <w:p w14:paraId="78A08DE9" w14:textId="4A4D89BD" w:rsidR="00791BF0" w:rsidRPr="0004392A" w:rsidRDefault="005C112F" w:rsidP="00791BF0">
      <w:pPr>
        <w:rPr>
          <w:b/>
          <w:sz w:val="24"/>
          <w:szCs w:val="24"/>
          <w:lang w:val="lt-LT"/>
        </w:rPr>
      </w:pPr>
      <w:r w:rsidRPr="0004392A">
        <w:rPr>
          <w:b/>
          <w:sz w:val="24"/>
          <w:szCs w:val="24"/>
          <w:lang w:val="lt-LT"/>
        </w:rPr>
        <w:t xml:space="preserve">DĖL </w:t>
      </w:r>
      <w:r w:rsidR="009C3875">
        <w:rPr>
          <w:b/>
          <w:sz w:val="24"/>
          <w:szCs w:val="24"/>
          <w:lang w:val="lt-LT"/>
        </w:rPr>
        <w:t>LIETUVOS RESPUBLIKOS VYRIAUSYBĖS NUTARIMO PROJEKTO</w:t>
      </w:r>
    </w:p>
    <w:p w14:paraId="5179CFE6" w14:textId="7F2298DD" w:rsidR="004C44B2" w:rsidRPr="0004392A" w:rsidRDefault="004C44B2">
      <w:pPr>
        <w:rPr>
          <w:sz w:val="24"/>
          <w:szCs w:val="24"/>
          <w:lang w:val="lt-LT"/>
        </w:rPr>
      </w:pPr>
    </w:p>
    <w:p w14:paraId="6D4F56C9" w14:textId="77777777" w:rsidR="00923E62" w:rsidRPr="0004392A" w:rsidRDefault="00923E62">
      <w:pPr>
        <w:rPr>
          <w:sz w:val="24"/>
          <w:szCs w:val="24"/>
          <w:lang w:val="lt-LT"/>
        </w:rPr>
      </w:pPr>
    </w:p>
    <w:p w14:paraId="1D277A7F" w14:textId="056E592F" w:rsidR="00C33E93" w:rsidRDefault="00923E62" w:rsidP="00C33E93">
      <w:pPr>
        <w:autoSpaceDE w:val="0"/>
        <w:autoSpaceDN w:val="0"/>
        <w:adjustRightInd w:val="0"/>
        <w:ind w:firstLine="709"/>
        <w:jc w:val="both"/>
        <w:rPr>
          <w:sz w:val="24"/>
          <w:szCs w:val="24"/>
          <w:lang w:val="lt-LT"/>
        </w:rPr>
      </w:pPr>
      <w:r w:rsidRPr="00C33E93">
        <w:rPr>
          <w:sz w:val="24"/>
          <w:szCs w:val="24"/>
          <w:lang w:val="lt-LT"/>
        </w:rPr>
        <w:t xml:space="preserve">Lietuvos Respublikos susisiekimo ministerija </w:t>
      </w:r>
      <w:r w:rsidR="00726D10" w:rsidRPr="00C33E93">
        <w:rPr>
          <w:sz w:val="24"/>
          <w:szCs w:val="24"/>
          <w:lang w:val="lt-LT"/>
        </w:rPr>
        <w:t>(toliau</w:t>
      </w:r>
      <w:r w:rsidR="00CE7468" w:rsidRPr="00C33E93">
        <w:rPr>
          <w:sz w:val="24"/>
          <w:szCs w:val="24"/>
          <w:lang w:val="lt-LT"/>
        </w:rPr>
        <w:t xml:space="preserve"> –</w:t>
      </w:r>
      <w:r w:rsidR="00726D10" w:rsidRPr="00C33E93">
        <w:rPr>
          <w:sz w:val="24"/>
          <w:szCs w:val="24"/>
          <w:lang w:val="lt-LT"/>
        </w:rPr>
        <w:t xml:space="preserve"> Susisiekimo ministerija) </w:t>
      </w:r>
      <w:r w:rsidR="00195DEA" w:rsidRPr="00C33E93">
        <w:rPr>
          <w:sz w:val="24"/>
          <w:szCs w:val="24"/>
          <w:lang w:val="lt-LT"/>
        </w:rPr>
        <w:t>išnagrinėjo</w:t>
      </w:r>
      <w:r w:rsidR="00680EFF" w:rsidRPr="00C33E93">
        <w:rPr>
          <w:sz w:val="24"/>
          <w:szCs w:val="24"/>
          <w:lang w:val="lt-LT"/>
        </w:rPr>
        <w:t xml:space="preserve"> </w:t>
      </w:r>
      <w:r w:rsidR="009C3875" w:rsidRPr="00C33E93">
        <w:rPr>
          <w:sz w:val="24"/>
          <w:szCs w:val="24"/>
          <w:lang w:val="lt-LT"/>
        </w:rPr>
        <w:t xml:space="preserve"> </w:t>
      </w:r>
      <w:r w:rsidR="004A20F6" w:rsidRPr="00C33E93">
        <w:rPr>
          <w:sz w:val="24"/>
          <w:szCs w:val="24"/>
          <w:lang w:val="lt-LT"/>
        </w:rPr>
        <w:t xml:space="preserve">Jūsų </w:t>
      </w:r>
      <w:r w:rsidR="008F58D5" w:rsidRPr="00C33E93">
        <w:rPr>
          <w:sz w:val="24"/>
          <w:szCs w:val="24"/>
          <w:lang w:val="lt-LT"/>
        </w:rPr>
        <w:t>2020</w:t>
      </w:r>
      <w:r w:rsidR="008F58D5">
        <w:rPr>
          <w:sz w:val="24"/>
          <w:szCs w:val="24"/>
          <w:lang w:val="lt-LT"/>
        </w:rPr>
        <w:t xml:space="preserve"> m. birželio 2</w:t>
      </w:r>
      <w:r w:rsidR="008F58D5" w:rsidRPr="00C33E93">
        <w:rPr>
          <w:sz w:val="24"/>
          <w:szCs w:val="24"/>
          <w:lang w:val="lt-LT"/>
        </w:rPr>
        <w:t xml:space="preserve"> </w:t>
      </w:r>
      <w:r w:rsidR="008F58D5">
        <w:rPr>
          <w:sz w:val="24"/>
          <w:szCs w:val="24"/>
          <w:lang w:val="lt-LT"/>
        </w:rPr>
        <w:t xml:space="preserve">d. </w:t>
      </w:r>
      <w:r w:rsidR="00F401B8" w:rsidRPr="00C33E93">
        <w:rPr>
          <w:sz w:val="24"/>
          <w:szCs w:val="24"/>
          <w:lang w:val="lt-LT"/>
        </w:rPr>
        <w:t>kreipim</w:t>
      </w:r>
      <w:r w:rsidR="00195DEA" w:rsidRPr="00C33E93">
        <w:rPr>
          <w:sz w:val="24"/>
          <w:szCs w:val="24"/>
          <w:lang w:val="lt-LT"/>
        </w:rPr>
        <w:t>ą</w:t>
      </w:r>
      <w:r w:rsidR="00F401B8" w:rsidRPr="00C33E93">
        <w:rPr>
          <w:sz w:val="24"/>
          <w:szCs w:val="24"/>
          <w:lang w:val="lt-LT"/>
        </w:rPr>
        <w:t>si</w:t>
      </w:r>
      <w:r w:rsidR="004A20F6" w:rsidRPr="00C33E93">
        <w:rPr>
          <w:sz w:val="24"/>
          <w:szCs w:val="24"/>
          <w:lang w:val="lt-LT"/>
        </w:rPr>
        <w:t xml:space="preserve"> </w:t>
      </w:r>
      <w:r w:rsidR="009C3875" w:rsidRPr="00C33E93">
        <w:rPr>
          <w:sz w:val="24"/>
          <w:szCs w:val="24"/>
          <w:lang w:val="lt-LT"/>
        </w:rPr>
        <w:t xml:space="preserve">Nr. KBA 200602-01 </w:t>
      </w:r>
      <w:r w:rsidR="00B04FB9" w:rsidRPr="00C33E93">
        <w:rPr>
          <w:sz w:val="24"/>
          <w:szCs w:val="24"/>
          <w:lang w:val="lt-LT"/>
        </w:rPr>
        <w:t xml:space="preserve">„Dėl </w:t>
      </w:r>
      <w:r w:rsidR="009C3875" w:rsidRPr="00C33E93">
        <w:rPr>
          <w:sz w:val="24"/>
          <w:szCs w:val="24"/>
          <w:lang w:val="lt-LT"/>
        </w:rPr>
        <w:t xml:space="preserve">LR Vyriausybės nutarimo projekto </w:t>
      </w:r>
      <w:r w:rsidR="009C3875" w:rsidRPr="00C33E93">
        <w:rPr>
          <w:sz w:val="24"/>
          <w:szCs w:val="24"/>
          <w:lang w:val="lt-LT" w:eastAsia="lt-LT"/>
        </w:rPr>
        <w:t>„</w:t>
      </w:r>
      <w:bookmarkStart w:id="8" w:name="_Hlk42782189"/>
      <w:r w:rsidR="009C3875" w:rsidRPr="00C33E93">
        <w:rPr>
          <w:sz w:val="24"/>
          <w:szCs w:val="24"/>
          <w:lang w:val="lt-LT" w:eastAsia="lt-LT"/>
        </w:rPr>
        <w:t>Dėl transeuropinio IX</w:t>
      </w:r>
      <w:r w:rsidR="006A68F8">
        <w:rPr>
          <w:sz w:val="24"/>
          <w:szCs w:val="24"/>
          <w:lang w:val="lt-LT" w:eastAsia="lt-LT"/>
        </w:rPr>
        <w:t xml:space="preserve"> </w:t>
      </w:r>
      <w:r w:rsidR="009C3875" w:rsidRPr="00C33E93">
        <w:rPr>
          <w:sz w:val="24"/>
          <w:szCs w:val="24"/>
          <w:lang w:val="lt-LT" w:eastAsia="lt-LT"/>
        </w:rPr>
        <w:t xml:space="preserve">B transporto koridoriaus ruožo – </w:t>
      </w:r>
      <w:bookmarkStart w:id="9" w:name="_Hlk42781768"/>
      <w:r w:rsidR="009C3875" w:rsidRPr="00C33E93">
        <w:rPr>
          <w:sz w:val="24"/>
          <w:szCs w:val="24"/>
          <w:lang w:val="lt-LT" w:eastAsia="lt-LT"/>
        </w:rPr>
        <w:t>Klaipėdos geležinkelio mazgo susisiekimo komunikacijų inžinerinės infrastruktūros vystymo planų rengimo pradžios</w:t>
      </w:r>
      <w:bookmarkEnd w:id="8"/>
      <w:bookmarkEnd w:id="9"/>
      <w:r w:rsidR="009C3875" w:rsidRPr="00C33E93">
        <w:rPr>
          <w:sz w:val="24"/>
          <w:szCs w:val="24"/>
          <w:lang w:val="lt-LT" w:eastAsia="lt-LT"/>
        </w:rPr>
        <w:t xml:space="preserve">“ </w:t>
      </w:r>
      <w:r w:rsidR="00C33E93">
        <w:rPr>
          <w:sz w:val="24"/>
          <w:szCs w:val="24"/>
          <w:lang w:val="lt-LT" w:eastAsia="lt-LT"/>
        </w:rPr>
        <w:t xml:space="preserve">(toliau – kreipimasis) </w:t>
      </w:r>
      <w:r w:rsidR="009C3875" w:rsidRPr="00C33E93">
        <w:rPr>
          <w:sz w:val="24"/>
          <w:szCs w:val="24"/>
          <w:lang w:val="lt-LT" w:eastAsia="lt-LT"/>
        </w:rPr>
        <w:t>ir teikia nuomonę dėl kreipimesi išdėstytų aplinkybių</w:t>
      </w:r>
      <w:r w:rsidR="00454092" w:rsidRPr="00C33E93">
        <w:rPr>
          <w:sz w:val="24"/>
          <w:szCs w:val="24"/>
          <w:lang w:val="lt-LT"/>
        </w:rPr>
        <w:t>.</w:t>
      </w:r>
    </w:p>
    <w:p w14:paraId="1E69E015" w14:textId="77777777" w:rsidR="00C33E93" w:rsidRPr="00472824" w:rsidRDefault="00C33E93" w:rsidP="00C33E93">
      <w:pPr>
        <w:autoSpaceDE w:val="0"/>
        <w:autoSpaceDN w:val="0"/>
        <w:adjustRightInd w:val="0"/>
        <w:ind w:firstLine="709"/>
        <w:jc w:val="both"/>
        <w:rPr>
          <w:i/>
          <w:iCs/>
          <w:sz w:val="24"/>
          <w:szCs w:val="24"/>
          <w:lang w:val="lt-LT"/>
        </w:rPr>
      </w:pPr>
      <w:r w:rsidRPr="00472824">
        <w:rPr>
          <w:i/>
          <w:iCs/>
          <w:sz w:val="24"/>
          <w:szCs w:val="24"/>
          <w:lang w:val="lt-LT"/>
        </w:rPr>
        <w:t>Dėl pagal teritorijų planavimo reikalavimus skelbtinos informacijos apie teritorijų planavimo pradžią ir planavimo tikslus, taip pat dėl planavimo darbų programos</w:t>
      </w:r>
    </w:p>
    <w:p w14:paraId="5D58D5FC" w14:textId="0990A747" w:rsidR="00002D5F" w:rsidRPr="00472824" w:rsidRDefault="00C33E93" w:rsidP="00C33E93">
      <w:pPr>
        <w:autoSpaceDE w:val="0"/>
        <w:autoSpaceDN w:val="0"/>
        <w:adjustRightInd w:val="0"/>
        <w:ind w:firstLine="709"/>
        <w:jc w:val="both"/>
        <w:rPr>
          <w:sz w:val="24"/>
          <w:szCs w:val="24"/>
          <w:lang w:val="lt-LT"/>
        </w:rPr>
      </w:pPr>
      <w:r w:rsidRPr="00472824">
        <w:rPr>
          <w:sz w:val="24"/>
          <w:szCs w:val="24"/>
          <w:lang w:val="lt-LT"/>
        </w:rPr>
        <w:t xml:space="preserve">Atkreipiame dėmesį, kad pagal </w:t>
      </w:r>
      <w:r w:rsidR="00002D5F" w:rsidRPr="00472824">
        <w:rPr>
          <w:sz w:val="24"/>
          <w:szCs w:val="24"/>
          <w:lang w:val="lt-LT"/>
        </w:rPr>
        <w:t xml:space="preserve">bendruosius specialiojo teritorijų planavimo dokumentų rengimo reikalavimus, nustatytus </w:t>
      </w:r>
      <w:r w:rsidRPr="00472824">
        <w:rPr>
          <w:sz w:val="24"/>
          <w:szCs w:val="24"/>
          <w:lang w:val="lt-LT"/>
        </w:rPr>
        <w:t>Lietuvos Respublikos teritorijų planavimo įstatymo (toliau – TPĮ) 30 straipsn</w:t>
      </w:r>
      <w:r w:rsidR="00002D5F" w:rsidRPr="00472824">
        <w:rPr>
          <w:sz w:val="24"/>
          <w:szCs w:val="24"/>
          <w:lang w:val="lt-LT"/>
        </w:rPr>
        <w:t>yje,</w:t>
      </w:r>
      <w:r w:rsidRPr="00472824">
        <w:rPr>
          <w:sz w:val="24"/>
          <w:szCs w:val="24"/>
          <w:lang w:val="lt-LT"/>
        </w:rPr>
        <w:t> </w:t>
      </w:r>
      <w:r w:rsidR="00002D5F" w:rsidRPr="00472824">
        <w:rPr>
          <w:sz w:val="24"/>
          <w:szCs w:val="24"/>
          <w:lang w:val="lt-LT"/>
        </w:rPr>
        <w:t xml:space="preserve">specialiojo teritorijų planavimo dokumentai </w:t>
      </w:r>
      <w:r w:rsidRPr="00472824">
        <w:rPr>
          <w:sz w:val="24"/>
          <w:szCs w:val="24"/>
          <w:lang w:val="lt-LT"/>
        </w:rPr>
        <w:t xml:space="preserve">pradedami rengti specialiojo teritorijų planavimo dokumentą tvirtinančio subjekto </w:t>
      </w:r>
      <w:r w:rsidRPr="00472824">
        <w:rPr>
          <w:sz w:val="24"/>
          <w:szCs w:val="24"/>
          <w:u w:val="single"/>
          <w:lang w:val="lt-LT"/>
        </w:rPr>
        <w:t>sprendimu dėl specialiojo teritorijų planavimo dokumento rengimo pradžios ir planavimo tikslų</w:t>
      </w:r>
      <w:r w:rsidRPr="00472824">
        <w:rPr>
          <w:sz w:val="24"/>
          <w:szCs w:val="24"/>
          <w:lang w:val="lt-LT"/>
        </w:rPr>
        <w:t>. Vadovaujantis šia nuostata, buvo parengtas ir TPĮ 31 straipsnio 4 dal</w:t>
      </w:r>
      <w:r w:rsidR="00002D5F" w:rsidRPr="00472824">
        <w:rPr>
          <w:sz w:val="24"/>
          <w:szCs w:val="24"/>
          <w:lang w:val="lt-LT"/>
        </w:rPr>
        <w:t>yje</w:t>
      </w:r>
      <w:r w:rsidRPr="00472824">
        <w:rPr>
          <w:sz w:val="24"/>
          <w:szCs w:val="24"/>
          <w:lang w:val="lt-LT"/>
        </w:rPr>
        <w:t xml:space="preserve"> nustatyta tvarka paskelbtas Lietuvos Respublikos Vyriausybės </w:t>
      </w:r>
      <w:r w:rsidR="008F58D5" w:rsidRPr="00472824">
        <w:rPr>
          <w:sz w:val="24"/>
          <w:szCs w:val="24"/>
          <w:lang w:val="lt-LT"/>
        </w:rPr>
        <w:t xml:space="preserve">(toliau – Vyriausybė) </w:t>
      </w:r>
      <w:r w:rsidRPr="00472824">
        <w:rPr>
          <w:sz w:val="24"/>
          <w:szCs w:val="24"/>
          <w:lang w:val="lt-LT"/>
        </w:rPr>
        <w:t>nutarimo „Dėl transeuropinio IX</w:t>
      </w:r>
      <w:r w:rsidR="006A68F8">
        <w:rPr>
          <w:sz w:val="24"/>
          <w:szCs w:val="24"/>
          <w:lang w:val="lt-LT"/>
        </w:rPr>
        <w:t xml:space="preserve"> </w:t>
      </w:r>
      <w:r w:rsidRPr="00472824">
        <w:rPr>
          <w:sz w:val="24"/>
          <w:szCs w:val="24"/>
          <w:lang w:val="lt-LT"/>
        </w:rPr>
        <w:t>B transporto koridoriaus ruožo – Klaipėdos geležinkelio mazgo susisiekimo komunikacijų inžinerinės infrastruktūros vystymo planų rengimo pradžios“ projektas</w:t>
      </w:r>
      <w:r w:rsidR="008F58D5" w:rsidRPr="00472824">
        <w:rPr>
          <w:sz w:val="24"/>
          <w:szCs w:val="24"/>
          <w:lang w:val="lt-LT"/>
        </w:rPr>
        <w:t xml:space="preserve"> (toliau – nutarimo projektas)</w:t>
      </w:r>
      <w:r w:rsidRPr="00472824">
        <w:rPr>
          <w:sz w:val="24"/>
          <w:szCs w:val="24"/>
          <w:lang w:val="lt-LT"/>
        </w:rPr>
        <w:t xml:space="preserve">, kuriame nurodyta, kad nutariama pradėti rengti ypatingos valstybinės svarbos projekto </w:t>
      </w:r>
      <w:r w:rsidR="00DA6D4A" w:rsidRPr="00C33E93">
        <w:rPr>
          <w:sz w:val="24"/>
          <w:szCs w:val="24"/>
          <w:lang w:val="lt-LT"/>
        </w:rPr>
        <w:t xml:space="preserve">transeuropinio IX B transporto koridoriaus Klaipėdos geležinkelio mazgo </w:t>
      </w:r>
      <w:r w:rsidR="00DA6D4A">
        <w:rPr>
          <w:sz w:val="24"/>
          <w:szCs w:val="24"/>
          <w:lang w:val="lt-LT"/>
        </w:rPr>
        <w:t xml:space="preserve">dalies </w:t>
      </w:r>
      <w:r w:rsidR="00DA6D4A" w:rsidRPr="00C33E93">
        <w:rPr>
          <w:sz w:val="24"/>
          <w:szCs w:val="24"/>
          <w:lang w:val="lt-LT"/>
        </w:rPr>
        <w:t>susisiekimo komunikacijų inžinerinės infrastruktūros vystymo plan</w:t>
      </w:r>
      <w:r w:rsidR="00DA6D4A">
        <w:rPr>
          <w:sz w:val="24"/>
          <w:szCs w:val="24"/>
          <w:lang w:val="lt-LT"/>
        </w:rPr>
        <w:t>us</w:t>
      </w:r>
      <w:r w:rsidR="00DA6D4A" w:rsidRPr="00C33E93">
        <w:rPr>
          <w:sz w:val="24"/>
          <w:szCs w:val="24"/>
          <w:lang w:val="lt-LT"/>
        </w:rPr>
        <w:t xml:space="preserve"> </w:t>
      </w:r>
      <w:r w:rsidR="00DA6D4A">
        <w:rPr>
          <w:sz w:val="24"/>
          <w:szCs w:val="24"/>
          <w:lang w:val="lt-LT"/>
        </w:rPr>
        <w:t xml:space="preserve">(toliau – Infrastruktūros vystymo planai) </w:t>
      </w:r>
      <w:r w:rsidRPr="00472824">
        <w:rPr>
          <w:sz w:val="24"/>
          <w:szCs w:val="24"/>
          <w:lang w:val="lt-LT"/>
        </w:rPr>
        <w:t>bei nustatomi šio planavimo tikslai.</w:t>
      </w:r>
    </w:p>
    <w:p w14:paraId="2C8D7BDE" w14:textId="6921B478" w:rsidR="00C33E93" w:rsidRPr="008F58D5" w:rsidRDefault="00C33E93" w:rsidP="00C33E93">
      <w:pPr>
        <w:autoSpaceDE w:val="0"/>
        <w:autoSpaceDN w:val="0"/>
        <w:adjustRightInd w:val="0"/>
        <w:ind w:firstLine="709"/>
        <w:jc w:val="both"/>
        <w:rPr>
          <w:sz w:val="24"/>
          <w:szCs w:val="24"/>
          <w:lang w:val="lt-LT"/>
        </w:rPr>
      </w:pPr>
      <w:r w:rsidRPr="00472824">
        <w:rPr>
          <w:sz w:val="24"/>
          <w:szCs w:val="24"/>
          <w:lang w:val="lt-LT"/>
        </w:rPr>
        <w:t>Pagal TPĮ 30 straipsnio 4 ir 5 dalis, specialiojo teritorijų</w:t>
      </w:r>
      <w:r w:rsidRPr="00C33E93">
        <w:rPr>
          <w:sz w:val="24"/>
          <w:szCs w:val="24"/>
          <w:lang w:val="lt-LT"/>
        </w:rPr>
        <w:t xml:space="preserve"> planavimo procesą sudaro šie etapai: parengiamasis, rengimo ir baigiamasis. Parengiamuoju etapu planavimo organizatorius </w:t>
      </w:r>
      <w:r w:rsidRPr="00C33E93">
        <w:rPr>
          <w:sz w:val="24"/>
          <w:szCs w:val="24"/>
          <w:u w:val="single"/>
          <w:lang w:val="lt-LT"/>
        </w:rPr>
        <w:t>pagal nustatytus planavimo tikslus</w:t>
      </w:r>
      <w:r w:rsidRPr="00C33E93">
        <w:rPr>
          <w:sz w:val="24"/>
          <w:szCs w:val="24"/>
          <w:lang w:val="lt-LT"/>
        </w:rPr>
        <w:t xml:space="preserve"> numato planuojamą teritoriją, parengia ir patvirtina planavimo darbų programą. </w:t>
      </w:r>
      <w:r w:rsidRPr="008F58D5">
        <w:rPr>
          <w:sz w:val="24"/>
          <w:szCs w:val="24"/>
          <w:lang w:val="lt-LT"/>
        </w:rPr>
        <w:t xml:space="preserve">Taigi, tik Vyriausybei priėmus sprendimą dėl specialiojo teritorijų planavimo dokumentų </w:t>
      </w:r>
      <w:r w:rsidRPr="008F58D5">
        <w:rPr>
          <w:sz w:val="24"/>
          <w:szCs w:val="24"/>
          <w:lang w:val="lt-LT"/>
        </w:rPr>
        <w:lastRenderedPageBreak/>
        <w:t xml:space="preserve">rengimo pradžios ir planavimo tikslų, </w:t>
      </w:r>
      <w:r w:rsidRPr="00DA6D4A">
        <w:rPr>
          <w:sz w:val="24"/>
          <w:szCs w:val="24"/>
          <w:u w:val="single"/>
          <w:lang w:val="lt-LT"/>
        </w:rPr>
        <w:t xml:space="preserve">bus </w:t>
      </w:r>
      <w:r w:rsidR="008F58D5" w:rsidRPr="00DA6D4A">
        <w:rPr>
          <w:sz w:val="24"/>
          <w:szCs w:val="24"/>
          <w:u w:val="single"/>
          <w:lang w:val="lt-LT"/>
        </w:rPr>
        <w:t xml:space="preserve">konkrečiai </w:t>
      </w:r>
      <w:r w:rsidRPr="00DA6D4A">
        <w:rPr>
          <w:sz w:val="24"/>
          <w:szCs w:val="24"/>
          <w:u w:val="single"/>
          <w:lang w:val="lt-LT"/>
        </w:rPr>
        <w:t>numatyta planuojama teritorija bei parengta planavimo darbų programa</w:t>
      </w:r>
      <w:r w:rsidRPr="008F58D5">
        <w:rPr>
          <w:sz w:val="24"/>
          <w:szCs w:val="24"/>
          <w:lang w:val="lt-LT"/>
        </w:rPr>
        <w:t>.</w:t>
      </w:r>
    </w:p>
    <w:p w14:paraId="4AD5C445" w14:textId="5C61C156" w:rsidR="00C33E93" w:rsidRPr="008F58D5" w:rsidRDefault="00C33E93" w:rsidP="00C33E93">
      <w:pPr>
        <w:ind w:firstLine="851"/>
        <w:jc w:val="both"/>
        <w:rPr>
          <w:sz w:val="24"/>
          <w:szCs w:val="24"/>
          <w:u w:val="single"/>
          <w:lang w:val="lt-LT"/>
        </w:rPr>
      </w:pPr>
      <w:r w:rsidRPr="00C33E93">
        <w:rPr>
          <w:sz w:val="24"/>
          <w:szCs w:val="24"/>
          <w:lang w:val="lt-LT"/>
        </w:rPr>
        <w:t xml:space="preserve">Susisiekimo komunikacijų inžinerinės infrastruktūros vystymo planų rengimo taisyklių, patvirtintų Lietuvos Respublikos susisiekimo ministro ir Lietuvos Respublikos aplinkos ministro 2006 m. lapkričio 24 d. įsakymu Nr. 3-453/D1-549, 14 punkte nurodyta, kad planavimo organizatorius planavimo darbų programoje numato planuojamą teritoriją; atsižvelgdamas į planavimo tikslus ir teritorijų planavimo lygmenį, numato konkrečius plano uždavinius bei nurodo, kokie turi būti atliekami tyrimai ir (ar) galimybių studijos. Vadovaujantis tuo, kas išdėstyta, nėra pagrindo teigti apie esminius paskelbtos informacijos trūkumus, nes šiuo metu vykdomos </w:t>
      </w:r>
      <w:r w:rsidRPr="008F58D5">
        <w:rPr>
          <w:sz w:val="24"/>
          <w:szCs w:val="24"/>
          <w:lang w:val="lt-LT"/>
        </w:rPr>
        <w:t xml:space="preserve">informacijos apie pradedamus rengti </w:t>
      </w:r>
      <w:r w:rsidR="00364CC6" w:rsidRPr="00364CC6">
        <w:rPr>
          <w:sz w:val="24"/>
          <w:szCs w:val="24"/>
          <w:lang w:val="lt-LT"/>
        </w:rPr>
        <w:t>I</w:t>
      </w:r>
      <w:r w:rsidRPr="00364CC6">
        <w:rPr>
          <w:sz w:val="24"/>
          <w:szCs w:val="24"/>
          <w:lang w:val="lt-LT"/>
        </w:rPr>
        <w:t>nfrastruktūros vystymo planus</w:t>
      </w:r>
      <w:r w:rsidRPr="008F58D5">
        <w:rPr>
          <w:sz w:val="24"/>
          <w:szCs w:val="24"/>
          <w:lang w:val="lt-LT"/>
        </w:rPr>
        <w:t xml:space="preserve"> viešinimo procedūros, o </w:t>
      </w:r>
      <w:r w:rsidR="008F58D5">
        <w:rPr>
          <w:sz w:val="24"/>
          <w:szCs w:val="24"/>
          <w:lang w:val="lt-LT"/>
        </w:rPr>
        <w:t xml:space="preserve">Jūsų kreipimesi </w:t>
      </w:r>
      <w:r w:rsidRPr="008F58D5">
        <w:rPr>
          <w:sz w:val="24"/>
          <w:szCs w:val="24"/>
          <w:lang w:val="lt-LT"/>
        </w:rPr>
        <w:t>nurodomi klausimai bus sprendžiami kituose planavimo etapuose.</w:t>
      </w:r>
      <w:r w:rsidRPr="008F58D5">
        <w:rPr>
          <w:sz w:val="24"/>
          <w:szCs w:val="24"/>
          <w:u w:val="single"/>
          <w:lang w:val="lt-LT"/>
        </w:rPr>
        <w:t xml:space="preserve"> </w:t>
      </w:r>
    </w:p>
    <w:p w14:paraId="05D775FE" w14:textId="4E519A25" w:rsidR="00C33E93" w:rsidRPr="00C33E93" w:rsidRDefault="00C33E93" w:rsidP="00C33E93">
      <w:pPr>
        <w:ind w:firstLine="851"/>
        <w:jc w:val="both"/>
        <w:rPr>
          <w:sz w:val="24"/>
          <w:szCs w:val="24"/>
          <w:lang w:val="lt-LT"/>
        </w:rPr>
      </w:pPr>
      <w:r w:rsidRPr="00C33E93">
        <w:rPr>
          <w:sz w:val="24"/>
          <w:szCs w:val="24"/>
          <w:lang w:val="lt-LT"/>
        </w:rPr>
        <w:t xml:space="preserve">Teritorijų planavimo dokumentų viešinimo procedūras, visuomenės informavimo, konsultavimo ir dalyvavimo priimant sprendimus dėl teritorijų planavimo, reglamentuoja Vyriausybės </w:t>
      </w:r>
      <w:r w:rsidR="00313922" w:rsidRPr="00C33E93">
        <w:rPr>
          <w:sz w:val="24"/>
          <w:szCs w:val="24"/>
          <w:lang w:val="lt-LT"/>
        </w:rPr>
        <w:t xml:space="preserve">1996 m. rugsėjo 18 d. </w:t>
      </w:r>
      <w:r w:rsidRPr="00C33E93">
        <w:rPr>
          <w:sz w:val="24"/>
          <w:szCs w:val="24"/>
          <w:lang w:val="lt-LT"/>
        </w:rPr>
        <w:t xml:space="preserve">nutarimas Nr. 1079 „Dėl visuomenės informavimo, konsultavimo ir dalyvavimo priimant sprendimus dėl teritorijų planavimo nuostatų patvirtinimo“ bei Vyriausybės </w:t>
      </w:r>
      <w:r w:rsidR="00313922" w:rsidRPr="00C33E93">
        <w:rPr>
          <w:sz w:val="24"/>
          <w:szCs w:val="24"/>
          <w:lang w:val="lt-LT"/>
        </w:rPr>
        <w:t xml:space="preserve">2004 m. rugpjūčio 18 d. </w:t>
      </w:r>
      <w:r w:rsidRPr="00C33E93">
        <w:rPr>
          <w:sz w:val="24"/>
          <w:szCs w:val="24"/>
          <w:lang w:val="lt-LT"/>
        </w:rPr>
        <w:t xml:space="preserve">nutarimas Nr. 967 „Dėl Planų ir programų strateginio pasekmių aplinkai vertinimo tvarkos aprašo patvirtinimo“. Užtikriname, kad </w:t>
      </w:r>
      <w:r w:rsidR="00DA6D4A">
        <w:rPr>
          <w:sz w:val="24"/>
          <w:szCs w:val="24"/>
          <w:lang w:val="lt-LT"/>
        </w:rPr>
        <w:t xml:space="preserve">Infrastruktūros vystymo planai </w:t>
      </w:r>
      <w:r w:rsidRPr="00C33E93">
        <w:rPr>
          <w:sz w:val="24"/>
          <w:szCs w:val="24"/>
          <w:lang w:val="lt-LT"/>
        </w:rPr>
        <w:t xml:space="preserve">bus rengiami vadovaujantis numatytu teisiniu reglamentavimu ir </w:t>
      </w:r>
      <w:r w:rsidR="002E42F4">
        <w:rPr>
          <w:sz w:val="24"/>
          <w:szCs w:val="24"/>
          <w:lang w:val="lt-LT"/>
        </w:rPr>
        <w:t xml:space="preserve">pagal </w:t>
      </w:r>
      <w:r w:rsidR="00313922">
        <w:rPr>
          <w:sz w:val="24"/>
          <w:szCs w:val="24"/>
          <w:lang w:val="lt-LT"/>
        </w:rPr>
        <w:t xml:space="preserve">teisės aktais nustatytas </w:t>
      </w:r>
      <w:r w:rsidRPr="00C33E93">
        <w:rPr>
          <w:sz w:val="24"/>
          <w:szCs w:val="24"/>
          <w:lang w:val="lt-LT"/>
        </w:rPr>
        <w:t xml:space="preserve">procedūras. </w:t>
      </w:r>
    </w:p>
    <w:p w14:paraId="35D64C78" w14:textId="1C7B00CA" w:rsidR="00C33E93" w:rsidRPr="00C33E93" w:rsidRDefault="002E42F4" w:rsidP="00C33E93">
      <w:pPr>
        <w:ind w:firstLine="851"/>
        <w:jc w:val="both"/>
        <w:rPr>
          <w:sz w:val="24"/>
          <w:szCs w:val="24"/>
          <w:lang w:val="lt-LT"/>
        </w:rPr>
      </w:pPr>
      <w:r>
        <w:rPr>
          <w:sz w:val="24"/>
          <w:szCs w:val="24"/>
          <w:lang w:val="lt-LT"/>
        </w:rPr>
        <w:t>Kreipimesi t</w:t>
      </w:r>
      <w:r w:rsidR="00C33E93" w:rsidRPr="00C33E93">
        <w:rPr>
          <w:sz w:val="24"/>
          <w:szCs w:val="24"/>
          <w:lang w:val="lt-LT"/>
        </w:rPr>
        <w:t>aip pat nurodo</w:t>
      </w:r>
      <w:r w:rsidR="00B521A5">
        <w:rPr>
          <w:sz w:val="24"/>
          <w:szCs w:val="24"/>
          <w:lang w:val="lt-LT"/>
        </w:rPr>
        <w:t>te</w:t>
      </w:r>
      <w:r w:rsidR="00C33E93" w:rsidRPr="00C33E93">
        <w:rPr>
          <w:sz w:val="24"/>
          <w:szCs w:val="24"/>
          <w:lang w:val="lt-LT"/>
        </w:rPr>
        <w:t xml:space="preserve">, </w:t>
      </w:r>
      <w:r>
        <w:rPr>
          <w:sz w:val="24"/>
          <w:szCs w:val="24"/>
          <w:lang w:val="lt-LT"/>
        </w:rPr>
        <w:t>jog</w:t>
      </w:r>
      <w:r w:rsidR="00C33E93" w:rsidRPr="00C33E93">
        <w:rPr>
          <w:sz w:val="24"/>
          <w:szCs w:val="24"/>
          <w:lang w:val="lt-LT"/>
        </w:rPr>
        <w:t xml:space="preserve"> skelbiant sprendimo dėl specialiojo teritorijų planavimo dokumento rengimo pradžios ir planavimo tikslų projektą buvo padaryta procedūrinio pobūdžio pažeidimų.</w:t>
      </w:r>
    </w:p>
    <w:p w14:paraId="79405E19" w14:textId="77777777" w:rsidR="00C33E93" w:rsidRPr="00C33E93" w:rsidRDefault="00C33E93" w:rsidP="00C33E93">
      <w:pPr>
        <w:ind w:firstLine="851"/>
        <w:jc w:val="both"/>
        <w:rPr>
          <w:sz w:val="24"/>
          <w:szCs w:val="24"/>
          <w:lang w:val="lt-LT"/>
        </w:rPr>
      </w:pPr>
      <w:r w:rsidRPr="00C33E93">
        <w:rPr>
          <w:sz w:val="24"/>
          <w:szCs w:val="24"/>
          <w:lang w:val="lt-LT"/>
        </w:rPr>
        <w:t>TPĮ 31 straipsnio 4 dalyje nustatyta, kad sprendimo dėl teritorijų planavimo dokumento rengimo ir planavimo tikslų projektas likus ne mažiau kaip 10 darbo dienų iki jo priėmimo dienos turi būti paskelbiamas savivaldybės interneto svetainėje ir kitos sprendimą rengti atitinkamą teritorijų planavimo dokumentą ketinančios priimti valstybės institucijos interneto svetainėje bei seniūnijos, kuriai rengiamas teritorijų planavimo dokumentas, skelbimų lentoje, informuojant, iki kada ir kokiu adresu galima susipažinti su sprendimo ir planavimo tikslų dokumentais, siųsti pasiūlymus dėl planavimo tikslų.</w:t>
      </w:r>
    </w:p>
    <w:p w14:paraId="3566E25D" w14:textId="6726C807" w:rsidR="00C33E93" w:rsidRPr="00C33E93" w:rsidRDefault="00C33E93" w:rsidP="00C33E93">
      <w:pPr>
        <w:ind w:firstLine="851"/>
        <w:jc w:val="both"/>
        <w:rPr>
          <w:sz w:val="24"/>
          <w:szCs w:val="24"/>
          <w:lang w:val="lt-LT"/>
        </w:rPr>
      </w:pPr>
      <w:r w:rsidRPr="00C33E93">
        <w:rPr>
          <w:sz w:val="24"/>
          <w:szCs w:val="24"/>
          <w:lang w:val="lt-LT"/>
        </w:rPr>
        <w:t xml:space="preserve">Informuojame, kad sprendimo dėl pradedamų rengti </w:t>
      </w:r>
      <w:r w:rsidR="00DA6D4A">
        <w:rPr>
          <w:sz w:val="24"/>
          <w:szCs w:val="24"/>
          <w:lang w:val="lt-LT"/>
        </w:rPr>
        <w:t>I</w:t>
      </w:r>
      <w:r w:rsidRPr="00C33E93">
        <w:rPr>
          <w:sz w:val="24"/>
          <w:szCs w:val="24"/>
          <w:lang w:val="lt-LT"/>
        </w:rPr>
        <w:t xml:space="preserve">nžinerinės infrastruktūros vystymo planų </w:t>
      </w:r>
      <w:r w:rsidR="00DA6D4A">
        <w:rPr>
          <w:sz w:val="24"/>
          <w:szCs w:val="24"/>
          <w:lang w:val="lt-LT"/>
        </w:rPr>
        <w:t xml:space="preserve">ir planavimo tikslų </w:t>
      </w:r>
      <w:r w:rsidRPr="00C33E93">
        <w:rPr>
          <w:sz w:val="24"/>
          <w:szCs w:val="24"/>
          <w:lang w:val="lt-LT"/>
        </w:rPr>
        <w:t xml:space="preserve">projektas </w:t>
      </w:r>
      <w:r w:rsidR="00B521A5">
        <w:rPr>
          <w:sz w:val="24"/>
          <w:szCs w:val="24"/>
          <w:lang w:val="lt-LT"/>
        </w:rPr>
        <w:t xml:space="preserve">yra </w:t>
      </w:r>
      <w:r w:rsidRPr="00C33E93">
        <w:rPr>
          <w:sz w:val="24"/>
          <w:szCs w:val="24"/>
          <w:lang w:val="lt-LT"/>
        </w:rPr>
        <w:t xml:space="preserve">paskelbtas: </w:t>
      </w:r>
    </w:p>
    <w:p w14:paraId="7B7625D4" w14:textId="72ABEEB1" w:rsidR="00B521A5" w:rsidRDefault="00B521A5" w:rsidP="00B521A5">
      <w:pPr>
        <w:pStyle w:val="Sraopastraipa"/>
        <w:numPr>
          <w:ilvl w:val="0"/>
          <w:numId w:val="5"/>
        </w:numPr>
        <w:tabs>
          <w:tab w:val="left" w:pos="1276"/>
        </w:tabs>
        <w:ind w:left="0" w:firstLine="993"/>
        <w:rPr>
          <w:sz w:val="24"/>
          <w:szCs w:val="24"/>
          <w:lang w:val="lt-LT"/>
        </w:rPr>
      </w:pPr>
      <w:r>
        <w:rPr>
          <w:sz w:val="24"/>
          <w:szCs w:val="24"/>
          <w:lang w:val="lt-LT"/>
        </w:rPr>
        <w:t>S</w:t>
      </w:r>
      <w:r w:rsidR="00C33E93" w:rsidRPr="00C33E93">
        <w:rPr>
          <w:sz w:val="24"/>
          <w:szCs w:val="24"/>
          <w:lang w:val="lt-LT"/>
        </w:rPr>
        <w:t>usisiekimo ministerijos internetiniame puslapyje;</w:t>
      </w:r>
    </w:p>
    <w:p w14:paraId="7FBA39DA" w14:textId="675BDA29" w:rsidR="00B521A5" w:rsidRDefault="00C33E93" w:rsidP="00F12935">
      <w:pPr>
        <w:pStyle w:val="Sraopastraipa"/>
        <w:numPr>
          <w:ilvl w:val="0"/>
          <w:numId w:val="5"/>
        </w:numPr>
        <w:tabs>
          <w:tab w:val="left" w:pos="1276"/>
        </w:tabs>
        <w:ind w:left="0" w:firstLine="993"/>
        <w:jc w:val="both"/>
        <w:rPr>
          <w:sz w:val="24"/>
          <w:szCs w:val="24"/>
          <w:lang w:val="lt-LT"/>
        </w:rPr>
      </w:pPr>
      <w:r w:rsidRPr="00B521A5">
        <w:rPr>
          <w:sz w:val="24"/>
          <w:szCs w:val="24"/>
          <w:lang w:val="lt-LT"/>
        </w:rPr>
        <w:t>Klaipėdos miesto savivaldybės internetiniame puslapyje</w:t>
      </w:r>
      <w:r w:rsidR="00F12935">
        <w:rPr>
          <w:sz w:val="24"/>
          <w:szCs w:val="24"/>
          <w:lang w:val="lt-LT"/>
        </w:rPr>
        <w:t xml:space="preserve"> (taip pat el. paštu perduota paskelbti seniūnaičiams)</w:t>
      </w:r>
      <w:r w:rsidRPr="00B521A5">
        <w:rPr>
          <w:sz w:val="24"/>
          <w:szCs w:val="24"/>
          <w:lang w:val="lt-LT"/>
        </w:rPr>
        <w:t>;</w:t>
      </w:r>
    </w:p>
    <w:p w14:paraId="5FDD099F" w14:textId="77777777" w:rsidR="00B521A5" w:rsidRDefault="00C33E93" w:rsidP="00B521A5">
      <w:pPr>
        <w:pStyle w:val="Sraopastraipa"/>
        <w:numPr>
          <w:ilvl w:val="0"/>
          <w:numId w:val="5"/>
        </w:numPr>
        <w:tabs>
          <w:tab w:val="left" w:pos="1276"/>
        </w:tabs>
        <w:ind w:left="0" w:firstLine="993"/>
        <w:rPr>
          <w:sz w:val="24"/>
          <w:szCs w:val="24"/>
          <w:lang w:val="lt-LT"/>
        </w:rPr>
      </w:pPr>
      <w:r w:rsidRPr="00B521A5">
        <w:rPr>
          <w:sz w:val="24"/>
          <w:szCs w:val="24"/>
          <w:lang w:val="lt-LT"/>
        </w:rPr>
        <w:t>Klaipėdos rajono savivaldybės internetiniame puslapyje;</w:t>
      </w:r>
    </w:p>
    <w:p w14:paraId="6D97BD3E" w14:textId="77777777" w:rsidR="00B521A5" w:rsidRDefault="00C33E93" w:rsidP="00F12935">
      <w:pPr>
        <w:pStyle w:val="Sraopastraipa"/>
        <w:numPr>
          <w:ilvl w:val="0"/>
          <w:numId w:val="5"/>
        </w:numPr>
        <w:tabs>
          <w:tab w:val="left" w:pos="1276"/>
        </w:tabs>
        <w:ind w:left="0" w:firstLine="993"/>
        <w:jc w:val="both"/>
        <w:rPr>
          <w:sz w:val="24"/>
          <w:szCs w:val="24"/>
          <w:lang w:val="lt-LT"/>
        </w:rPr>
      </w:pPr>
      <w:r w:rsidRPr="00B521A5">
        <w:rPr>
          <w:sz w:val="24"/>
          <w:szCs w:val="24"/>
          <w:lang w:val="lt-LT"/>
        </w:rPr>
        <w:t>Klaipėdos rajono savivaldybės Dovilų, Kretingalės, Sendvario, Priekulės seniūnijų skelbimų lentose;</w:t>
      </w:r>
    </w:p>
    <w:p w14:paraId="7C7AD02C" w14:textId="77777777" w:rsidR="00B521A5" w:rsidRDefault="00C33E93" w:rsidP="00B521A5">
      <w:pPr>
        <w:pStyle w:val="Sraopastraipa"/>
        <w:numPr>
          <w:ilvl w:val="0"/>
          <w:numId w:val="5"/>
        </w:numPr>
        <w:tabs>
          <w:tab w:val="left" w:pos="1276"/>
        </w:tabs>
        <w:ind w:left="0" w:firstLine="993"/>
        <w:rPr>
          <w:sz w:val="24"/>
          <w:szCs w:val="24"/>
          <w:lang w:val="lt-LT"/>
        </w:rPr>
      </w:pPr>
      <w:r w:rsidRPr="00B521A5">
        <w:rPr>
          <w:sz w:val="24"/>
          <w:szCs w:val="24"/>
          <w:lang w:val="lt-LT"/>
        </w:rPr>
        <w:t>AB „Lietuvos geležinkeliai“ internetiniame puslapyje;</w:t>
      </w:r>
    </w:p>
    <w:p w14:paraId="7634E03D" w14:textId="4659C22B" w:rsidR="00C33E93" w:rsidRPr="00B521A5" w:rsidRDefault="00C33E93" w:rsidP="00B521A5">
      <w:pPr>
        <w:pStyle w:val="Sraopastraipa"/>
        <w:numPr>
          <w:ilvl w:val="0"/>
          <w:numId w:val="5"/>
        </w:numPr>
        <w:tabs>
          <w:tab w:val="left" w:pos="1276"/>
        </w:tabs>
        <w:ind w:left="0" w:firstLine="993"/>
        <w:rPr>
          <w:sz w:val="24"/>
          <w:szCs w:val="24"/>
          <w:lang w:val="lt-LT"/>
        </w:rPr>
      </w:pPr>
      <w:r w:rsidRPr="00B521A5">
        <w:rPr>
          <w:sz w:val="24"/>
          <w:szCs w:val="24"/>
          <w:lang w:val="lt-LT"/>
        </w:rPr>
        <w:t>AB „Lietuvos geležinkelių infrastruktūra“ internetiniame puslapyje.</w:t>
      </w:r>
    </w:p>
    <w:p w14:paraId="658B7B98" w14:textId="77777777" w:rsidR="00C33E93" w:rsidRPr="00C33E93" w:rsidRDefault="00C33E93" w:rsidP="00C33E93">
      <w:pPr>
        <w:pStyle w:val="Sraopastraipa"/>
        <w:ind w:left="0" w:firstLine="851"/>
        <w:jc w:val="both"/>
        <w:rPr>
          <w:sz w:val="24"/>
          <w:szCs w:val="24"/>
          <w:lang w:val="lt-LT"/>
        </w:rPr>
      </w:pPr>
      <w:r w:rsidRPr="00C33E93">
        <w:rPr>
          <w:sz w:val="24"/>
          <w:szCs w:val="24"/>
          <w:lang w:val="lt-LT"/>
        </w:rPr>
        <w:t xml:space="preserve">Pagal Susisiekimo komunikacijų inžinerinės infrastruktūros vystymo planų rengimo taisyklių 10.1 papunktį sprendimą rengti arba keisti valstybės lygmens (informacija apie planavimo lygmenį buvo pateikta pridėtame projekto lydraštyje) planą priima Susisiekimo ministerija. Todėl skelbime buvo nurodyti bendrieji Susisiekimo ministerijos bei konkrečių atsakingų jos darbuotojų kontaktai pasiūlymams pateikti. Taip pat minėtame skelbime pateikta nuoroda į TPĮ 31 straipsnio 4 dalį, kurioje nustatyta, jog sprendimo dėl teritorijų planavimo dokumento rengimo ir planavimo tikslų </w:t>
      </w:r>
      <w:r w:rsidRPr="00C33E93">
        <w:rPr>
          <w:sz w:val="24"/>
          <w:szCs w:val="24"/>
          <w:u w:val="single"/>
          <w:lang w:val="lt-LT"/>
        </w:rPr>
        <w:t>projektas turi būti paskelbiamas likus ne mažiau kaip 10 darbo dienų iki jo priėmimo dienos</w:t>
      </w:r>
      <w:r w:rsidRPr="00C33E93">
        <w:rPr>
          <w:sz w:val="24"/>
          <w:szCs w:val="24"/>
          <w:lang w:val="lt-LT"/>
        </w:rPr>
        <w:t>, todėl skelbime nenustačius kitų pasiūlymų dėl planavimo tikslų pateikimo terminų, turėtų būti vadovaujamasi būtent 10 darbo dienų laikotarpiu tokiems pasiūlymams pateikti.</w:t>
      </w:r>
    </w:p>
    <w:p w14:paraId="331164BD" w14:textId="22A2DB58" w:rsidR="00C33E93" w:rsidRPr="00700689" w:rsidRDefault="00C33E93" w:rsidP="00C33E93">
      <w:pPr>
        <w:ind w:firstLine="851"/>
        <w:jc w:val="both"/>
        <w:rPr>
          <w:sz w:val="24"/>
          <w:szCs w:val="24"/>
          <w:lang w:val="lt-LT"/>
        </w:rPr>
      </w:pPr>
      <w:r w:rsidRPr="00700689">
        <w:rPr>
          <w:sz w:val="24"/>
          <w:szCs w:val="24"/>
          <w:lang w:val="lt-LT"/>
        </w:rPr>
        <w:t xml:space="preserve">Taip pat pažymime, kad Lietuvos Respublikos Vyriausybės nutarimo „Dėl transeuropinio IX B transporto koridoriaus dalies – Klaipėdos geležinkelio mazgo susisiekimo komunikacijų inžinerinės infrastruktūros vystymo planų rengimo pradžios“ projektas ir jį lydintys dokumentai 2020-04-10 buvo paskelbti Lietuvos Respublikos Seimo kanceliarijos teisės aktų informacinėje sistemoje ir Lietuvos Respublikos susisiekimo ministerijos interneto svetainėje. Visi suinteresuoti </w:t>
      </w:r>
      <w:r w:rsidRPr="00700689">
        <w:rPr>
          <w:sz w:val="24"/>
          <w:szCs w:val="24"/>
          <w:lang w:val="lt-LT"/>
        </w:rPr>
        <w:lastRenderedPageBreak/>
        <w:t>asmenys galėjo susipažinti su minėtais dokumentais, bei pateikti pastabas ir pasiūlymus per 10 darbo dienų nuo nutarimo projekto paskelbimo.</w:t>
      </w:r>
      <w:r w:rsidR="004A29A0" w:rsidRPr="00700689">
        <w:rPr>
          <w:sz w:val="24"/>
          <w:szCs w:val="24"/>
          <w:lang w:val="lt-LT"/>
        </w:rPr>
        <w:t xml:space="preserve"> </w:t>
      </w:r>
      <w:r w:rsidR="00700689" w:rsidRPr="00700689">
        <w:rPr>
          <w:sz w:val="24"/>
          <w:szCs w:val="24"/>
          <w:lang w:val="lt-LT"/>
        </w:rPr>
        <w:t>Nutarimo projekto d</w:t>
      </w:r>
      <w:r w:rsidR="004A29A0" w:rsidRPr="00700689">
        <w:rPr>
          <w:sz w:val="24"/>
          <w:szCs w:val="24"/>
          <w:lang w:val="lt-LT"/>
        </w:rPr>
        <w:t xml:space="preserve">erinimas su suinteresuotais </w:t>
      </w:r>
      <w:r w:rsidR="00700689" w:rsidRPr="00700689">
        <w:rPr>
          <w:sz w:val="24"/>
          <w:szCs w:val="24"/>
          <w:lang w:val="lt-LT"/>
        </w:rPr>
        <w:t xml:space="preserve">asmenimis </w:t>
      </w:r>
      <w:r w:rsidR="004A29A0" w:rsidRPr="00700689">
        <w:rPr>
          <w:sz w:val="24"/>
          <w:szCs w:val="24"/>
          <w:lang w:val="lt-LT"/>
        </w:rPr>
        <w:t>vykdomas</w:t>
      </w:r>
      <w:r w:rsidR="00700689" w:rsidRPr="00700689">
        <w:rPr>
          <w:sz w:val="24"/>
          <w:szCs w:val="24"/>
          <w:lang w:val="lt-LT"/>
        </w:rPr>
        <w:t xml:space="preserve"> </w:t>
      </w:r>
      <w:r w:rsidR="00700689" w:rsidRPr="00700689">
        <w:rPr>
          <w:rStyle w:val="plaintext-h"/>
          <w:color w:val="000000"/>
          <w:sz w:val="24"/>
          <w:szCs w:val="24"/>
          <w:shd w:val="clear" w:color="auto" w:fill="FFFFFF"/>
          <w:lang w:val="lt-LT"/>
        </w:rPr>
        <w:t>Vyriausybės darbo reglamento nustatyta tvarka.</w:t>
      </w:r>
      <w:r w:rsidR="004A29A0" w:rsidRPr="00700689">
        <w:rPr>
          <w:sz w:val="24"/>
          <w:szCs w:val="24"/>
          <w:lang w:val="lt-LT"/>
        </w:rPr>
        <w:t xml:space="preserve">  </w:t>
      </w:r>
    </w:p>
    <w:p w14:paraId="3D527D6D" w14:textId="275B9F23" w:rsidR="00C33E93" w:rsidRDefault="00C33E93" w:rsidP="00C33E93">
      <w:pPr>
        <w:ind w:firstLine="851"/>
        <w:jc w:val="both"/>
        <w:rPr>
          <w:sz w:val="24"/>
          <w:szCs w:val="24"/>
          <w:lang w:val="lt-LT"/>
        </w:rPr>
      </w:pPr>
      <w:r w:rsidRPr="00C33E93">
        <w:rPr>
          <w:sz w:val="24"/>
          <w:szCs w:val="24"/>
          <w:lang w:val="lt-LT"/>
        </w:rPr>
        <w:t>Atsižvelgdami į tai, kas išdėstyta, manome, kad skelbiant sprendimo dėl specialiojo teritorijų planavimo dokumento rengimo pradžios ir planavimo tikslų projekto dokumentus buvo užtikrinta suinteresuotų asmenų teisėtų interesų apsauga ir teisė reikšti pasiūlymus dėl planavimo tikslų.</w:t>
      </w:r>
    </w:p>
    <w:p w14:paraId="00F4C109" w14:textId="63DA4CBD" w:rsidR="00F36EF1" w:rsidRDefault="00F36EF1" w:rsidP="00C33E93">
      <w:pPr>
        <w:ind w:firstLine="851"/>
        <w:jc w:val="both"/>
        <w:rPr>
          <w:i/>
          <w:iCs/>
          <w:sz w:val="24"/>
          <w:szCs w:val="24"/>
          <w:lang w:val="lt-LT"/>
        </w:rPr>
      </w:pPr>
      <w:r w:rsidRPr="00A30B14">
        <w:rPr>
          <w:i/>
          <w:iCs/>
          <w:sz w:val="24"/>
          <w:szCs w:val="24"/>
          <w:lang w:val="lt-LT"/>
        </w:rPr>
        <w:t xml:space="preserve">Dėl </w:t>
      </w:r>
      <w:r w:rsidR="00A30B14" w:rsidRPr="00A30B14">
        <w:rPr>
          <w:i/>
          <w:iCs/>
          <w:sz w:val="24"/>
          <w:szCs w:val="24"/>
          <w:lang w:val="lt-LT"/>
        </w:rPr>
        <w:t>rengiamo Lietuvos Respublikos bendrojo plano sprendinių</w:t>
      </w:r>
      <w:r w:rsidR="00A30B14">
        <w:rPr>
          <w:i/>
          <w:iCs/>
          <w:sz w:val="24"/>
          <w:szCs w:val="24"/>
          <w:lang w:val="lt-LT"/>
        </w:rPr>
        <w:t>, susijusių su Klaipėdos geležinkelio stotimi</w:t>
      </w:r>
      <w:r w:rsidR="00A30B14" w:rsidRPr="00A30B14">
        <w:rPr>
          <w:i/>
          <w:iCs/>
          <w:sz w:val="24"/>
          <w:szCs w:val="24"/>
          <w:lang w:val="lt-LT"/>
        </w:rPr>
        <w:t xml:space="preserve"> </w:t>
      </w:r>
    </w:p>
    <w:p w14:paraId="1E7AE4D0" w14:textId="20DEA6C5" w:rsidR="00A30B14" w:rsidRPr="00A30B14" w:rsidRDefault="00A30B14" w:rsidP="00A30B14">
      <w:pPr>
        <w:ind w:firstLine="851"/>
        <w:jc w:val="both"/>
        <w:rPr>
          <w:sz w:val="24"/>
          <w:szCs w:val="24"/>
          <w:lang w:val="lt-LT"/>
        </w:rPr>
      </w:pPr>
      <w:r>
        <w:rPr>
          <w:sz w:val="24"/>
          <w:szCs w:val="24"/>
          <w:lang w:val="lt-LT"/>
        </w:rPr>
        <w:t xml:space="preserve">Kreipimesi </w:t>
      </w:r>
      <w:r w:rsidRPr="00A30B14">
        <w:rPr>
          <w:sz w:val="24"/>
          <w:szCs w:val="24"/>
          <w:lang w:val="lt-LT"/>
        </w:rPr>
        <w:t>teigia</w:t>
      </w:r>
      <w:r>
        <w:rPr>
          <w:sz w:val="24"/>
          <w:szCs w:val="24"/>
          <w:lang w:val="lt-LT"/>
        </w:rPr>
        <w:t>te</w:t>
      </w:r>
      <w:r w:rsidRPr="00A30B14">
        <w:rPr>
          <w:sz w:val="24"/>
          <w:szCs w:val="24"/>
          <w:lang w:val="lt-LT"/>
        </w:rPr>
        <w:t>, kad L</w:t>
      </w:r>
      <w:r>
        <w:rPr>
          <w:sz w:val="24"/>
          <w:szCs w:val="24"/>
          <w:lang w:val="lt-LT"/>
        </w:rPr>
        <w:t xml:space="preserve">ietuvos </w:t>
      </w:r>
      <w:r w:rsidRPr="00A30B14">
        <w:rPr>
          <w:sz w:val="24"/>
          <w:szCs w:val="24"/>
          <w:lang w:val="lt-LT"/>
        </w:rPr>
        <w:t>R</w:t>
      </w:r>
      <w:r>
        <w:rPr>
          <w:sz w:val="24"/>
          <w:szCs w:val="24"/>
          <w:lang w:val="lt-LT"/>
        </w:rPr>
        <w:t>espublikos</w:t>
      </w:r>
      <w:r w:rsidRPr="00A30B14">
        <w:rPr>
          <w:sz w:val="24"/>
          <w:szCs w:val="24"/>
          <w:lang w:val="lt-LT"/>
        </w:rPr>
        <w:t xml:space="preserve"> </w:t>
      </w:r>
      <w:r>
        <w:rPr>
          <w:sz w:val="24"/>
          <w:szCs w:val="24"/>
          <w:lang w:val="lt-LT"/>
        </w:rPr>
        <w:t>b</w:t>
      </w:r>
      <w:r w:rsidRPr="00A30B14">
        <w:rPr>
          <w:sz w:val="24"/>
          <w:szCs w:val="24"/>
          <w:lang w:val="lt-LT"/>
        </w:rPr>
        <w:t xml:space="preserve">endrojo plano </w:t>
      </w:r>
      <w:r w:rsidR="00C023C4">
        <w:rPr>
          <w:sz w:val="24"/>
          <w:szCs w:val="24"/>
          <w:lang w:val="lt-LT"/>
        </w:rPr>
        <w:t xml:space="preserve">(toliau – LR BP) </w:t>
      </w:r>
      <w:r>
        <w:rPr>
          <w:sz w:val="24"/>
          <w:szCs w:val="24"/>
          <w:lang w:val="lt-LT"/>
        </w:rPr>
        <w:t>strateginio poveikio aplinkai vertinimo</w:t>
      </w:r>
      <w:r w:rsidRPr="00A30B14">
        <w:rPr>
          <w:sz w:val="24"/>
          <w:szCs w:val="24"/>
          <w:lang w:val="lt-LT"/>
        </w:rPr>
        <w:t xml:space="preserve"> </w:t>
      </w:r>
      <w:r w:rsidR="000548FB">
        <w:rPr>
          <w:sz w:val="24"/>
          <w:szCs w:val="24"/>
          <w:lang w:val="lt-LT"/>
        </w:rPr>
        <w:t xml:space="preserve">(toliau – SPAV) </w:t>
      </w:r>
      <w:r w:rsidRPr="00A30B14">
        <w:rPr>
          <w:sz w:val="24"/>
          <w:szCs w:val="24"/>
          <w:lang w:val="lt-LT"/>
        </w:rPr>
        <w:t xml:space="preserve">ataskaitoje nurodyta, jog iš Klaipėdos centro perkeltai manevrinei krovinių stočiai viena galima teritorija yra ties Kopūstų kaimu. Atkreipiame dėmesį, kad patikslintoje ir viešai skelbiamoje SPAV ataskaitoje nurodoma, jog manevrinė stotis </w:t>
      </w:r>
      <w:r w:rsidRPr="00A30B14">
        <w:rPr>
          <w:sz w:val="24"/>
          <w:szCs w:val="24"/>
          <w:u w:val="single"/>
          <w:lang w:val="lt-LT"/>
        </w:rPr>
        <w:t>gali būti tarp Kopūstų kaimo</w:t>
      </w:r>
      <w:r w:rsidRPr="00A30B14">
        <w:rPr>
          <w:sz w:val="24"/>
          <w:szCs w:val="24"/>
          <w:lang w:val="lt-LT"/>
        </w:rPr>
        <w:t xml:space="preserve"> ir Kretingalės, tačiau pažymima, kad šiame, LR BP koncepcijos rengimo etape, sprendiniai nėra konkretizuojami. Tai turėtų būti daroma kitame </w:t>
      </w:r>
      <w:r w:rsidRPr="00A30B14">
        <w:rPr>
          <w:sz w:val="24"/>
          <w:szCs w:val="24"/>
          <w:u w:val="single"/>
          <w:lang w:val="lt-LT"/>
        </w:rPr>
        <w:t>LR BP sprendinių konkretizavimo etape, kuriame galėtų būti numatyta ir tikslesnė manevrinės stoties įrengimo vieta</w:t>
      </w:r>
      <w:r w:rsidR="00C023C4">
        <w:rPr>
          <w:sz w:val="24"/>
          <w:szCs w:val="24"/>
          <w:u w:val="single"/>
          <w:lang w:val="lt-LT"/>
        </w:rPr>
        <w:t>,</w:t>
      </w:r>
      <w:r w:rsidRPr="00A30B14">
        <w:rPr>
          <w:sz w:val="24"/>
          <w:szCs w:val="24"/>
          <w:lang w:val="lt-LT"/>
        </w:rPr>
        <w:t xml:space="preserve"> t. y. taip pat galėtų būti svarstomi argumentai dėl Klaipėdos prekinės stoties iškėlimo į Pauosčio kelyną.</w:t>
      </w:r>
      <w:r w:rsidRPr="00A30B14">
        <w:rPr>
          <w:i/>
          <w:iCs/>
          <w:sz w:val="24"/>
          <w:szCs w:val="24"/>
          <w:lang w:val="lt-LT"/>
        </w:rPr>
        <w:t xml:space="preserve"> </w:t>
      </w:r>
    </w:p>
    <w:p w14:paraId="6BA8C6D1" w14:textId="0A19819B" w:rsidR="00A30B14" w:rsidRPr="00A30B14" w:rsidRDefault="00A30B14" w:rsidP="00A30B14">
      <w:pPr>
        <w:ind w:firstLine="851"/>
        <w:jc w:val="both"/>
        <w:rPr>
          <w:sz w:val="24"/>
          <w:szCs w:val="24"/>
          <w:lang w:val="lt-LT"/>
        </w:rPr>
      </w:pPr>
      <w:r>
        <w:rPr>
          <w:sz w:val="24"/>
          <w:szCs w:val="24"/>
          <w:lang w:val="lt-LT"/>
        </w:rPr>
        <w:t xml:space="preserve">Atkreipiame dėmesį, kad </w:t>
      </w:r>
      <w:r w:rsidRPr="00A30B14">
        <w:rPr>
          <w:sz w:val="24"/>
          <w:szCs w:val="24"/>
          <w:lang w:val="lt-LT"/>
        </w:rPr>
        <w:t>Kopūstų kaimo vietovė nuo Pauosčio kelyno nutolusi apie 9,3 km ir dėl šios priežasties aplinkosaugini</w:t>
      </w:r>
      <w:r>
        <w:rPr>
          <w:sz w:val="24"/>
          <w:szCs w:val="24"/>
          <w:lang w:val="lt-LT"/>
        </w:rPr>
        <w:t>u</w:t>
      </w:r>
      <w:r w:rsidRPr="00A30B14">
        <w:rPr>
          <w:sz w:val="24"/>
          <w:szCs w:val="24"/>
          <w:lang w:val="lt-LT"/>
        </w:rPr>
        <w:t xml:space="preserve">, </w:t>
      </w:r>
      <w:r>
        <w:rPr>
          <w:sz w:val="24"/>
          <w:szCs w:val="24"/>
          <w:lang w:val="lt-LT"/>
        </w:rPr>
        <w:t xml:space="preserve">taip pat ir </w:t>
      </w:r>
      <w:r w:rsidRPr="00A30B14">
        <w:rPr>
          <w:sz w:val="24"/>
          <w:szCs w:val="24"/>
          <w:lang w:val="lt-LT"/>
        </w:rPr>
        <w:t>ekonomini</w:t>
      </w:r>
      <w:r>
        <w:rPr>
          <w:sz w:val="24"/>
          <w:szCs w:val="24"/>
          <w:lang w:val="lt-LT"/>
        </w:rPr>
        <w:t>u</w:t>
      </w:r>
      <w:r w:rsidRPr="00A30B14">
        <w:rPr>
          <w:sz w:val="24"/>
          <w:szCs w:val="24"/>
          <w:lang w:val="lt-LT"/>
        </w:rPr>
        <w:t xml:space="preserve"> požiūriu tampa nepatraukli krovinių siuntėjams, gavėjams, Klaipėdos miestui, VĮ Klaipėdos valstybinio jūrų uosto direkcijai, krovos kompanijoms bei AB „Lietuvos geležinkeliai“ (toliau</w:t>
      </w:r>
      <w:r>
        <w:rPr>
          <w:sz w:val="24"/>
          <w:szCs w:val="24"/>
          <w:lang w:val="lt-LT"/>
        </w:rPr>
        <w:t xml:space="preserve"> – </w:t>
      </w:r>
      <w:r w:rsidRPr="00A30B14">
        <w:rPr>
          <w:sz w:val="24"/>
          <w:szCs w:val="24"/>
          <w:lang w:val="lt-LT"/>
        </w:rPr>
        <w:t>Bendrovė).</w:t>
      </w:r>
    </w:p>
    <w:p w14:paraId="44E0362A" w14:textId="23945BFE" w:rsidR="00A30B14" w:rsidRPr="00A30B14" w:rsidRDefault="00A30B14" w:rsidP="00A30B14">
      <w:pPr>
        <w:ind w:firstLine="851"/>
        <w:jc w:val="both"/>
        <w:rPr>
          <w:sz w:val="24"/>
          <w:szCs w:val="24"/>
          <w:lang w:val="lt-LT"/>
        </w:rPr>
      </w:pPr>
      <w:r w:rsidRPr="00A30B14">
        <w:rPr>
          <w:sz w:val="24"/>
          <w:szCs w:val="24"/>
          <w:lang w:val="lt-LT"/>
        </w:rPr>
        <w:t>Bendrovės specialistams atlikus, manevrinių sąstatų varymo į šiaurinės uosto dalies krovos kompanijas palyginamąsias atstumo, laiko, kuro sąnaudų (užterštumo), reisų dažnumo analizę, nustatyta, kad optimali vieta iškelti prekinių traukinių ir manevrinių sąstatų eismo organizavimą iš Klaipėdos geležinkelio stoties būtų dabartinis Pauosčio kelynas, kuris su laiku tapt</w:t>
      </w:r>
      <w:r>
        <w:rPr>
          <w:sz w:val="24"/>
          <w:szCs w:val="24"/>
          <w:lang w:val="lt-LT"/>
        </w:rPr>
        <w:t>ų</w:t>
      </w:r>
      <w:r w:rsidRPr="00A30B14">
        <w:rPr>
          <w:sz w:val="24"/>
          <w:szCs w:val="24"/>
          <w:lang w:val="lt-LT"/>
        </w:rPr>
        <w:t xml:space="preserve"> modernia geležinkelio stotimi aptarnaujančia ir planuojamą išorinį uostą. Atliktoje analizėje buvo vertinamos pradinės (Pauosčio kelynas, Naujoji stotis Kopūstų kaime) ir tolimiausia galinė (Anglinės kelynas) manevrinio lokomotyvo važiavimo vieta. </w:t>
      </w:r>
    </w:p>
    <w:p w14:paraId="12A7E037" w14:textId="33BF081E" w:rsidR="00B04DB0" w:rsidRPr="00B04DB0" w:rsidRDefault="00DC2E18" w:rsidP="00B04DB0">
      <w:pPr>
        <w:ind w:firstLine="851"/>
        <w:jc w:val="both"/>
        <w:rPr>
          <w:sz w:val="24"/>
          <w:szCs w:val="24"/>
          <w:lang w:val="lt-LT"/>
        </w:rPr>
      </w:pPr>
      <w:r>
        <w:rPr>
          <w:sz w:val="24"/>
          <w:szCs w:val="24"/>
          <w:lang w:val="lt-LT"/>
        </w:rPr>
        <w:t>Specialistai į</w:t>
      </w:r>
      <w:r w:rsidR="006A68F8">
        <w:rPr>
          <w:sz w:val="24"/>
          <w:szCs w:val="24"/>
          <w:lang w:val="lt-LT"/>
        </w:rPr>
        <w:t>vertin</w:t>
      </w:r>
      <w:r>
        <w:rPr>
          <w:sz w:val="24"/>
          <w:szCs w:val="24"/>
          <w:lang w:val="lt-LT"/>
        </w:rPr>
        <w:t>o</w:t>
      </w:r>
      <w:r w:rsidR="006A68F8">
        <w:rPr>
          <w:sz w:val="24"/>
          <w:szCs w:val="24"/>
          <w:lang w:val="lt-LT"/>
        </w:rPr>
        <w:t>, kad</w:t>
      </w:r>
      <w:r w:rsidR="00A30B14" w:rsidRPr="006A68F8">
        <w:rPr>
          <w:sz w:val="24"/>
          <w:szCs w:val="24"/>
          <w:lang w:val="lt-LT"/>
        </w:rPr>
        <w:t xml:space="preserve"> įrengus Naująją geležinkelio stotį Kopūstų kaimo vietovėje lokomotyvo važiavimo atstumas padidėtų 5 kartus (1,8 km iš Pauosčio kelyno, 11,1 km iš Kopūstų kaimo), o važiavimo laikas – 2 kartus. Degalų sąnaudos, vežant tokį patį krovinio svorį (vagonų skaičių), padidėtų 6 kartus (degalų sąnaudos per metus padidėtų 406 tūkst. litrų). Ženkliai didėdami vežimo kaštai neigiamai įtakotų Klaipėdos uosto konkurencingumą kitų uostų atžvilgiu, atitinkamai padidėtų ir miesto oro tarš</w:t>
      </w:r>
      <w:r w:rsidR="006A68F8" w:rsidRPr="006A68F8">
        <w:rPr>
          <w:sz w:val="24"/>
          <w:szCs w:val="24"/>
          <w:lang w:val="lt-LT"/>
        </w:rPr>
        <w:t>a bei</w:t>
      </w:r>
      <w:r w:rsidR="00A30B14" w:rsidRPr="006A68F8">
        <w:rPr>
          <w:sz w:val="24"/>
          <w:szCs w:val="24"/>
          <w:lang w:val="lt-LT"/>
        </w:rPr>
        <w:t xml:space="preserve"> triukšmas</w:t>
      </w:r>
      <w:r w:rsidR="00B04DB0">
        <w:rPr>
          <w:sz w:val="24"/>
          <w:szCs w:val="24"/>
          <w:lang w:val="lt-LT"/>
        </w:rPr>
        <w:t xml:space="preserve"> – </w:t>
      </w:r>
      <w:r w:rsidR="00B04DB0" w:rsidRPr="00B04DB0">
        <w:rPr>
          <w:sz w:val="24"/>
          <w:szCs w:val="24"/>
          <w:lang w:val="lt-LT"/>
        </w:rPr>
        <w:t>atkarpoje tarp Kopūstų kaimo ir Pauosčio kelyno oro tarša padidėtų 6 kartus (CO</w:t>
      </w:r>
      <w:r w:rsidR="00B04DB0" w:rsidRPr="00B04DB0">
        <w:rPr>
          <w:sz w:val="24"/>
          <w:szCs w:val="24"/>
          <w:vertAlign w:val="subscript"/>
          <w:lang w:val="lt-LT"/>
        </w:rPr>
        <w:t>2</w:t>
      </w:r>
      <w:r w:rsidR="00B04DB0" w:rsidRPr="00B04DB0">
        <w:rPr>
          <w:sz w:val="24"/>
          <w:szCs w:val="24"/>
          <w:lang w:val="lt-LT"/>
        </w:rPr>
        <w:t xml:space="preserve"> kiekis padidėtų 1.285,9 tūkst. kilogramų), proporcingai didėtų triukšmas ir vibracija.</w:t>
      </w:r>
    </w:p>
    <w:p w14:paraId="0FB41638" w14:textId="3D7D48A4" w:rsidR="00B04DB0" w:rsidRDefault="00B04DB0" w:rsidP="00B04DB0">
      <w:pPr>
        <w:ind w:firstLine="851"/>
        <w:jc w:val="both"/>
        <w:rPr>
          <w:sz w:val="24"/>
          <w:szCs w:val="24"/>
          <w:lang w:val="lt-LT"/>
        </w:rPr>
      </w:pPr>
      <w:r w:rsidRPr="00A30B14">
        <w:rPr>
          <w:sz w:val="24"/>
          <w:szCs w:val="24"/>
          <w:lang w:val="lt-LT"/>
        </w:rPr>
        <w:t>Pažym</w:t>
      </w:r>
      <w:r w:rsidR="00DC2E18">
        <w:rPr>
          <w:sz w:val="24"/>
          <w:szCs w:val="24"/>
          <w:lang w:val="lt-LT"/>
        </w:rPr>
        <w:t>ėtina</w:t>
      </w:r>
      <w:r w:rsidRPr="00A30B14">
        <w:rPr>
          <w:sz w:val="24"/>
          <w:szCs w:val="24"/>
          <w:lang w:val="lt-LT"/>
        </w:rPr>
        <w:t xml:space="preserve">, kad </w:t>
      </w:r>
      <w:r>
        <w:rPr>
          <w:sz w:val="24"/>
          <w:szCs w:val="24"/>
          <w:lang w:val="lt-LT"/>
        </w:rPr>
        <w:t xml:space="preserve">Bendrovė </w:t>
      </w:r>
      <w:r w:rsidRPr="00A30B14">
        <w:rPr>
          <w:sz w:val="24"/>
          <w:szCs w:val="24"/>
          <w:lang w:val="lt-LT"/>
        </w:rPr>
        <w:t>iki 2023 m</w:t>
      </w:r>
      <w:r>
        <w:rPr>
          <w:sz w:val="24"/>
          <w:szCs w:val="24"/>
          <w:lang w:val="lt-LT"/>
        </w:rPr>
        <w:t>.</w:t>
      </w:r>
      <w:r w:rsidRPr="00A30B14">
        <w:rPr>
          <w:sz w:val="24"/>
          <w:szCs w:val="24"/>
          <w:lang w:val="lt-LT"/>
        </w:rPr>
        <w:t xml:space="preserve"> planuoja elektrifikuoti </w:t>
      </w:r>
      <w:r>
        <w:rPr>
          <w:sz w:val="24"/>
          <w:szCs w:val="24"/>
          <w:lang w:val="lt-LT"/>
        </w:rPr>
        <w:t xml:space="preserve">transeuropinio </w:t>
      </w:r>
      <w:r w:rsidRPr="00A30B14">
        <w:rPr>
          <w:sz w:val="24"/>
          <w:szCs w:val="24"/>
          <w:lang w:val="lt-LT"/>
        </w:rPr>
        <w:t>IX</w:t>
      </w:r>
      <w:r>
        <w:rPr>
          <w:sz w:val="24"/>
          <w:szCs w:val="24"/>
          <w:lang w:val="lt-LT"/>
        </w:rPr>
        <w:t xml:space="preserve"> </w:t>
      </w:r>
      <w:r w:rsidRPr="00A30B14">
        <w:rPr>
          <w:sz w:val="24"/>
          <w:szCs w:val="24"/>
          <w:lang w:val="lt-LT"/>
        </w:rPr>
        <w:t xml:space="preserve">B </w:t>
      </w:r>
      <w:r>
        <w:rPr>
          <w:sz w:val="24"/>
          <w:szCs w:val="24"/>
          <w:lang w:val="lt-LT"/>
        </w:rPr>
        <w:t xml:space="preserve">transporto </w:t>
      </w:r>
      <w:r w:rsidRPr="00A30B14">
        <w:rPr>
          <w:sz w:val="24"/>
          <w:szCs w:val="24"/>
          <w:lang w:val="lt-LT"/>
        </w:rPr>
        <w:t>koridori</w:t>
      </w:r>
      <w:r>
        <w:rPr>
          <w:sz w:val="24"/>
          <w:szCs w:val="24"/>
          <w:lang w:val="lt-LT"/>
        </w:rPr>
        <w:t>aus ruožą</w:t>
      </w:r>
      <w:r w:rsidRPr="00A30B14">
        <w:rPr>
          <w:sz w:val="24"/>
          <w:szCs w:val="24"/>
          <w:lang w:val="lt-LT"/>
        </w:rPr>
        <w:t xml:space="preserve"> nuo Baltarusijos sienos iki Draugystės geležinkelio stoties. Pauosčio kelynui ateityje tapus geležinkelio stotimi, elektrovežiai pasiektų Pauosčio stotį, o tik likusią dalį (1,8 km</w:t>
      </w:r>
      <w:r>
        <w:rPr>
          <w:sz w:val="24"/>
          <w:szCs w:val="24"/>
          <w:lang w:val="lt-LT"/>
        </w:rPr>
        <w:t>.</w:t>
      </w:r>
      <w:r w:rsidRPr="00A30B14">
        <w:rPr>
          <w:sz w:val="24"/>
          <w:szCs w:val="24"/>
          <w:lang w:val="lt-LT"/>
        </w:rPr>
        <w:t>) iki Anglinės kelyno vagonai būtų vežami dyzeline trauka.</w:t>
      </w:r>
    </w:p>
    <w:p w14:paraId="0271C6AB" w14:textId="77777777" w:rsidR="00DC2E18" w:rsidRPr="00A30B14" w:rsidRDefault="00DC2E18" w:rsidP="00DC2E18">
      <w:pPr>
        <w:ind w:firstLine="851"/>
        <w:jc w:val="both"/>
        <w:rPr>
          <w:sz w:val="24"/>
          <w:szCs w:val="24"/>
          <w:lang w:val="lt-LT"/>
        </w:rPr>
      </w:pPr>
      <w:r>
        <w:rPr>
          <w:sz w:val="24"/>
          <w:szCs w:val="24"/>
          <w:lang w:val="lt-LT"/>
        </w:rPr>
        <w:t>Taip pat a</w:t>
      </w:r>
      <w:r w:rsidRPr="00A30B14">
        <w:rPr>
          <w:sz w:val="24"/>
          <w:szCs w:val="24"/>
          <w:lang w:val="lt-LT"/>
        </w:rPr>
        <w:t>tkreip</w:t>
      </w:r>
      <w:r>
        <w:rPr>
          <w:sz w:val="24"/>
          <w:szCs w:val="24"/>
          <w:lang w:val="lt-LT"/>
        </w:rPr>
        <w:t>tinas</w:t>
      </w:r>
      <w:r w:rsidRPr="00A30B14">
        <w:rPr>
          <w:sz w:val="24"/>
          <w:szCs w:val="24"/>
          <w:lang w:val="lt-LT"/>
        </w:rPr>
        <w:t xml:space="preserve"> dėmes</w:t>
      </w:r>
      <w:r>
        <w:rPr>
          <w:sz w:val="24"/>
          <w:szCs w:val="24"/>
          <w:lang w:val="lt-LT"/>
        </w:rPr>
        <w:t>ys</w:t>
      </w:r>
      <w:r w:rsidRPr="00A30B14">
        <w:rPr>
          <w:sz w:val="24"/>
          <w:szCs w:val="24"/>
          <w:lang w:val="lt-LT"/>
        </w:rPr>
        <w:t>, kad Kopūstų kaimo vietovė jau buvo išnagrinėta 2008 metais parengtoje galimybių studijoje „Techninė pagalba Klaipėdos geležinkelio mazgo plėtrai“ ir buvo įvardinta kaip netinkamas sprendimas.</w:t>
      </w:r>
    </w:p>
    <w:p w14:paraId="3ED2D876" w14:textId="77777777" w:rsidR="000548FB" w:rsidRDefault="00A30B14" w:rsidP="00DC2E18">
      <w:pPr>
        <w:autoSpaceDE w:val="0"/>
        <w:autoSpaceDN w:val="0"/>
        <w:adjustRightInd w:val="0"/>
        <w:ind w:firstLine="851"/>
        <w:jc w:val="both"/>
        <w:rPr>
          <w:sz w:val="24"/>
          <w:szCs w:val="24"/>
          <w:lang w:val="lt-LT"/>
        </w:rPr>
      </w:pPr>
      <w:r w:rsidRPr="00DC2E18">
        <w:rPr>
          <w:sz w:val="24"/>
          <w:szCs w:val="24"/>
          <w:lang w:val="lt-LT"/>
        </w:rPr>
        <w:t>Apibendrinant</w:t>
      </w:r>
      <w:r w:rsidR="00DC2E18" w:rsidRPr="00DC2E18">
        <w:rPr>
          <w:sz w:val="24"/>
          <w:szCs w:val="24"/>
          <w:lang w:val="lt-LT"/>
        </w:rPr>
        <w:t>,</w:t>
      </w:r>
      <w:r w:rsidRPr="00DC2E18">
        <w:rPr>
          <w:sz w:val="24"/>
          <w:szCs w:val="24"/>
          <w:lang w:val="lt-LT"/>
        </w:rPr>
        <w:t xml:space="preserve"> siūlymas iškelti </w:t>
      </w:r>
      <w:r w:rsidR="00DC2E18" w:rsidRPr="00DC2E18">
        <w:rPr>
          <w:sz w:val="24"/>
          <w:szCs w:val="24"/>
          <w:lang w:val="lt-LT"/>
        </w:rPr>
        <w:t xml:space="preserve">dalį </w:t>
      </w:r>
      <w:r w:rsidRPr="00DC2E18">
        <w:rPr>
          <w:sz w:val="24"/>
          <w:szCs w:val="24"/>
          <w:lang w:val="lt-LT"/>
        </w:rPr>
        <w:t xml:space="preserve">Klaipėdos </w:t>
      </w:r>
      <w:r w:rsidR="00DC2E18" w:rsidRPr="00DC2E18">
        <w:rPr>
          <w:sz w:val="24"/>
          <w:szCs w:val="24"/>
          <w:lang w:val="lt-LT"/>
        </w:rPr>
        <w:t xml:space="preserve">geležinkelio </w:t>
      </w:r>
      <w:r w:rsidRPr="00DC2E18">
        <w:rPr>
          <w:sz w:val="24"/>
          <w:szCs w:val="24"/>
          <w:lang w:val="lt-LT"/>
        </w:rPr>
        <w:t>stot</w:t>
      </w:r>
      <w:r w:rsidR="00DC2E18" w:rsidRPr="00DC2E18">
        <w:rPr>
          <w:sz w:val="24"/>
          <w:szCs w:val="24"/>
          <w:lang w:val="lt-LT"/>
        </w:rPr>
        <w:t xml:space="preserve">ies </w:t>
      </w:r>
      <w:r w:rsidRPr="00DC2E18">
        <w:rPr>
          <w:sz w:val="24"/>
          <w:szCs w:val="24"/>
          <w:lang w:val="lt-LT"/>
        </w:rPr>
        <w:t>į Kopūstų kaimą</w:t>
      </w:r>
      <w:r w:rsidR="00DC2E18">
        <w:rPr>
          <w:sz w:val="24"/>
          <w:szCs w:val="24"/>
          <w:lang w:val="lt-LT"/>
        </w:rPr>
        <w:t>,</w:t>
      </w:r>
      <w:r w:rsidRPr="00DC2E18">
        <w:rPr>
          <w:sz w:val="24"/>
          <w:szCs w:val="24"/>
          <w:lang w:val="lt-LT"/>
        </w:rPr>
        <w:t xml:space="preserve"> </w:t>
      </w:r>
      <w:r w:rsidR="00DC2E18">
        <w:rPr>
          <w:sz w:val="24"/>
          <w:szCs w:val="24"/>
          <w:lang w:val="lt-LT"/>
        </w:rPr>
        <w:t xml:space="preserve">manytina, </w:t>
      </w:r>
      <w:r w:rsidRPr="00DC2E18">
        <w:rPr>
          <w:sz w:val="24"/>
          <w:szCs w:val="24"/>
          <w:lang w:val="lt-LT"/>
        </w:rPr>
        <w:t>padidintų Klaipėdos miesto oro užterštumą, triukšmo ir vibracijos lygį</w:t>
      </w:r>
      <w:r w:rsidR="00DC2E18" w:rsidRPr="00DC2E18">
        <w:rPr>
          <w:sz w:val="24"/>
          <w:szCs w:val="24"/>
          <w:lang w:val="lt-LT"/>
        </w:rPr>
        <w:t>, ir</w:t>
      </w:r>
      <w:r w:rsidRPr="00DC2E18">
        <w:rPr>
          <w:sz w:val="24"/>
          <w:szCs w:val="24"/>
          <w:lang w:val="lt-LT"/>
        </w:rPr>
        <w:t xml:space="preserve"> </w:t>
      </w:r>
      <w:r w:rsidR="00DC2E18" w:rsidRPr="00DC2E18">
        <w:rPr>
          <w:sz w:val="24"/>
          <w:szCs w:val="24"/>
          <w:lang w:val="lt-LT"/>
        </w:rPr>
        <w:t>tai neigiamai atsilieptų klaipėdiečių gyvenimo kokybei</w:t>
      </w:r>
      <w:r w:rsidR="00DC2E18">
        <w:rPr>
          <w:sz w:val="24"/>
          <w:szCs w:val="24"/>
          <w:lang w:val="lt-LT"/>
        </w:rPr>
        <w:t>;</w:t>
      </w:r>
      <w:r w:rsidR="00DC2E18" w:rsidRPr="00DC2E18">
        <w:rPr>
          <w:sz w:val="24"/>
          <w:szCs w:val="24"/>
          <w:lang w:val="lt-LT"/>
        </w:rPr>
        <w:t xml:space="preserve"> </w:t>
      </w:r>
      <w:r w:rsidR="00DC2E18">
        <w:rPr>
          <w:sz w:val="24"/>
          <w:szCs w:val="24"/>
          <w:lang w:val="lt-LT"/>
        </w:rPr>
        <w:t>m</w:t>
      </w:r>
      <w:r w:rsidRPr="00DC2E18">
        <w:rPr>
          <w:sz w:val="24"/>
          <w:szCs w:val="24"/>
          <w:lang w:val="lt-LT"/>
        </w:rPr>
        <w:t>ažintų Klaipėdos valstybinio jūrų uosto konkurencingumą kitų uostų atžvilgiu</w:t>
      </w:r>
      <w:r w:rsidR="00DC2E18" w:rsidRPr="00DC2E18">
        <w:rPr>
          <w:sz w:val="24"/>
          <w:szCs w:val="24"/>
          <w:lang w:val="lt-LT"/>
        </w:rPr>
        <w:t>, o</w:t>
      </w:r>
      <w:r w:rsidRPr="00DC2E18">
        <w:rPr>
          <w:sz w:val="24"/>
          <w:szCs w:val="24"/>
          <w:lang w:val="lt-LT"/>
        </w:rPr>
        <w:t xml:space="preserve"> </w:t>
      </w:r>
      <w:r w:rsidR="00DC2E18" w:rsidRPr="00DC2E18">
        <w:rPr>
          <w:sz w:val="24"/>
          <w:szCs w:val="24"/>
          <w:lang w:val="lt-LT"/>
        </w:rPr>
        <w:t>į</w:t>
      </w:r>
      <w:r w:rsidRPr="00DC2E18">
        <w:rPr>
          <w:sz w:val="24"/>
          <w:szCs w:val="24"/>
          <w:lang w:val="lt-LT"/>
        </w:rPr>
        <w:t xml:space="preserve">vertinus galimą krovinių persiskirstymą į kitus uostus – </w:t>
      </w:r>
      <w:r w:rsidR="00DC2E18">
        <w:rPr>
          <w:sz w:val="24"/>
          <w:szCs w:val="24"/>
          <w:lang w:val="lt-LT"/>
        </w:rPr>
        <w:t xml:space="preserve">tai turėtų įtakos ir </w:t>
      </w:r>
      <w:r w:rsidRPr="00DC2E18">
        <w:rPr>
          <w:sz w:val="24"/>
          <w:szCs w:val="24"/>
          <w:lang w:val="lt-LT"/>
        </w:rPr>
        <w:t>viso regiono gerovei.</w:t>
      </w:r>
      <w:r w:rsidR="00DC2E18" w:rsidRPr="00DC2E18">
        <w:rPr>
          <w:sz w:val="24"/>
          <w:szCs w:val="24"/>
          <w:lang w:val="lt-LT"/>
        </w:rPr>
        <w:t xml:space="preserve"> </w:t>
      </w:r>
    </w:p>
    <w:p w14:paraId="379E7BBD" w14:textId="6FC00802" w:rsidR="00A30B14" w:rsidRPr="00DC2E18" w:rsidRDefault="004B56E9" w:rsidP="00DC2E18">
      <w:pPr>
        <w:autoSpaceDE w:val="0"/>
        <w:autoSpaceDN w:val="0"/>
        <w:adjustRightInd w:val="0"/>
        <w:ind w:firstLine="851"/>
        <w:jc w:val="both"/>
        <w:rPr>
          <w:sz w:val="24"/>
          <w:szCs w:val="24"/>
          <w:lang w:val="lt-LT"/>
        </w:rPr>
      </w:pPr>
      <w:r>
        <w:rPr>
          <w:sz w:val="24"/>
          <w:szCs w:val="24"/>
          <w:lang w:val="lt-LT"/>
        </w:rPr>
        <w:t>S</w:t>
      </w:r>
      <w:r w:rsidR="00DC2E18" w:rsidRPr="00DC2E18">
        <w:rPr>
          <w:sz w:val="24"/>
          <w:szCs w:val="24"/>
          <w:lang w:val="lt-LT"/>
        </w:rPr>
        <w:t xml:space="preserve">varbu pažymėti, kaip buvo nurodyta ir nutarimo projekto lydimojoje medžiagoje (Susisiekimo ministerijos 2020-05-25 raštas Nr. 2-2623), kad </w:t>
      </w:r>
      <w:r w:rsidR="000548FB">
        <w:rPr>
          <w:sz w:val="24"/>
          <w:szCs w:val="24"/>
          <w:lang w:val="lt-LT" w:eastAsia="lt-LT"/>
        </w:rPr>
        <w:t>i</w:t>
      </w:r>
      <w:r w:rsidR="00DC2E18" w:rsidRPr="00DC2E18">
        <w:rPr>
          <w:sz w:val="24"/>
          <w:szCs w:val="24"/>
          <w:lang w:val="lt-LT" w:eastAsia="lt-LT"/>
        </w:rPr>
        <w:t xml:space="preserve">nfrastruktūros vystymo planų bendrųjų sprendinių formavimo stadijoje bus atliekamas SPAV, kurio metu bus įvertintos galimos pasekmės aplinkai, įskaitant biologinę įvairovę, visuomenės sveikatą, gyvūniją, augaliją, dirvožemį, vandenį, orą, klimatą, materialųjį turtą, kultūros paveldą, saugomas teritorijas, gamtos paveldo objektus, Europos ekologinio tinklo „Natura 2000“ teritorijas, kraštovaizdį ir šių veiksnių </w:t>
      </w:r>
      <w:r w:rsidR="00DC2E18" w:rsidRPr="00DC2E18">
        <w:rPr>
          <w:sz w:val="24"/>
          <w:szCs w:val="24"/>
          <w:lang w:val="lt-LT" w:eastAsia="lt-LT"/>
        </w:rPr>
        <w:lastRenderedPageBreak/>
        <w:t>tarpusavio ryšius. Atlikus SPAV su kaštų ir naudos analize bus parenkama optimaliausia plėtros koncepcinė alternatyva. Infrastruktūros vystymo planuose turės būti aprašyti ir pagrįsti grafinėje dalyje pavaizduoti sprendiniai, pateikta informacija apie planuojamos teritorijos susisiekimo komunikacijų infrastruktūros esamą būklę ir potencialias plėtros galimybes, pateikta probleminių situacijų analizė, duomenys ir ekonominiai skaičiavimai</w:t>
      </w:r>
      <w:r>
        <w:rPr>
          <w:sz w:val="24"/>
          <w:szCs w:val="24"/>
          <w:lang w:val="lt-LT" w:eastAsia="lt-LT"/>
        </w:rPr>
        <w:t>.</w:t>
      </w:r>
    </w:p>
    <w:p w14:paraId="28F0B780" w14:textId="2B1483D3" w:rsidR="00A30B14" w:rsidRPr="00A30B14" w:rsidRDefault="000548FB" w:rsidP="00C33E93">
      <w:pPr>
        <w:ind w:firstLine="851"/>
        <w:jc w:val="both"/>
        <w:rPr>
          <w:i/>
          <w:iCs/>
          <w:sz w:val="24"/>
          <w:szCs w:val="24"/>
          <w:lang w:val="lt-LT"/>
        </w:rPr>
      </w:pPr>
      <w:r>
        <w:rPr>
          <w:i/>
          <w:iCs/>
          <w:sz w:val="24"/>
          <w:szCs w:val="24"/>
          <w:lang w:val="lt-LT"/>
        </w:rPr>
        <w:t xml:space="preserve">Dėl </w:t>
      </w:r>
      <w:r w:rsidR="004A29A0">
        <w:rPr>
          <w:i/>
          <w:iCs/>
          <w:sz w:val="24"/>
          <w:szCs w:val="24"/>
          <w:lang w:val="lt-LT"/>
        </w:rPr>
        <w:t xml:space="preserve">nutarimo projekto </w:t>
      </w:r>
      <w:r>
        <w:rPr>
          <w:i/>
          <w:iCs/>
          <w:sz w:val="24"/>
          <w:szCs w:val="24"/>
          <w:lang w:val="lt-LT"/>
        </w:rPr>
        <w:t>objekto</w:t>
      </w:r>
      <w:r w:rsidR="004A29A0">
        <w:rPr>
          <w:i/>
          <w:iCs/>
          <w:sz w:val="24"/>
          <w:szCs w:val="24"/>
          <w:lang w:val="lt-LT"/>
        </w:rPr>
        <w:t>, planavimo tikslų ir kt.</w:t>
      </w:r>
    </w:p>
    <w:p w14:paraId="0715B71F" w14:textId="3D22ED32" w:rsidR="002E42F4" w:rsidRDefault="000548FB" w:rsidP="000548FB">
      <w:pPr>
        <w:autoSpaceDE w:val="0"/>
        <w:autoSpaceDN w:val="0"/>
        <w:adjustRightInd w:val="0"/>
        <w:ind w:firstLine="851"/>
        <w:jc w:val="both"/>
        <w:rPr>
          <w:sz w:val="24"/>
          <w:szCs w:val="24"/>
          <w:lang w:val="lt-LT"/>
        </w:rPr>
      </w:pPr>
      <w:r w:rsidRPr="000548FB">
        <w:rPr>
          <w:sz w:val="24"/>
          <w:szCs w:val="24"/>
          <w:lang w:val="lt-LT"/>
        </w:rPr>
        <w:t>Informuojame, kad siekiant aiškumo ir atitikties teisės technikos reikalavimams pagal Vyriausybės Teisės grupės pastabas buvo patikslintas nutarimo projekto 1 punktas (pridedama)</w:t>
      </w:r>
      <w:r>
        <w:rPr>
          <w:sz w:val="24"/>
          <w:szCs w:val="24"/>
          <w:lang w:val="lt-LT"/>
        </w:rPr>
        <w:t>.</w:t>
      </w:r>
    </w:p>
    <w:p w14:paraId="7FF269BB" w14:textId="1226C785" w:rsidR="00320435" w:rsidRDefault="00320435" w:rsidP="000548FB">
      <w:pPr>
        <w:autoSpaceDE w:val="0"/>
        <w:autoSpaceDN w:val="0"/>
        <w:adjustRightInd w:val="0"/>
        <w:ind w:firstLine="851"/>
        <w:jc w:val="both"/>
        <w:rPr>
          <w:sz w:val="24"/>
          <w:szCs w:val="24"/>
          <w:lang w:val="lt-LT"/>
        </w:rPr>
      </w:pPr>
      <w:r>
        <w:rPr>
          <w:sz w:val="24"/>
          <w:szCs w:val="24"/>
          <w:lang w:val="lt-LT"/>
        </w:rPr>
        <w:t xml:space="preserve">Atkreipiame dėmesį, kad TPĮ 3 straipsnio 1 dalyje yra nustatyti bendrieji planavimo tikslai, </w:t>
      </w:r>
      <w:r w:rsidR="00C50315">
        <w:rPr>
          <w:sz w:val="24"/>
          <w:szCs w:val="24"/>
          <w:lang w:val="lt-LT"/>
        </w:rPr>
        <w:t xml:space="preserve">tačiau </w:t>
      </w:r>
      <w:r>
        <w:rPr>
          <w:sz w:val="24"/>
          <w:szCs w:val="24"/>
          <w:lang w:val="lt-LT"/>
        </w:rPr>
        <w:t xml:space="preserve">šio straipsnio 2 dalis numato atitinkamos teritorijos planavimo tikslų konkretizavimą, tad ne visi TPĮ 3 straipsnio 1 dalyje </w:t>
      </w:r>
      <w:r w:rsidR="005601B8">
        <w:rPr>
          <w:sz w:val="24"/>
          <w:szCs w:val="24"/>
          <w:lang w:val="lt-LT"/>
        </w:rPr>
        <w:t>numatyti planavimo tikslai privalo būti taikytini konkrečiai teritorijai.</w:t>
      </w:r>
      <w:r>
        <w:rPr>
          <w:sz w:val="24"/>
          <w:szCs w:val="24"/>
          <w:lang w:val="lt-LT"/>
        </w:rPr>
        <w:t xml:space="preserve"> </w:t>
      </w:r>
      <w:r w:rsidR="00C023C4">
        <w:rPr>
          <w:sz w:val="24"/>
          <w:szCs w:val="24"/>
          <w:lang w:val="lt-LT"/>
        </w:rPr>
        <w:t xml:space="preserve">Nutarimo projekte nustatyti planavimo tikslai atitinka valstybės teritorijų planavimo lygmenį – planuojamas vystyti transeuropinio </w:t>
      </w:r>
      <w:r w:rsidR="00C023C4" w:rsidRPr="00472824">
        <w:rPr>
          <w:sz w:val="24"/>
          <w:szCs w:val="24"/>
          <w:lang w:val="lt-LT"/>
        </w:rPr>
        <w:t>IX</w:t>
      </w:r>
      <w:r w:rsidR="00C023C4">
        <w:rPr>
          <w:sz w:val="24"/>
          <w:szCs w:val="24"/>
          <w:lang w:val="lt-LT"/>
        </w:rPr>
        <w:t xml:space="preserve"> </w:t>
      </w:r>
      <w:r w:rsidR="00C023C4" w:rsidRPr="00472824">
        <w:rPr>
          <w:sz w:val="24"/>
          <w:szCs w:val="24"/>
          <w:lang w:val="lt-LT"/>
        </w:rPr>
        <w:t>B transporto koridoriaus ruož</w:t>
      </w:r>
      <w:r w:rsidR="00C023C4">
        <w:rPr>
          <w:sz w:val="24"/>
          <w:szCs w:val="24"/>
          <w:lang w:val="lt-LT"/>
        </w:rPr>
        <w:t xml:space="preserve">as, tik šiuo atveju konkretizuota teritorija, bei nustatytas siekis mažinti transporto poveikį atitinkamai aplinkai.  </w:t>
      </w:r>
    </w:p>
    <w:p w14:paraId="5F0ADC2E" w14:textId="3FBDB277" w:rsidR="000548FB" w:rsidRPr="00BD688E" w:rsidRDefault="000548FB" w:rsidP="000548FB">
      <w:pPr>
        <w:autoSpaceDE w:val="0"/>
        <w:autoSpaceDN w:val="0"/>
        <w:adjustRightInd w:val="0"/>
        <w:ind w:firstLine="851"/>
        <w:jc w:val="both"/>
        <w:rPr>
          <w:color w:val="000000" w:themeColor="text1"/>
          <w:sz w:val="24"/>
          <w:szCs w:val="24"/>
          <w:lang w:val="lt-LT"/>
        </w:rPr>
      </w:pPr>
      <w:r w:rsidRPr="00BD688E">
        <w:rPr>
          <w:color w:val="000000" w:themeColor="text1"/>
          <w:sz w:val="24"/>
          <w:szCs w:val="24"/>
          <w:lang w:val="lt-LT"/>
        </w:rPr>
        <w:t xml:space="preserve">Taip pat informuojame, kad š. m. birželio 19 d. susisiekimo viceministras su Bendrovės atstovais lankysis Klaipėdos miesto savivaldybėje, tad nuo 14 val. </w:t>
      </w:r>
      <w:r w:rsidR="004B56E9" w:rsidRPr="00BD688E">
        <w:rPr>
          <w:color w:val="000000" w:themeColor="text1"/>
          <w:sz w:val="24"/>
          <w:szCs w:val="24"/>
          <w:lang w:val="lt-LT"/>
        </w:rPr>
        <w:t xml:space="preserve">Klaipėdos miesto savivaldybės Tarybos salėje </w:t>
      </w:r>
      <w:r w:rsidR="00700689" w:rsidRPr="00BD688E">
        <w:rPr>
          <w:color w:val="000000" w:themeColor="text1"/>
          <w:sz w:val="24"/>
          <w:szCs w:val="24"/>
          <w:lang w:val="lt-LT"/>
        </w:rPr>
        <w:t xml:space="preserve">Jums </w:t>
      </w:r>
      <w:r w:rsidR="004B56E9" w:rsidRPr="00BD688E">
        <w:rPr>
          <w:color w:val="000000" w:themeColor="text1"/>
          <w:sz w:val="24"/>
          <w:szCs w:val="24"/>
          <w:lang w:val="lt-LT"/>
        </w:rPr>
        <w:t>b</w:t>
      </w:r>
      <w:r w:rsidR="00DA6D4A" w:rsidRPr="00BD688E">
        <w:rPr>
          <w:color w:val="000000" w:themeColor="text1"/>
          <w:sz w:val="24"/>
          <w:szCs w:val="24"/>
          <w:lang w:val="lt-LT"/>
        </w:rPr>
        <w:t>us sudaryta</w:t>
      </w:r>
      <w:r w:rsidR="004B56E9" w:rsidRPr="00BD688E">
        <w:rPr>
          <w:color w:val="000000" w:themeColor="text1"/>
          <w:sz w:val="24"/>
          <w:szCs w:val="24"/>
          <w:lang w:val="lt-LT"/>
        </w:rPr>
        <w:t xml:space="preserve"> galimybė </w:t>
      </w:r>
      <w:r w:rsidR="00F87618" w:rsidRPr="00BD688E">
        <w:rPr>
          <w:color w:val="000000" w:themeColor="text1"/>
          <w:sz w:val="24"/>
          <w:szCs w:val="24"/>
          <w:lang w:val="lt-LT"/>
        </w:rPr>
        <w:t xml:space="preserve">užduoti </w:t>
      </w:r>
      <w:r w:rsidR="004B56E9" w:rsidRPr="00BD688E">
        <w:rPr>
          <w:color w:val="000000" w:themeColor="text1"/>
          <w:sz w:val="24"/>
          <w:szCs w:val="24"/>
          <w:lang w:val="lt-LT"/>
        </w:rPr>
        <w:t xml:space="preserve">rūpimus klausimus dėl </w:t>
      </w:r>
      <w:r w:rsidR="004A29A0" w:rsidRPr="00BD688E">
        <w:rPr>
          <w:color w:val="000000" w:themeColor="text1"/>
          <w:sz w:val="24"/>
          <w:szCs w:val="24"/>
          <w:lang w:val="lt-LT"/>
        </w:rPr>
        <w:t xml:space="preserve">parengto nutarimo projekto, </w:t>
      </w:r>
      <w:r w:rsidR="00320435" w:rsidRPr="00BD688E">
        <w:rPr>
          <w:color w:val="000000" w:themeColor="text1"/>
          <w:sz w:val="24"/>
          <w:szCs w:val="24"/>
          <w:lang w:val="lt-LT"/>
        </w:rPr>
        <w:t xml:space="preserve">Infrastuktūros vystymo planų rengimo etapų, planavimo tikslų, planuojamos teritorijos ir susijusius. </w:t>
      </w:r>
      <w:r w:rsidR="00C023C4" w:rsidRPr="00BD688E">
        <w:rPr>
          <w:color w:val="000000" w:themeColor="text1"/>
          <w:sz w:val="24"/>
          <w:szCs w:val="24"/>
          <w:lang w:val="lt-LT"/>
        </w:rPr>
        <w:t xml:space="preserve">Prašytume informuoti elektroniniu paštu </w:t>
      </w:r>
      <w:hyperlink r:id="rId11" w:history="1">
        <w:r w:rsidR="00C023C4" w:rsidRPr="00BD688E">
          <w:rPr>
            <w:rStyle w:val="Hipersaitas"/>
            <w:color w:val="000000" w:themeColor="text1"/>
            <w:sz w:val="24"/>
            <w:szCs w:val="24"/>
            <w:lang w:val="lt-LT"/>
          </w:rPr>
          <w:t>vaida.ubartaite@sumin.lt</w:t>
        </w:r>
      </w:hyperlink>
      <w:r w:rsidR="00C023C4" w:rsidRPr="00BD688E">
        <w:rPr>
          <w:color w:val="000000" w:themeColor="text1"/>
          <w:sz w:val="24"/>
          <w:szCs w:val="24"/>
          <w:lang w:val="lt-LT"/>
        </w:rPr>
        <w:t xml:space="preserve"> apie ketinimą dalyvauti</w:t>
      </w:r>
      <w:r w:rsidR="00C023C4" w:rsidRPr="00364CC6">
        <w:rPr>
          <w:color w:val="000000" w:themeColor="text1"/>
          <w:sz w:val="24"/>
          <w:szCs w:val="24"/>
          <w:lang w:val="lt-LT"/>
        </w:rPr>
        <w:t xml:space="preserve">. </w:t>
      </w:r>
      <w:r w:rsidR="00F87618" w:rsidRPr="00364CC6">
        <w:rPr>
          <w:color w:val="000000" w:themeColor="text1"/>
          <w:sz w:val="24"/>
          <w:szCs w:val="24"/>
          <w:lang w:val="lt-LT"/>
        </w:rPr>
        <w:t xml:space="preserve">Pastebėtina, kad planuojamas susitikimas su </w:t>
      </w:r>
      <w:r w:rsidR="00F47833" w:rsidRPr="00364CC6">
        <w:rPr>
          <w:color w:val="000000" w:themeColor="text1"/>
          <w:sz w:val="24"/>
          <w:szCs w:val="24"/>
          <w:lang w:val="lt-LT"/>
        </w:rPr>
        <w:t xml:space="preserve">Klaipėdos </w:t>
      </w:r>
      <w:r w:rsidR="00F87618" w:rsidRPr="00364CC6">
        <w:rPr>
          <w:color w:val="000000" w:themeColor="text1"/>
          <w:sz w:val="24"/>
          <w:szCs w:val="24"/>
          <w:lang w:val="lt-LT"/>
        </w:rPr>
        <w:t>bendruomen</w:t>
      </w:r>
      <w:r w:rsidR="00F47833" w:rsidRPr="00364CC6">
        <w:rPr>
          <w:color w:val="000000" w:themeColor="text1"/>
          <w:sz w:val="24"/>
          <w:szCs w:val="24"/>
          <w:lang w:val="lt-LT"/>
        </w:rPr>
        <w:t>ių asociacijos atstovais</w:t>
      </w:r>
      <w:r w:rsidR="00F87618" w:rsidRPr="00364CC6">
        <w:rPr>
          <w:color w:val="000000" w:themeColor="text1"/>
          <w:sz w:val="24"/>
          <w:szCs w:val="24"/>
          <w:lang w:val="lt-LT"/>
        </w:rPr>
        <w:t xml:space="preserve"> nelaikytinas teritorijų planavimo dokument</w:t>
      </w:r>
      <w:r w:rsidR="00F47833" w:rsidRPr="00364CC6">
        <w:rPr>
          <w:color w:val="000000" w:themeColor="text1"/>
          <w:sz w:val="24"/>
          <w:szCs w:val="24"/>
          <w:lang w:val="lt-LT"/>
        </w:rPr>
        <w:t>ų</w:t>
      </w:r>
      <w:r w:rsidR="00F87618" w:rsidRPr="00364CC6">
        <w:rPr>
          <w:color w:val="000000" w:themeColor="text1"/>
          <w:sz w:val="24"/>
          <w:szCs w:val="24"/>
          <w:lang w:val="lt-LT"/>
        </w:rPr>
        <w:t xml:space="preserve"> viešinimo procedūra</w:t>
      </w:r>
      <w:r w:rsidR="00F47833" w:rsidRPr="00364CC6">
        <w:rPr>
          <w:color w:val="000000" w:themeColor="text1"/>
          <w:sz w:val="24"/>
          <w:szCs w:val="24"/>
          <w:lang w:val="lt-LT"/>
        </w:rPr>
        <w:t xml:space="preserve">, o siekis </w:t>
      </w:r>
      <w:r w:rsidR="00364CC6" w:rsidRPr="00364CC6">
        <w:rPr>
          <w:color w:val="000000" w:themeColor="text1"/>
          <w:sz w:val="24"/>
          <w:szCs w:val="24"/>
          <w:lang w:val="lt-LT"/>
        </w:rPr>
        <w:t xml:space="preserve">aptarti </w:t>
      </w:r>
      <w:r w:rsidR="00F502B2" w:rsidRPr="00364CC6">
        <w:rPr>
          <w:color w:val="000000" w:themeColor="text1"/>
          <w:sz w:val="24"/>
          <w:szCs w:val="24"/>
          <w:lang w:val="lt-LT"/>
        </w:rPr>
        <w:t>konstruktyv</w:t>
      </w:r>
      <w:r w:rsidR="00364CC6" w:rsidRPr="00364CC6">
        <w:rPr>
          <w:color w:val="000000" w:themeColor="text1"/>
          <w:sz w:val="24"/>
          <w:szCs w:val="24"/>
          <w:lang w:val="lt-LT"/>
        </w:rPr>
        <w:t>ų</w:t>
      </w:r>
      <w:r w:rsidR="00F502B2" w:rsidRPr="00364CC6">
        <w:rPr>
          <w:color w:val="000000" w:themeColor="text1"/>
          <w:sz w:val="24"/>
          <w:szCs w:val="24"/>
          <w:lang w:val="lt-LT"/>
        </w:rPr>
        <w:t xml:space="preserve"> bendradarbiavim</w:t>
      </w:r>
      <w:r w:rsidR="00364CC6" w:rsidRPr="00364CC6">
        <w:rPr>
          <w:color w:val="000000" w:themeColor="text1"/>
          <w:sz w:val="24"/>
          <w:szCs w:val="24"/>
          <w:lang w:val="lt-LT"/>
        </w:rPr>
        <w:t>ą</w:t>
      </w:r>
      <w:r w:rsidR="00F502B2" w:rsidRPr="00364CC6">
        <w:rPr>
          <w:color w:val="000000" w:themeColor="text1"/>
          <w:sz w:val="24"/>
          <w:szCs w:val="24"/>
          <w:lang w:val="lt-LT"/>
        </w:rPr>
        <w:t xml:space="preserve"> </w:t>
      </w:r>
      <w:r w:rsidR="0024492E">
        <w:rPr>
          <w:color w:val="000000" w:themeColor="text1"/>
          <w:sz w:val="24"/>
          <w:szCs w:val="24"/>
          <w:lang w:val="lt-LT"/>
        </w:rPr>
        <w:t xml:space="preserve">Infrastruktūros vystymo planus </w:t>
      </w:r>
      <w:r w:rsidR="002A65EC">
        <w:rPr>
          <w:color w:val="000000" w:themeColor="text1"/>
          <w:sz w:val="24"/>
          <w:szCs w:val="24"/>
          <w:lang w:val="lt-LT"/>
        </w:rPr>
        <w:t xml:space="preserve">inicijuojant ir </w:t>
      </w:r>
      <w:r w:rsidR="00F502B2" w:rsidRPr="00364CC6">
        <w:rPr>
          <w:color w:val="000000" w:themeColor="text1"/>
          <w:sz w:val="24"/>
          <w:szCs w:val="24"/>
          <w:lang w:val="lt-LT"/>
        </w:rPr>
        <w:t>rengiant</w:t>
      </w:r>
      <w:r w:rsidR="00F87618" w:rsidRPr="00364CC6">
        <w:rPr>
          <w:color w:val="000000" w:themeColor="text1"/>
          <w:sz w:val="24"/>
          <w:szCs w:val="24"/>
          <w:lang w:val="lt-LT"/>
        </w:rPr>
        <w:t>.</w:t>
      </w:r>
    </w:p>
    <w:p w14:paraId="174C4A8E" w14:textId="0E6113A7" w:rsidR="00C33E93" w:rsidRDefault="00C50315" w:rsidP="00F47833">
      <w:pPr>
        <w:jc w:val="both"/>
        <w:rPr>
          <w:sz w:val="24"/>
          <w:szCs w:val="24"/>
          <w:lang w:val="lt-LT"/>
        </w:rPr>
      </w:pPr>
      <w:r>
        <w:rPr>
          <w:sz w:val="24"/>
          <w:szCs w:val="24"/>
          <w:lang w:val="lt-LT"/>
        </w:rPr>
        <w:tab/>
      </w:r>
      <w:r w:rsidR="005601B8">
        <w:rPr>
          <w:sz w:val="24"/>
          <w:szCs w:val="24"/>
          <w:lang w:val="lt-LT"/>
        </w:rPr>
        <w:t>PRIDEDAMA: Nutarimo projektas, 1 lapas.</w:t>
      </w:r>
    </w:p>
    <w:p w14:paraId="57900532" w14:textId="03809A28" w:rsidR="00C33E93" w:rsidRDefault="00C33E93" w:rsidP="00D117A4">
      <w:pPr>
        <w:jc w:val="both"/>
        <w:rPr>
          <w:sz w:val="24"/>
          <w:szCs w:val="24"/>
          <w:lang w:val="lt-LT"/>
        </w:rPr>
      </w:pPr>
    </w:p>
    <w:p w14:paraId="77A69B89" w14:textId="77777777" w:rsidR="000176D2" w:rsidRDefault="000176D2" w:rsidP="00D117A4">
      <w:pPr>
        <w:jc w:val="both"/>
        <w:rPr>
          <w:sz w:val="24"/>
          <w:szCs w:val="24"/>
          <w:lang w:val="lt-LT"/>
        </w:rPr>
      </w:pPr>
    </w:p>
    <w:p w14:paraId="666C61B0" w14:textId="77777777" w:rsidR="0038394A" w:rsidRDefault="0038394A" w:rsidP="00D117A4">
      <w:pPr>
        <w:jc w:val="both"/>
        <w:rPr>
          <w:sz w:val="24"/>
          <w:szCs w:val="24"/>
          <w:lang w:val="lt-LT"/>
        </w:rPr>
      </w:pPr>
    </w:p>
    <w:p w14:paraId="74FE35E4" w14:textId="052E908F" w:rsidR="00D117A4" w:rsidRPr="0004392A" w:rsidRDefault="00D117A4" w:rsidP="00D117A4">
      <w:pPr>
        <w:jc w:val="both"/>
        <w:rPr>
          <w:sz w:val="24"/>
          <w:szCs w:val="24"/>
          <w:lang w:val="lt-LT"/>
        </w:rPr>
      </w:pPr>
      <w:r w:rsidRPr="0004392A">
        <w:rPr>
          <w:sz w:val="24"/>
          <w:szCs w:val="24"/>
          <w:lang w:val="lt-LT"/>
        </w:rPr>
        <w:t>Susisiekimo viceministras</w:t>
      </w:r>
      <w:r w:rsidRPr="0004392A">
        <w:rPr>
          <w:sz w:val="24"/>
          <w:szCs w:val="24"/>
          <w:lang w:val="lt-LT"/>
        </w:rPr>
        <w:tab/>
      </w:r>
      <w:r w:rsidRPr="0004392A">
        <w:rPr>
          <w:sz w:val="24"/>
          <w:szCs w:val="24"/>
          <w:lang w:val="lt-LT"/>
        </w:rPr>
        <w:tab/>
      </w:r>
      <w:r w:rsidRPr="0004392A">
        <w:rPr>
          <w:sz w:val="24"/>
          <w:szCs w:val="24"/>
          <w:lang w:val="lt-LT"/>
        </w:rPr>
        <w:tab/>
      </w:r>
      <w:r w:rsidRPr="0004392A">
        <w:rPr>
          <w:sz w:val="24"/>
          <w:szCs w:val="24"/>
          <w:lang w:val="lt-LT"/>
        </w:rPr>
        <w:tab/>
      </w:r>
      <w:r w:rsidRPr="0004392A">
        <w:rPr>
          <w:sz w:val="24"/>
          <w:szCs w:val="24"/>
          <w:lang w:val="lt-LT"/>
        </w:rPr>
        <w:tab/>
      </w:r>
      <w:r w:rsidRPr="0004392A">
        <w:rPr>
          <w:sz w:val="24"/>
          <w:szCs w:val="24"/>
          <w:lang w:val="lt-LT"/>
        </w:rPr>
        <w:tab/>
        <w:t xml:space="preserve">                      Gytis Mažeika</w:t>
      </w:r>
    </w:p>
    <w:p w14:paraId="57667399" w14:textId="77777777" w:rsidR="00D117A4" w:rsidRPr="0004392A" w:rsidRDefault="00D117A4" w:rsidP="00D117A4">
      <w:pPr>
        <w:rPr>
          <w:sz w:val="24"/>
          <w:szCs w:val="24"/>
          <w:lang w:val="lt-LT"/>
        </w:rPr>
      </w:pPr>
    </w:p>
    <w:p w14:paraId="106D9385" w14:textId="46A206B1" w:rsidR="00D117A4" w:rsidRPr="0004392A" w:rsidRDefault="00D117A4" w:rsidP="00D117A4">
      <w:pPr>
        <w:rPr>
          <w:sz w:val="24"/>
          <w:szCs w:val="24"/>
          <w:lang w:val="lt-LT"/>
        </w:rPr>
      </w:pPr>
    </w:p>
    <w:p w14:paraId="50E78CCA" w14:textId="3F41B744" w:rsidR="00D117A4" w:rsidRDefault="00D117A4" w:rsidP="00D117A4">
      <w:pPr>
        <w:rPr>
          <w:sz w:val="24"/>
          <w:szCs w:val="24"/>
          <w:lang w:val="lt-LT"/>
        </w:rPr>
      </w:pPr>
    </w:p>
    <w:p w14:paraId="57208E88" w14:textId="1708E7A7" w:rsidR="00F502B2" w:rsidRDefault="00F502B2" w:rsidP="00D117A4">
      <w:pPr>
        <w:rPr>
          <w:sz w:val="24"/>
          <w:szCs w:val="24"/>
          <w:lang w:val="lt-LT"/>
        </w:rPr>
      </w:pPr>
    </w:p>
    <w:p w14:paraId="4BABA8E4" w14:textId="137B07A6" w:rsidR="00F502B2" w:rsidRDefault="00F502B2" w:rsidP="00D117A4">
      <w:pPr>
        <w:rPr>
          <w:sz w:val="24"/>
          <w:szCs w:val="24"/>
          <w:lang w:val="lt-LT"/>
        </w:rPr>
      </w:pPr>
    </w:p>
    <w:p w14:paraId="71E13674" w14:textId="67F30776" w:rsidR="00F502B2" w:rsidRDefault="00F502B2" w:rsidP="00D117A4">
      <w:pPr>
        <w:rPr>
          <w:sz w:val="24"/>
          <w:szCs w:val="24"/>
          <w:lang w:val="lt-LT"/>
        </w:rPr>
      </w:pPr>
    </w:p>
    <w:p w14:paraId="71721580" w14:textId="40AFD552" w:rsidR="00F502B2" w:rsidRDefault="00F502B2" w:rsidP="00D117A4">
      <w:pPr>
        <w:rPr>
          <w:sz w:val="24"/>
          <w:szCs w:val="24"/>
          <w:lang w:val="lt-LT"/>
        </w:rPr>
      </w:pPr>
    </w:p>
    <w:p w14:paraId="34979484" w14:textId="36294ABE" w:rsidR="00F502B2" w:rsidRDefault="00F502B2" w:rsidP="00D117A4">
      <w:pPr>
        <w:rPr>
          <w:sz w:val="24"/>
          <w:szCs w:val="24"/>
          <w:lang w:val="lt-LT"/>
        </w:rPr>
      </w:pPr>
    </w:p>
    <w:p w14:paraId="69253D1A" w14:textId="54A605BB" w:rsidR="00F502B2" w:rsidRDefault="00F502B2" w:rsidP="00D117A4">
      <w:pPr>
        <w:rPr>
          <w:sz w:val="24"/>
          <w:szCs w:val="24"/>
          <w:lang w:val="lt-LT"/>
        </w:rPr>
      </w:pPr>
    </w:p>
    <w:p w14:paraId="0036B75F" w14:textId="4E256238" w:rsidR="00F502B2" w:rsidRDefault="00F502B2" w:rsidP="00D117A4">
      <w:pPr>
        <w:rPr>
          <w:sz w:val="24"/>
          <w:szCs w:val="24"/>
          <w:lang w:val="lt-LT"/>
        </w:rPr>
      </w:pPr>
    </w:p>
    <w:p w14:paraId="0B35ECB8" w14:textId="2EC6FFB3" w:rsidR="00F502B2" w:rsidRDefault="00F502B2" w:rsidP="00D117A4">
      <w:pPr>
        <w:rPr>
          <w:sz w:val="24"/>
          <w:szCs w:val="24"/>
          <w:lang w:val="lt-LT"/>
        </w:rPr>
      </w:pPr>
    </w:p>
    <w:p w14:paraId="234C39FD" w14:textId="3E596F15" w:rsidR="00F502B2" w:rsidRDefault="00F502B2" w:rsidP="00D117A4">
      <w:pPr>
        <w:rPr>
          <w:sz w:val="24"/>
          <w:szCs w:val="24"/>
          <w:lang w:val="lt-LT"/>
        </w:rPr>
      </w:pPr>
    </w:p>
    <w:p w14:paraId="0807601C" w14:textId="1DFEBFBB" w:rsidR="00F502B2" w:rsidRDefault="00F502B2" w:rsidP="00D117A4">
      <w:pPr>
        <w:rPr>
          <w:sz w:val="24"/>
          <w:szCs w:val="24"/>
          <w:lang w:val="lt-LT"/>
        </w:rPr>
      </w:pPr>
    </w:p>
    <w:p w14:paraId="510E2D31" w14:textId="27E89CD9" w:rsidR="00F502B2" w:rsidRDefault="00F502B2" w:rsidP="00D117A4">
      <w:pPr>
        <w:rPr>
          <w:sz w:val="24"/>
          <w:szCs w:val="24"/>
          <w:lang w:val="lt-LT"/>
        </w:rPr>
      </w:pPr>
    </w:p>
    <w:p w14:paraId="21D607D3" w14:textId="4DA9E103" w:rsidR="00F502B2" w:rsidRDefault="00F502B2" w:rsidP="00D117A4">
      <w:pPr>
        <w:rPr>
          <w:sz w:val="24"/>
          <w:szCs w:val="24"/>
          <w:lang w:val="lt-LT"/>
        </w:rPr>
      </w:pPr>
    </w:p>
    <w:p w14:paraId="38AD4D2D" w14:textId="6B76766F" w:rsidR="00F502B2" w:rsidRDefault="00F502B2" w:rsidP="00D117A4">
      <w:pPr>
        <w:rPr>
          <w:sz w:val="24"/>
          <w:szCs w:val="24"/>
          <w:lang w:val="lt-LT"/>
        </w:rPr>
      </w:pPr>
    </w:p>
    <w:p w14:paraId="3AAA7E48" w14:textId="39BB50AC" w:rsidR="00F502B2" w:rsidRDefault="00F502B2" w:rsidP="00D117A4">
      <w:pPr>
        <w:rPr>
          <w:sz w:val="24"/>
          <w:szCs w:val="24"/>
          <w:lang w:val="lt-LT"/>
        </w:rPr>
      </w:pPr>
    </w:p>
    <w:p w14:paraId="62129905" w14:textId="7E853A0B" w:rsidR="00F502B2" w:rsidRDefault="00F502B2" w:rsidP="00D117A4">
      <w:pPr>
        <w:rPr>
          <w:sz w:val="24"/>
          <w:szCs w:val="24"/>
          <w:lang w:val="lt-LT"/>
        </w:rPr>
      </w:pPr>
    </w:p>
    <w:p w14:paraId="5810A10B" w14:textId="10FF1650" w:rsidR="00F502B2" w:rsidRDefault="00F502B2" w:rsidP="00D117A4">
      <w:pPr>
        <w:rPr>
          <w:sz w:val="24"/>
          <w:szCs w:val="24"/>
          <w:lang w:val="lt-LT"/>
        </w:rPr>
      </w:pPr>
    </w:p>
    <w:p w14:paraId="2507C372" w14:textId="35E1B1B9" w:rsidR="00F502B2" w:rsidRDefault="00F502B2" w:rsidP="00D117A4">
      <w:pPr>
        <w:rPr>
          <w:sz w:val="24"/>
          <w:szCs w:val="24"/>
          <w:lang w:val="lt-LT"/>
        </w:rPr>
      </w:pPr>
    </w:p>
    <w:p w14:paraId="2E6BE0B9" w14:textId="7B98DCDD" w:rsidR="00F502B2" w:rsidRDefault="00F502B2" w:rsidP="00D117A4">
      <w:pPr>
        <w:rPr>
          <w:sz w:val="24"/>
          <w:szCs w:val="24"/>
          <w:lang w:val="lt-LT"/>
        </w:rPr>
      </w:pPr>
    </w:p>
    <w:p w14:paraId="325E0B50" w14:textId="5CE4CDCF" w:rsidR="00F502B2" w:rsidRDefault="00F502B2" w:rsidP="00D117A4">
      <w:pPr>
        <w:rPr>
          <w:sz w:val="24"/>
          <w:szCs w:val="24"/>
          <w:lang w:val="lt-LT"/>
        </w:rPr>
      </w:pPr>
    </w:p>
    <w:p w14:paraId="50B85E8E" w14:textId="4C105E0E" w:rsidR="00F502B2" w:rsidRDefault="00F502B2" w:rsidP="00D117A4">
      <w:pPr>
        <w:rPr>
          <w:sz w:val="24"/>
          <w:szCs w:val="24"/>
          <w:lang w:val="lt-LT"/>
        </w:rPr>
      </w:pPr>
    </w:p>
    <w:p w14:paraId="4F7C491B" w14:textId="77777777" w:rsidR="00D117A4" w:rsidRPr="0004392A" w:rsidRDefault="00D117A4" w:rsidP="00D117A4">
      <w:pPr>
        <w:rPr>
          <w:sz w:val="24"/>
          <w:szCs w:val="24"/>
          <w:lang w:val="lt-LT"/>
        </w:rPr>
      </w:pPr>
    </w:p>
    <w:p w14:paraId="47473C3C" w14:textId="77777777" w:rsidR="00D117A4" w:rsidRPr="0004392A" w:rsidRDefault="00D117A4" w:rsidP="00D117A4">
      <w:pPr>
        <w:rPr>
          <w:sz w:val="24"/>
          <w:szCs w:val="24"/>
          <w:lang w:val="lt-LT"/>
        </w:rPr>
      </w:pPr>
      <w:r w:rsidRPr="0004392A">
        <w:rPr>
          <w:sz w:val="24"/>
          <w:szCs w:val="24"/>
          <w:lang w:val="lt-LT"/>
        </w:rPr>
        <w:t>V. Ubartaitė</w:t>
      </w:r>
      <w:r w:rsidRPr="0004392A">
        <w:rPr>
          <w:sz w:val="24"/>
          <w:szCs w:val="24"/>
          <w:lang w:val="lt-LT"/>
        </w:rPr>
        <w:fldChar w:fldCharType="begin">
          <w:ffData>
            <w:name w:val="r25_1"/>
            <w:enabled/>
            <w:calcOnExit w:val="0"/>
            <w:statusText w:type="text" w:val="Dokumento sudarytojo vardo raidė ir pavardė"/>
            <w:textInput>
              <w:default w:val="V. Pavardė,"/>
            </w:textInput>
          </w:ffData>
        </w:fldChar>
      </w:r>
      <w:r w:rsidRPr="0004392A">
        <w:rPr>
          <w:sz w:val="24"/>
          <w:szCs w:val="24"/>
          <w:lang w:val="lt-LT"/>
        </w:rPr>
        <w:instrText xml:space="preserve"> FORMTEXT </w:instrText>
      </w:r>
      <w:r w:rsidRPr="0004392A">
        <w:rPr>
          <w:sz w:val="24"/>
          <w:szCs w:val="24"/>
          <w:lang w:val="lt-LT"/>
        </w:rPr>
      </w:r>
      <w:r w:rsidRPr="0004392A">
        <w:rPr>
          <w:sz w:val="24"/>
          <w:szCs w:val="24"/>
          <w:lang w:val="lt-LT"/>
        </w:rPr>
        <w:fldChar w:fldCharType="separate"/>
      </w:r>
      <w:r w:rsidRPr="0004392A">
        <w:rPr>
          <w:noProof/>
          <w:sz w:val="24"/>
          <w:szCs w:val="24"/>
          <w:lang w:val="lt-LT"/>
        </w:rPr>
        <w:t>,</w:t>
      </w:r>
      <w:r w:rsidRPr="0004392A">
        <w:rPr>
          <w:sz w:val="24"/>
          <w:szCs w:val="24"/>
          <w:lang w:val="lt-LT"/>
        </w:rPr>
        <w:fldChar w:fldCharType="end"/>
      </w:r>
      <w:r w:rsidRPr="0004392A">
        <w:rPr>
          <w:sz w:val="24"/>
          <w:szCs w:val="24"/>
          <w:lang w:val="lt-LT"/>
        </w:rPr>
        <w:t xml:space="preserve"> </w:t>
      </w:r>
      <w:r w:rsidRPr="0004392A">
        <w:rPr>
          <w:sz w:val="24"/>
          <w:szCs w:val="24"/>
          <w:lang w:val="lt-LT"/>
        </w:rPr>
        <w:fldChar w:fldCharType="begin">
          <w:ffData>
            <w:name w:val="r25_2"/>
            <w:enabled/>
            <w:calcOnExit w:val="0"/>
            <w:statusText w:type="text" w:val="Dokumento sudarytojo telefono numeris"/>
            <w:textInput>
              <w:default w:val="tel."/>
            </w:textInput>
          </w:ffData>
        </w:fldChar>
      </w:r>
      <w:r w:rsidRPr="0004392A">
        <w:rPr>
          <w:sz w:val="24"/>
          <w:szCs w:val="24"/>
          <w:lang w:val="lt-LT"/>
        </w:rPr>
        <w:instrText xml:space="preserve"> FORMTEXT </w:instrText>
      </w:r>
      <w:r w:rsidRPr="0004392A">
        <w:rPr>
          <w:sz w:val="24"/>
          <w:szCs w:val="24"/>
          <w:lang w:val="lt-LT"/>
        </w:rPr>
      </w:r>
      <w:r w:rsidRPr="0004392A">
        <w:rPr>
          <w:sz w:val="24"/>
          <w:szCs w:val="24"/>
          <w:lang w:val="lt-LT"/>
        </w:rPr>
        <w:fldChar w:fldCharType="separate"/>
      </w:r>
      <w:r w:rsidRPr="0004392A">
        <w:rPr>
          <w:noProof/>
          <w:sz w:val="24"/>
          <w:szCs w:val="24"/>
          <w:lang w:val="lt-LT"/>
        </w:rPr>
        <w:t>tel.</w:t>
      </w:r>
      <w:r w:rsidRPr="0004392A">
        <w:rPr>
          <w:sz w:val="24"/>
          <w:szCs w:val="24"/>
          <w:lang w:val="lt-LT"/>
        </w:rPr>
        <w:fldChar w:fldCharType="end"/>
      </w:r>
      <w:r w:rsidRPr="0004392A">
        <w:rPr>
          <w:sz w:val="24"/>
          <w:szCs w:val="24"/>
          <w:lang w:val="lt-LT"/>
        </w:rPr>
        <w:t xml:space="preserve"> (8 5) 239 3986, </w:t>
      </w:r>
      <w:r w:rsidRPr="0004392A">
        <w:rPr>
          <w:sz w:val="24"/>
          <w:szCs w:val="24"/>
          <w:lang w:val="lt-LT"/>
        </w:rPr>
        <w:fldChar w:fldCharType="begin">
          <w:ffData>
            <w:name w:val="r25_6"/>
            <w:enabled/>
            <w:calcOnExit w:val="0"/>
            <w:statusText w:type="text" w:val="Dokumento sudarytojo telefono numeris"/>
            <w:textInput>
              <w:default w:val="el.p."/>
            </w:textInput>
          </w:ffData>
        </w:fldChar>
      </w:r>
      <w:r w:rsidRPr="0004392A">
        <w:rPr>
          <w:sz w:val="24"/>
          <w:szCs w:val="24"/>
          <w:lang w:val="lt-LT"/>
        </w:rPr>
        <w:instrText xml:space="preserve"> FORMTEXT </w:instrText>
      </w:r>
      <w:r w:rsidRPr="0004392A">
        <w:rPr>
          <w:sz w:val="24"/>
          <w:szCs w:val="24"/>
          <w:lang w:val="lt-LT"/>
        </w:rPr>
      </w:r>
      <w:r w:rsidRPr="0004392A">
        <w:rPr>
          <w:sz w:val="24"/>
          <w:szCs w:val="24"/>
          <w:lang w:val="lt-LT"/>
        </w:rPr>
        <w:fldChar w:fldCharType="separate"/>
      </w:r>
      <w:r w:rsidRPr="0004392A">
        <w:rPr>
          <w:noProof/>
          <w:sz w:val="24"/>
          <w:szCs w:val="24"/>
          <w:lang w:val="lt-LT"/>
        </w:rPr>
        <w:t>el. p.</w:t>
      </w:r>
      <w:r w:rsidRPr="0004392A">
        <w:rPr>
          <w:sz w:val="24"/>
          <w:szCs w:val="24"/>
          <w:lang w:val="lt-LT"/>
        </w:rPr>
        <w:fldChar w:fldCharType="end"/>
      </w:r>
      <w:r w:rsidRPr="0004392A">
        <w:rPr>
          <w:sz w:val="24"/>
          <w:szCs w:val="24"/>
          <w:lang w:val="lt-LT"/>
        </w:rPr>
        <w:t xml:space="preserve"> vaida.ubartaite@sumin.lt</w:t>
      </w:r>
    </w:p>
    <w:sectPr w:rsidR="00D117A4" w:rsidRPr="0004392A" w:rsidSect="00433612">
      <w:headerReference w:type="even" r:id="rId12"/>
      <w:headerReference w:type="default" r:id="rId13"/>
      <w:footerReference w:type="first" r:id="rId14"/>
      <w:type w:val="continuous"/>
      <w:pgSz w:w="11906" w:h="16838" w:code="9"/>
      <w:pgMar w:top="851" w:right="567" w:bottom="993" w:left="1701" w:header="567" w:footer="85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91619" w14:textId="77777777" w:rsidR="003F1B30" w:rsidRDefault="003F1B30">
      <w:r>
        <w:separator/>
      </w:r>
    </w:p>
  </w:endnote>
  <w:endnote w:type="continuationSeparator" w:id="0">
    <w:p w14:paraId="0FD33D72" w14:textId="77777777" w:rsidR="003F1B30" w:rsidRDefault="003F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CD5AA" w14:textId="207FFF61" w:rsidR="00845923" w:rsidRDefault="00756D99" w:rsidP="00CC6858">
    <w:pPr>
      <w:pStyle w:val="Porat"/>
      <w:tabs>
        <w:tab w:val="clear" w:pos="4153"/>
        <w:tab w:val="clear" w:pos="8306"/>
      </w:tabs>
      <w:jc w:val="right"/>
    </w:pPr>
    <w:r>
      <w:rPr>
        <w:noProof/>
        <w:lang w:val="lt-LT" w:eastAsia="lt-LT"/>
      </w:rPr>
      <w:drawing>
        <wp:inline distT="0" distB="0" distL="0" distR="0" wp14:anchorId="6974EF4C" wp14:editId="460D2641">
          <wp:extent cx="1113790" cy="8401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2"/>
                  <pic:cNvPicPr>
                    <a:picLocks noChangeAspect="1" noChangeArrowheads="1"/>
                  </pic:cNvPicPr>
                </pic:nvPicPr>
                <pic:blipFill>
                  <a:blip r:embed="rId1"/>
                  <a:stretch>
                    <a:fillRect/>
                  </a:stretch>
                </pic:blipFill>
                <pic:spPr bwMode="auto">
                  <a:xfrm>
                    <a:off x="0" y="0"/>
                    <a:ext cx="1113790" cy="8401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0AE63" w14:textId="77777777" w:rsidR="003F1B30" w:rsidRDefault="003F1B30">
      <w:r>
        <w:separator/>
      </w:r>
    </w:p>
  </w:footnote>
  <w:footnote w:type="continuationSeparator" w:id="0">
    <w:p w14:paraId="672C8A6E" w14:textId="77777777" w:rsidR="003F1B30" w:rsidRDefault="003F1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0D5A9" w14:textId="77777777" w:rsidR="00845923" w:rsidRDefault="00D15EC2">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0361888B" w14:textId="77777777"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C164C" w14:textId="77777777" w:rsidR="00845923" w:rsidRDefault="00D15EC2">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AB24C4">
      <w:rPr>
        <w:rStyle w:val="Puslapionumeris"/>
        <w:noProof/>
      </w:rPr>
      <w:t>2</w:t>
    </w:r>
    <w:r>
      <w:rPr>
        <w:rStyle w:val="Puslapionumeris"/>
      </w:rPr>
      <w:fldChar w:fldCharType="end"/>
    </w:r>
  </w:p>
  <w:p w14:paraId="2F00135D" w14:textId="77777777" w:rsidR="00845923" w:rsidRDefault="00845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3089D"/>
    <w:multiLevelType w:val="hybridMultilevel"/>
    <w:tmpl w:val="E3C0BE1E"/>
    <w:lvl w:ilvl="0" w:tplc="0409000F">
      <w:start w:val="1"/>
      <w:numFmt w:val="decimal"/>
      <w:lvlText w:val="%1."/>
      <w:lvlJc w:val="left"/>
      <w:pPr>
        <w:ind w:left="1440" w:hanging="360"/>
      </w:p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nsid w:val="230D6322"/>
    <w:multiLevelType w:val="hybridMultilevel"/>
    <w:tmpl w:val="DA4C25CA"/>
    <w:lvl w:ilvl="0" w:tplc="A72CE7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A8B5568"/>
    <w:multiLevelType w:val="hybridMultilevel"/>
    <w:tmpl w:val="83500710"/>
    <w:lvl w:ilvl="0" w:tplc="A72CE7F4">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6D7F7F19"/>
    <w:multiLevelType w:val="hybridMultilevel"/>
    <w:tmpl w:val="7BF4CBCE"/>
    <w:lvl w:ilvl="0" w:tplc="990612EA">
      <w:start w:val="1"/>
      <w:numFmt w:val="bullet"/>
      <w:lvlText w:val=""/>
      <w:lvlJc w:val="left"/>
      <w:pPr>
        <w:ind w:left="6031"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B2"/>
    <w:rsid w:val="00002D5F"/>
    <w:rsid w:val="00003DD6"/>
    <w:rsid w:val="000051C6"/>
    <w:rsid w:val="00006E1A"/>
    <w:rsid w:val="000132F9"/>
    <w:rsid w:val="00014981"/>
    <w:rsid w:val="00015594"/>
    <w:rsid w:val="000158D1"/>
    <w:rsid w:val="000176D2"/>
    <w:rsid w:val="00025E30"/>
    <w:rsid w:val="000312CF"/>
    <w:rsid w:val="0003130E"/>
    <w:rsid w:val="00033B2B"/>
    <w:rsid w:val="00033B8B"/>
    <w:rsid w:val="00035DDF"/>
    <w:rsid w:val="0004392A"/>
    <w:rsid w:val="00044B0D"/>
    <w:rsid w:val="000456B1"/>
    <w:rsid w:val="00047810"/>
    <w:rsid w:val="00051565"/>
    <w:rsid w:val="00052DF3"/>
    <w:rsid w:val="000548FB"/>
    <w:rsid w:val="000571EA"/>
    <w:rsid w:val="00057E08"/>
    <w:rsid w:val="00064A8F"/>
    <w:rsid w:val="0007171B"/>
    <w:rsid w:val="00080E14"/>
    <w:rsid w:val="00083C1C"/>
    <w:rsid w:val="0008609E"/>
    <w:rsid w:val="00086B5C"/>
    <w:rsid w:val="00097A52"/>
    <w:rsid w:val="000A09B4"/>
    <w:rsid w:val="000A654E"/>
    <w:rsid w:val="000B4864"/>
    <w:rsid w:val="000B4D11"/>
    <w:rsid w:val="000B59D3"/>
    <w:rsid w:val="000B7DC6"/>
    <w:rsid w:val="000C36CA"/>
    <w:rsid w:val="000C41FA"/>
    <w:rsid w:val="000C7547"/>
    <w:rsid w:val="000D153B"/>
    <w:rsid w:val="000D3CD4"/>
    <w:rsid w:val="000E1445"/>
    <w:rsid w:val="000E1955"/>
    <w:rsid w:val="000E46F7"/>
    <w:rsid w:val="000E7A35"/>
    <w:rsid w:val="000F0913"/>
    <w:rsid w:val="000F4CB5"/>
    <w:rsid w:val="000F67F6"/>
    <w:rsid w:val="00105E69"/>
    <w:rsid w:val="0011137F"/>
    <w:rsid w:val="00116A54"/>
    <w:rsid w:val="00126C2E"/>
    <w:rsid w:val="0013055A"/>
    <w:rsid w:val="00130FDA"/>
    <w:rsid w:val="00131C8C"/>
    <w:rsid w:val="0013213C"/>
    <w:rsid w:val="0013456F"/>
    <w:rsid w:val="001348FC"/>
    <w:rsid w:val="001351F9"/>
    <w:rsid w:val="0014397E"/>
    <w:rsid w:val="00145BFF"/>
    <w:rsid w:val="0015149E"/>
    <w:rsid w:val="001610D6"/>
    <w:rsid w:val="00165A0A"/>
    <w:rsid w:val="0016675D"/>
    <w:rsid w:val="00171A8C"/>
    <w:rsid w:val="00174DB4"/>
    <w:rsid w:val="00175F02"/>
    <w:rsid w:val="00180E96"/>
    <w:rsid w:val="00181AC3"/>
    <w:rsid w:val="001840A1"/>
    <w:rsid w:val="00194BE4"/>
    <w:rsid w:val="00195DEA"/>
    <w:rsid w:val="001968D3"/>
    <w:rsid w:val="001A2E43"/>
    <w:rsid w:val="001A3B34"/>
    <w:rsid w:val="001A683A"/>
    <w:rsid w:val="001A7302"/>
    <w:rsid w:val="001B268A"/>
    <w:rsid w:val="001C3224"/>
    <w:rsid w:val="001C3711"/>
    <w:rsid w:val="001C57AE"/>
    <w:rsid w:val="001C7CF6"/>
    <w:rsid w:val="001D0E9B"/>
    <w:rsid w:val="001D2CF7"/>
    <w:rsid w:val="001D493D"/>
    <w:rsid w:val="001D6BD9"/>
    <w:rsid w:val="001E14B2"/>
    <w:rsid w:val="001E16C1"/>
    <w:rsid w:val="001F3C40"/>
    <w:rsid w:val="001F6426"/>
    <w:rsid w:val="001F7B94"/>
    <w:rsid w:val="00202C1C"/>
    <w:rsid w:val="00203181"/>
    <w:rsid w:val="00204669"/>
    <w:rsid w:val="00206098"/>
    <w:rsid w:val="00220C03"/>
    <w:rsid w:val="00226706"/>
    <w:rsid w:val="00226802"/>
    <w:rsid w:val="00230C45"/>
    <w:rsid w:val="002345C4"/>
    <w:rsid w:val="0023508A"/>
    <w:rsid w:val="00236001"/>
    <w:rsid w:val="00236F5C"/>
    <w:rsid w:val="0024492E"/>
    <w:rsid w:val="002449B2"/>
    <w:rsid w:val="00253005"/>
    <w:rsid w:val="002614CA"/>
    <w:rsid w:val="00261B07"/>
    <w:rsid w:val="00264039"/>
    <w:rsid w:val="002666DE"/>
    <w:rsid w:val="00267024"/>
    <w:rsid w:val="00271AC7"/>
    <w:rsid w:val="00273334"/>
    <w:rsid w:val="00275095"/>
    <w:rsid w:val="00276028"/>
    <w:rsid w:val="00282075"/>
    <w:rsid w:val="0028220E"/>
    <w:rsid w:val="0028580B"/>
    <w:rsid w:val="00287269"/>
    <w:rsid w:val="00287E14"/>
    <w:rsid w:val="0029178E"/>
    <w:rsid w:val="00292303"/>
    <w:rsid w:val="002A65EC"/>
    <w:rsid w:val="002A6DC5"/>
    <w:rsid w:val="002B0F72"/>
    <w:rsid w:val="002B303A"/>
    <w:rsid w:val="002C63ED"/>
    <w:rsid w:val="002D13BC"/>
    <w:rsid w:val="002D4BEE"/>
    <w:rsid w:val="002D5355"/>
    <w:rsid w:val="002D554F"/>
    <w:rsid w:val="002D5C09"/>
    <w:rsid w:val="002E30AA"/>
    <w:rsid w:val="002E42F4"/>
    <w:rsid w:val="002F19B4"/>
    <w:rsid w:val="002F2657"/>
    <w:rsid w:val="002F68E3"/>
    <w:rsid w:val="00300DD8"/>
    <w:rsid w:val="00301E48"/>
    <w:rsid w:val="00301F36"/>
    <w:rsid w:val="00312EC1"/>
    <w:rsid w:val="00313922"/>
    <w:rsid w:val="00313CC4"/>
    <w:rsid w:val="0031466F"/>
    <w:rsid w:val="00320435"/>
    <w:rsid w:val="003209D5"/>
    <w:rsid w:val="00326AE3"/>
    <w:rsid w:val="00333F46"/>
    <w:rsid w:val="00335755"/>
    <w:rsid w:val="0033592D"/>
    <w:rsid w:val="003359A5"/>
    <w:rsid w:val="003370A8"/>
    <w:rsid w:val="00344329"/>
    <w:rsid w:val="003471AA"/>
    <w:rsid w:val="00356CF9"/>
    <w:rsid w:val="003621E9"/>
    <w:rsid w:val="00363421"/>
    <w:rsid w:val="00364CC6"/>
    <w:rsid w:val="00370274"/>
    <w:rsid w:val="003748DD"/>
    <w:rsid w:val="003762C7"/>
    <w:rsid w:val="00376DC7"/>
    <w:rsid w:val="0038394A"/>
    <w:rsid w:val="00387C29"/>
    <w:rsid w:val="003906DE"/>
    <w:rsid w:val="003B1539"/>
    <w:rsid w:val="003B25A4"/>
    <w:rsid w:val="003C20B9"/>
    <w:rsid w:val="003C24F3"/>
    <w:rsid w:val="003C4A19"/>
    <w:rsid w:val="003C579A"/>
    <w:rsid w:val="003D05C4"/>
    <w:rsid w:val="003D4056"/>
    <w:rsid w:val="003D4FAB"/>
    <w:rsid w:val="003E1822"/>
    <w:rsid w:val="003E2FFF"/>
    <w:rsid w:val="003E332F"/>
    <w:rsid w:val="003E7065"/>
    <w:rsid w:val="003F015B"/>
    <w:rsid w:val="003F1B30"/>
    <w:rsid w:val="003F3B22"/>
    <w:rsid w:val="00402EE7"/>
    <w:rsid w:val="004036A8"/>
    <w:rsid w:val="00405482"/>
    <w:rsid w:val="00405D11"/>
    <w:rsid w:val="004062A9"/>
    <w:rsid w:val="00406AF5"/>
    <w:rsid w:val="0041308F"/>
    <w:rsid w:val="00415AA2"/>
    <w:rsid w:val="00423392"/>
    <w:rsid w:val="004233AD"/>
    <w:rsid w:val="00423824"/>
    <w:rsid w:val="00424D93"/>
    <w:rsid w:val="00425F6F"/>
    <w:rsid w:val="00431F31"/>
    <w:rsid w:val="00433612"/>
    <w:rsid w:val="00434456"/>
    <w:rsid w:val="00436CFF"/>
    <w:rsid w:val="00443A8E"/>
    <w:rsid w:val="00443AE7"/>
    <w:rsid w:val="00444993"/>
    <w:rsid w:val="00454092"/>
    <w:rsid w:val="00455EEB"/>
    <w:rsid w:val="00463D1B"/>
    <w:rsid w:val="00463DBE"/>
    <w:rsid w:val="00472824"/>
    <w:rsid w:val="004771D1"/>
    <w:rsid w:val="00480BFC"/>
    <w:rsid w:val="00482645"/>
    <w:rsid w:val="00492A94"/>
    <w:rsid w:val="00495C4F"/>
    <w:rsid w:val="00495E85"/>
    <w:rsid w:val="0049649C"/>
    <w:rsid w:val="0049653B"/>
    <w:rsid w:val="00497D6D"/>
    <w:rsid w:val="004A1949"/>
    <w:rsid w:val="004A20F6"/>
    <w:rsid w:val="004A29A0"/>
    <w:rsid w:val="004A3598"/>
    <w:rsid w:val="004A410C"/>
    <w:rsid w:val="004A77D0"/>
    <w:rsid w:val="004A784A"/>
    <w:rsid w:val="004B0DC5"/>
    <w:rsid w:val="004B100C"/>
    <w:rsid w:val="004B2A0F"/>
    <w:rsid w:val="004B47A7"/>
    <w:rsid w:val="004B56E9"/>
    <w:rsid w:val="004C1FFD"/>
    <w:rsid w:val="004C44B2"/>
    <w:rsid w:val="004C6261"/>
    <w:rsid w:val="004C669E"/>
    <w:rsid w:val="004C711F"/>
    <w:rsid w:val="004D60DD"/>
    <w:rsid w:val="004E33B6"/>
    <w:rsid w:val="004F4DC0"/>
    <w:rsid w:val="00500A44"/>
    <w:rsid w:val="005020F9"/>
    <w:rsid w:val="0050339F"/>
    <w:rsid w:val="0051427D"/>
    <w:rsid w:val="00527A71"/>
    <w:rsid w:val="005373AF"/>
    <w:rsid w:val="0053757A"/>
    <w:rsid w:val="00537D2A"/>
    <w:rsid w:val="00545F32"/>
    <w:rsid w:val="005555D1"/>
    <w:rsid w:val="005601B8"/>
    <w:rsid w:val="005618B2"/>
    <w:rsid w:val="00567FE9"/>
    <w:rsid w:val="00576057"/>
    <w:rsid w:val="00576577"/>
    <w:rsid w:val="005830D7"/>
    <w:rsid w:val="00583C24"/>
    <w:rsid w:val="0058411F"/>
    <w:rsid w:val="005852AE"/>
    <w:rsid w:val="00586FB2"/>
    <w:rsid w:val="00590342"/>
    <w:rsid w:val="005915D7"/>
    <w:rsid w:val="0059210A"/>
    <w:rsid w:val="005B0BFB"/>
    <w:rsid w:val="005C0266"/>
    <w:rsid w:val="005C112F"/>
    <w:rsid w:val="005C7A31"/>
    <w:rsid w:val="005D07FC"/>
    <w:rsid w:val="005D3D8D"/>
    <w:rsid w:val="005D515D"/>
    <w:rsid w:val="005D6179"/>
    <w:rsid w:val="005E0563"/>
    <w:rsid w:val="005E056E"/>
    <w:rsid w:val="005E2C78"/>
    <w:rsid w:val="005F11F6"/>
    <w:rsid w:val="005F13C4"/>
    <w:rsid w:val="005F1608"/>
    <w:rsid w:val="005F24C8"/>
    <w:rsid w:val="005F63B1"/>
    <w:rsid w:val="005F7A72"/>
    <w:rsid w:val="0060131D"/>
    <w:rsid w:val="00610713"/>
    <w:rsid w:val="00611BDE"/>
    <w:rsid w:val="00612BBD"/>
    <w:rsid w:val="00614CF2"/>
    <w:rsid w:val="00615688"/>
    <w:rsid w:val="00616725"/>
    <w:rsid w:val="00617D0E"/>
    <w:rsid w:val="00623372"/>
    <w:rsid w:val="006274DB"/>
    <w:rsid w:val="00627FE7"/>
    <w:rsid w:val="00633371"/>
    <w:rsid w:val="0063372D"/>
    <w:rsid w:val="0063442C"/>
    <w:rsid w:val="006372DD"/>
    <w:rsid w:val="00641208"/>
    <w:rsid w:val="00643E7A"/>
    <w:rsid w:val="00651709"/>
    <w:rsid w:val="006526B4"/>
    <w:rsid w:val="00652FA9"/>
    <w:rsid w:val="006553A8"/>
    <w:rsid w:val="00662933"/>
    <w:rsid w:val="006642EF"/>
    <w:rsid w:val="00665005"/>
    <w:rsid w:val="00667691"/>
    <w:rsid w:val="0067161F"/>
    <w:rsid w:val="006745A0"/>
    <w:rsid w:val="00680EFF"/>
    <w:rsid w:val="00691A58"/>
    <w:rsid w:val="0069304E"/>
    <w:rsid w:val="00696777"/>
    <w:rsid w:val="006A0E22"/>
    <w:rsid w:val="006A4FB9"/>
    <w:rsid w:val="006A68F8"/>
    <w:rsid w:val="006B1ECD"/>
    <w:rsid w:val="006B588B"/>
    <w:rsid w:val="006B5FD2"/>
    <w:rsid w:val="006C0BE2"/>
    <w:rsid w:val="006C6148"/>
    <w:rsid w:val="006D0702"/>
    <w:rsid w:val="006D2F39"/>
    <w:rsid w:val="006D5CAA"/>
    <w:rsid w:val="006E0C71"/>
    <w:rsid w:val="006E7C5D"/>
    <w:rsid w:val="006F64D8"/>
    <w:rsid w:val="00700689"/>
    <w:rsid w:val="00701AA2"/>
    <w:rsid w:val="00703CE6"/>
    <w:rsid w:val="00705CB0"/>
    <w:rsid w:val="0071205C"/>
    <w:rsid w:val="0071386E"/>
    <w:rsid w:val="0072003A"/>
    <w:rsid w:val="00722E01"/>
    <w:rsid w:val="0072407D"/>
    <w:rsid w:val="00726D10"/>
    <w:rsid w:val="0073371C"/>
    <w:rsid w:val="00735ADC"/>
    <w:rsid w:val="00744D32"/>
    <w:rsid w:val="007512FB"/>
    <w:rsid w:val="00755FB4"/>
    <w:rsid w:val="00756D99"/>
    <w:rsid w:val="00764A5A"/>
    <w:rsid w:val="00770725"/>
    <w:rsid w:val="007762AE"/>
    <w:rsid w:val="007775A2"/>
    <w:rsid w:val="00782CD3"/>
    <w:rsid w:val="007851B9"/>
    <w:rsid w:val="00790295"/>
    <w:rsid w:val="00791BF0"/>
    <w:rsid w:val="007A48CE"/>
    <w:rsid w:val="007A5922"/>
    <w:rsid w:val="007B1820"/>
    <w:rsid w:val="007B305C"/>
    <w:rsid w:val="007B70B8"/>
    <w:rsid w:val="007C2A6C"/>
    <w:rsid w:val="007C4430"/>
    <w:rsid w:val="007C4759"/>
    <w:rsid w:val="007D1F85"/>
    <w:rsid w:val="007D5EE5"/>
    <w:rsid w:val="007D7AAA"/>
    <w:rsid w:val="007E0792"/>
    <w:rsid w:val="007E3303"/>
    <w:rsid w:val="007F1C89"/>
    <w:rsid w:val="007F6C67"/>
    <w:rsid w:val="00804C43"/>
    <w:rsid w:val="00807FD3"/>
    <w:rsid w:val="008167AE"/>
    <w:rsid w:val="008169E8"/>
    <w:rsid w:val="00820CAF"/>
    <w:rsid w:val="00824CF5"/>
    <w:rsid w:val="00826475"/>
    <w:rsid w:val="00833856"/>
    <w:rsid w:val="00835B01"/>
    <w:rsid w:val="00843AC7"/>
    <w:rsid w:val="008447C1"/>
    <w:rsid w:val="00845923"/>
    <w:rsid w:val="00847975"/>
    <w:rsid w:val="00850A12"/>
    <w:rsid w:val="00866F85"/>
    <w:rsid w:val="00870D25"/>
    <w:rsid w:val="0087337F"/>
    <w:rsid w:val="00893E50"/>
    <w:rsid w:val="00894105"/>
    <w:rsid w:val="008979CB"/>
    <w:rsid w:val="008A0275"/>
    <w:rsid w:val="008A0301"/>
    <w:rsid w:val="008A2B56"/>
    <w:rsid w:val="008A666A"/>
    <w:rsid w:val="008A69CF"/>
    <w:rsid w:val="008B3F84"/>
    <w:rsid w:val="008B5392"/>
    <w:rsid w:val="008B57F6"/>
    <w:rsid w:val="008C0DA4"/>
    <w:rsid w:val="008C28D8"/>
    <w:rsid w:val="008C464D"/>
    <w:rsid w:val="008C56AC"/>
    <w:rsid w:val="008C6005"/>
    <w:rsid w:val="008C6278"/>
    <w:rsid w:val="008D1B01"/>
    <w:rsid w:val="008D1D77"/>
    <w:rsid w:val="008D28C8"/>
    <w:rsid w:val="008D2AAA"/>
    <w:rsid w:val="008D379E"/>
    <w:rsid w:val="008D4934"/>
    <w:rsid w:val="008D5880"/>
    <w:rsid w:val="008D6463"/>
    <w:rsid w:val="008D7489"/>
    <w:rsid w:val="008E4AFA"/>
    <w:rsid w:val="008F017F"/>
    <w:rsid w:val="008F58D5"/>
    <w:rsid w:val="008F5C76"/>
    <w:rsid w:val="008F61B4"/>
    <w:rsid w:val="00901C9C"/>
    <w:rsid w:val="00907386"/>
    <w:rsid w:val="009139CB"/>
    <w:rsid w:val="00913A53"/>
    <w:rsid w:val="0092097D"/>
    <w:rsid w:val="00921851"/>
    <w:rsid w:val="00922DEC"/>
    <w:rsid w:val="00923C22"/>
    <w:rsid w:val="00923E62"/>
    <w:rsid w:val="009330F5"/>
    <w:rsid w:val="009509C0"/>
    <w:rsid w:val="00955F5A"/>
    <w:rsid w:val="00957D78"/>
    <w:rsid w:val="009679CD"/>
    <w:rsid w:val="00967B26"/>
    <w:rsid w:val="009712CD"/>
    <w:rsid w:val="009767CA"/>
    <w:rsid w:val="009829C8"/>
    <w:rsid w:val="00985C55"/>
    <w:rsid w:val="00986D78"/>
    <w:rsid w:val="00987FF9"/>
    <w:rsid w:val="009951F2"/>
    <w:rsid w:val="00995883"/>
    <w:rsid w:val="009A00B5"/>
    <w:rsid w:val="009A151F"/>
    <w:rsid w:val="009A2FE4"/>
    <w:rsid w:val="009A4D1D"/>
    <w:rsid w:val="009A59EB"/>
    <w:rsid w:val="009A5A73"/>
    <w:rsid w:val="009B0274"/>
    <w:rsid w:val="009B1FE2"/>
    <w:rsid w:val="009B4155"/>
    <w:rsid w:val="009B4F8C"/>
    <w:rsid w:val="009B7309"/>
    <w:rsid w:val="009B7407"/>
    <w:rsid w:val="009C0E37"/>
    <w:rsid w:val="009C3734"/>
    <w:rsid w:val="009C3875"/>
    <w:rsid w:val="009E3C96"/>
    <w:rsid w:val="009F5CAA"/>
    <w:rsid w:val="009F6561"/>
    <w:rsid w:val="00A00807"/>
    <w:rsid w:val="00A0250C"/>
    <w:rsid w:val="00A11AEF"/>
    <w:rsid w:val="00A1736D"/>
    <w:rsid w:val="00A30B14"/>
    <w:rsid w:val="00A3147A"/>
    <w:rsid w:val="00A37831"/>
    <w:rsid w:val="00A43298"/>
    <w:rsid w:val="00A52EB5"/>
    <w:rsid w:val="00A53636"/>
    <w:rsid w:val="00A5424A"/>
    <w:rsid w:val="00A56D9A"/>
    <w:rsid w:val="00A62E76"/>
    <w:rsid w:val="00A72832"/>
    <w:rsid w:val="00A77D9C"/>
    <w:rsid w:val="00A8549C"/>
    <w:rsid w:val="00A87DE9"/>
    <w:rsid w:val="00A9009D"/>
    <w:rsid w:val="00A90ECF"/>
    <w:rsid w:val="00A93481"/>
    <w:rsid w:val="00A937A3"/>
    <w:rsid w:val="00A96DE9"/>
    <w:rsid w:val="00AA20AC"/>
    <w:rsid w:val="00AB24C4"/>
    <w:rsid w:val="00AB43F9"/>
    <w:rsid w:val="00AB590D"/>
    <w:rsid w:val="00AC09A8"/>
    <w:rsid w:val="00AC2902"/>
    <w:rsid w:val="00AC3828"/>
    <w:rsid w:val="00AC5B4D"/>
    <w:rsid w:val="00AC7BDA"/>
    <w:rsid w:val="00AE7092"/>
    <w:rsid w:val="00AF0CCC"/>
    <w:rsid w:val="00AF2029"/>
    <w:rsid w:val="00AF36C3"/>
    <w:rsid w:val="00AF5CDF"/>
    <w:rsid w:val="00B04DB0"/>
    <w:rsid w:val="00B04FB9"/>
    <w:rsid w:val="00B1574E"/>
    <w:rsid w:val="00B1677A"/>
    <w:rsid w:val="00B17544"/>
    <w:rsid w:val="00B21422"/>
    <w:rsid w:val="00B23260"/>
    <w:rsid w:val="00B331FB"/>
    <w:rsid w:val="00B341D6"/>
    <w:rsid w:val="00B36F85"/>
    <w:rsid w:val="00B406AD"/>
    <w:rsid w:val="00B42EC5"/>
    <w:rsid w:val="00B43BF5"/>
    <w:rsid w:val="00B46B63"/>
    <w:rsid w:val="00B4771E"/>
    <w:rsid w:val="00B521A5"/>
    <w:rsid w:val="00B53377"/>
    <w:rsid w:val="00B53ABD"/>
    <w:rsid w:val="00B64FAC"/>
    <w:rsid w:val="00B70C0D"/>
    <w:rsid w:val="00B73CA2"/>
    <w:rsid w:val="00B823B4"/>
    <w:rsid w:val="00B9468A"/>
    <w:rsid w:val="00B96ABE"/>
    <w:rsid w:val="00BA0AF3"/>
    <w:rsid w:val="00BA4FA5"/>
    <w:rsid w:val="00BB67EA"/>
    <w:rsid w:val="00BC0C93"/>
    <w:rsid w:val="00BC1207"/>
    <w:rsid w:val="00BC2CB6"/>
    <w:rsid w:val="00BC3DD2"/>
    <w:rsid w:val="00BC46BE"/>
    <w:rsid w:val="00BC5449"/>
    <w:rsid w:val="00BC61EA"/>
    <w:rsid w:val="00BC7528"/>
    <w:rsid w:val="00BC7535"/>
    <w:rsid w:val="00BD2B69"/>
    <w:rsid w:val="00BD4E9D"/>
    <w:rsid w:val="00BD688E"/>
    <w:rsid w:val="00BE46F8"/>
    <w:rsid w:val="00BF24AC"/>
    <w:rsid w:val="00BF35F4"/>
    <w:rsid w:val="00BF6F45"/>
    <w:rsid w:val="00BF72FA"/>
    <w:rsid w:val="00C023C4"/>
    <w:rsid w:val="00C06187"/>
    <w:rsid w:val="00C10615"/>
    <w:rsid w:val="00C1652C"/>
    <w:rsid w:val="00C24078"/>
    <w:rsid w:val="00C26F12"/>
    <w:rsid w:val="00C27025"/>
    <w:rsid w:val="00C279F8"/>
    <w:rsid w:val="00C303D2"/>
    <w:rsid w:val="00C33183"/>
    <w:rsid w:val="00C33A6E"/>
    <w:rsid w:val="00C33E93"/>
    <w:rsid w:val="00C4433A"/>
    <w:rsid w:val="00C474A8"/>
    <w:rsid w:val="00C50315"/>
    <w:rsid w:val="00C55484"/>
    <w:rsid w:val="00C57625"/>
    <w:rsid w:val="00C60C74"/>
    <w:rsid w:val="00C71C73"/>
    <w:rsid w:val="00C71DB4"/>
    <w:rsid w:val="00C76A58"/>
    <w:rsid w:val="00C96AD1"/>
    <w:rsid w:val="00CA1935"/>
    <w:rsid w:val="00CA2E4A"/>
    <w:rsid w:val="00CB5559"/>
    <w:rsid w:val="00CB6A74"/>
    <w:rsid w:val="00CC0B68"/>
    <w:rsid w:val="00CC1CD6"/>
    <w:rsid w:val="00CC5F99"/>
    <w:rsid w:val="00CC6858"/>
    <w:rsid w:val="00CD0B72"/>
    <w:rsid w:val="00CE0F9D"/>
    <w:rsid w:val="00CE2CFA"/>
    <w:rsid w:val="00CE39B1"/>
    <w:rsid w:val="00CE6FA6"/>
    <w:rsid w:val="00CE7468"/>
    <w:rsid w:val="00CF04D9"/>
    <w:rsid w:val="00CF198C"/>
    <w:rsid w:val="00CF23A4"/>
    <w:rsid w:val="00D0168E"/>
    <w:rsid w:val="00D02D38"/>
    <w:rsid w:val="00D02E63"/>
    <w:rsid w:val="00D072A8"/>
    <w:rsid w:val="00D117A4"/>
    <w:rsid w:val="00D12A69"/>
    <w:rsid w:val="00D15693"/>
    <w:rsid w:val="00D15EC2"/>
    <w:rsid w:val="00D174A0"/>
    <w:rsid w:val="00D17E13"/>
    <w:rsid w:val="00D2124E"/>
    <w:rsid w:val="00D304B2"/>
    <w:rsid w:val="00D31239"/>
    <w:rsid w:val="00D31C1F"/>
    <w:rsid w:val="00D32B47"/>
    <w:rsid w:val="00D33568"/>
    <w:rsid w:val="00D35B18"/>
    <w:rsid w:val="00D3790B"/>
    <w:rsid w:val="00D37A96"/>
    <w:rsid w:val="00D43E80"/>
    <w:rsid w:val="00D442E7"/>
    <w:rsid w:val="00D51646"/>
    <w:rsid w:val="00D5458A"/>
    <w:rsid w:val="00D553F2"/>
    <w:rsid w:val="00D567C1"/>
    <w:rsid w:val="00D70FFA"/>
    <w:rsid w:val="00D726E3"/>
    <w:rsid w:val="00D8088F"/>
    <w:rsid w:val="00D81794"/>
    <w:rsid w:val="00D81C96"/>
    <w:rsid w:val="00D823EC"/>
    <w:rsid w:val="00D917FF"/>
    <w:rsid w:val="00D91FC5"/>
    <w:rsid w:val="00D92E98"/>
    <w:rsid w:val="00D93068"/>
    <w:rsid w:val="00D944D9"/>
    <w:rsid w:val="00D95235"/>
    <w:rsid w:val="00D963D6"/>
    <w:rsid w:val="00DA583F"/>
    <w:rsid w:val="00DA6D4A"/>
    <w:rsid w:val="00DB1026"/>
    <w:rsid w:val="00DB1275"/>
    <w:rsid w:val="00DC04B6"/>
    <w:rsid w:val="00DC0594"/>
    <w:rsid w:val="00DC1137"/>
    <w:rsid w:val="00DC2E18"/>
    <w:rsid w:val="00DC5636"/>
    <w:rsid w:val="00DC5CD7"/>
    <w:rsid w:val="00DD0AB7"/>
    <w:rsid w:val="00DD2A00"/>
    <w:rsid w:val="00DD3684"/>
    <w:rsid w:val="00DD3855"/>
    <w:rsid w:val="00DD3BC0"/>
    <w:rsid w:val="00DD63FD"/>
    <w:rsid w:val="00DE4EB4"/>
    <w:rsid w:val="00DE5626"/>
    <w:rsid w:val="00DE6A13"/>
    <w:rsid w:val="00DF526D"/>
    <w:rsid w:val="00E00D42"/>
    <w:rsid w:val="00E13D0A"/>
    <w:rsid w:val="00E14B2A"/>
    <w:rsid w:val="00E14E66"/>
    <w:rsid w:val="00E26BB5"/>
    <w:rsid w:val="00E26E2A"/>
    <w:rsid w:val="00E3026D"/>
    <w:rsid w:val="00E317AE"/>
    <w:rsid w:val="00E3284F"/>
    <w:rsid w:val="00E34EA6"/>
    <w:rsid w:val="00E352C6"/>
    <w:rsid w:val="00E47FD5"/>
    <w:rsid w:val="00E54F0F"/>
    <w:rsid w:val="00E6066D"/>
    <w:rsid w:val="00E631A2"/>
    <w:rsid w:val="00E64AB5"/>
    <w:rsid w:val="00E717AF"/>
    <w:rsid w:val="00E71917"/>
    <w:rsid w:val="00E72084"/>
    <w:rsid w:val="00E81401"/>
    <w:rsid w:val="00E815EF"/>
    <w:rsid w:val="00E907D0"/>
    <w:rsid w:val="00E91FCD"/>
    <w:rsid w:val="00E93317"/>
    <w:rsid w:val="00E95972"/>
    <w:rsid w:val="00EA69EB"/>
    <w:rsid w:val="00EB0182"/>
    <w:rsid w:val="00EB0BFF"/>
    <w:rsid w:val="00EB1979"/>
    <w:rsid w:val="00EC0B2D"/>
    <w:rsid w:val="00EC0EF0"/>
    <w:rsid w:val="00EC550D"/>
    <w:rsid w:val="00ED7292"/>
    <w:rsid w:val="00ED7563"/>
    <w:rsid w:val="00EE073A"/>
    <w:rsid w:val="00EE1678"/>
    <w:rsid w:val="00EE16DA"/>
    <w:rsid w:val="00EE1EA5"/>
    <w:rsid w:val="00EE2890"/>
    <w:rsid w:val="00F02B44"/>
    <w:rsid w:val="00F03E32"/>
    <w:rsid w:val="00F11979"/>
    <w:rsid w:val="00F12935"/>
    <w:rsid w:val="00F14068"/>
    <w:rsid w:val="00F2046A"/>
    <w:rsid w:val="00F23D0A"/>
    <w:rsid w:val="00F25671"/>
    <w:rsid w:val="00F34BC1"/>
    <w:rsid w:val="00F36EF1"/>
    <w:rsid w:val="00F401B8"/>
    <w:rsid w:val="00F4178D"/>
    <w:rsid w:val="00F47833"/>
    <w:rsid w:val="00F502B2"/>
    <w:rsid w:val="00F52CC5"/>
    <w:rsid w:val="00F54B3E"/>
    <w:rsid w:val="00F54BBD"/>
    <w:rsid w:val="00F63332"/>
    <w:rsid w:val="00F654D9"/>
    <w:rsid w:val="00F659B5"/>
    <w:rsid w:val="00F722A4"/>
    <w:rsid w:val="00F76EC7"/>
    <w:rsid w:val="00F80471"/>
    <w:rsid w:val="00F8193D"/>
    <w:rsid w:val="00F86FF9"/>
    <w:rsid w:val="00F87618"/>
    <w:rsid w:val="00F90BDA"/>
    <w:rsid w:val="00F9161B"/>
    <w:rsid w:val="00F933C5"/>
    <w:rsid w:val="00F966FB"/>
    <w:rsid w:val="00FA28B5"/>
    <w:rsid w:val="00FB1999"/>
    <w:rsid w:val="00FB56FB"/>
    <w:rsid w:val="00FB601D"/>
    <w:rsid w:val="00FB6EDD"/>
    <w:rsid w:val="00FB7A1C"/>
    <w:rsid w:val="00FD593B"/>
    <w:rsid w:val="00FD5DEF"/>
    <w:rsid w:val="00FD6243"/>
    <w:rsid w:val="00FE6CBC"/>
    <w:rsid w:val="00FF18AD"/>
    <w:rsid w:val="00FF38B6"/>
    <w:rsid w:val="00FF3E99"/>
    <w:rsid w:val="00FF6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87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styleId="Hipersaitas">
    <w:name w:val="Hyperlink"/>
    <w:basedOn w:val="Numatytasispastraiposriftas"/>
    <w:unhideWhenUsed/>
    <w:rsid w:val="00405482"/>
    <w:rPr>
      <w:color w:val="0000FF" w:themeColor="hyperlink"/>
      <w:u w:val="single"/>
    </w:rPr>
  </w:style>
  <w:style w:type="character" w:customStyle="1" w:styleId="UnresolvedMention1">
    <w:name w:val="Unresolved Mention1"/>
    <w:basedOn w:val="Numatytasispastraiposriftas"/>
    <w:uiPriority w:val="99"/>
    <w:semiHidden/>
    <w:unhideWhenUsed/>
    <w:rsid w:val="00405482"/>
    <w:rPr>
      <w:color w:val="605E5C"/>
      <w:shd w:val="clear" w:color="auto" w:fill="E1DFDD"/>
    </w:rPr>
  </w:style>
  <w:style w:type="character" w:styleId="Komentaronuoroda">
    <w:name w:val="annotation reference"/>
    <w:basedOn w:val="Numatytasispastraiposriftas"/>
    <w:semiHidden/>
    <w:unhideWhenUsed/>
    <w:rsid w:val="00A87DE9"/>
    <w:rPr>
      <w:sz w:val="16"/>
      <w:szCs w:val="16"/>
    </w:rPr>
  </w:style>
  <w:style w:type="paragraph" w:styleId="Komentarotekstas">
    <w:name w:val="annotation text"/>
    <w:basedOn w:val="prastasis"/>
    <w:link w:val="KomentarotekstasDiagrama"/>
    <w:semiHidden/>
    <w:unhideWhenUsed/>
    <w:rsid w:val="00A87DE9"/>
  </w:style>
  <w:style w:type="character" w:customStyle="1" w:styleId="KomentarotekstasDiagrama">
    <w:name w:val="Komentaro tekstas Diagrama"/>
    <w:basedOn w:val="Numatytasispastraiposriftas"/>
    <w:link w:val="Komentarotekstas"/>
    <w:semiHidden/>
    <w:rsid w:val="00A87DE9"/>
    <w:rPr>
      <w:lang w:val="en-GB" w:eastAsia="en-US"/>
    </w:rPr>
  </w:style>
  <w:style w:type="paragraph" w:styleId="Komentarotema">
    <w:name w:val="annotation subject"/>
    <w:basedOn w:val="Komentarotekstas"/>
    <w:next w:val="Komentarotekstas"/>
    <w:link w:val="KomentarotemaDiagrama"/>
    <w:semiHidden/>
    <w:unhideWhenUsed/>
    <w:rsid w:val="00A87DE9"/>
    <w:rPr>
      <w:b/>
      <w:bCs/>
    </w:rPr>
  </w:style>
  <w:style w:type="character" w:customStyle="1" w:styleId="KomentarotemaDiagrama">
    <w:name w:val="Komentaro tema Diagrama"/>
    <w:basedOn w:val="KomentarotekstasDiagrama"/>
    <w:link w:val="Komentarotema"/>
    <w:semiHidden/>
    <w:rsid w:val="00A87DE9"/>
    <w:rPr>
      <w:b/>
      <w:bCs/>
      <w:lang w:val="en-GB" w:eastAsia="en-US"/>
    </w:rPr>
  </w:style>
  <w:style w:type="paragraph" w:styleId="Sraopastraipa">
    <w:name w:val="List Paragraph"/>
    <w:basedOn w:val="prastasis"/>
    <w:link w:val="SraopastraipaDiagrama"/>
    <w:uiPriority w:val="34"/>
    <w:qFormat/>
    <w:rsid w:val="00680EFF"/>
    <w:pPr>
      <w:ind w:left="720"/>
      <w:contextualSpacing/>
    </w:pPr>
  </w:style>
  <w:style w:type="character" w:customStyle="1" w:styleId="SraopastraipaDiagrama">
    <w:name w:val="Sąrašo pastraipa Diagrama"/>
    <w:basedOn w:val="Numatytasispastraiposriftas"/>
    <w:link w:val="Sraopastraipa"/>
    <w:uiPriority w:val="34"/>
    <w:rsid w:val="00680EFF"/>
    <w:rPr>
      <w:lang w:val="en-GB" w:eastAsia="en-US"/>
    </w:rPr>
  </w:style>
  <w:style w:type="paragraph" w:styleId="Dokumentoinaostekstas">
    <w:name w:val="endnote text"/>
    <w:basedOn w:val="prastasis"/>
    <w:link w:val="DokumentoinaostekstasDiagrama"/>
    <w:unhideWhenUsed/>
    <w:rsid w:val="00444993"/>
  </w:style>
  <w:style w:type="character" w:customStyle="1" w:styleId="DokumentoinaostekstasDiagrama">
    <w:name w:val="Dokumento išnašos tekstas Diagrama"/>
    <w:basedOn w:val="Numatytasispastraiposriftas"/>
    <w:link w:val="Dokumentoinaostekstas"/>
    <w:rsid w:val="00444993"/>
    <w:rPr>
      <w:lang w:val="en-GB" w:eastAsia="en-US"/>
    </w:rPr>
  </w:style>
  <w:style w:type="character" w:styleId="Dokumentoinaosnumeris">
    <w:name w:val="endnote reference"/>
    <w:basedOn w:val="Numatytasispastraiposriftas"/>
    <w:semiHidden/>
    <w:unhideWhenUsed/>
    <w:rsid w:val="00444993"/>
    <w:rPr>
      <w:vertAlign w:val="superscript"/>
    </w:rPr>
  </w:style>
  <w:style w:type="character" w:styleId="Perirtashipersaitas">
    <w:name w:val="FollowedHyperlink"/>
    <w:basedOn w:val="Numatytasispastraiposriftas"/>
    <w:semiHidden/>
    <w:unhideWhenUsed/>
    <w:rsid w:val="006E7C5D"/>
    <w:rPr>
      <w:color w:val="800080" w:themeColor="followedHyperlink"/>
      <w:u w:val="single"/>
    </w:rPr>
  </w:style>
  <w:style w:type="paragraph" w:customStyle="1" w:styleId="Default">
    <w:name w:val="Default"/>
    <w:rsid w:val="006E7C5D"/>
    <w:pPr>
      <w:autoSpaceDE w:val="0"/>
      <w:autoSpaceDN w:val="0"/>
      <w:adjustRightInd w:val="0"/>
    </w:pPr>
    <w:rPr>
      <w:rFonts w:ascii="EUAlbertina" w:hAnsi="EUAlbertina" w:cs="EUAlbertina"/>
      <w:color w:val="000000"/>
      <w:sz w:val="24"/>
      <w:szCs w:val="24"/>
    </w:rPr>
  </w:style>
  <w:style w:type="character" w:customStyle="1" w:styleId="UnresolvedMention">
    <w:name w:val="Unresolved Mention"/>
    <w:basedOn w:val="Numatytasispastraiposriftas"/>
    <w:uiPriority w:val="99"/>
    <w:semiHidden/>
    <w:unhideWhenUsed/>
    <w:rsid w:val="00C023C4"/>
    <w:rPr>
      <w:color w:val="605E5C"/>
      <w:shd w:val="clear" w:color="auto" w:fill="E1DFDD"/>
    </w:rPr>
  </w:style>
  <w:style w:type="character" w:customStyle="1" w:styleId="plaintext-h">
    <w:name w:val="plaintext-h"/>
    <w:basedOn w:val="Numatytasispastraiposriftas"/>
    <w:rsid w:val="00700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styleId="Hipersaitas">
    <w:name w:val="Hyperlink"/>
    <w:basedOn w:val="Numatytasispastraiposriftas"/>
    <w:unhideWhenUsed/>
    <w:rsid w:val="00405482"/>
    <w:rPr>
      <w:color w:val="0000FF" w:themeColor="hyperlink"/>
      <w:u w:val="single"/>
    </w:rPr>
  </w:style>
  <w:style w:type="character" w:customStyle="1" w:styleId="UnresolvedMention1">
    <w:name w:val="Unresolved Mention1"/>
    <w:basedOn w:val="Numatytasispastraiposriftas"/>
    <w:uiPriority w:val="99"/>
    <w:semiHidden/>
    <w:unhideWhenUsed/>
    <w:rsid w:val="00405482"/>
    <w:rPr>
      <w:color w:val="605E5C"/>
      <w:shd w:val="clear" w:color="auto" w:fill="E1DFDD"/>
    </w:rPr>
  </w:style>
  <w:style w:type="character" w:styleId="Komentaronuoroda">
    <w:name w:val="annotation reference"/>
    <w:basedOn w:val="Numatytasispastraiposriftas"/>
    <w:semiHidden/>
    <w:unhideWhenUsed/>
    <w:rsid w:val="00A87DE9"/>
    <w:rPr>
      <w:sz w:val="16"/>
      <w:szCs w:val="16"/>
    </w:rPr>
  </w:style>
  <w:style w:type="paragraph" w:styleId="Komentarotekstas">
    <w:name w:val="annotation text"/>
    <w:basedOn w:val="prastasis"/>
    <w:link w:val="KomentarotekstasDiagrama"/>
    <w:semiHidden/>
    <w:unhideWhenUsed/>
    <w:rsid w:val="00A87DE9"/>
  </w:style>
  <w:style w:type="character" w:customStyle="1" w:styleId="KomentarotekstasDiagrama">
    <w:name w:val="Komentaro tekstas Diagrama"/>
    <w:basedOn w:val="Numatytasispastraiposriftas"/>
    <w:link w:val="Komentarotekstas"/>
    <w:semiHidden/>
    <w:rsid w:val="00A87DE9"/>
    <w:rPr>
      <w:lang w:val="en-GB" w:eastAsia="en-US"/>
    </w:rPr>
  </w:style>
  <w:style w:type="paragraph" w:styleId="Komentarotema">
    <w:name w:val="annotation subject"/>
    <w:basedOn w:val="Komentarotekstas"/>
    <w:next w:val="Komentarotekstas"/>
    <w:link w:val="KomentarotemaDiagrama"/>
    <w:semiHidden/>
    <w:unhideWhenUsed/>
    <w:rsid w:val="00A87DE9"/>
    <w:rPr>
      <w:b/>
      <w:bCs/>
    </w:rPr>
  </w:style>
  <w:style w:type="character" w:customStyle="1" w:styleId="KomentarotemaDiagrama">
    <w:name w:val="Komentaro tema Diagrama"/>
    <w:basedOn w:val="KomentarotekstasDiagrama"/>
    <w:link w:val="Komentarotema"/>
    <w:semiHidden/>
    <w:rsid w:val="00A87DE9"/>
    <w:rPr>
      <w:b/>
      <w:bCs/>
      <w:lang w:val="en-GB" w:eastAsia="en-US"/>
    </w:rPr>
  </w:style>
  <w:style w:type="paragraph" w:styleId="Sraopastraipa">
    <w:name w:val="List Paragraph"/>
    <w:basedOn w:val="prastasis"/>
    <w:link w:val="SraopastraipaDiagrama"/>
    <w:uiPriority w:val="34"/>
    <w:qFormat/>
    <w:rsid w:val="00680EFF"/>
    <w:pPr>
      <w:ind w:left="720"/>
      <w:contextualSpacing/>
    </w:pPr>
  </w:style>
  <w:style w:type="character" w:customStyle="1" w:styleId="SraopastraipaDiagrama">
    <w:name w:val="Sąrašo pastraipa Diagrama"/>
    <w:basedOn w:val="Numatytasispastraiposriftas"/>
    <w:link w:val="Sraopastraipa"/>
    <w:uiPriority w:val="34"/>
    <w:rsid w:val="00680EFF"/>
    <w:rPr>
      <w:lang w:val="en-GB" w:eastAsia="en-US"/>
    </w:rPr>
  </w:style>
  <w:style w:type="paragraph" w:styleId="Dokumentoinaostekstas">
    <w:name w:val="endnote text"/>
    <w:basedOn w:val="prastasis"/>
    <w:link w:val="DokumentoinaostekstasDiagrama"/>
    <w:unhideWhenUsed/>
    <w:rsid w:val="00444993"/>
  </w:style>
  <w:style w:type="character" w:customStyle="1" w:styleId="DokumentoinaostekstasDiagrama">
    <w:name w:val="Dokumento išnašos tekstas Diagrama"/>
    <w:basedOn w:val="Numatytasispastraiposriftas"/>
    <w:link w:val="Dokumentoinaostekstas"/>
    <w:rsid w:val="00444993"/>
    <w:rPr>
      <w:lang w:val="en-GB" w:eastAsia="en-US"/>
    </w:rPr>
  </w:style>
  <w:style w:type="character" w:styleId="Dokumentoinaosnumeris">
    <w:name w:val="endnote reference"/>
    <w:basedOn w:val="Numatytasispastraiposriftas"/>
    <w:semiHidden/>
    <w:unhideWhenUsed/>
    <w:rsid w:val="00444993"/>
    <w:rPr>
      <w:vertAlign w:val="superscript"/>
    </w:rPr>
  </w:style>
  <w:style w:type="character" w:styleId="Perirtashipersaitas">
    <w:name w:val="FollowedHyperlink"/>
    <w:basedOn w:val="Numatytasispastraiposriftas"/>
    <w:semiHidden/>
    <w:unhideWhenUsed/>
    <w:rsid w:val="006E7C5D"/>
    <w:rPr>
      <w:color w:val="800080" w:themeColor="followedHyperlink"/>
      <w:u w:val="single"/>
    </w:rPr>
  </w:style>
  <w:style w:type="paragraph" w:customStyle="1" w:styleId="Default">
    <w:name w:val="Default"/>
    <w:rsid w:val="006E7C5D"/>
    <w:pPr>
      <w:autoSpaceDE w:val="0"/>
      <w:autoSpaceDN w:val="0"/>
      <w:adjustRightInd w:val="0"/>
    </w:pPr>
    <w:rPr>
      <w:rFonts w:ascii="EUAlbertina" w:hAnsi="EUAlbertina" w:cs="EUAlbertina"/>
      <w:color w:val="000000"/>
      <w:sz w:val="24"/>
      <w:szCs w:val="24"/>
    </w:rPr>
  </w:style>
  <w:style w:type="character" w:customStyle="1" w:styleId="UnresolvedMention">
    <w:name w:val="Unresolved Mention"/>
    <w:basedOn w:val="Numatytasispastraiposriftas"/>
    <w:uiPriority w:val="99"/>
    <w:semiHidden/>
    <w:unhideWhenUsed/>
    <w:rsid w:val="00C023C4"/>
    <w:rPr>
      <w:color w:val="605E5C"/>
      <w:shd w:val="clear" w:color="auto" w:fill="E1DFDD"/>
    </w:rPr>
  </w:style>
  <w:style w:type="character" w:customStyle="1" w:styleId="plaintext-h">
    <w:name w:val="plaintext-h"/>
    <w:basedOn w:val="Numatytasispastraiposriftas"/>
    <w:rsid w:val="0070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0422">
      <w:bodyDiv w:val="1"/>
      <w:marLeft w:val="0"/>
      <w:marRight w:val="0"/>
      <w:marTop w:val="0"/>
      <w:marBottom w:val="0"/>
      <w:divBdr>
        <w:top w:val="none" w:sz="0" w:space="0" w:color="auto"/>
        <w:left w:val="none" w:sz="0" w:space="0" w:color="auto"/>
        <w:bottom w:val="none" w:sz="0" w:space="0" w:color="auto"/>
        <w:right w:val="none" w:sz="0" w:space="0" w:color="auto"/>
      </w:divBdr>
    </w:div>
    <w:div w:id="200437818">
      <w:bodyDiv w:val="1"/>
      <w:marLeft w:val="0"/>
      <w:marRight w:val="0"/>
      <w:marTop w:val="0"/>
      <w:marBottom w:val="0"/>
      <w:divBdr>
        <w:top w:val="none" w:sz="0" w:space="0" w:color="auto"/>
        <w:left w:val="none" w:sz="0" w:space="0" w:color="auto"/>
        <w:bottom w:val="none" w:sz="0" w:space="0" w:color="auto"/>
        <w:right w:val="none" w:sz="0" w:space="0" w:color="auto"/>
      </w:divBdr>
    </w:div>
    <w:div w:id="201478007">
      <w:bodyDiv w:val="1"/>
      <w:marLeft w:val="0"/>
      <w:marRight w:val="0"/>
      <w:marTop w:val="0"/>
      <w:marBottom w:val="0"/>
      <w:divBdr>
        <w:top w:val="none" w:sz="0" w:space="0" w:color="auto"/>
        <w:left w:val="none" w:sz="0" w:space="0" w:color="auto"/>
        <w:bottom w:val="none" w:sz="0" w:space="0" w:color="auto"/>
        <w:right w:val="none" w:sz="0" w:space="0" w:color="auto"/>
      </w:divBdr>
      <w:divsChild>
        <w:div w:id="1897471672">
          <w:marLeft w:val="0"/>
          <w:marRight w:val="0"/>
          <w:marTop w:val="0"/>
          <w:marBottom w:val="0"/>
          <w:divBdr>
            <w:top w:val="none" w:sz="0" w:space="0" w:color="auto"/>
            <w:left w:val="none" w:sz="0" w:space="0" w:color="auto"/>
            <w:bottom w:val="none" w:sz="0" w:space="0" w:color="auto"/>
            <w:right w:val="none" w:sz="0" w:space="0" w:color="auto"/>
          </w:divBdr>
        </w:div>
      </w:divsChild>
    </w:div>
    <w:div w:id="1115250122">
      <w:bodyDiv w:val="1"/>
      <w:marLeft w:val="0"/>
      <w:marRight w:val="0"/>
      <w:marTop w:val="0"/>
      <w:marBottom w:val="0"/>
      <w:divBdr>
        <w:top w:val="none" w:sz="0" w:space="0" w:color="auto"/>
        <w:left w:val="none" w:sz="0" w:space="0" w:color="auto"/>
        <w:bottom w:val="none" w:sz="0" w:space="0" w:color="auto"/>
        <w:right w:val="none" w:sz="0" w:space="0" w:color="auto"/>
      </w:divBdr>
    </w:div>
    <w:div w:id="1119373189">
      <w:bodyDiv w:val="1"/>
      <w:marLeft w:val="0"/>
      <w:marRight w:val="0"/>
      <w:marTop w:val="0"/>
      <w:marBottom w:val="0"/>
      <w:divBdr>
        <w:top w:val="none" w:sz="0" w:space="0" w:color="auto"/>
        <w:left w:val="none" w:sz="0" w:space="0" w:color="auto"/>
        <w:bottom w:val="none" w:sz="0" w:space="0" w:color="auto"/>
        <w:right w:val="none" w:sz="0" w:space="0" w:color="auto"/>
      </w:divBdr>
    </w:div>
    <w:div w:id="16629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mbeddings/oleObject1.bin" Type="http://schemas.openxmlformats.org/officeDocument/2006/relationships/oleObject"/>
<Relationship Id="rId11" Target="mailto:vaida.ubartaite@sumin.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016ED5FB91453CA11A3CAF1550F00D"/>
        <w:category>
          <w:name w:val="Bendrosios nuostatos"/>
          <w:gallery w:val="placeholder"/>
        </w:category>
        <w:types>
          <w:type w:val="bbPlcHdr"/>
        </w:types>
        <w:behaviors>
          <w:behavior w:val="content"/>
        </w:behaviors>
        <w:guid w:val="{4D80FBE0-2A33-44E2-AA95-2A6C974DB3FF}"/>
      </w:docPartPr>
      <w:docPartBody>
        <w:p w:rsidR="009A69EF" w:rsidRDefault="00B23108">
          <w:pPr>
            <w:pStyle w:val="72016ED5FB91453CA11A3CAF1550F00D"/>
          </w:pPr>
          <w:r w:rsidRPr="00F362A0">
            <w:rPr>
              <w:rStyle w:val="Vietosrezervavimoenklotekstas"/>
            </w:rPr>
            <w:t>.</w:t>
          </w:r>
        </w:p>
      </w:docPartBody>
    </w:docPart>
    <w:docPart>
      <w:docPartPr>
        <w:name w:val="3FF9338B4F4047F692500DBD11789854"/>
        <w:category>
          <w:name w:val="Bendrosios nuostatos"/>
          <w:gallery w:val="placeholder"/>
        </w:category>
        <w:types>
          <w:type w:val="bbPlcHdr"/>
        </w:types>
        <w:behaviors>
          <w:behavior w:val="content"/>
        </w:behaviors>
        <w:guid w:val="{FAA06744-3B66-4956-8E39-6566C1C1D6EB}"/>
      </w:docPartPr>
      <w:docPartBody>
        <w:p w:rsidR="009A69EF" w:rsidRDefault="00B23108">
          <w:pPr>
            <w:pStyle w:val="3FF9338B4F4047F692500DBD11789854"/>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1296"/>
  <w:hyphenationZone w:val="396"/>
  <w:characterSpacingControl w:val="doNotCompress"/>
  <w:compat>
    <w:useFELayout/>
    <w:compatSetting w:name="compatibilityMode" w:uri="http://schemas.microsoft.com/office/word" w:val="12"/>
  </w:compat>
  <w:rsids>
    <w:rsidRoot w:val="004E5EF9"/>
    <w:rsid w:val="00050888"/>
    <w:rsid w:val="00051269"/>
    <w:rsid w:val="000D3324"/>
    <w:rsid w:val="002C2AE7"/>
    <w:rsid w:val="004E5EF9"/>
    <w:rsid w:val="005028DC"/>
    <w:rsid w:val="00574E81"/>
    <w:rsid w:val="005F24A6"/>
    <w:rsid w:val="0068139D"/>
    <w:rsid w:val="00716C6D"/>
    <w:rsid w:val="00735234"/>
    <w:rsid w:val="00735BDE"/>
    <w:rsid w:val="008E0A22"/>
    <w:rsid w:val="00954B27"/>
    <w:rsid w:val="00994712"/>
    <w:rsid w:val="009A69EF"/>
    <w:rsid w:val="009B52AD"/>
    <w:rsid w:val="00B23108"/>
    <w:rsid w:val="00CE707A"/>
    <w:rsid w:val="00D71121"/>
    <w:rsid w:val="00DF6B72"/>
    <w:rsid w:val="00E245A8"/>
    <w:rsid w:val="00E6384E"/>
    <w:rsid w:val="00E8465A"/>
    <w:rsid w:val="00ED508E"/>
    <w:rsid w:val="00FB55EA"/>
    <w:rsid w:val="00FB61ED"/>
    <w:rsid w:val="00FC539D"/>
    <w:rsid w:val="00FF3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69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A69EF"/>
    <w:rPr>
      <w:color w:val="808080"/>
    </w:rPr>
  </w:style>
  <w:style w:type="paragraph" w:customStyle="1" w:styleId="72016ED5FB91453CA11A3CAF1550F00D">
    <w:name w:val="72016ED5FB91453CA11A3CAF1550F00D"/>
    <w:rsid w:val="009A69EF"/>
  </w:style>
  <w:style w:type="paragraph" w:customStyle="1" w:styleId="2BE7A8579A6346DEBE549FAF5EB0D0D9">
    <w:name w:val="2BE7A8579A6346DEBE549FAF5EB0D0D9"/>
    <w:rsid w:val="009A69EF"/>
  </w:style>
  <w:style w:type="paragraph" w:customStyle="1" w:styleId="ABDF827AC160441F984CB7F4B9093EFF">
    <w:name w:val="ABDF827AC160441F984CB7F4B9093EFF"/>
    <w:rsid w:val="009A69EF"/>
  </w:style>
  <w:style w:type="paragraph" w:customStyle="1" w:styleId="6A736A100C354FCD83423BB11F715CD1">
    <w:name w:val="6A736A100C354FCD83423BB11F715CD1"/>
    <w:rsid w:val="009A69EF"/>
  </w:style>
  <w:style w:type="paragraph" w:customStyle="1" w:styleId="494DD6ED89604FF5922BEB46752C93C5">
    <w:name w:val="494DD6ED89604FF5922BEB46752C93C5"/>
    <w:rsid w:val="009A69EF"/>
  </w:style>
  <w:style w:type="paragraph" w:customStyle="1" w:styleId="65C1139314C24078A9C679E92F4D0C16">
    <w:name w:val="65C1139314C24078A9C679E92F4D0C16"/>
    <w:rsid w:val="009A69EF"/>
  </w:style>
  <w:style w:type="paragraph" w:customStyle="1" w:styleId="3FF9338B4F4047F692500DBD11789854">
    <w:name w:val="3FF9338B4F4047F692500DBD11789854"/>
    <w:rsid w:val="009A69EF"/>
  </w:style>
  <w:style w:type="paragraph" w:customStyle="1" w:styleId="9D8FA3EA4AF3425584B80E2479DA6896">
    <w:name w:val="9D8FA3EA4AF3425584B80E2479DA6896"/>
    <w:rsid w:val="009A69EF"/>
  </w:style>
  <w:style w:type="paragraph" w:customStyle="1" w:styleId="42F7D21DF4CA4B23B0C433BA17742003">
    <w:name w:val="42F7D21DF4CA4B23B0C433BA17742003"/>
    <w:rsid w:val="009A69EF"/>
  </w:style>
  <w:style w:type="paragraph" w:customStyle="1" w:styleId="B50A8C91B2834FA29D5087ACCA8801BF">
    <w:name w:val="B50A8C91B2834FA29D5087ACCA8801BF"/>
    <w:rsid w:val="009A69EF"/>
  </w:style>
  <w:style w:type="paragraph" w:customStyle="1" w:styleId="6DDEF05DDB4F4BC99EA060D4D4908CF7">
    <w:name w:val="6DDEF05DDB4F4BC99EA060D4D4908CF7"/>
    <w:rsid w:val="009A69EF"/>
  </w:style>
  <w:style w:type="paragraph" w:customStyle="1" w:styleId="7764CDB7035749569460E3EA1297F282">
    <w:name w:val="7764CDB7035749569460E3EA1297F282"/>
    <w:rsid w:val="009A69EF"/>
  </w:style>
  <w:style w:type="paragraph" w:customStyle="1" w:styleId="E0C9C8F32ECE4EEA8DF49DB8C7A1C153">
    <w:name w:val="E0C9C8F32ECE4EEA8DF49DB8C7A1C153"/>
    <w:rsid w:val="009A69EF"/>
  </w:style>
  <w:style w:type="paragraph" w:customStyle="1" w:styleId="FF8CFA877F14472C996050023C89E29F">
    <w:name w:val="FF8CFA877F14472C996050023C89E29F"/>
    <w:rsid w:val="009A69EF"/>
  </w:style>
  <w:style w:type="paragraph" w:customStyle="1" w:styleId="99AE40538BAE4E6C8AB8B10090F0F9A3">
    <w:name w:val="99AE40538BAE4E6C8AB8B10090F0F9A3"/>
    <w:rsid w:val="004E5EF9"/>
  </w:style>
  <w:style w:type="paragraph" w:customStyle="1" w:styleId="B1E0BC8B777B4060A261D6B79FF646C0">
    <w:name w:val="B1E0BC8B777B4060A261D6B79FF646C0"/>
    <w:rsid w:val="004E5EF9"/>
  </w:style>
  <w:style w:type="paragraph" w:customStyle="1" w:styleId="4A78AC2224E14F8891ACE231B3894419">
    <w:name w:val="4A78AC2224E14F8891ACE231B3894419"/>
    <w:rsid w:val="004E5EF9"/>
  </w:style>
  <w:style w:type="paragraph" w:customStyle="1" w:styleId="8CB5F49147134FA68BC55A984B4D16A8">
    <w:name w:val="8CB5F49147134FA68BC55A984B4D16A8"/>
    <w:rsid w:val="004E5EF9"/>
  </w:style>
  <w:style w:type="paragraph" w:customStyle="1" w:styleId="5D1960B4B6B14A31B290C6342C3AD260">
    <w:name w:val="5D1960B4B6B14A31B290C6342C3AD260"/>
    <w:rsid w:val="004E5EF9"/>
  </w:style>
  <w:style w:type="paragraph" w:customStyle="1" w:styleId="4269D5225D0A4419AAAA5E69E3088514">
    <w:name w:val="4269D5225D0A4419AAAA5E69E3088514"/>
    <w:rsid w:val="00735234"/>
    <w:pPr>
      <w:spacing w:after="160" w:line="259" w:lineRule="auto"/>
    </w:pPr>
    <w:rPr>
      <w:lang w:val="en-US" w:eastAsia="en-US"/>
    </w:rPr>
  </w:style>
  <w:style w:type="paragraph" w:customStyle="1" w:styleId="990A79F4C6DA4D4BBA71E4AE7AC026BD">
    <w:name w:val="990A79F4C6DA4D4BBA71E4AE7AC026BD"/>
    <w:rsid w:val="00735234"/>
    <w:pPr>
      <w:spacing w:after="160" w:line="259" w:lineRule="auto"/>
    </w:pPr>
    <w:rPr>
      <w:lang w:val="en-US" w:eastAsia="en-US"/>
    </w:rPr>
  </w:style>
  <w:style w:type="paragraph" w:customStyle="1" w:styleId="8344207B13D94287B72740FA84E793EF">
    <w:name w:val="8344207B13D94287B72740FA84E793EF"/>
    <w:rsid w:val="00735234"/>
    <w:pPr>
      <w:spacing w:after="160" w:line="259" w:lineRule="auto"/>
    </w:pPr>
    <w:rPr>
      <w:lang w:val="en-US" w:eastAsia="en-US"/>
    </w:rPr>
  </w:style>
  <w:style w:type="paragraph" w:customStyle="1" w:styleId="2B7034C56FCB49529E8D93DEFF9FC700">
    <w:name w:val="2B7034C56FCB49529E8D93DEFF9FC700"/>
    <w:rsid w:val="00735234"/>
    <w:pPr>
      <w:spacing w:after="160" w:line="259" w:lineRule="auto"/>
    </w:pPr>
    <w:rPr>
      <w:lang w:val="en-US" w:eastAsia="en-US"/>
    </w:rPr>
  </w:style>
  <w:style w:type="paragraph" w:customStyle="1" w:styleId="ADCC4F4FCD25452F895F143F0F3B37D5">
    <w:name w:val="ADCC4F4FCD25452F895F143F0F3B37D5"/>
    <w:rsid w:val="00735234"/>
    <w:pPr>
      <w:spacing w:after="160" w:line="259" w:lineRule="auto"/>
    </w:pPr>
    <w:rPr>
      <w:lang w:val="en-US" w:eastAsia="en-US"/>
    </w:rPr>
  </w:style>
  <w:style w:type="paragraph" w:customStyle="1" w:styleId="9C4DB49418154A8989F4E8C89311FAA6">
    <w:name w:val="9C4DB49418154A8989F4E8C89311FAA6"/>
    <w:rsid w:val="00735234"/>
    <w:pPr>
      <w:spacing w:after="160" w:line="259" w:lineRule="auto"/>
    </w:pPr>
    <w:rPr>
      <w:lang w:val="en-US" w:eastAsia="en-US"/>
    </w:rPr>
  </w:style>
  <w:style w:type="paragraph" w:customStyle="1" w:styleId="F3F25267698F48B8AACD4A23265BF692">
    <w:name w:val="F3F25267698F48B8AACD4A23265BF692"/>
    <w:rsid w:val="00735234"/>
    <w:pPr>
      <w:spacing w:after="160" w:line="259" w:lineRule="auto"/>
    </w:pPr>
    <w:rPr>
      <w:lang w:val="en-US" w:eastAsia="en-US"/>
    </w:rPr>
  </w:style>
  <w:style w:type="paragraph" w:customStyle="1" w:styleId="C32E4F8644734BC9A8D710695ED43B2D">
    <w:name w:val="C32E4F8644734BC9A8D710695ED43B2D"/>
    <w:rsid w:val="00735234"/>
    <w:pPr>
      <w:spacing w:after="160" w:line="259" w:lineRule="auto"/>
    </w:pPr>
    <w:rPr>
      <w:lang w:val="en-US" w:eastAsia="en-US"/>
    </w:rPr>
  </w:style>
  <w:style w:type="paragraph" w:customStyle="1" w:styleId="4BC91AA2F94F4E3986A2D5758AED1470">
    <w:name w:val="4BC91AA2F94F4E3986A2D5758AED1470"/>
    <w:rsid w:val="00735234"/>
    <w:pPr>
      <w:spacing w:after="160" w:line="259" w:lineRule="auto"/>
    </w:pPr>
    <w:rPr>
      <w:lang w:val="en-US" w:eastAsia="en-US"/>
    </w:rPr>
  </w:style>
  <w:style w:type="paragraph" w:customStyle="1" w:styleId="0E67DCB393BE47DBA1A0A173C9A5215E">
    <w:name w:val="0E67DCB393BE47DBA1A0A173C9A5215E"/>
    <w:rsid w:val="00735234"/>
    <w:pPr>
      <w:spacing w:after="160" w:line="259" w:lineRule="auto"/>
    </w:pPr>
    <w:rPr>
      <w:lang w:val="en-US" w:eastAsia="en-US"/>
    </w:rPr>
  </w:style>
  <w:style w:type="paragraph" w:customStyle="1" w:styleId="616D3936ED9C43C4A66A2CB7E7CA0B71">
    <w:name w:val="616D3936ED9C43C4A66A2CB7E7CA0B71"/>
    <w:rsid w:val="00E245A8"/>
    <w:pPr>
      <w:spacing w:after="160" w:line="259" w:lineRule="auto"/>
    </w:pPr>
    <w:rPr>
      <w:lang w:val="en-US" w:eastAsia="en-US"/>
    </w:rPr>
  </w:style>
  <w:style w:type="paragraph" w:customStyle="1" w:styleId="DDB091ED9BAF4DF593DF281B5924DA25">
    <w:name w:val="DDB091ED9BAF4DF593DF281B5924DA25"/>
    <w:rsid w:val="00E245A8"/>
    <w:pPr>
      <w:spacing w:after="160" w:line="259" w:lineRule="auto"/>
    </w:pPr>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9B238-539B-4477-AF53-65BB7623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1644</Words>
  <Characters>12312</Characters>
  <Application>Microsoft Office Word</Application>
  <DocSecurity>0</DocSecurity>
  <Lines>102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sm</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2020-06-10T14:17:00Z</dcterms:created>
  <dc:creator>evsav</dc:creator>
  <cp:lastModifiedBy>Bendras VGD</cp:lastModifiedBy>
  <cp:lastPrinted>2019-09-13T05:20:00Z</cp:lastPrinted>
  <dcterms:modified xsi:type="dcterms:W3CDTF">2020-06-11T23:11:00Z</dcterms:modified>
  <cp:revision>16</cp:revision>
</cp:coreProperties>
</file>