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7E05" w:rsidRDefault="007C4D6E">
      <w:pPr>
        <w:tabs>
          <w:tab w:val="center" w:pos="4153"/>
          <w:tab w:val="right" w:pos="8306"/>
        </w:tabs>
        <w:spacing w:line="259" w:lineRule="auto"/>
        <w:rPr>
          <w:lang w:eastAsia="lt-LT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ABEFFA" wp14:editId="1D222323">
                <wp:simplePos x="0" y="0"/>
                <wp:positionH relativeFrom="column">
                  <wp:posOffset>4291965</wp:posOffset>
                </wp:positionH>
                <wp:positionV relativeFrom="paragraph">
                  <wp:posOffset>118110</wp:posOffset>
                </wp:positionV>
                <wp:extent cx="1724660" cy="6127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D6E" w:rsidRDefault="007C4D6E" w:rsidP="007C4D6E">
                            <w:pPr>
                              <w:tabs>
                                <w:tab w:val="left" w:pos="7371"/>
                              </w:tabs>
                              <w:spacing w:line="320" w:lineRule="atLeast"/>
                              <w:rPr>
                                <w:b/>
                              </w:rPr>
                            </w:pPr>
                            <w:r w:rsidRPr="00B977B8">
                              <w:rPr>
                                <w:b/>
                              </w:rPr>
                              <w:t>Projekto</w:t>
                            </w:r>
                          </w:p>
                          <w:p w:rsidR="007C4D6E" w:rsidRPr="00B977B8" w:rsidRDefault="007C4D6E" w:rsidP="007C4D6E">
                            <w:pPr>
                              <w:tabs>
                                <w:tab w:val="left" w:pos="7371"/>
                              </w:tabs>
                              <w:spacing w:line="320" w:lineRule="atLeast"/>
                              <w:rPr>
                                <w:b/>
                              </w:rPr>
                            </w:pPr>
                            <w:r w:rsidRPr="00B977B8">
                              <w:rPr>
                                <w:b/>
                              </w:rPr>
                              <w:t>lyginamasis variantas</w:t>
                            </w:r>
                          </w:p>
                          <w:p w:rsidR="00357E05" w:rsidRDefault="00357E05">
                            <w:pPr>
                              <w:keepLines/>
                              <w:suppressAutoHyphens/>
                              <w:ind w:left="1276"/>
                              <w:jc w:val="right"/>
                              <w:textAlignment w:val="center"/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ABE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95pt;margin-top:9.3pt;width:135.8pt;height:48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wM328AEAAMYDAAAOAAAAZHJzL2Uyb0RvYy54bWysU9uO0zAQfUfiHyy/07RRt4Wo6WrZVRHS wiLt8gFTx2ksEo8Zu03K1zN22lLgDfFieS4+c+bMeHU7dK04aPIGbSlnk6kU2iqsjN2V8uvL5s1b KXwAW0GLVpfyqL28Xb9+tepdoXNssK00CQaxvuhdKZsQXJFlXjW6Az9Bpy0Ha6QOApu0yyqCntG7 Nsun00XWI1WOUGnv2fswBuU64de1VuGprr0Ooi0lcwvppHRu45mtV1DsCFxj1IkG/AOLDozloheo Bwgg9mT+guqMIvRYh4nCLsO6NkqnHrib2fSPbp4bcDr1wuJ4d5HJ/z9Y9fnwhYSpSplLYaHjEb3o IYj3OIg8qtM7X3DSs+O0MLCbp5w69e4R1TcvLN43YHf6jgj7RkPF7GbxZXb1dMTxEWTbf8KKy8A+ YAIaauqidCyGYHSe0vEymUhFxZLLfL5YcEhxbDHLl8ubVAKK82tHPnzQ2Il4KSXx5BM6HB59iGyg OKfEYhY3pm3T9Fv7m4MToyexj4RH6mHYDic1tlgduQ/CcZl4+fnSIP2QoudFKqX/vgfSUrQfLWvx bjafx81LxvxmmbNB15HtdQSsYqhSBinG630Yt3XvyOwarnRW/47125jUWhR6ZHXizcuSOj4tdtzG aztl/fp+658AAAD//wMAUEsDBBQABgAIAAAAIQBmlDia3wAAAAoBAAAPAAAAZHJzL2Rvd25yZXYu eG1sTI/LTsMwEEX3SPyDNUjsqJOKJG2IU1WoLUtKiVi78ZBExA/Zbhr+nmEFy5l7dOdMtZn1yCb0 YbBGQLpIgKFprRpMJ6B53z+sgIUojZKjNSjgGwNs6tubSpbKXs0bTqfYMSoxoZQC+hhdyXloe9Qy LKxDQ9mn9VpGGn3HlZdXKtcjXyZJzrUcDF3opcPnHtuv00ULcNEdihf/etzu9lPSfBya5dDthLi/ m7dPwCLO8Q+GX31Sh5qczvZiVGCjgLzI1oRSsMqBEbB+LDJgZ1qkWQq8rvj/F+ofAAAA//8DAFBL AQItABQABgAIAAAAIQC2gziS/gAAAOEBAAATAAAAAAAAAAAAAAAAAAAAAABbQ29udGVudF9UeXBl c10ueG1sUEsBAi0AFAAGAAgAAAAhADj9If/WAAAAlAEAAAsAAAAAAAAAAAAAAAAALwEAAF9yZWxz Ly5yZWxzUEsBAi0AFAAGAAgAAAAhANTAzfbwAQAAxgMAAA4AAAAAAAAAAAAAAAAALgIAAGRycy9l Mm9Eb2MueG1sUEsBAi0AFAAGAAgAAAAhAGaUOJrfAAAACgEAAA8AAAAAAAAAAAAAAAAASgQAAGRy cy9kb3ducmV2LnhtbFBLBQYAAAAABAAEAPMAAABWBQAAAAA= " filled="f" stroked="f">
                <v:textbox style="mso-fit-shape-to-text:t">
                  <w:txbxContent>
                    <w:p w:rsidR="007C4D6E" w:rsidRDefault="007C4D6E" w:rsidP="007C4D6E">
                      <w:pPr>
                        <w:tabs>
                          <w:tab w:val="left" w:pos="7371"/>
                        </w:tabs>
                        <w:spacing w:line="320" w:lineRule="atLeast"/>
                        <w:rPr>
                          <w:b/>
                        </w:rPr>
                      </w:pPr>
                      <w:r w:rsidRPr="00B977B8">
                        <w:rPr>
                          <w:b/>
                        </w:rPr>
                        <w:t>Projekto</w:t>
                      </w:r>
                    </w:p>
                    <w:p w:rsidR="007C4D6E" w:rsidRPr="00B977B8" w:rsidRDefault="007C4D6E" w:rsidP="007C4D6E">
                      <w:pPr>
                        <w:tabs>
                          <w:tab w:val="left" w:pos="7371"/>
                        </w:tabs>
                        <w:spacing w:line="320" w:lineRule="atLeast"/>
                        <w:rPr>
                          <w:b/>
                        </w:rPr>
                      </w:pPr>
                      <w:r w:rsidRPr="00B977B8">
                        <w:rPr>
                          <w:b/>
                        </w:rPr>
                        <w:t>lyginamasis variantas</w:t>
                      </w:r>
                    </w:p>
                    <w:p w:rsidR="00357E05" w:rsidRDefault="00357E05">
                      <w:pPr>
                        <w:keepLines/>
                        <w:suppressAutoHyphens/>
                        <w:ind w:left="1276"/>
                        <w:jc w:val="right"/>
                        <w:textAlignment w:val="center"/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7E05" w:rsidRDefault="00357E05">
      <w:pPr>
        <w:rPr>
          <w:sz w:val="14"/>
          <w:szCs w:val="14"/>
        </w:rPr>
      </w:pPr>
    </w:p>
    <w:p w:rsidR="00357E05" w:rsidRDefault="00357E05">
      <w:pPr>
        <w:jc w:val="center"/>
        <w:rPr>
          <w:lang w:eastAsia="lt-LT"/>
        </w:rPr>
      </w:pPr>
    </w:p>
    <w:p w:rsidR="00357E05" w:rsidRDefault="00357E05">
      <w:pPr>
        <w:jc w:val="center"/>
        <w:rPr>
          <w:lang w:eastAsia="lt-LT"/>
        </w:rPr>
      </w:pPr>
    </w:p>
    <w:p w:rsidR="00357E05" w:rsidRDefault="00357E05">
      <w:pPr>
        <w:jc w:val="center"/>
        <w:rPr>
          <w:lang w:eastAsia="lt-LT"/>
        </w:rPr>
      </w:pPr>
    </w:p>
    <w:p w:rsidR="00357E05" w:rsidRDefault="00357E05">
      <w:pPr>
        <w:rPr>
          <w:sz w:val="10"/>
          <w:szCs w:val="10"/>
        </w:rPr>
      </w:pPr>
    </w:p>
    <w:p w:rsidR="00357E05" w:rsidRDefault="00357E05">
      <w:pPr>
        <w:keepNext/>
        <w:jc w:val="center"/>
        <w:rPr>
          <w:b/>
          <w:caps/>
          <w:sz w:val="16"/>
          <w:szCs w:val="16"/>
          <w:lang w:eastAsia="lt-LT"/>
        </w:rPr>
      </w:pPr>
    </w:p>
    <w:p w:rsidR="00357E05" w:rsidRDefault="00FB3F61">
      <w:pPr>
        <w:keepNext/>
        <w:jc w:val="center"/>
        <w:rPr>
          <w:b/>
          <w:caps/>
          <w:sz w:val="28"/>
          <w:szCs w:val="28"/>
          <w:lang w:eastAsia="lt-LT"/>
        </w:rPr>
      </w:pPr>
      <w:r>
        <w:rPr>
          <w:b/>
          <w:caps/>
          <w:sz w:val="28"/>
          <w:szCs w:val="28"/>
          <w:lang w:eastAsia="lt-LT"/>
        </w:rPr>
        <w:t>Lietuvos Respublikos Vyriausybė</w:t>
      </w:r>
    </w:p>
    <w:p w:rsidR="00357E05" w:rsidRDefault="00357E05">
      <w:pPr>
        <w:jc w:val="center"/>
        <w:rPr>
          <w:b/>
          <w:caps/>
          <w:lang w:eastAsia="lt-LT"/>
        </w:rPr>
      </w:pPr>
    </w:p>
    <w:p w:rsidR="00537CFE" w:rsidRPr="00D25C03" w:rsidRDefault="00537CFE" w:rsidP="00537CFE">
      <w:pPr>
        <w:jc w:val="center"/>
        <w:rPr>
          <w:szCs w:val="24"/>
          <w:lang w:eastAsia="lt-LT"/>
        </w:rPr>
      </w:pPr>
      <w:r w:rsidRPr="00537CFE">
        <w:rPr>
          <w:b/>
          <w:bCs/>
          <w:caps/>
          <w:szCs w:val="24"/>
          <w:lang w:eastAsia="lt-LT"/>
        </w:rPr>
        <w:t>nutarimas</w:t>
      </w:r>
    </w:p>
    <w:p w:rsidR="00AC5493" w:rsidRDefault="00AC5493" w:rsidP="00AC5493">
      <w:pPr>
        <w:jc w:val="center"/>
        <w:rPr>
          <w:b/>
          <w:szCs w:val="24"/>
          <w:lang w:eastAsia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bCs/>
          <w:szCs w:val="24"/>
          <w:lang w:eastAsia="lt-LT"/>
        </w:rPr>
        <w:t>LIETUVOS RESPUBLIKOS VYRIAUSYBĖS 2005 M. RUGPJŪČIO 25 D. NUTARIMO NR. 924 „DĖL ŽEMĖS PAĖMIMO VISUOMENĖS POREIKIAMS TAISYKLIŲ IR ŽEMĖS PAĖMIMO VISUOMENĖS POREIKIAMS PROJEKTŲ RENGIMO IR ĮGYVENDINIMO TAISYKLIŲ PATVIRTINIMO“ PAKEITIMO</w:t>
      </w:r>
    </w:p>
    <w:p w:rsidR="00870F89" w:rsidRDefault="00870F89">
      <w:pPr>
        <w:ind w:firstLine="124"/>
        <w:jc w:val="center"/>
        <w:rPr>
          <w:lang w:eastAsia="lt-LT"/>
        </w:rPr>
      </w:pPr>
    </w:p>
    <w:p w:rsidR="00357E05" w:rsidRDefault="00BD0233">
      <w:pPr>
        <w:ind w:firstLine="124"/>
        <w:jc w:val="center"/>
        <w:rPr>
          <w:lang w:eastAsia="lt-LT"/>
        </w:rPr>
      </w:pPr>
      <w:r>
        <w:rPr>
          <w:lang w:eastAsia="lt-LT"/>
        </w:rPr>
        <w:t xml:space="preserve">2020 m.              d. </w:t>
      </w:r>
      <w:r w:rsidR="00FB3F61">
        <w:rPr>
          <w:lang w:eastAsia="lt-LT"/>
        </w:rPr>
        <w:t xml:space="preserve">Nr. </w:t>
      </w:r>
    </w:p>
    <w:p w:rsidR="00357E05" w:rsidRDefault="00FB3F61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357E05" w:rsidRDefault="00357E05">
      <w:pPr>
        <w:spacing w:line="360" w:lineRule="auto"/>
        <w:jc w:val="center"/>
        <w:rPr>
          <w:lang w:eastAsia="lt-LT"/>
        </w:rPr>
      </w:pPr>
    </w:p>
    <w:p w:rsidR="00357E05" w:rsidRDefault="00357E05">
      <w:pPr>
        <w:spacing w:line="360" w:lineRule="auto"/>
        <w:jc w:val="center"/>
        <w:rPr>
          <w:lang w:eastAsia="lt-LT"/>
        </w:rPr>
      </w:pPr>
    </w:p>
    <w:p w:rsidR="00AC5493" w:rsidRDefault="00AC5493" w:rsidP="00D25C03">
      <w:pPr>
        <w:spacing w:line="360" w:lineRule="auto"/>
        <w:ind w:firstLine="720"/>
        <w:jc w:val="both"/>
        <w:rPr>
          <w:szCs w:val="24"/>
          <w:lang w:eastAsia="lt-LT"/>
        </w:rPr>
      </w:pPr>
      <w:bookmarkStart w:id="0" w:name="part_89daa66d80fa4e5085964c290f4e7a46"/>
      <w:bookmarkEnd w:id="0"/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:rsidR="00AC5493" w:rsidRPr="00631E83" w:rsidRDefault="00631E83" w:rsidP="00D25C0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>1.</w:t>
      </w:r>
      <w:r w:rsidRPr="00631E83">
        <w:rPr>
          <w:color w:val="FFFFFF" w:themeColor="background1"/>
          <w:szCs w:val="24"/>
          <w:lang w:eastAsia="lt-LT"/>
        </w:rPr>
        <w:t>.</w:t>
      </w:r>
      <w:r w:rsidR="00AC5493" w:rsidRPr="00631E83">
        <w:rPr>
          <w:szCs w:val="24"/>
          <w:lang w:eastAsia="lt-LT"/>
        </w:rPr>
        <w:t>Pakeisti Žemės paėmimo visuomenės poreikiams projektų rengimo ir įgyvendinimo taisykl</w:t>
      </w:r>
      <w:r w:rsidR="00DA66B8">
        <w:rPr>
          <w:szCs w:val="24"/>
          <w:lang w:eastAsia="lt-LT"/>
        </w:rPr>
        <w:t>es</w:t>
      </w:r>
      <w:r w:rsidR="00AC5493" w:rsidRPr="00631E83">
        <w:rPr>
          <w:szCs w:val="24"/>
          <w:lang w:eastAsia="lt-LT"/>
        </w:rPr>
        <w:t>, patvirtint</w:t>
      </w:r>
      <w:r w:rsidR="00DA66B8">
        <w:rPr>
          <w:szCs w:val="24"/>
          <w:lang w:eastAsia="lt-LT"/>
        </w:rPr>
        <w:t>as</w:t>
      </w:r>
      <w:r w:rsidR="00AC5493" w:rsidRPr="00631E83">
        <w:rPr>
          <w:szCs w:val="24"/>
          <w:lang w:eastAsia="lt-LT"/>
        </w:rPr>
        <w:t xml:space="preserve"> Lietuvos Respublikos Vyriausybės 2005 m. rugpjūčio 25 d. nutarimu Nr. 924 „Dėl Žemės paėmimo visuomenės poreikiams taisyklių ir Žemės paėmimo visuomenės poreikiams projektų rengimo ir įgyvendinimo taisyklių patvirtinimo“, </w:t>
      </w:r>
      <w:r w:rsidR="00DA66B8">
        <w:rPr>
          <w:szCs w:val="24"/>
          <w:lang w:eastAsia="lt-LT"/>
        </w:rPr>
        <w:t xml:space="preserve">ir </w:t>
      </w:r>
      <w:r w:rsidR="00AC5493" w:rsidRPr="00631E83">
        <w:rPr>
          <w:szCs w:val="24"/>
          <w:lang w:eastAsia="lt-LT"/>
        </w:rPr>
        <w:t>5.</w:t>
      </w:r>
      <w:r w:rsidR="00A45898">
        <w:rPr>
          <w:szCs w:val="24"/>
          <w:lang w:eastAsia="lt-LT"/>
        </w:rPr>
        <w:t>6</w:t>
      </w:r>
      <w:r w:rsidR="00AC5493" w:rsidRPr="00631E83">
        <w:rPr>
          <w:szCs w:val="24"/>
          <w:lang w:eastAsia="lt-LT"/>
        </w:rPr>
        <w:t> papunktį</w:t>
      </w:r>
      <w:r w:rsidR="008578FC">
        <w:rPr>
          <w:szCs w:val="24"/>
          <w:lang w:eastAsia="lt-LT"/>
        </w:rPr>
        <w:t xml:space="preserve"> </w:t>
      </w:r>
      <w:r w:rsidR="00AC5493" w:rsidRPr="00631E83">
        <w:rPr>
          <w:szCs w:val="24"/>
          <w:lang w:eastAsia="lt-LT"/>
        </w:rPr>
        <w:t>išdėstyti</w:t>
      </w:r>
      <w:r w:rsidR="00556781">
        <w:rPr>
          <w:szCs w:val="24"/>
          <w:lang w:eastAsia="lt-LT"/>
        </w:rPr>
        <w:t xml:space="preserve"> </w:t>
      </w:r>
      <w:r w:rsidR="00AC5493" w:rsidRPr="00631E83">
        <w:rPr>
          <w:szCs w:val="24"/>
          <w:lang w:eastAsia="lt-LT"/>
        </w:rPr>
        <w:t>taip:</w:t>
      </w:r>
    </w:p>
    <w:p w:rsidR="00AC5493" w:rsidRPr="00AC5493" w:rsidRDefault="00AC5493" w:rsidP="00D25C03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Pr="00706B51">
        <w:rPr>
          <w:szCs w:val="24"/>
          <w:lang w:eastAsia="lt-LT"/>
        </w:rPr>
        <w:t xml:space="preserve">5.6. Lietuvos Respublikos valstybės saugumo departamentas ar </w:t>
      </w:r>
      <w:r w:rsidR="00882CF8" w:rsidRPr="00882CF8">
        <w:rPr>
          <w:strike/>
          <w:szCs w:val="24"/>
          <w:lang w:eastAsia="lt-LT"/>
        </w:rPr>
        <w:t>Vadovybės apsaugos departamentas prie Vidaus reikalų ministerijos</w:t>
      </w:r>
      <w:r w:rsidR="00882CF8">
        <w:rPr>
          <w:szCs w:val="24"/>
          <w:lang w:eastAsia="lt-LT"/>
        </w:rPr>
        <w:t xml:space="preserve"> </w:t>
      </w:r>
      <w:r w:rsidRPr="00882CF8">
        <w:rPr>
          <w:b/>
          <w:bCs/>
          <w:szCs w:val="24"/>
          <w:lang w:eastAsia="lt-LT"/>
        </w:rPr>
        <w:t xml:space="preserve">Lietuvos Respublikos </w:t>
      </w:r>
      <w:r w:rsidR="00882CF8">
        <w:rPr>
          <w:b/>
          <w:bCs/>
          <w:szCs w:val="24"/>
          <w:lang w:eastAsia="lt-LT"/>
        </w:rPr>
        <w:t>v</w:t>
      </w:r>
      <w:r w:rsidRPr="00882CF8">
        <w:rPr>
          <w:b/>
          <w:bCs/>
          <w:szCs w:val="24"/>
          <w:lang w:eastAsia="lt-LT"/>
        </w:rPr>
        <w:t>adovybės apsaugos tarnyb</w:t>
      </w:r>
      <w:r w:rsidR="008578FC">
        <w:rPr>
          <w:b/>
          <w:bCs/>
          <w:szCs w:val="24"/>
          <w:lang w:eastAsia="lt-LT"/>
        </w:rPr>
        <w:t>a</w:t>
      </w:r>
      <w:r w:rsidRPr="00706B51">
        <w:rPr>
          <w:szCs w:val="24"/>
          <w:lang w:eastAsia="lt-LT"/>
        </w:rPr>
        <w:t xml:space="preserve">, kai projekto teritorija ar jos dalis atitinkamai yra Lietuvos Respublikos valstybės saugumo departamento ar </w:t>
      </w:r>
      <w:r w:rsidR="00D725E3" w:rsidRPr="00D725E3">
        <w:rPr>
          <w:strike/>
          <w:szCs w:val="24"/>
          <w:lang w:eastAsia="lt-LT"/>
        </w:rPr>
        <w:t>Vadovybės apsaugos departamento prie Vidaus reikalų ministerijos</w:t>
      </w:r>
      <w:r w:rsidR="00D725E3" w:rsidRPr="00706B51">
        <w:rPr>
          <w:szCs w:val="24"/>
          <w:lang w:eastAsia="lt-LT"/>
        </w:rPr>
        <w:t xml:space="preserve"> </w:t>
      </w:r>
      <w:r w:rsidRPr="00D725E3">
        <w:rPr>
          <w:b/>
          <w:bCs/>
          <w:szCs w:val="24"/>
          <w:lang w:eastAsia="lt-LT"/>
        </w:rPr>
        <w:t>Vadovybės apsaugos tarnybos</w:t>
      </w:r>
      <w:r w:rsidRPr="00706B51">
        <w:rPr>
          <w:szCs w:val="24"/>
          <w:lang w:eastAsia="lt-LT"/>
        </w:rPr>
        <w:t xml:space="preserve"> saugomų objektų apsaugos zonoje</w:t>
      </w:r>
      <w:r>
        <w:rPr>
          <w:szCs w:val="24"/>
          <w:lang w:eastAsia="lt-LT"/>
        </w:rPr>
        <w:t>;“.</w:t>
      </w:r>
    </w:p>
    <w:p w:rsidR="00AC5493" w:rsidRPr="00537CFE" w:rsidRDefault="00AC5493" w:rsidP="00D25C03">
      <w:pPr>
        <w:spacing w:line="360" w:lineRule="auto"/>
        <w:ind w:firstLine="709"/>
        <w:jc w:val="both"/>
        <w:rPr>
          <w:szCs w:val="24"/>
          <w:lang w:val="en-US" w:eastAsia="lt-LT"/>
        </w:rPr>
      </w:pPr>
      <w:r w:rsidRPr="00537CFE">
        <w:rPr>
          <w:szCs w:val="24"/>
          <w:lang w:eastAsia="lt-LT"/>
        </w:rPr>
        <w:t>2.  Šis nutarimas įsigalioja 2020 m. liepos 1 d.</w:t>
      </w:r>
    </w:p>
    <w:p w:rsidR="00AC5493" w:rsidRDefault="00AC5493" w:rsidP="003B03BF">
      <w:pPr>
        <w:tabs>
          <w:tab w:val="center" w:pos="-7800"/>
          <w:tab w:val="left" w:pos="6237"/>
          <w:tab w:val="right" w:pos="8306"/>
        </w:tabs>
      </w:pPr>
    </w:p>
    <w:p w:rsidR="00AC5493" w:rsidRDefault="00AC5493" w:rsidP="003B03BF">
      <w:pPr>
        <w:tabs>
          <w:tab w:val="center" w:pos="-7800"/>
          <w:tab w:val="left" w:pos="6237"/>
          <w:tab w:val="right" w:pos="8306"/>
        </w:tabs>
      </w:pPr>
    </w:p>
    <w:p w:rsidR="00AC5493" w:rsidRDefault="00AC5493" w:rsidP="003B03BF">
      <w:pPr>
        <w:tabs>
          <w:tab w:val="center" w:pos="-7800"/>
          <w:tab w:val="left" w:pos="6237"/>
          <w:tab w:val="right" w:pos="8306"/>
        </w:tabs>
      </w:pPr>
    </w:p>
    <w:p w:rsidR="00AC5493" w:rsidRDefault="00AC5493" w:rsidP="003B03B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:rsidR="00AC5493" w:rsidRDefault="00AC5493" w:rsidP="003B03B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AC5493" w:rsidRDefault="00AC5493" w:rsidP="003B03B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AC5493" w:rsidRDefault="00AC5493" w:rsidP="003B03BF">
      <w:pPr>
        <w:tabs>
          <w:tab w:val="center" w:pos="-3686"/>
          <w:tab w:val="left" w:pos="6237"/>
          <w:tab w:val="right" w:pos="8306"/>
        </w:tabs>
        <w:rPr>
          <w:lang w:eastAsia="lt-LT"/>
        </w:rPr>
      </w:pPr>
      <w:r>
        <w:rPr>
          <w:szCs w:val="24"/>
          <w:lang w:eastAsia="lt-LT"/>
        </w:rPr>
        <w:t>Žemės ūkio ministr</w:t>
      </w:r>
      <w:r w:rsidR="003B03BF">
        <w:rPr>
          <w:szCs w:val="24"/>
          <w:lang w:eastAsia="lt-LT"/>
        </w:rPr>
        <w:t>as</w:t>
      </w:r>
      <w:r>
        <w:rPr>
          <w:lang w:eastAsia="lt-LT"/>
        </w:rPr>
        <w:tab/>
      </w:r>
    </w:p>
    <w:p w:rsidR="00190E26" w:rsidRDefault="00190E26" w:rsidP="00190E2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p w:rsidR="00357E05" w:rsidRDefault="00FB3F6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sectPr w:rsidR="00357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6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08FD" w:rsidRDefault="00D808F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D808FD" w:rsidRDefault="00D808F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08FD" w:rsidRDefault="00D808F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D808FD" w:rsidRDefault="00D808F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FB3F6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357E05" w:rsidRDefault="00357E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FB3F6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7</w:t>
    </w:r>
    <w:r>
      <w:rPr>
        <w:lang w:eastAsia="lt-LT"/>
      </w:rPr>
      <w:fldChar w:fldCharType="end"/>
    </w:r>
  </w:p>
  <w:p w:rsidR="00357E05" w:rsidRDefault="00357E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657FF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" w15:restartNumberingAfterBreak="0">
    <w:nsid w:val="404975DF"/>
    <w:multiLevelType w:val="hybridMultilevel"/>
    <w:tmpl w:val="63B46C1E"/>
    <w:lvl w:ilvl="0" w:tplc="06461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950CD6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" w15:restartNumberingAfterBreak="0">
    <w:nsid w:val="6D6E6DF7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4" w15:restartNumberingAfterBreak="0">
    <w:nsid w:val="71050EEA"/>
    <w:multiLevelType w:val="hybridMultilevel"/>
    <w:tmpl w:val="7FE88A68"/>
    <w:lvl w:ilvl="0" w:tplc="AFE8E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19"/>
    <w:rsid w:val="00060119"/>
    <w:rsid w:val="00082E41"/>
    <w:rsid w:val="0011552A"/>
    <w:rsid w:val="0011604D"/>
    <w:rsid w:val="00190E26"/>
    <w:rsid w:val="00260A54"/>
    <w:rsid w:val="002F796A"/>
    <w:rsid w:val="00307777"/>
    <w:rsid w:val="00314CBE"/>
    <w:rsid w:val="00357E05"/>
    <w:rsid w:val="003816A4"/>
    <w:rsid w:val="00382EC1"/>
    <w:rsid w:val="003B03BF"/>
    <w:rsid w:val="00403FED"/>
    <w:rsid w:val="0044391C"/>
    <w:rsid w:val="00463D0E"/>
    <w:rsid w:val="00470109"/>
    <w:rsid w:val="00477A88"/>
    <w:rsid w:val="004D62C2"/>
    <w:rsid w:val="004D705B"/>
    <w:rsid w:val="00537CFE"/>
    <w:rsid w:val="00556781"/>
    <w:rsid w:val="005B5A26"/>
    <w:rsid w:val="005F1E33"/>
    <w:rsid w:val="006138B0"/>
    <w:rsid w:val="00631E83"/>
    <w:rsid w:val="006A3966"/>
    <w:rsid w:val="006B447B"/>
    <w:rsid w:val="006D4216"/>
    <w:rsid w:val="006E6EB0"/>
    <w:rsid w:val="0074050C"/>
    <w:rsid w:val="00745D75"/>
    <w:rsid w:val="00763636"/>
    <w:rsid w:val="00766B4E"/>
    <w:rsid w:val="007928B7"/>
    <w:rsid w:val="007C4D6E"/>
    <w:rsid w:val="008027A3"/>
    <w:rsid w:val="0082403E"/>
    <w:rsid w:val="00854D71"/>
    <w:rsid w:val="008559A8"/>
    <w:rsid w:val="008578FC"/>
    <w:rsid w:val="00870F89"/>
    <w:rsid w:val="00882CF8"/>
    <w:rsid w:val="008C1B9A"/>
    <w:rsid w:val="008D31C2"/>
    <w:rsid w:val="00912515"/>
    <w:rsid w:val="009B1C45"/>
    <w:rsid w:val="009B21A4"/>
    <w:rsid w:val="00A45898"/>
    <w:rsid w:val="00A77709"/>
    <w:rsid w:val="00A84648"/>
    <w:rsid w:val="00AA1307"/>
    <w:rsid w:val="00AC5493"/>
    <w:rsid w:val="00BB6858"/>
    <w:rsid w:val="00BD0233"/>
    <w:rsid w:val="00BF6BB9"/>
    <w:rsid w:val="00C67021"/>
    <w:rsid w:val="00D25C03"/>
    <w:rsid w:val="00D26FB5"/>
    <w:rsid w:val="00D725E3"/>
    <w:rsid w:val="00D733AD"/>
    <w:rsid w:val="00D808FD"/>
    <w:rsid w:val="00D92DA8"/>
    <w:rsid w:val="00D94043"/>
    <w:rsid w:val="00DA66B8"/>
    <w:rsid w:val="00DD59F3"/>
    <w:rsid w:val="00DF0085"/>
    <w:rsid w:val="00E653D6"/>
    <w:rsid w:val="00E846ED"/>
    <w:rsid w:val="00E96382"/>
    <w:rsid w:val="00EE5E6D"/>
    <w:rsid w:val="00F30921"/>
    <w:rsid w:val="00F97045"/>
    <w:rsid w:val="00FB1192"/>
    <w:rsid w:val="00FB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6880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314C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314CB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314CBE"/>
    <w:rPr>
      <w:rFonts w:ascii="Segoe UI" w:hAnsi="Segoe UI" w:cs="Segoe UI"/>
      <w:sz w:val="18"/>
      <w:szCs w:val="18"/>
    </w:rPr>
  </w:style>
  <w:style w:type="character" w:customStyle="1" w:styleId="bold1">
    <w:name w:val="bold1"/>
    <w:basedOn w:val="Numatytasispastraiposriftas"/>
    <w:rsid w:val="00763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FA5EC-96C1-4C86-B9B7-EA90F4AF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2020-04-21T10:14:00Z</dcterms:created>
  <dcterms:modified xsi:type="dcterms:W3CDTF">2020-05-16T15:01:00Z</dcterms:modified>
  <cp:revision>1</cp:revision>
</cp:coreProperties>
</file>