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ddddf0942ec74d60bb10298e1a87b495"/>
        <w:lock w:val="sdtLocked"/>
        <w:richText/>
      </w:sdtPr>
      <w:sdtContent>
        <w:p w14:paraId="56F97A4F" w14:textId="77777777">
          <w:pPr>
            <w:tabs>
              <w:tab w:val="center" w:pos="4153"/>
              <w:tab w:val="right" w:pos="7230"/>
            </w:tabs>
            <w:ind w:right="283"/>
            <w:rPr>
              <w:b/>
            </w:rPr>
          </w:pPr>
          <w:r>
            <w:rPr>
              <w:rFonts w:ascii="TimesLT" w:hAnsi="TimesLT"/>
            </w:rPr>
            <w:tab/>
          </w:r>
          <w:r>
            <w:rPr>
              <w:b/>
            </w:rPr>
            <w:t xml:space="preserve">                                                                                                                   Projektas</w:t>
          </w:r>
        </w:p>
        <w:p w14:paraId="5D49300D" w14:textId="77777777">
          <w:pPr>
            <w:jc w:val="center"/>
            <w:rPr>
              <w:caps/>
              <w:sz w:val="22"/>
            </w:rPr>
          </w:pPr>
        </w:p>
        <w:p w14:paraId="5BC54DA5" w14:textId="77777777">
          <w:pPr>
            <w:jc w:val="center"/>
            <w:rPr>
              <w:caps/>
              <w:sz w:val="12"/>
              <w:szCs w:val="12"/>
            </w:rPr>
          </w:pPr>
        </w:p>
        <w:p w14:paraId="3B409480" w14:textId="77777777">
          <w:pPr>
            <w:jc w:val="center"/>
            <w:rPr>
              <w:b/>
              <w:bCs/>
              <w:caps/>
            </w:rPr>
          </w:pPr>
          <w:r>
            <w:rPr>
              <w:b/>
              <w:bCs/>
              <w:caps/>
            </w:rPr>
            <w:t>LIETUVOS RESPUBLIKOS</w:t>
          </w:r>
        </w:p>
        <w:p w14:paraId="378DB902" w14:textId="147541E9">
          <w:pPr>
            <w:jc w:val="center"/>
            <w:rPr>
              <w:b/>
              <w:caps/>
            </w:rPr>
          </w:pPr>
          <w:r>
            <w:rPr>
              <w:b/>
              <w:caps/>
            </w:rPr>
            <w:t>VIDAUS TARNYBOS STATUTO papildymo 70</w:t>
          </w:r>
          <w:r>
            <w:rPr>
              <w:b/>
              <w:caps/>
              <w:vertAlign w:val="superscript"/>
            </w:rPr>
            <w:t>1</w:t>
          </w:r>
          <w:r>
            <w:rPr>
              <w:b/>
              <w:caps/>
            </w:rPr>
            <w:t xml:space="preserve"> straipsniu </w:t>
          </w:r>
        </w:p>
        <w:p w14:paraId="52FF58A4" w14:textId="77777777">
          <w:pPr>
            <w:jc w:val="center"/>
            <w:rPr>
              <w:caps/>
            </w:rPr>
          </w:pPr>
          <w:r>
            <w:rPr>
              <w:b/>
              <w:caps/>
            </w:rPr>
            <w:t>ĮSTATYMAS</w:t>
          </w:r>
        </w:p>
        <w:p w14:paraId="28F88065" w14:textId="77777777">
          <w:pPr>
            <w:jc w:val="center"/>
            <w:rPr>
              <w:b/>
              <w:caps/>
            </w:rPr>
          </w:pPr>
        </w:p>
        <w:p w14:paraId="60625CFC" w14:textId="716E5531">
          <w:pPr>
            <w:jc w:val="center"/>
            <w:rPr>
              <w:szCs w:val="24"/>
            </w:rPr>
          </w:pPr>
          <w:r>
            <w:rPr>
              <w:szCs w:val="24"/>
            </w:rPr>
            <w:t xml:space="preserve">2019 m.                    d. Nr. </w:t>
          </w:r>
        </w:p>
        <w:p w14:paraId="38961586" w14:textId="77777777">
          <w:pPr>
            <w:jc w:val="center"/>
            <w:rPr>
              <w:szCs w:val="24"/>
            </w:rPr>
          </w:pPr>
          <w:r>
            <w:rPr>
              <w:szCs w:val="24"/>
            </w:rPr>
            <w:t>Vilnius</w:t>
          </w:r>
        </w:p>
        <w:p w14:paraId="70C497AF" w14:textId="77777777">
          <w:pPr>
            <w:jc w:val="center"/>
            <w:rPr>
              <w:szCs w:val="24"/>
            </w:rPr>
          </w:pPr>
        </w:p>
        <w:p w14:paraId="40FC04E4" w14:textId="77777777">
          <w:pPr>
            <w:spacing w:line="360" w:lineRule="auto"/>
            <w:ind w:left="2127" w:hanging="1407"/>
            <w:jc w:val="both"/>
            <w:rPr>
              <w:b/>
              <w:szCs w:val="24"/>
            </w:rPr>
          </w:pPr>
        </w:p>
        <w:sdt>
          <w:sdtPr>
            <w:alias w:val="1 str."/>
            <w:tag w:val="part_3cd230643bde44bea7f6f484ffb6c9ca"/>
            <w:lock w:val="sdtLocked"/>
            <w:richText/>
          </w:sdtPr>
          <w:sdtContent>
            <w:p w14:paraId="1F548376" w14:textId="734CA3E9">
              <w:pPr>
                <w:spacing w:line="360" w:lineRule="auto"/>
                <w:ind w:left="2127" w:hanging="1407"/>
                <w:jc w:val="both"/>
                <w:rPr>
                  <w:b/>
                  <w:szCs w:val="24"/>
                </w:rPr>
              </w:pPr>
              <w:sdt>
                <w:sdtPr>
                  <w:alias w:val="Numeris"/>
                  <w:tag w:val="nr_3cd230643bde44bea7f6f484ffb6c9ca"/>
                  <w:lock w:val="sdtLocked"/>
                  <w:richText/>
                </w:sdtPr>
                <w:sdtContent>
                  <w:r>
                    <w:rPr>
                      <w:b/>
                      <w:szCs w:val="24"/>
                    </w:rPr>
                    <w:t>1</w:t>
                  </w:r>
                </w:sdtContent>
              </w:sdt>
              <w:r>
                <w:rPr>
                  <w:b/>
                  <w:szCs w:val="24"/>
                </w:rPr>
                <w:t xml:space="preserve"> straipsnis. </w:t>
              </w:r>
              <w:sdt>
                <w:sdtPr>
                  <w:alias w:val="Pavadinimas"/>
                  <w:tag w:val="title_3cd230643bde44bea7f6f484ffb6c9ca"/>
                  <w:lock w:val="sdtLocked"/>
                  <w:richText/>
                </w:sdtPr>
                <w:sdtContent>
                  <w:r>
                    <w:rPr>
                      <w:b/>
                      <w:szCs w:val="24"/>
                    </w:rPr>
                    <w:t>Statuto papildymas 70</w:t>
                  </w:r>
                  <w:r>
                    <w:rPr>
                      <w:b/>
                      <w:szCs w:val="24"/>
                      <w:vertAlign w:val="superscript"/>
                    </w:rPr>
                    <w:t>1</w:t>
                  </w:r>
                  <w:r>
                    <w:rPr>
                      <w:b/>
                      <w:szCs w:val="24"/>
                    </w:rPr>
                    <w:t xml:space="preserve"> straipsniu</w:t>
                  </w:r>
                </w:sdtContent>
              </w:sdt>
            </w:p>
            <w:sdt>
              <w:sdtPr>
                <w:alias w:val="1 str. 1 d."/>
                <w:tag w:val="part_b4da53caa68643d1b50fef3f2ad85df1"/>
                <w:lock w:val="sdtLocked"/>
                <w:richText/>
              </w:sdtPr>
              <w:sdtContent>
                <w:p w14:paraId="0843F72C" w14:textId="5E39284A">
                  <w:pPr>
                    <w:spacing w:line="360" w:lineRule="auto"/>
                    <w:ind w:firstLine="720"/>
                    <w:jc w:val="both"/>
                    <w:rPr>
                      <w:b/>
                      <w:szCs w:val="24"/>
                    </w:rPr>
                  </w:pPr>
                  <w:r>
                    <w:rPr>
                      <w:szCs w:val="24"/>
                    </w:rPr>
                    <w:t>Papildyti Statutą 70</w:t>
                  </w:r>
                  <w:r>
                    <w:rPr>
                      <w:szCs w:val="24"/>
                      <w:vertAlign w:val="superscript"/>
                    </w:rPr>
                    <w:t>1</w:t>
                  </w:r>
                  <w:r>
                    <w:rPr>
                      <w:szCs w:val="24"/>
                    </w:rPr>
                    <w:t xml:space="preserve"> straipsniu:</w:t>
                  </w:r>
                  <w:r>
                    <w:rPr>
                      <w:b/>
                      <w:szCs w:val="24"/>
                    </w:rPr>
                    <w:t xml:space="preserve"> </w:t>
                  </w:r>
                </w:p>
                <w:sdt>
                  <w:sdtPr>
                    <w:alias w:val="citata"/>
                    <w:tag w:val="part_acb497f681164efea25621e9d2bd1860"/>
                    <w:lock w:val="sdtLocked"/>
                    <w:richText/>
                  </w:sdtPr>
                  <w:sdtContent>
                    <w:sdt>
                      <w:sdtPr>
                        <w:alias w:val="70-1 str."/>
                        <w:tag w:val="part_6264f2883a5b48fc8e1a7af0b6c28e40"/>
                        <w:lock w:val="sdtLocked"/>
                        <w:richText/>
                      </w:sdtPr>
                      <w:sdtContent>
                        <w:p w14:paraId="326E1A64" w14:textId="77777777">
                          <w:pPr>
                            <w:spacing w:line="360" w:lineRule="auto"/>
                            <w:ind w:firstLine="720"/>
                            <w:jc w:val="both"/>
                            <w:rPr>
                              <w:b/>
                              <w:szCs w:val="24"/>
                            </w:rPr>
                          </w:pPr>
                          <w:r>
                            <w:rPr>
                              <w:szCs w:val="24"/>
                            </w:rPr>
                            <w:t>„</w:t>
                          </w:r>
                          <w:sdt>
                            <w:sdtPr>
                              <w:alias w:val="Numeris"/>
                              <w:tag w:val="nr_6264f2883a5b48fc8e1a7af0b6c28e40"/>
                              <w:lock w:val="sdtLocked"/>
                              <w:richText/>
                            </w:sdtPr>
                            <w:sdtContent>
                              <w:r>
                                <w:rPr>
                                  <w:b/>
                                  <w:szCs w:val="24"/>
                                </w:rPr>
                                <w:t>70</w:t>
                              </w:r>
                              <w:r>
                                <w:rPr>
                                  <w:b/>
                                  <w:szCs w:val="24"/>
                                  <w:vertAlign w:val="superscript"/>
                                </w:rPr>
                                <w:t>1</w:t>
                              </w:r>
                            </w:sdtContent>
                          </w:sdt>
                          <w:r>
                            <w:rPr>
                              <w:b/>
                              <w:szCs w:val="24"/>
                            </w:rPr>
                            <w:t xml:space="preserve"> straipsnis. </w:t>
                          </w:r>
                          <w:sdt>
                            <w:sdtPr>
                              <w:alias w:val="Pavadinimas"/>
                              <w:tag w:val="title_6264f2883a5b48fc8e1a7af0b6c28e40"/>
                              <w:lock w:val="sdtLocked"/>
                              <w:richText/>
                            </w:sdtPr>
                            <w:sdtContent>
                              <w:r>
                                <w:rPr>
                                  <w:b/>
                                  <w:szCs w:val="24"/>
                                </w:rPr>
                                <w:t xml:space="preserve">Pareigūnų sielovada </w:t>
                              </w:r>
                            </w:sdtContent>
                          </w:sdt>
                        </w:p>
                        <w:sdt>
                          <w:sdtPr>
                            <w:alias w:val="70-1 str. 1 d."/>
                            <w:tag w:val="part_d66decfc53454d158fd9a9129f80a142"/>
                            <w:lock w:val="sdtLocked"/>
                            <w:richText/>
                          </w:sdtPr>
                          <w:sdtContent>
                            <w:p w14:paraId="44F74C23" w14:textId="3A95241C">
                              <w:pPr>
                                <w:spacing w:line="360" w:lineRule="auto"/>
                                <w:ind w:firstLine="720"/>
                                <w:jc w:val="both"/>
                                <w:rPr>
                                  <w:color w:val="000000"/>
                                  <w:szCs w:val="24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bCs/>
                                  <w:szCs w:val="24"/>
                                  <w:lang w:eastAsia="lt-LT"/>
                                </w:rPr>
                                <w:t>Pagal centrinių statutinių įstaigų vadovų susitarimus su tradicinėmis ir kitomis valstybės pripažintomis religinėmis bendruomenėmis ar bendrijomis gali būti vykdoma pareigūnų sielovada ir teikiamos su sielovada susijusios paslaugos</w:t>
                              </w:r>
                              <w:r>
                                <w:t>. Šiais susitarimais nustatomos dvasininkų (kapelionų) teisės, pareigos, darbo sąlygos ir kompetencija.“</w:t>
                              </w:r>
                            </w:p>
                            <w:p w14:paraId="5E30C470" w14:textId="77777777">
                              <w:pPr>
                                <w:spacing w:line="360" w:lineRule="auto"/>
                                <w:ind w:firstLine="720"/>
                                <w:jc w:val="both"/>
                                <w:rPr>
                                  <w:i/>
                                  <w:szCs w:val="24"/>
                                </w:rPr>
                              </w:pPr>
                            </w:p>
                          </w:sdtContent>
                        </w:sdt>
                      </w:sdtContent>
                    </w:sdt>
                  </w:sdtContent>
                </w:sdt>
              </w:sdtContent>
            </w:sdt>
          </w:sdtContent>
        </w:sdt>
        <w:sdt>
          <w:sdtPr>
            <w:alias w:val="signatura"/>
            <w:tag w:val="part_d9f159ba76654cb993bdd51d70b6bb2a"/>
            <w:lock w:val="sdtLocked"/>
            <w:richText/>
          </w:sdtPr>
          <w:sdtContent>
            <w:p w14:paraId="0FECE1D8" w14:textId="77777777">
              <w:pPr>
                <w:spacing w:line="360" w:lineRule="auto"/>
                <w:ind w:firstLine="720"/>
                <w:jc w:val="both"/>
                <w:rPr>
                  <w:i/>
                  <w:szCs w:val="24"/>
                </w:rPr>
              </w:pPr>
              <w:r>
                <w:rPr>
                  <w:i/>
                  <w:szCs w:val="24"/>
                </w:rPr>
                <w:t>Skelbiu šį Lietuvos Respublikos Seimo priimtą įstatymą.</w:t>
              </w:r>
            </w:p>
            <w:p w14:paraId="0DA0D731" w14:textId="77777777">
              <w:pPr>
                <w:spacing w:line="360" w:lineRule="auto"/>
                <w:rPr>
                  <w:i/>
                  <w:szCs w:val="24"/>
                </w:rPr>
              </w:pPr>
            </w:p>
            <w:p w14:paraId="6E6C1D5C" w14:textId="77777777">
              <w:pPr>
                <w:tabs>
                  <w:tab w:val="right" w:pos="9356"/>
                </w:tabs>
              </w:pPr>
              <w:r>
                <w:t>Respublikos Prezidentas</w:t>
              </w:r>
              <w:r>
                <w:rPr>
                  <w:caps/>
                </w:rPr>
                <w:tab/>
              </w:r>
            </w:p>
            <w:p w14:paraId="44AF32DB" w14:textId="77777777">
              <w:pPr>
                <w:tabs>
                  <w:tab w:val="right" w:pos="9356"/>
                </w:tabs>
              </w:pPr>
            </w:p>
            <w:p w14:paraId="103ECCB6" w14:textId="77777777">
              <w:pPr>
                <w:tabs>
                  <w:tab w:val="right" w:pos="9356"/>
                </w:tabs>
              </w:pPr>
            </w:p>
          </w:sdtContent>
        </w:sdt>
      </w:sdtContent>
    </w:sdt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567" w:bottom="1134" w:left="1701" w:header="709" w:footer="709" w:gutter="0"/>
      <w:cols w:space="1296"/>
      <w:titlePg/>
      <w:docGrid w:linePitch="326"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9DED8E" w14:textId="77777777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endnote>
  <w:endnote w:type="continuationSeparator" w:id="0">
    <w:p w14:paraId="41D73F7A" w14:textId="77777777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E9DDE1" w14:textId="77777777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end"/>
    </w:r>
  </w:p>
  <w:p w14:paraId="14F1DFE6" w14:textId="77777777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2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0BCD50" w14:textId="77777777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3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93BD17" w14:textId="77777777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notes.xml><?xml version="1.0" encoding="utf-8"?>
<w:foot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B012D4" w14:textId="77777777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footnote>
  <w:footnote w:type="continuationSeparator" w:id="0">
    <w:p w14:paraId="06D01FBE" w14:textId="77777777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FBB434" w14:textId="77777777">
    <w:pPr>
      <w:framePr w:wrap="auto" w:vAnchor="text" w:hAnchor="margin" w:xAlign="center" w:y="1"/>
      <w:tabs>
        <w:tab w:val="center" w:pos="4153"/>
        <w:tab w:val="right" w:pos="8306"/>
      </w:tabs>
      <w:rPr>
        <w:rFonts w:ascii="TimesLT" w:hAnsi="TimesLT"/>
        <w:lang w:val="en-US"/>
      </w:rPr>
    </w:pPr>
    <w:r>
      <w:rPr>
        <w:rFonts w:ascii="TimesLT" w:hAnsi="TimesLT"/>
        <w:lang w:val="en-US"/>
      </w:rPr>
      <w:fldChar w:fldCharType="begin"/>
    </w:r>
    <w:r>
      <w:rPr>
        <w:rFonts w:ascii="TimesLT" w:hAnsi="TimesLT"/>
        <w:lang w:val="en-US"/>
      </w:rPr>
      <w:instrText xml:space="preserve">PAGE  </w:instrText>
    </w:r>
    <w:r>
      <w:rPr>
        <w:rFonts w:ascii="TimesLT" w:hAnsi="TimesLT"/>
        <w:lang w:val="en-US"/>
      </w:rPr>
      <w:fldChar w:fldCharType="end"/>
    </w:r>
  </w:p>
  <w:p w14:paraId="7A3D0C3D" w14:textId="77777777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2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DB0672" w14:textId="77777777">
    <w:pPr>
      <w:framePr w:wrap="auto" w:vAnchor="text" w:hAnchor="page" w:x="6337" w:y="15"/>
      <w:tabs>
        <w:tab w:val="center" w:pos="4153"/>
        <w:tab w:val="right" w:pos="8306"/>
      </w:tabs>
      <w:rPr>
        <w:szCs w:val="24"/>
        <w:lang w:val="en-US"/>
      </w:rPr>
    </w:pPr>
    <w:r>
      <w:rPr>
        <w:szCs w:val="24"/>
        <w:lang w:val="en-US"/>
      </w:rPr>
      <w:fldChar w:fldCharType="begin"/>
    </w:r>
    <w:r>
      <w:rPr>
        <w:szCs w:val="24"/>
        <w:lang w:val="en-US"/>
      </w:rPr>
      <w:instrText xml:space="preserve">PAGE  </w:instrText>
    </w:r>
    <w:r>
      <w:rPr>
        <w:szCs w:val="24"/>
        <w:lang w:val="en-US"/>
      </w:rPr>
      <w:fldChar w:fldCharType="separate"/>
    </w:r>
    <w:r>
      <w:rPr>
        <w:szCs w:val="24"/>
        <w:lang w:val="en-US"/>
      </w:rPr>
      <w:t>2</w:t>
    </w:r>
    <w:r>
      <w:rPr>
        <w:szCs w:val="24"/>
        <w:lang w:val="en-US"/>
      </w:rPr>
      <w:fldChar w:fldCharType="end"/>
    </w:r>
  </w:p>
  <w:p w14:paraId="7F9326EA" w14:textId="77777777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3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BC8E61" w14:textId="3BD5FEA4">
    <w:pPr>
      <w:tabs>
        <w:tab w:val="center" w:pos="4819"/>
        <w:tab w:val="right" w:pos="9638"/>
      </w:tabs>
    </w:pPr>
  </w:p>
</w:hdr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view w:val="normal"/>
  <w:zoom w:percent="10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5A7445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ivs>
    <w:div w:id="7774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16" Target="../customXml/item2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arts xmlns="http://lrs.lt/TAIS/DocParts">
  <Part Type="pagrindine" DocPartId="d71ed2fd8c524c45882e25ef754015ab" PartId="ddddf0942ec74d60bb10298e1a87b495">
    <Part Type="straipsnis" Nr="1" Abbr="1 str." Title="Statuto papildymas 70¹ straipsniu" DocPartId="0565bf1552bc4cdd87177afe0e0b519c" PartId="3cd230643bde44bea7f6f484ffb6c9ca">
      <Part Type="strDalis" Nr="1" Abbr="1 str. 1 d." DocPartId="b7667f83bacc4ae797edf3acc76e1369" PartId="b4da53caa68643d1b50fef3f2ad85df1">
        <Part Type="citata" DocPartId="f9646dd1f623457582d1ab2d67d9424f" PartId="acb497f681164efea25621e9d2bd1860">
          <Part Type="straipsnis" Nr="70-1" Abbr="70-1 str." Title="Pareigūnų sielovada" DocPartId="5d1ef54f56e846e182dcb624147213fb" PartId="6264f2883a5b48fc8e1a7af0b6c28e40">
            <Part Type="strDalis" Nr="1" Abbr="70-1 str. 1 d." DocPartId="e456cb9c1cdc4ba4931651c4a9a01e0b" PartId="d66decfc53454d158fd9a9129f80a142"/>
          </Part>
        </Part>
      </Part>
    </Part>
    <Part Type="signatura" DocPartId="d60f3bad6ef14111a7828c4e7de88c10" PartId="d9f159ba76654cb993bdd51d70b6bb2a"/>
  </Part>
</Parts>
</file>

<file path=customXml/itemProps1.xml><?xml version="1.0" encoding="utf-8"?>
<ds:datastoreItem xmlns:ds="http://schemas.openxmlformats.org/officeDocument/2006/customXml" ds:itemID="{C14EF60E-772D-445C-ADBE-48653D6607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DC8D97-2EAC-4B58-9FF4-C59B6FDA06E5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704</Characters>
  <Application>Microsoft Office Word</Application>
  <DocSecurity>4</DocSecurity>
  <Lines>28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 Seimas</Company>
  <LinksUpToDate>false</LinksUpToDate>
  <CharactersWithSpaces>782</CharactersWithSpaces>
  <SharedDoc>false</SharedDoc>
  <HyperlinkBase/>
  <HLinks>
    <vt:vector size="6" baseType="variant">
      <vt:variant>
        <vt:i4>5832794</vt:i4>
      </vt:variant>
      <vt:variant>
        <vt:i4>1024</vt:i4>
      </vt:variant>
      <vt:variant>
        <vt:i4>1025</vt:i4>
      </vt:variant>
      <vt:variant>
        <vt:i4>1</vt:i4>
      </vt:variant>
      <vt:variant>
        <vt:lpwstr>C:\Documents and Settings\lipetr\My Documents\Vytis1.gif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2019-04-16T13:04:00Z</dcterms:created>
  <dc:creator>Inga Čypiene</dc:creator>
  <cp:lastModifiedBy>Asseco</cp:lastModifiedBy>
  <cp:lastPrinted>2018-11-27T09:32:00Z</cp:lastPrinted>
  <dcterms:modified xsi:type="dcterms:W3CDTF">2019-04-16T13:04:00Z</dcterms:modified>
  <cp:revision>2</cp:revision>
</cp:coreProperties>
</file>