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312F04F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FF77D4">
        <w:t>Baltar</w:t>
      </w:r>
      <w:r w:rsidR="00483848">
        <w:t xml:space="preserve">usijos </w:t>
      </w:r>
      <w:r w:rsidR="009339FA">
        <w:t>Respublikos piliet</w:t>
      </w:r>
      <w:r w:rsidR="00274DA8">
        <w:t>ei</w:t>
      </w:r>
      <w:r w:rsidR="00846585">
        <w:t xml:space="preserve"> </w:t>
      </w:r>
      <w:r w:rsidR="00F539A4">
        <w:t>įregistruoti santuok</w:t>
      </w:r>
      <w:r w:rsidR="00274DA8">
        <w:t>ą</w:t>
      </w:r>
      <w:r w:rsidR="00F539A4">
        <w:t xml:space="preserve"> su </w:t>
      </w:r>
      <w:r w:rsidR="00FF77D4">
        <w:t>Lietuvos Respublikos pilieči</w:t>
      </w:r>
      <w:r w:rsidR="00274DA8">
        <w:t>u</w:t>
      </w:r>
      <w:bookmarkStart w:id="0" w:name="_GoBack"/>
      <w:bookmarkEnd w:id="0"/>
      <w:r w:rsidR="00DD4F3D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7341" w14:textId="77777777" w:rsidR="00EC01A3" w:rsidRDefault="00EC01A3">
      <w:r>
        <w:separator/>
      </w:r>
    </w:p>
  </w:endnote>
  <w:endnote w:type="continuationSeparator" w:id="0">
    <w:p w14:paraId="51A39C15" w14:textId="77777777" w:rsidR="00EC01A3" w:rsidRDefault="00EC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78BB" w14:textId="77777777" w:rsidR="00EC01A3" w:rsidRDefault="00EC01A3">
      <w:r>
        <w:separator/>
      </w:r>
    </w:p>
  </w:footnote>
  <w:footnote w:type="continuationSeparator" w:id="0">
    <w:p w14:paraId="7BA3870A" w14:textId="77777777" w:rsidR="00EC01A3" w:rsidRDefault="00EC0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575E4"/>
    <w:rsid w:val="00B61701"/>
    <w:rsid w:val="00B6371D"/>
    <w:rsid w:val="00B90B2E"/>
    <w:rsid w:val="00BA62A9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2020-08-19T07:02:00Z</dcterms:created>
  <dc:creator>davi</dc:creator>
  <cp:lastModifiedBy>Asta Godienė</cp:lastModifiedBy>
  <cp:lastPrinted>2020-04-29T09:04:00Z</cp:lastPrinted>
  <dcterms:modified xsi:type="dcterms:W3CDTF">2020-08-19T07:02:00Z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