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77992" w14:textId="77777777" w:rsidR="00CA5FB4" w:rsidRPr="00311222" w:rsidRDefault="00BD5188" w:rsidP="00B96948">
      <w:pPr>
        <w:spacing w:after="0" w:line="240" w:lineRule="auto"/>
        <w:ind w:left="9072" w:firstLine="1296"/>
        <w:rPr>
          <w:rFonts w:ascii="Times New Roman" w:hAnsi="Times New Roman"/>
          <w:b/>
          <w:bCs/>
          <w:sz w:val="24"/>
          <w:szCs w:val="24"/>
          <w:lang w:eastAsia="lt-LT"/>
        </w:rPr>
      </w:pPr>
      <w:r>
        <w:rPr>
          <w:rFonts w:ascii="Times New Roman" w:hAnsi="Times New Roman"/>
          <w:b/>
          <w:bCs/>
          <w:sz w:val="24"/>
          <w:szCs w:val="24"/>
          <w:lang w:eastAsia="lt-LT"/>
        </w:rPr>
        <w:t xml:space="preserve">             </w:t>
      </w:r>
    </w:p>
    <w:p w14:paraId="123FA8D7" w14:textId="77777777" w:rsidR="00CA5FB4" w:rsidRPr="00B62C01" w:rsidRDefault="004D269E" w:rsidP="00B96948">
      <w:pPr>
        <w:spacing w:after="0" w:line="240" w:lineRule="auto"/>
        <w:ind w:left="6480"/>
        <w:rPr>
          <w:rFonts w:ascii="Times New Roman" w:hAnsi="Times New Roman"/>
          <w:b/>
          <w:bCs/>
          <w:sz w:val="24"/>
          <w:szCs w:val="24"/>
          <w:lang w:eastAsia="lt-LT"/>
        </w:rPr>
      </w:pPr>
      <w:r w:rsidRPr="00B62C01">
        <w:rPr>
          <w:rFonts w:ascii="Times New Roman" w:hAnsi="Times New Roman"/>
          <w:b/>
          <w:bCs/>
          <w:sz w:val="24"/>
          <w:szCs w:val="24"/>
          <w:lang w:eastAsia="lt-LT"/>
        </w:rPr>
        <w:t xml:space="preserve">Projekto </w:t>
      </w:r>
      <w:r w:rsidR="00CA5FB4" w:rsidRPr="00B62C01">
        <w:rPr>
          <w:rFonts w:ascii="Times New Roman" w:hAnsi="Times New Roman"/>
          <w:b/>
          <w:bCs/>
          <w:sz w:val="24"/>
          <w:szCs w:val="24"/>
          <w:lang w:eastAsia="lt-LT"/>
        </w:rPr>
        <w:t xml:space="preserve">lyginamasis </w:t>
      </w:r>
      <w:r w:rsidR="00C97CC5">
        <w:rPr>
          <w:rFonts w:ascii="Times New Roman" w:hAnsi="Times New Roman"/>
          <w:b/>
          <w:bCs/>
          <w:sz w:val="24"/>
          <w:szCs w:val="24"/>
          <w:lang w:eastAsia="lt-LT"/>
        </w:rPr>
        <w:t xml:space="preserve">   </w:t>
      </w:r>
      <w:r w:rsidR="00CA5FB4" w:rsidRPr="00B62C01">
        <w:rPr>
          <w:rFonts w:ascii="Times New Roman" w:hAnsi="Times New Roman"/>
          <w:b/>
          <w:bCs/>
          <w:sz w:val="24"/>
          <w:szCs w:val="24"/>
          <w:lang w:eastAsia="lt-LT"/>
        </w:rPr>
        <w:t>variantas</w:t>
      </w:r>
    </w:p>
    <w:p w14:paraId="2F3CE891" w14:textId="77777777" w:rsidR="00CA5FB4" w:rsidRPr="00B62C01" w:rsidRDefault="00CA5FB4" w:rsidP="00B96948">
      <w:pPr>
        <w:spacing w:line="240" w:lineRule="auto"/>
        <w:rPr>
          <w:rFonts w:ascii="Times New Roman" w:hAnsi="Times New Roman"/>
          <w:sz w:val="24"/>
          <w:szCs w:val="24"/>
          <w:lang w:eastAsia="lt-LT"/>
        </w:rPr>
      </w:pPr>
    </w:p>
    <w:p w14:paraId="4EB2DFD0" w14:textId="77777777" w:rsidR="00CA5FB4" w:rsidRPr="00B62C01" w:rsidRDefault="00CA5FB4" w:rsidP="00B96948">
      <w:pPr>
        <w:spacing w:after="0" w:line="240" w:lineRule="auto"/>
        <w:jc w:val="center"/>
        <w:rPr>
          <w:rFonts w:ascii="Times New Roman" w:hAnsi="Times New Roman"/>
          <w:b/>
          <w:bCs/>
          <w:sz w:val="24"/>
          <w:szCs w:val="24"/>
          <w:lang w:eastAsia="lt-LT"/>
        </w:rPr>
      </w:pPr>
      <w:r w:rsidRPr="00B62C01">
        <w:rPr>
          <w:rFonts w:ascii="Times New Roman" w:hAnsi="Times New Roman"/>
          <w:b/>
          <w:bCs/>
          <w:sz w:val="24"/>
          <w:szCs w:val="24"/>
          <w:lang w:eastAsia="lt-LT"/>
        </w:rPr>
        <w:t>LIETUVOS RESPUBLIKOS</w:t>
      </w:r>
    </w:p>
    <w:p w14:paraId="3F40FFEF" w14:textId="478CA481" w:rsidR="00D83733" w:rsidRPr="00B62C01" w:rsidRDefault="00D83733" w:rsidP="00B96948">
      <w:pPr>
        <w:spacing w:after="0" w:line="240" w:lineRule="auto"/>
        <w:jc w:val="center"/>
        <w:rPr>
          <w:rFonts w:ascii="Times New Roman" w:hAnsi="Times New Roman"/>
          <w:b/>
          <w:bCs/>
          <w:sz w:val="24"/>
          <w:szCs w:val="24"/>
        </w:rPr>
      </w:pPr>
      <w:r w:rsidRPr="00B62C01">
        <w:rPr>
          <w:rFonts w:ascii="Times New Roman" w:hAnsi="Times New Roman"/>
          <w:b/>
          <w:bCs/>
          <w:sz w:val="24"/>
          <w:szCs w:val="24"/>
          <w:lang w:val="da-DK"/>
        </w:rPr>
        <w:t xml:space="preserve">VIDAUS VANDENŲ TRANSPORTO KODEKSO </w:t>
      </w:r>
      <w:r w:rsidR="00544456">
        <w:rPr>
          <w:rFonts w:ascii="Times New Roman" w:hAnsi="Times New Roman"/>
          <w:b/>
          <w:bCs/>
          <w:sz w:val="24"/>
          <w:szCs w:val="24"/>
          <w:lang w:val="da-DK"/>
        </w:rPr>
        <w:t xml:space="preserve">4, </w:t>
      </w:r>
      <w:r w:rsidR="0002288E">
        <w:rPr>
          <w:rFonts w:ascii="Times New Roman" w:hAnsi="Times New Roman"/>
          <w:b/>
          <w:bCs/>
          <w:sz w:val="24"/>
          <w:szCs w:val="24"/>
          <w:lang w:val="da-DK"/>
        </w:rPr>
        <w:t xml:space="preserve">14, </w:t>
      </w:r>
      <w:r w:rsidRPr="00B62C01">
        <w:rPr>
          <w:rFonts w:ascii="Times New Roman" w:hAnsi="Times New Roman"/>
          <w:b/>
          <w:bCs/>
          <w:sz w:val="24"/>
          <w:szCs w:val="24"/>
          <w:lang w:eastAsia="lt-LT"/>
        </w:rPr>
        <w:t>16, 19, 26</w:t>
      </w:r>
      <w:r w:rsidR="002E13B7">
        <w:rPr>
          <w:rFonts w:ascii="Times New Roman" w:hAnsi="Times New Roman"/>
          <w:b/>
          <w:bCs/>
          <w:sz w:val="24"/>
          <w:szCs w:val="24"/>
          <w:lang w:eastAsia="lt-LT"/>
        </w:rPr>
        <w:t>, 41</w:t>
      </w:r>
      <w:r w:rsidRPr="00B62C01">
        <w:rPr>
          <w:rFonts w:ascii="Times New Roman" w:hAnsi="Times New Roman"/>
          <w:b/>
          <w:bCs/>
          <w:sz w:val="24"/>
          <w:szCs w:val="24"/>
        </w:rPr>
        <w:t xml:space="preserve"> STRAIPSNIŲ IR PRIEDO PAKEITIMO IR KODEKSO PAPILDYMO 16</w:t>
      </w:r>
      <w:r w:rsidRPr="00B62C01">
        <w:rPr>
          <w:rFonts w:ascii="Times New Roman" w:hAnsi="Times New Roman"/>
          <w:b/>
          <w:bCs/>
          <w:sz w:val="24"/>
          <w:szCs w:val="24"/>
          <w:vertAlign w:val="superscript"/>
        </w:rPr>
        <w:t>1</w:t>
      </w:r>
      <w:r w:rsidR="00BA03D5" w:rsidRPr="00B62C01">
        <w:rPr>
          <w:rFonts w:ascii="Times New Roman" w:hAnsi="Times New Roman"/>
          <w:b/>
          <w:bCs/>
          <w:sz w:val="24"/>
          <w:szCs w:val="24"/>
        </w:rPr>
        <w:t>, 16</w:t>
      </w:r>
      <w:r w:rsidR="00BA03D5" w:rsidRPr="00B62C01">
        <w:rPr>
          <w:rFonts w:ascii="Times New Roman" w:hAnsi="Times New Roman"/>
          <w:b/>
          <w:bCs/>
          <w:sz w:val="24"/>
          <w:szCs w:val="24"/>
          <w:vertAlign w:val="superscript"/>
        </w:rPr>
        <w:t>2</w:t>
      </w:r>
      <w:r w:rsidR="00BA03D5" w:rsidRPr="00B62C01">
        <w:rPr>
          <w:rFonts w:ascii="Times New Roman" w:hAnsi="Times New Roman"/>
          <w:b/>
          <w:bCs/>
          <w:sz w:val="24"/>
          <w:szCs w:val="24"/>
        </w:rPr>
        <w:t xml:space="preserve"> </w:t>
      </w:r>
      <w:r w:rsidRPr="00B62C01">
        <w:rPr>
          <w:rFonts w:ascii="Times New Roman" w:hAnsi="Times New Roman"/>
          <w:b/>
          <w:bCs/>
          <w:sz w:val="24"/>
          <w:szCs w:val="24"/>
        </w:rPr>
        <w:t>IR 24</w:t>
      </w:r>
      <w:r w:rsidRPr="00B62C01">
        <w:rPr>
          <w:rFonts w:ascii="Times New Roman" w:hAnsi="Times New Roman"/>
          <w:b/>
          <w:bCs/>
          <w:sz w:val="24"/>
          <w:szCs w:val="24"/>
          <w:vertAlign w:val="superscript"/>
        </w:rPr>
        <w:t>1</w:t>
      </w:r>
      <w:r w:rsidRPr="00B62C01">
        <w:rPr>
          <w:rFonts w:ascii="Times New Roman" w:hAnsi="Times New Roman"/>
          <w:b/>
          <w:bCs/>
          <w:sz w:val="24"/>
          <w:szCs w:val="24"/>
        </w:rPr>
        <w:t xml:space="preserve"> STRAIPSNIAIS</w:t>
      </w:r>
    </w:p>
    <w:p w14:paraId="3BA757B4" w14:textId="77777777" w:rsidR="00CA5FB4" w:rsidRPr="00B62C01" w:rsidRDefault="00CA5FB4" w:rsidP="00B96948">
      <w:pPr>
        <w:spacing w:after="0" w:line="240" w:lineRule="auto"/>
        <w:jc w:val="center"/>
        <w:rPr>
          <w:rFonts w:ascii="Times New Roman" w:hAnsi="Times New Roman"/>
          <w:b/>
          <w:bCs/>
          <w:sz w:val="24"/>
          <w:szCs w:val="24"/>
          <w:lang w:eastAsia="lt-LT"/>
        </w:rPr>
      </w:pPr>
      <w:r w:rsidRPr="00B62C01">
        <w:rPr>
          <w:rFonts w:ascii="Times New Roman" w:hAnsi="Times New Roman"/>
          <w:b/>
          <w:bCs/>
          <w:sz w:val="24"/>
          <w:szCs w:val="24"/>
          <w:lang w:eastAsia="lt-LT"/>
        </w:rPr>
        <w:t>ĮSTATYMAS</w:t>
      </w:r>
    </w:p>
    <w:p w14:paraId="1DDC731A" w14:textId="77777777" w:rsidR="00CA5FB4" w:rsidRPr="00B62C01" w:rsidRDefault="00CA5FB4" w:rsidP="00B96948">
      <w:pPr>
        <w:spacing w:line="240" w:lineRule="auto"/>
        <w:rPr>
          <w:rFonts w:ascii="Times New Roman" w:hAnsi="Times New Roman"/>
          <w:b/>
          <w:bCs/>
          <w:sz w:val="24"/>
          <w:szCs w:val="24"/>
          <w:lang w:eastAsia="lt-LT"/>
        </w:rPr>
      </w:pPr>
      <w:r w:rsidRPr="00B62C01">
        <w:rPr>
          <w:rFonts w:ascii="Times New Roman" w:hAnsi="Times New Roman"/>
          <w:b/>
          <w:bCs/>
          <w:sz w:val="24"/>
          <w:szCs w:val="24"/>
          <w:lang w:eastAsia="lt-LT"/>
        </w:rPr>
        <w:tab/>
      </w:r>
      <w:r w:rsidRPr="00B62C01">
        <w:rPr>
          <w:rFonts w:ascii="Times New Roman" w:hAnsi="Times New Roman"/>
          <w:b/>
          <w:bCs/>
          <w:sz w:val="24"/>
          <w:szCs w:val="24"/>
          <w:lang w:eastAsia="lt-LT"/>
        </w:rPr>
        <w:tab/>
      </w:r>
      <w:r w:rsidRPr="00B62C01">
        <w:rPr>
          <w:rFonts w:ascii="Times New Roman" w:hAnsi="Times New Roman"/>
          <w:b/>
          <w:bCs/>
          <w:sz w:val="24"/>
          <w:szCs w:val="24"/>
          <w:lang w:eastAsia="lt-LT"/>
        </w:rPr>
        <w:tab/>
      </w:r>
      <w:r w:rsidRPr="00B62C01">
        <w:rPr>
          <w:rFonts w:ascii="Times New Roman" w:hAnsi="Times New Roman"/>
          <w:b/>
          <w:bCs/>
          <w:sz w:val="24"/>
          <w:szCs w:val="24"/>
          <w:lang w:eastAsia="lt-LT"/>
        </w:rPr>
        <w:tab/>
      </w:r>
    </w:p>
    <w:p w14:paraId="2D3876B3" w14:textId="77777777" w:rsidR="00CA5FB4" w:rsidRPr="00B62C01" w:rsidRDefault="00CA5FB4" w:rsidP="00B96948">
      <w:pPr>
        <w:spacing w:after="0" w:line="240" w:lineRule="auto"/>
        <w:jc w:val="center"/>
        <w:rPr>
          <w:rFonts w:ascii="Times New Roman" w:hAnsi="Times New Roman"/>
          <w:sz w:val="24"/>
          <w:szCs w:val="24"/>
          <w:lang w:eastAsia="lt-LT"/>
        </w:rPr>
      </w:pPr>
      <w:r w:rsidRPr="00B62C01">
        <w:rPr>
          <w:rFonts w:ascii="Times New Roman" w:hAnsi="Times New Roman"/>
          <w:sz w:val="24"/>
          <w:szCs w:val="24"/>
          <w:lang w:eastAsia="lt-LT"/>
        </w:rPr>
        <w:t>201</w:t>
      </w:r>
      <w:r w:rsidR="005D601D">
        <w:rPr>
          <w:rFonts w:ascii="Times New Roman" w:hAnsi="Times New Roman"/>
          <w:sz w:val="24"/>
          <w:szCs w:val="24"/>
          <w:lang w:eastAsia="lt-LT"/>
        </w:rPr>
        <w:t>9</w:t>
      </w:r>
      <w:r w:rsidRPr="00B62C01">
        <w:rPr>
          <w:rFonts w:ascii="Times New Roman" w:hAnsi="Times New Roman"/>
          <w:sz w:val="24"/>
          <w:szCs w:val="24"/>
          <w:lang w:eastAsia="lt-LT"/>
        </w:rPr>
        <w:t xml:space="preserve"> m.                         d. Nr.</w:t>
      </w:r>
    </w:p>
    <w:p w14:paraId="6A2E8B17" w14:textId="77777777" w:rsidR="00CA5FB4" w:rsidRPr="00B62C01" w:rsidRDefault="00CA5FB4" w:rsidP="00B96948">
      <w:pPr>
        <w:spacing w:after="0" w:line="240" w:lineRule="auto"/>
        <w:jc w:val="center"/>
        <w:rPr>
          <w:rFonts w:ascii="Times New Roman" w:hAnsi="Times New Roman"/>
          <w:sz w:val="24"/>
          <w:szCs w:val="24"/>
          <w:lang w:eastAsia="lt-LT"/>
        </w:rPr>
      </w:pPr>
      <w:r w:rsidRPr="00B62C01">
        <w:rPr>
          <w:rFonts w:ascii="Times New Roman" w:hAnsi="Times New Roman"/>
          <w:sz w:val="24"/>
          <w:szCs w:val="24"/>
          <w:lang w:eastAsia="lt-LT"/>
        </w:rPr>
        <w:t>Vilnius</w:t>
      </w:r>
    </w:p>
    <w:p w14:paraId="169AD7EF" w14:textId="77777777" w:rsidR="00CA5FB4" w:rsidRPr="00B62C01" w:rsidRDefault="00CA5FB4" w:rsidP="00B96948">
      <w:pPr>
        <w:spacing w:after="0" w:line="240" w:lineRule="auto"/>
        <w:ind w:firstLine="851"/>
        <w:rPr>
          <w:rFonts w:ascii="Times New Roman" w:hAnsi="Times New Roman"/>
          <w:sz w:val="24"/>
          <w:szCs w:val="24"/>
          <w:lang w:eastAsia="lt-LT"/>
        </w:rPr>
      </w:pPr>
    </w:p>
    <w:p w14:paraId="4D5AB8DA" w14:textId="77777777" w:rsidR="00544456" w:rsidRDefault="00544456" w:rsidP="00B96948">
      <w:pPr>
        <w:spacing w:after="0" w:line="240" w:lineRule="auto"/>
        <w:ind w:firstLine="851"/>
        <w:jc w:val="both"/>
        <w:rPr>
          <w:rFonts w:ascii="Times New Roman" w:hAnsi="Times New Roman"/>
          <w:b/>
          <w:bCs/>
          <w:sz w:val="24"/>
          <w:szCs w:val="24"/>
          <w:lang w:eastAsia="lt-LT"/>
        </w:rPr>
      </w:pPr>
      <w:bookmarkStart w:id="0" w:name="part_c2d40f37de9246e5ba4102815d80df06"/>
      <w:bookmarkStart w:id="1" w:name="part_f7106c9757424d3793f7c49da1a0268d"/>
      <w:bookmarkStart w:id="2" w:name="part_4de8946a37a94d1e908148e7a7042d5d"/>
      <w:bookmarkStart w:id="3" w:name="part_c01036439d7545269d691e738d963acf"/>
      <w:bookmarkStart w:id="4" w:name="part_adbfcf1afaff441582ddc3097cdf1f7e"/>
      <w:bookmarkStart w:id="5" w:name="part_7c1a20e4fae64c1c9cd79571978dbb2b"/>
      <w:bookmarkStart w:id="6" w:name="part_91388dd354ed41049db3eac8205770bd"/>
      <w:bookmarkStart w:id="7" w:name="part_b5d844aa02344e109c6c1ff0ae7dd0e9"/>
      <w:bookmarkStart w:id="8" w:name="part_329852d54d964f9e818cf2adc3451ea9"/>
      <w:bookmarkStart w:id="9" w:name="part_8388ad724cc948a48cb319eb9cd22fdb"/>
      <w:bookmarkStart w:id="10" w:name="part_56d63e559a9e468fa4986434d7312f8b"/>
      <w:bookmarkStart w:id="11" w:name="part_c6348c92bad64e63b1a0384faf29f9a9"/>
      <w:bookmarkStart w:id="12" w:name="part_277de32c9b4840b6ad9595ad5253e82a"/>
      <w:bookmarkStart w:id="13" w:name="part_76a75758ad0a433c810b67c83a192ecd"/>
      <w:bookmarkStart w:id="14" w:name="part_acd7f78f4bbe4f1c972b19bdeb8e5c65"/>
      <w:bookmarkStart w:id="15" w:name="part_a84d723a235a4def930dcc85174f95f8"/>
      <w:bookmarkStart w:id="16" w:name="part_3d8d4b5e45c7420c8a0d92da1727f947"/>
      <w:bookmarkStart w:id="17" w:name="part_0a6a0832c3614b929763c7735b5e0c03"/>
      <w:bookmarkStart w:id="18" w:name="part_7aeb84dcbed44fdf98a301d1e3ce6d60"/>
      <w:bookmarkStart w:id="19" w:name="part_a8eaf7c7b7454de98ec0e34f6f9f27bc"/>
      <w:bookmarkStart w:id="20" w:name="part_5855cda8dbd341d98bb63578c762d983"/>
      <w:bookmarkStart w:id="21" w:name="part_56c45e3159414ed987817aeb659a45e9"/>
      <w:bookmarkStart w:id="22" w:name="part_e7bdda17a8b649d29cd7367f683f25c6"/>
      <w:bookmarkStart w:id="23" w:name="part_270ed8e3d8f4490286ef47ec3bec542a"/>
      <w:bookmarkStart w:id="24" w:name="part_167ddd5994684eb19f54df8a1e0ca07b"/>
      <w:bookmarkStart w:id="25" w:name="part_61bf5d5cd65f46438a278e7a0455c45f"/>
      <w:bookmarkStart w:id="26" w:name="part_7dce8895a3904737b91acddabdf457ae"/>
      <w:bookmarkStart w:id="27" w:name="part_f7bff03475dc4c2eb3c599f980369d67"/>
      <w:bookmarkStart w:id="28" w:name="part_ee98e97f0f0f474bb8c5e78188071d0a"/>
      <w:bookmarkStart w:id="29" w:name="part_089a7e44acf14ed1a710eb11a0c7729b"/>
      <w:bookmarkStart w:id="30" w:name="part_4e569c65fd6642688c5ece1a0f30ec73"/>
      <w:bookmarkStart w:id="31" w:name="part_0d0a76a4d5ed48dba04f2e1ffafbf571"/>
      <w:bookmarkStart w:id="32" w:name="part_dfe79e0788f6443c9dadbd44cd43556d"/>
      <w:bookmarkStart w:id="33" w:name="part_164e3b1d63e245659f5d9eb1740b96b1"/>
      <w:bookmarkStart w:id="34" w:name="part_c0d5e6367f804543abca297fe937c96d"/>
      <w:bookmarkStart w:id="35" w:name="part_5927d155bfbc47c894e6828fbbbd89a8"/>
      <w:bookmarkStart w:id="36" w:name="part_2f676066e7c6414c8ea9230671c34e24"/>
      <w:bookmarkStart w:id="37" w:name="part_4ad64148a99b45a2870aeb147c52787b"/>
      <w:bookmarkStart w:id="38" w:name="part_644d817930d1440ba83128978418382f"/>
      <w:bookmarkStart w:id="39" w:name="part_8b6b36740ba44e8fb73dbb106bb90e3f"/>
      <w:bookmarkStart w:id="40" w:name="part_ad160d5ecde44a76af6fe70632978058"/>
      <w:bookmarkStart w:id="41" w:name="part_ac1dc02068884725b010f2a18a1e4ffc"/>
      <w:bookmarkStart w:id="42" w:name="part_2e50a474bbe644ad87277ee940f4a4b0"/>
      <w:bookmarkStart w:id="43" w:name="part_ec6070f63c834c648fa11afcd42a636f"/>
      <w:bookmarkStart w:id="44" w:name="part_111fcc992c834c96abd1cfd68066a05d"/>
      <w:bookmarkStart w:id="45" w:name="part_22905e254ba8411b81cb80cd6a24ef33"/>
      <w:bookmarkStart w:id="46" w:name="part_8564e6d138aa4a24965dfb75d0254cdc"/>
      <w:bookmarkStart w:id="47" w:name="part_7d314b8f6fe14a10834e25d3f81cf92c"/>
      <w:bookmarkStart w:id="48" w:name="part_3670b6d1d22146059036f98bbaec0b9a"/>
      <w:bookmarkStart w:id="49" w:name="part_0042d9f4068c4c1892c198865a9af94c"/>
      <w:bookmarkStart w:id="50" w:name="part_ffbc014d85534f118d07691d0c92388c"/>
      <w:bookmarkStart w:id="51" w:name="part_eebf7d933d8a40d8bff83341557053eb"/>
      <w:bookmarkStart w:id="52" w:name="part_3771a7b41cfb41c1aeaf3a42f9af1b99"/>
      <w:bookmarkStart w:id="53" w:name="part_3bc3ad66e2894d2b8c48d04e99cf7e0b"/>
      <w:bookmarkStart w:id="54" w:name="part_24d2260ba817494d901444a87dfb64ee"/>
      <w:bookmarkStart w:id="55" w:name="part_32d04fcdaa774e1eb61fd95fd775610b"/>
      <w:bookmarkStart w:id="56" w:name="part_e0249d1d2f6342f9809eefee3b6c38ac"/>
      <w:bookmarkStart w:id="57" w:name="part_ea30ec3a9bb540ba8efc39dc5d266521"/>
      <w:bookmarkStart w:id="58" w:name="part_6d887e643c514cdb8b67ad47b42d876f"/>
      <w:bookmarkStart w:id="59" w:name="part_d2f11c6000d84442b77cc730d3f7e725"/>
      <w:bookmarkStart w:id="60" w:name="part_275645ac9e494cfcbe6e4fe75b66df27"/>
      <w:bookmarkStart w:id="61" w:name="part_a6332e8fca214239938c1bed173e9b11"/>
      <w:bookmarkStart w:id="62" w:name="part_50f11e2cea594167bcd3d039e57e0098"/>
      <w:bookmarkStart w:id="63" w:name="part_b0f9a28395304624908ffe645a939895"/>
      <w:bookmarkStart w:id="64" w:name="part_07fe503ef8704b719dc743659ffbe527"/>
      <w:bookmarkStart w:id="65" w:name="part_7119f6e9fae8440ca40058bece9d1cae"/>
      <w:bookmarkStart w:id="66" w:name="part_7b15cd081ac84f6c9b5a7f848b84e5a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C72528C" w14:textId="77777777" w:rsidR="00544456" w:rsidRPr="00B62C01" w:rsidRDefault="00544456" w:rsidP="00544456">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t>1</w:t>
      </w:r>
      <w:r w:rsidRPr="00B62C01">
        <w:rPr>
          <w:rFonts w:ascii="Times New Roman" w:hAnsi="Times New Roman"/>
          <w:b/>
          <w:bCs/>
          <w:sz w:val="24"/>
          <w:szCs w:val="24"/>
          <w:lang w:eastAsia="lt-LT"/>
        </w:rPr>
        <w:t xml:space="preserve"> straipsnis. </w:t>
      </w:r>
      <w:r>
        <w:rPr>
          <w:rFonts w:ascii="Times New Roman" w:hAnsi="Times New Roman"/>
          <w:b/>
          <w:bCs/>
          <w:sz w:val="24"/>
          <w:szCs w:val="24"/>
          <w:lang w:eastAsia="lt-LT"/>
        </w:rPr>
        <w:t>4</w:t>
      </w:r>
      <w:r w:rsidRPr="00B62C01">
        <w:rPr>
          <w:rFonts w:ascii="Times New Roman" w:hAnsi="Times New Roman"/>
          <w:b/>
          <w:bCs/>
          <w:sz w:val="24"/>
          <w:szCs w:val="24"/>
          <w:lang w:eastAsia="lt-LT"/>
        </w:rPr>
        <w:t xml:space="preserve"> straipsnio pakeitimas</w:t>
      </w:r>
    </w:p>
    <w:p w14:paraId="38D5860C" w14:textId="0FF5D67B" w:rsidR="00544456" w:rsidRPr="00544456" w:rsidRDefault="00544456" w:rsidP="007B276A">
      <w:pPr>
        <w:spacing w:after="0" w:line="240" w:lineRule="auto"/>
        <w:ind w:firstLine="851"/>
        <w:jc w:val="both"/>
        <w:rPr>
          <w:rFonts w:ascii="Times New Roman" w:hAnsi="Times New Roman"/>
          <w:bCs/>
          <w:sz w:val="24"/>
          <w:szCs w:val="24"/>
          <w:lang w:eastAsia="lt-LT"/>
        </w:rPr>
      </w:pPr>
      <w:r w:rsidRPr="00544456">
        <w:rPr>
          <w:rFonts w:ascii="Times New Roman" w:hAnsi="Times New Roman"/>
          <w:bCs/>
          <w:sz w:val="24"/>
          <w:szCs w:val="24"/>
          <w:lang w:eastAsia="lt-LT"/>
        </w:rPr>
        <w:t>Pripažinti netekusi</w:t>
      </w:r>
      <w:r w:rsidR="00B237AE">
        <w:rPr>
          <w:rFonts w:ascii="Times New Roman" w:hAnsi="Times New Roman"/>
          <w:bCs/>
          <w:sz w:val="24"/>
          <w:szCs w:val="24"/>
          <w:lang w:eastAsia="lt-LT"/>
        </w:rPr>
        <w:t>omis</w:t>
      </w:r>
      <w:r w:rsidRPr="00544456">
        <w:rPr>
          <w:rFonts w:ascii="Times New Roman" w:hAnsi="Times New Roman"/>
          <w:bCs/>
          <w:sz w:val="24"/>
          <w:szCs w:val="24"/>
          <w:lang w:eastAsia="lt-LT"/>
        </w:rPr>
        <w:t xml:space="preserve"> galios 4 straipsnio 2</w:t>
      </w:r>
      <w:r w:rsidR="007B276A">
        <w:rPr>
          <w:rFonts w:ascii="Times New Roman" w:hAnsi="Times New Roman"/>
          <w:bCs/>
          <w:sz w:val="24"/>
          <w:szCs w:val="24"/>
          <w:lang w:eastAsia="lt-LT"/>
        </w:rPr>
        <w:t xml:space="preserve"> ir 3 </w:t>
      </w:r>
      <w:r w:rsidRPr="00544456">
        <w:rPr>
          <w:rFonts w:ascii="Times New Roman" w:hAnsi="Times New Roman"/>
          <w:bCs/>
          <w:sz w:val="24"/>
          <w:szCs w:val="24"/>
          <w:lang w:eastAsia="lt-LT"/>
        </w:rPr>
        <w:t>dal</w:t>
      </w:r>
      <w:r w:rsidR="007B276A">
        <w:rPr>
          <w:rFonts w:ascii="Times New Roman" w:hAnsi="Times New Roman"/>
          <w:bCs/>
          <w:sz w:val="24"/>
          <w:szCs w:val="24"/>
          <w:lang w:eastAsia="lt-LT"/>
        </w:rPr>
        <w:t>is</w:t>
      </w:r>
      <w:r w:rsidRPr="00544456">
        <w:rPr>
          <w:rFonts w:ascii="Times New Roman" w:hAnsi="Times New Roman"/>
          <w:bCs/>
          <w:sz w:val="24"/>
          <w:szCs w:val="24"/>
          <w:lang w:eastAsia="lt-LT"/>
        </w:rPr>
        <w:t>.</w:t>
      </w:r>
    </w:p>
    <w:p w14:paraId="7284553F" w14:textId="77777777" w:rsidR="00544456" w:rsidRDefault="00544456" w:rsidP="00B96948">
      <w:pPr>
        <w:spacing w:after="0" w:line="240" w:lineRule="auto"/>
        <w:ind w:firstLine="851"/>
        <w:jc w:val="both"/>
        <w:rPr>
          <w:rFonts w:ascii="Times New Roman" w:hAnsi="Times New Roman"/>
          <w:b/>
          <w:bCs/>
          <w:sz w:val="24"/>
          <w:szCs w:val="24"/>
          <w:lang w:eastAsia="lt-LT"/>
        </w:rPr>
      </w:pPr>
    </w:p>
    <w:p w14:paraId="59C73863" w14:textId="77777777" w:rsidR="00BC4257" w:rsidRDefault="00BC4257" w:rsidP="00B96948">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t>2</w:t>
      </w:r>
      <w:r w:rsidRPr="00B62C01">
        <w:rPr>
          <w:rFonts w:ascii="Times New Roman" w:hAnsi="Times New Roman"/>
          <w:b/>
          <w:bCs/>
          <w:sz w:val="24"/>
          <w:szCs w:val="24"/>
          <w:lang w:eastAsia="lt-LT"/>
        </w:rPr>
        <w:t xml:space="preserve"> straipsnis. </w:t>
      </w:r>
      <w:r>
        <w:rPr>
          <w:rFonts w:ascii="Times New Roman" w:hAnsi="Times New Roman"/>
          <w:b/>
          <w:bCs/>
          <w:sz w:val="24"/>
          <w:szCs w:val="24"/>
          <w:lang w:eastAsia="lt-LT"/>
        </w:rPr>
        <w:t>14</w:t>
      </w:r>
      <w:r w:rsidRPr="00B62C01">
        <w:rPr>
          <w:rFonts w:ascii="Times New Roman" w:hAnsi="Times New Roman"/>
          <w:b/>
          <w:bCs/>
          <w:sz w:val="24"/>
          <w:szCs w:val="24"/>
          <w:lang w:eastAsia="lt-LT"/>
        </w:rPr>
        <w:t xml:space="preserve"> straipsnio pakeitimas</w:t>
      </w:r>
    </w:p>
    <w:p w14:paraId="4ACB1A63" w14:textId="7CA6BE44" w:rsidR="00BC4257" w:rsidRPr="00B62C01" w:rsidRDefault="00BC4257" w:rsidP="00BC4257">
      <w:pPr>
        <w:spacing w:after="0" w:line="240" w:lineRule="auto"/>
        <w:ind w:firstLine="851"/>
        <w:jc w:val="both"/>
        <w:rPr>
          <w:rFonts w:ascii="Times New Roman" w:hAnsi="Times New Roman"/>
          <w:sz w:val="24"/>
          <w:szCs w:val="24"/>
          <w:lang w:eastAsia="lt-LT"/>
        </w:rPr>
      </w:pPr>
      <w:r w:rsidRPr="00B62C01">
        <w:rPr>
          <w:rFonts w:ascii="Times New Roman" w:hAnsi="Times New Roman"/>
          <w:color w:val="000000"/>
          <w:sz w:val="24"/>
          <w:szCs w:val="24"/>
          <w:lang w:eastAsia="lt-LT"/>
        </w:rPr>
        <w:t>Pakeisti 1</w:t>
      </w:r>
      <w:r w:rsidR="00B237AE">
        <w:rPr>
          <w:rFonts w:ascii="Times New Roman" w:hAnsi="Times New Roman"/>
          <w:color w:val="000000"/>
          <w:sz w:val="24"/>
          <w:szCs w:val="24"/>
          <w:lang w:eastAsia="lt-LT"/>
        </w:rPr>
        <w:t>4</w:t>
      </w:r>
      <w:r w:rsidRPr="00B62C01">
        <w:rPr>
          <w:rFonts w:ascii="Times New Roman" w:hAnsi="Times New Roman"/>
          <w:color w:val="000000"/>
          <w:sz w:val="24"/>
          <w:szCs w:val="24"/>
          <w:lang w:eastAsia="lt-LT"/>
        </w:rPr>
        <w:t xml:space="preserve"> straipsnį ir jį išdėstyti taip:</w:t>
      </w:r>
    </w:p>
    <w:p w14:paraId="6CC01B6F" w14:textId="77777777" w:rsidR="00BC4257" w:rsidRPr="00BC4257" w:rsidRDefault="00BC4257" w:rsidP="00BC4257">
      <w:pPr>
        <w:spacing w:after="0" w:line="24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w:t>
      </w:r>
      <w:r w:rsidRPr="00BC4257">
        <w:rPr>
          <w:rFonts w:ascii="Times New Roman" w:hAnsi="Times New Roman"/>
          <w:bCs/>
          <w:sz w:val="24"/>
          <w:szCs w:val="24"/>
          <w:lang w:eastAsia="lt-LT"/>
        </w:rPr>
        <w:t>14 straipsnis. Vidaus vandenų transporto priemonių sąvoka</w:t>
      </w:r>
    </w:p>
    <w:p w14:paraId="20E95881" w14:textId="400AB174" w:rsidR="00BC4257" w:rsidRPr="002506C3" w:rsidRDefault="00BC4257" w:rsidP="00BC4257">
      <w:pPr>
        <w:spacing w:after="0" w:line="240" w:lineRule="auto"/>
        <w:ind w:firstLine="851"/>
        <w:jc w:val="both"/>
        <w:rPr>
          <w:rFonts w:ascii="Times New Roman" w:hAnsi="Times New Roman"/>
          <w:bCs/>
          <w:sz w:val="24"/>
          <w:szCs w:val="24"/>
          <w:lang w:eastAsia="lt-LT"/>
        </w:rPr>
      </w:pPr>
      <w:r w:rsidRPr="00BC4257">
        <w:rPr>
          <w:rFonts w:ascii="Times New Roman" w:hAnsi="Times New Roman"/>
          <w:bCs/>
          <w:sz w:val="24"/>
          <w:szCs w:val="24"/>
          <w:lang w:eastAsia="lt-LT"/>
        </w:rPr>
        <w:t>Vidaus vandenų transporto priemonės – vidaus vandenų, žvejybos, mažieji, pramoginiai, sportiniai, tradiciniai ir asmeniniai laivai, plūduriuojantys įrenginiai</w:t>
      </w:r>
      <w:r w:rsidR="0002288E">
        <w:rPr>
          <w:rFonts w:ascii="Times New Roman" w:hAnsi="Times New Roman"/>
          <w:b/>
          <w:bCs/>
          <w:sz w:val="24"/>
          <w:szCs w:val="24"/>
          <w:lang w:eastAsia="lt-LT"/>
        </w:rPr>
        <w:t>,</w:t>
      </w:r>
      <w:r w:rsidRPr="00BC4257">
        <w:rPr>
          <w:rFonts w:ascii="Times New Roman" w:hAnsi="Times New Roman"/>
          <w:bCs/>
          <w:sz w:val="24"/>
          <w:szCs w:val="24"/>
          <w:lang w:eastAsia="lt-LT"/>
        </w:rPr>
        <w:t xml:space="preserve"> </w:t>
      </w:r>
      <w:r w:rsidRPr="0002288E">
        <w:rPr>
          <w:rFonts w:ascii="Times New Roman" w:hAnsi="Times New Roman"/>
          <w:bCs/>
          <w:strike/>
          <w:sz w:val="24"/>
          <w:szCs w:val="24"/>
          <w:lang w:eastAsia="lt-LT"/>
        </w:rPr>
        <w:t xml:space="preserve">bei </w:t>
      </w:r>
      <w:r w:rsidRPr="00DB00B9">
        <w:rPr>
          <w:rFonts w:ascii="Times New Roman" w:hAnsi="Times New Roman"/>
          <w:bCs/>
          <w:sz w:val="24"/>
          <w:szCs w:val="24"/>
          <w:lang w:eastAsia="lt-LT"/>
        </w:rPr>
        <w:t>plūduriuojančios priemonės</w:t>
      </w:r>
      <w:r w:rsidR="002506C3" w:rsidRPr="00DB00B9">
        <w:rPr>
          <w:rFonts w:ascii="Times New Roman" w:hAnsi="Times New Roman"/>
          <w:bCs/>
          <w:sz w:val="24"/>
          <w:szCs w:val="24"/>
          <w:lang w:eastAsia="lt-LT"/>
        </w:rPr>
        <w:t xml:space="preserve"> </w:t>
      </w:r>
      <w:r w:rsidR="0002288E" w:rsidRPr="00DB00B9">
        <w:rPr>
          <w:rFonts w:ascii="Times New Roman" w:hAnsi="Times New Roman"/>
          <w:b/>
          <w:bCs/>
          <w:sz w:val="24"/>
          <w:szCs w:val="24"/>
          <w:lang w:eastAsia="lt-LT"/>
        </w:rPr>
        <w:t>ir kiti</w:t>
      </w:r>
      <w:r w:rsidR="0002288E" w:rsidRPr="00DB00B9">
        <w:rPr>
          <w:b/>
        </w:rPr>
        <w:t xml:space="preserve"> </w:t>
      </w:r>
      <w:r w:rsidR="0002288E" w:rsidRPr="00DB00B9">
        <w:rPr>
          <w:rFonts w:ascii="Times New Roman" w:hAnsi="Times New Roman"/>
          <w:b/>
          <w:bCs/>
          <w:sz w:val="24"/>
          <w:szCs w:val="24"/>
          <w:lang w:eastAsia="lt-LT"/>
        </w:rPr>
        <w:t>plūduriuojantys mechanizmai (kurie nėra nei plūduriuojantys įrenginiai, nei plūduriuojančios priemonės, bet yra savaeigiai)</w:t>
      </w:r>
      <w:r w:rsidRPr="00DB00B9">
        <w:rPr>
          <w:rFonts w:ascii="Times New Roman" w:hAnsi="Times New Roman"/>
          <w:bCs/>
          <w:sz w:val="24"/>
          <w:szCs w:val="24"/>
          <w:lang w:eastAsia="lt-LT"/>
        </w:rPr>
        <w:t xml:space="preserve">, </w:t>
      </w:r>
      <w:r w:rsidRPr="002506C3">
        <w:rPr>
          <w:rFonts w:ascii="Times New Roman" w:hAnsi="Times New Roman"/>
          <w:bCs/>
          <w:sz w:val="24"/>
          <w:szCs w:val="24"/>
          <w:lang w:eastAsia="lt-LT"/>
        </w:rPr>
        <w:t xml:space="preserve">eksploatuojantys arba </w:t>
      </w:r>
      <w:r w:rsidRPr="006569A6">
        <w:rPr>
          <w:rFonts w:ascii="Times New Roman" w:hAnsi="Times New Roman"/>
          <w:bCs/>
          <w:strike/>
          <w:sz w:val="24"/>
          <w:szCs w:val="24"/>
          <w:lang w:eastAsia="lt-LT"/>
        </w:rPr>
        <w:t>aptarnaujantys</w:t>
      </w:r>
      <w:r w:rsidRPr="002506C3">
        <w:rPr>
          <w:rFonts w:ascii="Times New Roman" w:hAnsi="Times New Roman"/>
          <w:bCs/>
          <w:sz w:val="24"/>
          <w:szCs w:val="24"/>
          <w:lang w:eastAsia="lt-LT"/>
        </w:rPr>
        <w:t xml:space="preserve"> </w:t>
      </w:r>
      <w:r w:rsidR="006569A6">
        <w:rPr>
          <w:rFonts w:ascii="Times New Roman" w:hAnsi="Times New Roman"/>
          <w:b/>
          <w:bCs/>
          <w:sz w:val="24"/>
          <w:szCs w:val="24"/>
          <w:lang w:eastAsia="lt-LT"/>
        </w:rPr>
        <w:t xml:space="preserve">prižiūrintys </w:t>
      </w:r>
      <w:r w:rsidRPr="002506C3">
        <w:rPr>
          <w:rFonts w:ascii="Times New Roman" w:hAnsi="Times New Roman"/>
          <w:bCs/>
          <w:sz w:val="24"/>
          <w:szCs w:val="24"/>
          <w:lang w:eastAsia="lt-LT"/>
        </w:rPr>
        <w:t>vandenų kelius.“</w:t>
      </w:r>
    </w:p>
    <w:p w14:paraId="32F504FC" w14:textId="77777777" w:rsidR="00BC4257" w:rsidRDefault="00BC4257" w:rsidP="00B96948">
      <w:pPr>
        <w:spacing w:after="0" w:line="240" w:lineRule="auto"/>
        <w:ind w:firstLine="851"/>
        <w:jc w:val="both"/>
        <w:rPr>
          <w:rFonts w:ascii="Times New Roman" w:hAnsi="Times New Roman"/>
          <w:b/>
          <w:bCs/>
          <w:sz w:val="24"/>
          <w:szCs w:val="24"/>
          <w:lang w:eastAsia="lt-LT"/>
        </w:rPr>
      </w:pPr>
    </w:p>
    <w:p w14:paraId="7CCD1341" w14:textId="7200E7F5" w:rsidR="00CA5FB4" w:rsidRPr="00B62C01" w:rsidRDefault="0002288E" w:rsidP="00B96948">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t>3</w:t>
      </w:r>
      <w:r w:rsidR="00C024E3" w:rsidRPr="00B62C01">
        <w:rPr>
          <w:rFonts w:ascii="Times New Roman" w:hAnsi="Times New Roman"/>
          <w:b/>
          <w:bCs/>
          <w:sz w:val="24"/>
          <w:szCs w:val="24"/>
          <w:lang w:eastAsia="lt-LT"/>
        </w:rPr>
        <w:t xml:space="preserve"> straipsnis. </w:t>
      </w:r>
      <w:r w:rsidR="00CA5FB4" w:rsidRPr="00B62C01">
        <w:rPr>
          <w:rFonts w:ascii="Times New Roman" w:hAnsi="Times New Roman"/>
          <w:b/>
          <w:bCs/>
          <w:sz w:val="24"/>
          <w:szCs w:val="24"/>
          <w:lang w:eastAsia="lt-LT"/>
        </w:rPr>
        <w:t>16 straipsnio pakeitimas</w:t>
      </w:r>
    </w:p>
    <w:p w14:paraId="6268B167" w14:textId="77777777" w:rsidR="00CA5FB4" w:rsidRPr="00B62C01" w:rsidRDefault="00CA5FB4" w:rsidP="00B96948">
      <w:pPr>
        <w:spacing w:after="0" w:line="240" w:lineRule="auto"/>
        <w:ind w:firstLine="851"/>
        <w:jc w:val="both"/>
        <w:rPr>
          <w:rFonts w:ascii="Times New Roman" w:hAnsi="Times New Roman"/>
          <w:sz w:val="24"/>
          <w:szCs w:val="24"/>
          <w:lang w:eastAsia="lt-LT"/>
        </w:rPr>
      </w:pPr>
      <w:r w:rsidRPr="00B62C01">
        <w:rPr>
          <w:rFonts w:ascii="Times New Roman" w:hAnsi="Times New Roman"/>
          <w:color w:val="000000"/>
          <w:sz w:val="24"/>
          <w:szCs w:val="24"/>
          <w:lang w:eastAsia="lt-LT"/>
        </w:rPr>
        <w:t>Pakeisti 16 straipsnį ir jį išdėstyti taip:</w:t>
      </w:r>
    </w:p>
    <w:p w14:paraId="656AA1F2" w14:textId="77777777" w:rsidR="00CA5FB4" w:rsidRPr="00B62C01" w:rsidRDefault="00CA5FB4" w:rsidP="00B96948">
      <w:pPr>
        <w:spacing w:after="0" w:line="240" w:lineRule="auto"/>
        <w:ind w:left="2410" w:hanging="1559"/>
        <w:jc w:val="both"/>
        <w:rPr>
          <w:rFonts w:ascii="Times New Roman" w:hAnsi="Times New Roman"/>
          <w:b/>
          <w:bCs/>
          <w:sz w:val="24"/>
          <w:szCs w:val="24"/>
          <w:lang w:eastAsia="lt-LT"/>
        </w:rPr>
      </w:pPr>
      <w:r w:rsidRPr="00B62C01">
        <w:rPr>
          <w:rFonts w:ascii="Times New Roman" w:hAnsi="Times New Roman"/>
          <w:color w:val="000000"/>
          <w:sz w:val="24"/>
          <w:szCs w:val="24"/>
          <w:lang w:eastAsia="lt-LT"/>
        </w:rPr>
        <w:t>„1</w:t>
      </w:r>
      <w:r w:rsidRPr="00B62C01">
        <w:rPr>
          <w:rFonts w:ascii="Times New Roman" w:hAnsi="Times New Roman"/>
          <w:bCs/>
          <w:color w:val="000000"/>
          <w:sz w:val="24"/>
          <w:szCs w:val="24"/>
          <w:lang w:eastAsia="lt-LT"/>
        </w:rPr>
        <w:t xml:space="preserve">6 </w:t>
      </w:r>
      <w:r w:rsidRPr="00B62C01">
        <w:rPr>
          <w:rFonts w:ascii="Times New Roman" w:hAnsi="Times New Roman"/>
          <w:bCs/>
          <w:sz w:val="24"/>
          <w:szCs w:val="24"/>
          <w:lang w:eastAsia="lt-LT"/>
        </w:rPr>
        <w:t>straipsnis.</w:t>
      </w:r>
      <w:r w:rsidRPr="00B62C01">
        <w:rPr>
          <w:rFonts w:ascii="Times New Roman" w:hAnsi="Times New Roman"/>
          <w:b/>
          <w:bCs/>
          <w:sz w:val="24"/>
          <w:szCs w:val="24"/>
          <w:lang w:eastAsia="lt-LT"/>
        </w:rPr>
        <w:t xml:space="preserve"> </w:t>
      </w:r>
      <w:r w:rsidRPr="00B62C01">
        <w:rPr>
          <w:rFonts w:ascii="Times New Roman" w:hAnsi="Times New Roman"/>
          <w:bCs/>
          <w:sz w:val="24"/>
          <w:szCs w:val="24"/>
          <w:lang w:eastAsia="lt-LT"/>
        </w:rPr>
        <w:t>Vidaus vandenų transporto priemonių</w:t>
      </w:r>
      <w:r w:rsidRPr="00B62C01">
        <w:rPr>
          <w:rFonts w:ascii="Times New Roman" w:hAnsi="Times New Roman"/>
          <w:b/>
          <w:bCs/>
          <w:sz w:val="24"/>
          <w:szCs w:val="24"/>
          <w:lang w:eastAsia="lt-LT"/>
        </w:rPr>
        <w:t xml:space="preserve"> </w:t>
      </w:r>
      <w:r w:rsidRPr="00B62C01">
        <w:rPr>
          <w:rFonts w:ascii="Times New Roman" w:hAnsi="Times New Roman"/>
          <w:bCs/>
          <w:sz w:val="24"/>
          <w:szCs w:val="24"/>
          <w:lang w:eastAsia="lt-LT"/>
        </w:rPr>
        <w:t xml:space="preserve">registravimas </w:t>
      </w:r>
      <w:r w:rsidRPr="00B62C01">
        <w:rPr>
          <w:rFonts w:ascii="Times New Roman" w:hAnsi="Times New Roman"/>
          <w:bCs/>
          <w:strike/>
          <w:sz w:val="24"/>
          <w:szCs w:val="24"/>
          <w:lang w:eastAsia="lt-LT"/>
        </w:rPr>
        <w:t>techninė</w:t>
      </w:r>
      <w:r w:rsidRPr="00B62C01">
        <w:rPr>
          <w:rFonts w:ascii="Times New Roman" w:hAnsi="Times New Roman"/>
          <w:b/>
          <w:bCs/>
          <w:strike/>
          <w:sz w:val="24"/>
          <w:szCs w:val="24"/>
          <w:lang w:eastAsia="lt-LT"/>
        </w:rPr>
        <w:t xml:space="preserve"> </w:t>
      </w:r>
      <w:r w:rsidRPr="00B62C01">
        <w:rPr>
          <w:rFonts w:ascii="Times New Roman" w:hAnsi="Times New Roman"/>
          <w:bCs/>
          <w:strike/>
          <w:sz w:val="24"/>
          <w:szCs w:val="24"/>
          <w:lang w:eastAsia="lt-LT"/>
        </w:rPr>
        <w:t>apžiūra</w:t>
      </w:r>
      <w:r w:rsidRPr="00B62C01">
        <w:rPr>
          <w:rFonts w:ascii="Times New Roman" w:hAnsi="Times New Roman"/>
          <w:b/>
          <w:bCs/>
          <w:sz w:val="24"/>
          <w:szCs w:val="24"/>
          <w:lang w:eastAsia="lt-LT"/>
        </w:rPr>
        <w:t xml:space="preserve"> </w:t>
      </w:r>
      <w:r w:rsidRPr="00B62C01">
        <w:rPr>
          <w:rFonts w:ascii="Times New Roman" w:hAnsi="Times New Roman"/>
          <w:bCs/>
          <w:strike/>
          <w:sz w:val="24"/>
          <w:szCs w:val="24"/>
          <w:lang w:eastAsia="lt-LT"/>
        </w:rPr>
        <w:t>bei techninis patikrinimas</w:t>
      </w:r>
      <w:r w:rsidRPr="00B62C01">
        <w:rPr>
          <w:rFonts w:ascii="Times New Roman" w:hAnsi="Times New Roman"/>
          <w:b/>
          <w:bCs/>
          <w:sz w:val="24"/>
          <w:szCs w:val="24"/>
          <w:lang w:eastAsia="lt-LT"/>
        </w:rPr>
        <w:t xml:space="preserve"> </w:t>
      </w:r>
    </w:p>
    <w:p w14:paraId="46D39F79"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1. Vidaus vandenų transporto priemonės (išskyrus sportinius laivus, vandens dviračius, irklines valtis, kurių ilgis iki 6 metrų, burines jachtas, kurių korpusas trumpesnis kaip 6 metrai,</w:t>
      </w:r>
    </w:p>
    <w:p w14:paraId="3F99C7A3"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irklinius turistinius plaustus, kurių keliamoji galia mažesnė kaip 500  kilogramų) ir jų pakabinamieji varikliai registruojami Lietuvos Respublikos vidaus vandenų laivų registre.</w:t>
      </w:r>
    </w:p>
    <w:p w14:paraId="098C9A86"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2. Lietuvos Respublikos vidaus vandenų laivų registrą steigia ir jo nuostatus tvirtina Vyriausybė.</w:t>
      </w:r>
    </w:p>
    <w:p w14:paraId="7210C624"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3. Lietuvos Respublikos vidaus vandenyse galioja Europos Bendrijos valstybių narių kompetentingų institucijų išduoti vidaus vandenų transporto priemonių dokumentai.</w:t>
      </w:r>
    </w:p>
    <w:p w14:paraId="088E4D84"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4. Vidaus vandenų transporto priemonės gali būti eksploatuojamos tik susisiekimo ministro nustatyta tvarka atlikus jų techninę apžiūrą arba techninį patikrinimą.</w:t>
      </w:r>
    </w:p>
    <w:p w14:paraId="56406CEF"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5. Lietuvos Respublikos vidaus vandenų laivų registre įregistruotų vidaus vandenų transporto priemonių technines apžiūras atlieka ir atitinkamus dokumentus bei jų dublikatus</w:t>
      </w:r>
    </w:p>
    <w:p w14:paraId="009FFE92"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išduoda Lietuvos saugios laivybos administracija susisiekimo ministro nustatyta tvarka. Lietuvos Respublikos vidaus vandenų laivų registre įregistruotų vidaus vandenų transporto priemonių, esančių ne Lietuvos Respublikos teritorijoje, techninių apžiūrų atlikimo išlaidas Vyriausybės ar jos įgaliotos institucijos nustatyta tvarka atlygina vidaus vandenų transporto priemonių savininkai (valdytojai).</w:t>
      </w:r>
    </w:p>
    <w:p w14:paraId="14F5D02D"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z w:val="24"/>
          <w:szCs w:val="24"/>
          <w:lang w:eastAsia="lt-LT"/>
        </w:rPr>
        <w:t xml:space="preserve"> </w:t>
      </w:r>
      <w:r w:rsidRPr="00B62C01">
        <w:rPr>
          <w:rFonts w:ascii="Times New Roman" w:hAnsi="Times New Roman"/>
          <w:strike/>
          <w:sz w:val="24"/>
          <w:szCs w:val="24"/>
          <w:lang w:eastAsia="lt-LT"/>
        </w:rPr>
        <w:t>6. Lietuvos saugios laivybos administracija išduoda to pageidaujantiems vidaus vandenų transporto priemonių, įregistruotų Lietuvos Respublikos vidaus vandenų laivų registre</w:t>
      </w:r>
    </w:p>
    <w:p w14:paraId="35401D79"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ir atitinkančių nustatytus techninius reikalavimus, savininkams (valdytojams) Europos Bendrijos vidaus vandenų laivybos sertifikatus, papildomus Europos Bendrijos vidaus vandenų laivybos sertifikatus ir laikinuosius Europos Bendrijos vidaus vandenų laivybos sertifikatus. Sertifikatų išdavimo tvarką ir sertifikatų formą tvirtina susisiekimo ministras.</w:t>
      </w:r>
    </w:p>
    <w:p w14:paraId="77B7891A"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lastRenderedPageBreak/>
        <w:t>7. Žvejybos laivams, plaukiojantiems Lietuvos Respublikos teritorinėje jūroje, taikomi techniniai reikalavimai, nustatyti Lietuvos Respublikos vidaus vandenų laivų registre įregistruotoms</w:t>
      </w:r>
    </w:p>
    <w:p w14:paraId="5713A058"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vidaus vandenų transporto priemonėms.</w:t>
      </w:r>
    </w:p>
    <w:p w14:paraId="26FB35CC"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8. Lietuvos Respublikos vidaus vandenų laivų registre įregistruotų vidaus vandenų transporto priemonių žurnalus registruoja, statybos, pertvarkymo, modernizavimo dokumentus ir</w:t>
      </w:r>
    </w:p>
    <w:p w14:paraId="0E4BA72F"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brėžinius tvirtina, jų ekspertizę atlieka Lietuvos saugios laivybos administracija. Lietuvos saugios laivybos administracija atlieka vykdomų vidaus vandenų transporto priemonių statybos,</w:t>
      </w:r>
    </w:p>
    <w:p w14:paraId="075961E9"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pertvarkymo, rekonstrukcijos ar remonto darbų techninę priežiūrą.</w:t>
      </w:r>
    </w:p>
    <w:p w14:paraId="0B0DE517"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9. Burinių jachtų techninę priežiūrą pagal Lietuvos buriuotojų sąjungos patvirtintas Jachtų techninės priežiūros taisykles atlieka Lietuvos buriuotojų sąjunga.</w:t>
      </w:r>
    </w:p>
    <w:p w14:paraId="2F1A54BC" w14:textId="77777777" w:rsidR="00FA5030" w:rsidRPr="00B62C01" w:rsidRDefault="00FA5030" w:rsidP="00766A52">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1. Lietuvos Respublikos vidaus vandenų laivų registras yra valstybės registras. </w:t>
      </w:r>
    </w:p>
    <w:p w14:paraId="20317EAD" w14:textId="7A9F046C" w:rsidR="00576253" w:rsidRDefault="007F4A2B">
      <w:pPr>
        <w:spacing w:after="0" w:line="240" w:lineRule="auto"/>
        <w:ind w:firstLine="851"/>
        <w:jc w:val="both"/>
        <w:rPr>
          <w:rFonts w:ascii="Times New Roman" w:hAnsi="Times New Roman"/>
          <w:b/>
          <w:sz w:val="24"/>
          <w:szCs w:val="24"/>
        </w:rPr>
      </w:pPr>
      <w:r w:rsidRPr="007F4A2B">
        <w:rPr>
          <w:rFonts w:ascii="Times New Roman" w:hAnsi="Times New Roman"/>
          <w:b/>
          <w:sz w:val="24"/>
          <w:szCs w:val="24"/>
        </w:rPr>
        <w:t>2. Lietuvos Respublikos vidaus vandenų laivų registre susisiekimo ministro nustatyta tvarka registruojamos vidaus vandenų transporto priemonės, nenurodytos šio straipsnio 6 dalyje.</w:t>
      </w:r>
    </w:p>
    <w:p w14:paraId="25D5662D" w14:textId="77777777" w:rsidR="00FA5030" w:rsidRPr="00B62C01" w:rsidRDefault="00FA5030">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3. Lietuvos Respublikos vidaus vandenų laivų registro valdytoja yra Susisiekimo ministerija. Lietuvos Respublikos vidaus vandenų laivų registro tvarkytoją skiria Vyriausybė.</w:t>
      </w:r>
    </w:p>
    <w:p w14:paraId="06BD9016" w14:textId="77777777" w:rsidR="00FA5030" w:rsidRPr="00B62C01" w:rsidRDefault="00FA5030">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4. Lietuvos Respublikos vidaus vandenų laivų registro duomenys tvarkomi Lietuvos Respublikos vidaus vandenų laivų registro nuostatų nustatyta tvarka.</w:t>
      </w:r>
      <w:r w:rsidR="00AA6F86" w:rsidRPr="00AA6F86">
        <w:t xml:space="preserve"> </w:t>
      </w:r>
      <w:r w:rsidR="00AA6F86" w:rsidRPr="00B62C01">
        <w:rPr>
          <w:rFonts w:ascii="Times New Roman" w:hAnsi="Times New Roman"/>
          <w:b/>
          <w:sz w:val="24"/>
          <w:szCs w:val="24"/>
        </w:rPr>
        <w:t xml:space="preserve">Lietuvos Respublikos vidaus vandenų laivų </w:t>
      </w:r>
      <w:r w:rsidR="00AA6F86">
        <w:rPr>
          <w:rFonts w:ascii="Times New Roman" w:hAnsi="Times New Roman"/>
          <w:b/>
          <w:sz w:val="24"/>
          <w:szCs w:val="24"/>
        </w:rPr>
        <w:t>r</w:t>
      </w:r>
      <w:r w:rsidR="00AA6F86" w:rsidRPr="00AA6F86">
        <w:rPr>
          <w:rFonts w:ascii="Times New Roman" w:hAnsi="Times New Roman"/>
          <w:b/>
          <w:sz w:val="24"/>
          <w:szCs w:val="24"/>
        </w:rPr>
        <w:t>egistro tvarkytojas registro duomenų gavėjams neatlygintinai teikia registro duomenis, registro informaciją, registrui pateiktus dokumentus ir (arba) jų kopijas.</w:t>
      </w:r>
    </w:p>
    <w:p w14:paraId="314D5743" w14:textId="73E9B4FA"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 xml:space="preserve">5. Registruojant Lietuvos Respublikos vidaus vandenų laivų registre vidaus vandenų transporto priemones, identifikuojama vidaus vandenų transporto priemonė, savininko pateikti dokumentai ir duomenys apie vidaus vandenų transporto priemonę sutikrinami su faktiniais duomenimis, patikrinama pramoginio ar asmeninio laivo atitiktis tiekimo į rinką sąlygoms, įrašomi duomenys į Lietuvos Respublikos vidaus vandenų laivų registrą, suteikiamas unikalus identifikavimo kodas ir registro numeris ir išduodamas dokumentas, kuriuo patvirtinama, kad vidaus vandenų transporto priemonė įregistruota Lietuvos Respublikos vidaus vandenų laivų registre. </w:t>
      </w:r>
    </w:p>
    <w:p w14:paraId="7F1972D0" w14:textId="77777777"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 xml:space="preserve">6. Lietuvos Respublikos vidaus vandenų laivų registre neregistruojami sportiniai laivai ir šie pramoginiai laivai: vandens dviračiai, irklinės valtys, nepriklausomai nuo jų ilgio, burinės jachtos, kurių ilgis mažesnis kaip 6 metrai, valtys su pakabinamaisiais elektros varikliais, irkliniai turistiniai plaustai, kurių keliamoji galia ne didesnė kaip 500 kg, kitose šalyse registruotos vidaus vandenų transporto priemonės. Šios dalies nuostatos nėra taikomos, jeigu vidaus vandenų transporto priemonės savininkas eksploatuoja ją Lietuvos Respublikos pasienio ruože ir savininkas pageidauja transporto priemonę įregistruoti Lietuvos Respublikos vidaus vandenų laivų registre. </w:t>
      </w:r>
    </w:p>
    <w:p w14:paraId="0E568EBA" w14:textId="77777777"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 xml:space="preserve">7. </w:t>
      </w:r>
      <w:r w:rsidR="00717472">
        <w:rPr>
          <w:rFonts w:ascii="Times New Roman" w:hAnsi="Times New Roman"/>
          <w:b/>
          <w:sz w:val="24"/>
          <w:szCs w:val="24"/>
        </w:rPr>
        <w:t>P</w:t>
      </w:r>
      <w:r w:rsidRPr="00576253">
        <w:rPr>
          <w:rFonts w:ascii="Times New Roman" w:hAnsi="Times New Roman"/>
          <w:b/>
          <w:sz w:val="24"/>
          <w:szCs w:val="24"/>
        </w:rPr>
        <w:t xml:space="preserve">asikeitus vidaus vandenų transporto priemonės savininkui, ankstesnysis savininkas apie tai privalo pranešti Lietuvos Respublikos vidaus vandenų laivų registro tvarkytojui ne vėliau kaip per 15 darbo dienų nuo minimo fakto pasikeitimo dienos ir pateikti tai patvirtinančius dokumentus. Pakeitęs vidaus vandenų transporto priemonės pavadinimą, tipą ar eksploatacijos paskirtį, techninius duomenis po rekonstrukcijos, remonto ar statybos, vidaus vandenų transporto priemonės savininkas apie tai privalo pranešti Lietuvos Respublikos vidaus vandenų laivų registro tvarkytojui ir pateikti tai patvirtinančius dokumentus ne vėliau kaip per 15 darbo dienų nuo fakto pasikeitimo dienos ir kreiptis į jį dėl naujo vidaus vandenų transporto priemonės įregistravimą patvirtinančio dokumento išdavimo. </w:t>
      </w:r>
    </w:p>
    <w:p w14:paraId="29AE1E1C" w14:textId="77777777"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8. Vidaus vandenų transporto priemonė išregistruojama iš Lietuvos Respublikos vidaus vandenų laivų registro per vieną darbo dieną nuo šioje dalyje nurodytų aplinkybių nustatymo dienos, jeigu:</w:t>
      </w:r>
    </w:p>
    <w:p w14:paraId="17C5D5EA" w14:textId="77777777" w:rsidR="00FA5030" w:rsidRPr="00B62C01" w:rsidRDefault="00FA5030">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1) to prašo savininkas;</w:t>
      </w:r>
    </w:p>
    <w:p w14:paraId="1BAC3F43" w14:textId="77777777" w:rsidR="00E9636E" w:rsidRPr="00E9636E" w:rsidRDefault="00E9636E">
      <w:pPr>
        <w:spacing w:after="0" w:line="240" w:lineRule="auto"/>
        <w:ind w:firstLine="851"/>
        <w:jc w:val="both"/>
        <w:rPr>
          <w:rFonts w:ascii="Times New Roman" w:hAnsi="Times New Roman"/>
          <w:b/>
          <w:sz w:val="24"/>
          <w:szCs w:val="24"/>
        </w:rPr>
      </w:pPr>
      <w:r w:rsidRPr="00E9636E">
        <w:rPr>
          <w:rFonts w:ascii="Times New Roman" w:hAnsi="Times New Roman"/>
          <w:b/>
          <w:sz w:val="24"/>
          <w:szCs w:val="24"/>
        </w:rPr>
        <w:t>2) vidaus vandenų transporto priemonė, kurios techninė apžiūra, nurodyta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1 ir 2 dalyse, privaloma, per trejus metus nuo užregistravimo arba nuo paskutinės techninės apžiūros galiojimo pabaigos ar jos panaikinimo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w:t>
      </w:r>
      <w:r w:rsidRPr="00E9636E">
        <w:rPr>
          <w:rFonts w:ascii="Times New Roman" w:hAnsi="Times New Roman"/>
          <w:b/>
          <w:sz w:val="24"/>
          <w:szCs w:val="24"/>
        </w:rPr>
        <w:lastRenderedPageBreak/>
        <w:t xml:space="preserve">8 dalyje nurodytais pagrindais nepateikiama techninei apžiūrai arba techninės apžiūros metu tris kartus iš eilės nustatomi </w:t>
      </w:r>
      <w:r w:rsidR="00177756">
        <w:rPr>
          <w:rFonts w:ascii="Times New Roman" w:hAnsi="Times New Roman"/>
          <w:b/>
          <w:sz w:val="24"/>
          <w:szCs w:val="24"/>
        </w:rPr>
        <w:t xml:space="preserve">tie patys </w:t>
      </w:r>
      <w:r w:rsidRPr="00E9636E">
        <w:rPr>
          <w:rFonts w:ascii="Times New Roman" w:hAnsi="Times New Roman"/>
          <w:b/>
          <w:sz w:val="24"/>
          <w:szCs w:val="24"/>
        </w:rPr>
        <w:t xml:space="preserve">vidaus vandenų transporto priemonę draudžiantys eksploatuoti trūkumai, nustatyti susisiekimo ministro </w:t>
      </w:r>
      <w:r w:rsidRPr="007925B4">
        <w:rPr>
          <w:rFonts w:ascii="Times New Roman" w:hAnsi="Times New Roman"/>
          <w:b/>
          <w:sz w:val="24"/>
          <w:szCs w:val="24"/>
        </w:rPr>
        <w:t>ar jo įgaliotos institucijos</w:t>
      </w:r>
      <w:r w:rsidRPr="00E9636E">
        <w:rPr>
          <w:rFonts w:ascii="Times New Roman" w:hAnsi="Times New Roman"/>
          <w:b/>
          <w:sz w:val="24"/>
          <w:szCs w:val="24"/>
        </w:rPr>
        <w:t xml:space="preserve"> tvirtinamuose techniniuose ir aprūpinimo įranga pagal plaukiojimo rajoną reikalavimuose;</w:t>
      </w:r>
    </w:p>
    <w:p w14:paraId="3A03AB3B" w14:textId="77777777" w:rsidR="00E9636E" w:rsidRDefault="00E9636E">
      <w:pPr>
        <w:spacing w:after="0" w:line="240" w:lineRule="auto"/>
        <w:ind w:firstLine="851"/>
        <w:jc w:val="both"/>
        <w:rPr>
          <w:rFonts w:ascii="Times New Roman" w:hAnsi="Times New Roman"/>
          <w:b/>
          <w:sz w:val="24"/>
          <w:szCs w:val="24"/>
        </w:rPr>
      </w:pPr>
      <w:r w:rsidRPr="00E9636E">
        <w:rPr>
          <w:rFonts w:ascii="Times New Roman" w:hAnsi="Times New Roman"/>
          <w:b/>
          <w:sz w:val="24"/>
          <w:szCs w:val="24"/>
        </w:rPr>
        <w:t>3) per trejus metus nuo vidaus vandenų transporto priemonės, kurios techninė apžiūra, nurodyta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1 ir 2 dalyse, neatliekama, dokumento, kuriuo patvirtinama, kad vidaus vandenų transporto priemonė įregistruota Lietuvos Respublikos vidaus vandenų laivų registre, paėmimo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8 dalyje nurodytais pagrindais nesikreipiama dėl paimto dokumento grąžinimo.</w:t>
      </w:r>
    </w:p>
    <w:p w14:paraId="39CCD19F" w14:textId="67D0DB8C" w:rsidR="000412AC" w:rsidRDefault="000412AC">
      <w:pPr>
        <w:spacing w:after="0" w:line="240" w:lineRule="auto"/>
        <w:ind w:firstLine="851"/>
        <w:jc w:val="both"/>
        <w:rPr>
          <w:rFonts w:ascii="Times New Roman" w:hAnsi="Times New Roman"/>
          <w:b/>
          <w:sz w:val="24"/>
          <w:szCs w:val="24"/>
        </w:rPr>
      </w:pPr>
      <w:r w:rsidRPr="000412AC">
        <w:rPr>
          <w:rFonts w:ascii="Times New Roman" w:hAnsi="Times New Roman"/>
          <w:b/>
          <w:sz w:val="24"/>
          <w:szCs w:val="24"/>
        </w:rPr>
        <w:t xml:space="preserve">9. </w:t>
      </w:r>
      <w:r w:rsidRPr="00B96948">
        <w:rPr>
          <w:rFonts w:ascii="Times New Roman" w:hAnsi="Times New Roman"/>
          <w:b/>
          <w:sz w:val="24"/>
          <w:szCs w:val="24"/>
        </w:rPr>
        <w:t xml:space="preserve">Lietuvos Respublikoje </w:t>
      </w:r>
      <w:r w:rsidR="00B96948" w:rsidRPr="00B96948">
        <w:rPr>
          <w:rFonts w:ascii="Times New Roman" w:hAnsi="Times New Roman"/>
          <w:b/>
          <w:sz w:val="24"/>
          <w:szCs w:val="24"/>
        </w:rPr>
        <w:t xml:space="preserve">pripažįstami ir </w:t>
      </w:r>
      <w:r w:rsidRPr="00B96948">
        <w:rPr>
          <w:rFonts w:ascii="Times New Roman" w:hAnsi="Times New Roman"/>
          <w:b/>
          <w:sz w:val="24"/>
          <w:szCs w:val="24"/>
        </w:rPr>
        <w:t>galioja</w:t>
      </w:r>
      <w:r w:rsidR="00B96948" w:rsidRPr="00B96948">
        <w:rPr>
          <w:rFonts w:ascii="Times New Roman" w:hAnsi="Times New Roman"/>
          <w:b/>
          <w:sz w:val="24"/>
          <w:szCs w:val="24"/>
        </w:rPr>
        <w:t xml:space="preserve"> šio straipsnio 10</w:t>
      </w:r>
      <w:r w:rsidR="00B96948">
        <w:rPr>
          <w:rFonts w:ascii="Times New Roman" w:hAnsi="Times New Roman"/>
          <w:b/>
          <w:sz w:val="24"/>
          <w:szCs w:val="24"/>
        </w:rPr>
        <w:t xml:space="preserve"> dalyje nurodyti dokumentai ir </w:t>
      </w:r>
      <w:r w:rsidRPr="000412AC">
        <w:rPr>
          <w:rFonts w:ascii="Times New Roman" w:hAnsi="Times New Roman"/>
          <w:b/>
          <w:sz w:val="24"/>
          <w:szCs w:val="24"/>
        </w:rPr>
        <w:t xml:space="preserve"> Europos Sąjungos valstybių narių ar kitų Europos ekonominės erdvės valstybių ir šalių, su kuriomis sudarytos tarptautinės dvišalės sutartys vidaus vandenų transporto srityje, kompetentingų institucijų išduoti dokumentai, kuriais patvirtinama, kad vidaus vandenų transporto priemonės yra įregistruotos ir atlikti techniniai patikrinimai.</w:t>
      </w:r>
    </w:p>
    <w:p w14:paraId="01929CC7" w14:textId="15F09790" w:rsidR="004055D2" w:rsidRPr="00B62C01" w:rsidRDefault="000412AC">
      <w:pPr>
        <w:spacing w:after="0" w:line="240" w:lineRule="auto"/>
        <w:ind w:firstLine="851"/>
        <w:jc w:val="both"/>
        <w:rPr>
          <w:rFonts w:ascii="Times New Roman" w:hAnsi="Times New Roman"/>
          <w:b/>
          <w:sz w:val="24"/>
          <w:szCs w:val="24"/>
        </w:rPr>
      </w:pPr>
      <w:r w:rsidRPr="000412AC">
        <w:rPr>
          <w:rFonts w:ascii="Times New Roman" w:hAnsi="Times New Roman"/>
          <w:b/>
          <w:sz w:val="24"/>
          <w:szCs w:val="24"/>
        </w:rPr>
        <w:t>10. Lietuvos Respublikos vidaus vandenyse gali būti eksploatuojamos tik Lietuvos Respublikos vidaus vandenų registre ar užsienio šalyje įregistruotos vidaus vandenų transporto priemonės. Jeigu vidaus vandenų transporto priemonė įregistruota užsienio šalyje, vidaus vandenų transporto priemonės eksploatacijos metu privaloma turėti tai patvirtinančius dokumentus. Jeigu Lietuvos Respublikoje eksploatuojama vidaus vandenų transporto priemonė, kurios registruoti užsienio šalyje neprivaloma ir kurios savininkas yra šios užsienio šalies pilietis, vidaus vandenų transporto priemonėje turi būti dokumentai, kuriais įrodoma, kad vidaus vandenų transporto priemonė valdoma teisėtai.</w:t>
      </w:r>
      <w:r w:rsidR="009F2F46" w:rsidRPr="00B62C01">
        <w:rPr>
          <w:rFonts w:ascii="Times New Roman" w:hAnsi="Times New Roman"/>
          <w:sz w:val="24"/>
          <w:szCs w:val="24"/>
        </w:rPr>
        <w:t>“</w:t>
      </w:r>
    </w:p>
    <w:p w14:paraId="709533DD" w14:textId="77777777" w:rsidR="009F2F46" w:rsidRPr="00B62C01" w:rsidRDefault="009F2F46">
      <w:pPr>
        <w:spacing w:after="0" w:line="240" w:lineRule="auto"/>
        <w:jc w:val="both"/>
        <w:rPr>
          <w:rFonts w:ascii="Times New Roman" w:hAnsi="Times New Roman"/>
          <w:b/>
          <w:sz w:val="24"/>
          <w:szCs w:val="24"/>
          <w:lang w:eastAsia="lt-LT"/>
        </w:rPr>
      </w:pPr>
    </w:p>
    <w:p w14:paraId="26F3A09F" w14:textId="49F337EB" w:rsidR="009427D4" w:rsidRPr="00B62C01" w:rsidRDefault="0002288E">
      <w:pPr>
        <w:pStyle w:val="taltipfb"/>
        <w:spacing w:before="0" w:beforeAutospacing="0" w:after="0" w:afterAutospacing="0"/>
        <w:ind w:firstLine="728"/>
      </w:pPr>
      <w:r>
        <w:rPr>
          <w:b/>
          <w:bCs/>
        </w:rPr>
        <w:t>4</w:t>
      </w:r>
      <w:r w:rsidR="009427D4" w:rsidRPr="00B62C01">
        <w:rPr>
          <w:b/>
          <w:bCs/>
        </w:rPr>
        <w:t xml:space="preserve"> straipsnis. </w:t>
      </w:r>
      <w:r w:rsidR="00C427E4" w:rsidRPr="00B62C01">
        <w:rPr>
          <w:b/>
          <w:bCs/>
        </w:rPr>
        <w:t>Kodekso papildymas 16</w:t>
      </w:r>
      <w:r w:rsidR="00C427E4" w:rsidRPr="00B62C01">
        <w:rPr>
          <w:b/>
          <w:bCs/>
          <w:vertAlign w:val="superscript"/>
        </w:rPr>
        <w:t>1</w:t>
      </w:r>
      <w:r w:rsidR="00C427E4" w:rsidRPr="00B62C01">
        <w:rPr>
          <w:b/>
          <w:bCs/>
        </w:rPr>
        <w:t xml:space="preserve"> straipsniu </w:t>
      </w:r>
    </w:p>
    <w:p w14:paraId="6B65B206" w14:textId="77777777" w:rsidR="00C427E4" w:rsidRPr="00B62C01" w:rsidRDefault="00C427E4" w:rsidP="00B96948">
      <w:pPr>
        <w:spacing w:after="0" w:line="240" w:lineRule="auto"/>
        <w:ind w:firstLine="851"/>
        <w:jc w:val="both"/>
        <w:rPr>
          <w:rFonts w:ascii="Times New Roman" w:hAnsi="Times New Roman"/>
          <w:bCs/>
          <w:sz w:val="24"/>
          <w:szCs w:val="24"/>
          <w:lang w:eastAsia="lt-LT"/>
        </w:rPr>
      </w:pPr>
      <w:r w:rsidRPr="00B62C01">
        <w:rPr>
          <w:rFonts w:ascii="Times New Roman" w:hAnsi="Times New Roman"/>
          <w:bCs/>
          <w:sz w:val="24"/>
          <w:szCs w:val="24"/>
          <w:lang w:eastAsia="lt-LT"/>
        </w:rPr>
        <w:t>Papildyti Kodeksą 16</w:t>
      </w:r>
      <w:r w:rsidRPr="00B62C01">
        <w:rPr>
          <w:rFonts w:ascii="Times New Roman" w:hAnsi="Times New Roman"/>
          <w:bCs/>
          <w:sz w:val="24"/>
          <w:szCs w:val="24"/>
          <w:vertAlign w:val="superscript"/>
          <w:lang w:eastAsia="lt-LT"/>
        </w:rPr>
        <w:t xml:space="preserve">1 </w:t>
      </w:r>
      <w:r w:rsidRPr="00B62C01">
        <w:rPr>
          <w:rFonts w:ascii="Times New Roman" w:hAnsi="Times New Roman"/>
          <w:bCs/>
          <w:sz w:val="24"/>
          <w:szCs w:val="24"/>
          <w:lang w:eastAsia="lt-LT"/>
        </w:rPr>
        <w:t>straipsniu:</w:t>
      </w:r>
    </w:p>
    <w:p w14:paraId="376B8E36" w14:textId="77777777" w:rsidR="00615442" w:rsidRPr="00B62C01" w:rsidRDefault="00C427E4" w:rsidP="00B96948">
      <w:pPr>
        <w:spacing w:after="0" w:line="240" w:lineRule="auto"/>
        <w:ind w:left="2552" w:hanging="1701"/>
        <w:jc w:val="both"/>
        <w:rPr>
          <w:rFonts w:ascii="Times New Roman" w:hAnsi="Times New Roman"/>
          <w:b/>
          <w:bCs/>
          <w:sz w:val="24"/>
          <w:szCs w:val="24"/>
          <w:lang w:eastAsia="lt-LT"/>
        </w:rPr>
      </w:pPr>
      <w:r w:rsidRPr="00B62C01">
        <w:rPr>
          <w:rFonts w:ascii="Times New Roman" w:hAnsi="Times New Roman"/>
          <w:b/>
          <w:bCs/>
          <w:sz w:val="24"/>
          <w:szCs w:val="24"/>
          <w:lang w:eastAsia="lt-LT"/>
        </w:rPr>
        <w:t>„16</w:t>
      </w:r>
      <w:r w:rsidRPr="00B62C01">
        <w:rPr>
          <w:rFonts w:ascii="Times New Roman" w:hAnsi="Times New Roman"/>
          <w:b/>
          <w:bCs/>
          <w:sz w:val="24"/>
          <w:szCs w:val="24"/>
          <w:vertAlign w:val="superscript"/>
          <w:lang w:eastAsia="lt-LT"/>
        </w:rPr>
        <w:t>1</w:t>
      </w:r>
      <w:r w:rsidRPr="00B62C01">
        <w:rPr>
          <w:rFonts w:ascii="Times New Roman" w:hAnsi="Times New Roman"/>
          <w:b/>
          <w:bCs/>
          <w:sz w:val="24"/>
          <w:szCs w:val="24"/>
          <w:lang w:eastAsia="lt-LT"/>
        </w:rPr>
        <w:t xml:space="preserve"> straipsnis. Vidaus vandenų transporto priemonių techninė apžiūra</w:t>
      </w:r>
      <w:r w:rsidR="00CC6F8D" w:rsidRPr="00B62C01">
        <w:rPr>
          <w:rFonts w:ascii="Times New Roman" w:hAnsi="Times New Roman"/>
          <w:b/>
          <w:bCs/>
          <w:sz w:val="24"/>
          <w:szCs w:val="24"/>
          <w:lang w:eastAsia="lt-LT"/>
        </w:rPr>
        <w:t xml:space="preserve"> ir techninis patikrinimas</w:t>
      </w:r>
      <w:r w:rsidRPr="00B62C01">
        <w:rPr>
          <w:rFonts w:ascii="Times New Roman" w:hAnsi="Times New Roman"/>
          <w:b/>
          <w:bCs/>
          <w:sz w:val="24"/>
          <w:szCs w:val="24"/>
          <w:lang w:eastAsia="lt-LT"/>
        </w:rPr>
        <w:t xml:space="preserve"> </w:t>
      </w:r>
      <w:bookmarkStart w:id="67" w:name="_Hlk516054816"/>
    </w:p>
    <w:p w14:paraId="343B752D" w14:textId="46B0A4A4" w:rsidR="002E13B7" w:rsidRPr="002E13B7" w:rsidRDefault="002E13B7" w:rsidP="002E13B7">
      <w:pPr>
        <w:spacing w:after="0" w:line="240" w:lineRule="auto"/>
        <w:ind w:firstLine="851"/>
        <w:jc w:val="both"/>
        <w:rPr>
          <w:rFonts w:ascii="Times New Roman" w:hAnsi="Times New Roman"/>
          <w:b/>
          <w:color w:val="000000"/>
          <w:sz w:val="24"/>
          <w:szCs w:val="24"/>
        </w:rPr>
      </w:pPr>
      <w:bookmarkStart w:id="68" w:name="_Hlk511289837"/>
      <w:r w:rsidRPr="002E13B7">
        <w:rPr>
          <w:rFonts w:ascii="Times New Roman" w:hAnsi="Times New Roman"/>
          <w:b/>
          <w:color w:val="000000"/>
          <w:sz w:val="24"/>
          <w:szCs w:val="24"/>
        </w:rPr>
        <w:t xml:space="preserve">1. Techninę apžiūrą (išskyrus šio straipsnio 9 dalyje nurodytas transporto priemones) susisiekimo ministro nustatyta tvarka atlieka Transporto saugos administracija, išskyrus šio straipsnio 2 dalyje nustatytus atvejus ir nurodytas vidaus vandenų transporto priemones. Techninės apžiūros metu tikrinama Lietuvos Respublikos vidaus vandenų laivų registre įregistruotos vidaus vandenų transporto priemonės techninė būklė, identifikuojama vidaus vandenų transporto priemonė, įvertinama atitiktis susisiekimo ministro </w:t>
      </w:r>
      <w:r w:rsidRPr="0000264C">
        <w:rPr>
          <w:rFonts w:ascii="Times New Roman" w:hAnsi="Times New Roman"/>
          <w:b/>
          <w:color w:val="000000"/>
          <w:sz w:val="24"/>
          <w:szCs w:val="24"/>
        </w:rPr>
        <w:t>ar jo įgaliotos institucijos</w:t>
      </w:r>
      <w:r w:rsidRPr="002E13B7">
        <w:rPr>
          <w:rFonts w:ascii="Times New Roman" w:hAnsi="Times New Roman"/>
          <w:b/>
          <w:color w:val="000000"/>
          <w:sz w:val="24"/>
          <w:szCs w:val="24"/>
        </w:rPr>
        <w:t xml:space="preserve"> nustatytiems techniniams reikalavimams (toliau – techniniai reikalavimai) ir aprūpinimo įranga pagal plaukiojimo rajoną reikalavimams ir nustatomas plaukiojimo rajonas. </w:t>
      </w:r>
    </w:p>
    <w:p w14:paraId="680B04BB" w14:textId="4E4039AB" w:rsidR="002E13B7" w:rsidRPr="002E13B7" w:rsidRDefault="002E13B7" w:rsidP="002E13B7">
      <w:pPr>
        <w:spacing w:after="0" w:line="240" w:lineRule="auto"/>
        <w:ind w:firstLine="851"/>
        <w:jc w:val="both"/>
        <w:rPr>
          <w:rFonts w:ascii="Times New Roman" w:hAnsi="Times New Roman"/>
          <w:b/>
          <w:color w:val="000000"/>
          <w:sz w:val="24"/>
          <w:szCs w:val="24"/>
        </w:rPr>
      </w:pPr>
      <w:r w:rsidRPr="002E13B7">
        <w:rPr>
          <w:rFonts w:ascii="Times New Roman" w:hAnsi="Times New Roman"/>
          <w:b/>
          <w:color w:val="000000"/>
          <w:sz w:val="24"/>
          <w:szCs w:val="24"/>
        </w:rPr>
        <w:t>2. Burinių jachtų technines apžiūras atlieka Transporto saugos administracijos (šio kodekso 16</w:t>
      </w:r>
      <w:r w:rsidRPr="00AE6D2E">
        <w:rPr>
          <w:rFonts w:ascii="Times New Roman" w:hAnsi="Times New Roman"/>
          <w:b/>
          <w:color w:val="000000"/>
          <w:sz w:val="24"/>
          <w:szCs w:val="24"/>
          <w:vertAlign w:val="superscript"/>
        </w:rPr>
        <w:t>2</w:t>
      </w:r>
      <w:r w:rsidRPr="002E13B7">
        <w:rPr>
          <w:rFonts w:ascii="Times New Roman" w:hAnsi="Times New Roman"/>
          <w:b/>
          <w:color w:val="000000"/>
          <w:sz w:val="24"/>
          <w:szCs w:val="24"/>
        </w:rPr>
        <w:t xml:space="preserve"> straipsnyje nustatyta tvarka) atestuoti juridiniai asmenys, kitos organizacijos ir jų padaliniai susisiekimo ministro nustatyta tvarka. Techninių laivų, pastatytų kaip pramoginiai laivai, taip pat pramoginių ir asmeninių laivų, kurie bus eksploatuojami vidaus vandenų plaukiojimo rajone, išskyrus valstybinės reikšmės kelius, nekomerciniais tikslais, techninė apžiūra neatliekama. Vidaus vandenų transporto priemonių, eksploatuojamų tik užsienio šalyse, techninė apžiūra atliekama tokios vidaus vandenų transporto priemonės savininko prašymu.</w:t>
      </w:r>
    </w:p>
    <w:p w14:paraId="09C15B6B" w14:textId="77777777" w:rsidR="002E13B7" w:rsidRDefault="002E13B7" w:rsidP="002E13B7">
      <w:pPr>
        <w:spacing w:after="0" w:line="240" w:lineRule="auto"/>
        <w:ind w:firstLine="851"/>
        <w:jc w:val="both"/>
        <w:rPr>
          <w:rFonts w:ascii="Times New Roman" w:hAnsi="Times New Roman"/>
          <w:b/>
          <w:color w:val="000000"/>
          <w:sz w:val="24"/>
          <w:szCs w:val="24"/>
        </w:rPr>
      </w:pPr>
      <w:r w:rsidRPr="002E13B7">
        <w:rPr>
          <w:rFonts w:ascii="Times New Roman" w:hAnsi="Times New Roman"/>
          <w:b/>
          <w:color w:val="000000"/>
          <w:sz w:val="24"/>
          <w:szCs w:val="24"/>
        </w:rPr>
        <w:t>3. Vidaus vandenų transporto priemonės savininkas užtikrina, kad vidaus vandenų transporto priemonė eksploatacijos metu atitiktų techninius ir aprūpinimo įranga pagal plaukiojimo rajoną reikalavimus, techninė apžiūra galiotų ir, jeigu techninė apžiūra privaloma, vidaus vandenų transporto priemonėje būtų tai patvirtinantys dokumentai.</w:t>
      </w:r>
    </w:p>
    <w:p w14:paraId="59DCD769" w14:textId="77777777" w:rsidR="00E56355" w:rsidRPr="00B62C01" w:rsidRDefault="00944B3F" w:rsidP="002E13B7">
      <w:pPr>
        <w:spacing w:after="0" w:line="240" w:lineRule="auto"/>
        <w:ind w:firstLine="851"/>
        <w:jc w:val="both"/>
        <w:rPr>
          <w:rFonts w:ascii="Times New Roman" w:hAnsi="Times New Roman"/>
          <w:b/>
          <w:color w:val="000000"/>
          <w:sz w:val="24"/>
          <w:szCs w:val="24"/>
        </w:rPr>
      </w:pPr>
      <w:r w:rsidRPr="00944B3F">
        <w:rPr>
          <w:rFonts w:ascii="Times New Roman" w:hAnsi="Times New Roman"/>
          <w:b/>
          <w:color w:val="000000"/>
          <w:sz w:val="24"/>
          <w:szCs w:val="24"/>
        </w:rPr>
        <w:t xml:space="preserve">4. Lietuvos Respublikos vidaus vandenų laivų registre įregistruoto pramoginio ar asmeninio laivo, kuris eksploatuojamas Lietuvos Respublikoje valstybinės reikšmės keliuose, </w:t>
      </w:r>
      <w:r w:rsidR="00843143">
        <w:rPr>
          <w:rFonts w:ascii="Times New Roman" w:hAnsi="Times New Roman"/>
          <w:b/>
          <w:color w:val="000000"/>
          <w:sz w:val="24"/>
          <w:szCs w:val="24"/>
        </w:rPr>
        <w:t xml:space="preserve">ne </w:t>
      </w:r>
      <w:r w:rsidRPr="00944B3F">
        <w:rPr>
          <w:rFonts w:ascii="Times New Roman" w:hAnsi="Times New Roman"/>
          <w:b/>
          <w:color w:val="000000"/>
          <w:sz w:val="24"/>
          <w:szCs w:val="24"/>
        </w:rPr>
        <w:t>vidaus vandenų plaukiojimo rajone arba komerciniais tikslais</w:t>
      </w:r>
      <w:r w:rsidR="002E13B7">
        <w:rPr>
          <w:rFonts w:ascii="Times New Roman" w:hAnsi="Times New Roman"/>
          <w:b/>
          <w:color w:val="000000"/>
          <w:sz w:val="24"/>
          <w:szCs w:val="24"/>
        </w:rPr>
        <w:t>,</w:t>
      </w:r>
      <w:r w:rsidR="002D7FCE">
        <w:rPr>
          <w:rFonts w:ascii="Times New Roman" w:hAnsi="Times New Roman"/>
          <w:b/>
          <w:color w:val="000000"/>
          <w:sz w:val="24"/>
          <w:szCs w:val="24"/>
        </w:rPr>
        <w:t xml:space="preserve"> </w:t>
      </w:r>
      <w:r w:rsidRPr="00944B3F">
        <w:rPr>
          <w:rFonts w:ascii="Times New Roman" w:hAnsi="Times New Roman"/>
          <w:b/>
          <w:color w:val="000000"/>
          <w:sz w:val="24"/>
          <w:szCs w:val="24"/>
        </w:rPr>
        <w:t xml:space="preserve">techninė apžiūra pirmą kartą atliekama prieš pradedant jį eksploatuoti ir galioja </w:t>
      </w:r>
      <w:r w:rsidR="00AE6D2E">
        <w:rPr>
          <w:rFonts w:ascii="Times New Roman" w:hAnsi="Times New Roman"/>
          <w:b/>
          <w:color w:val="000000"/>
          <w:sz w:val="24"/>
          <w:szCs w:val="24"/>
        </w:rPr>
        <w:t>trejus</w:t>
      </w:r>
      <w:r w:rsidRPr="00944B3F">
        <w:rPr>
          <w:rFonts w:ascii="Times New Roman" w:hAnsi="Times New Roman"/>
          <w:b/>
          <w:color w:val="000000"/>
          <w:sz w:val="24"/>
          <w:szCs w:val="24"/>
        </w:rPr>
        <w:t xml:space="preserve"> metus, jeigu nuo pastatymo nepraėjo </w:t>
      </w:r>
      <w:r w:rsidR="00B25A5A">
        <w:rPr>
          <w:rFonts w:ascii="Times New Roman" w:hAnsi="Times New Roman"/>
          <w:b/>
          <w:color w:val="000000"/>
          <w:sz w:val="24"/>
          <w:szCs w:val="24"/>
        </w:rPr>
        <w:lastRenderedPageBreak/>
        <w:t>vieni</w:t>
      </w:r>
      <w:r w:rsidRPr="00944B3F">
        <w:rPr>
          <w:rFonts w:ascii="Times New Roman" w:hAnsi="Times New Roman"/>
          <w:b/>
          <w:color w:val="000000"/>
          <w:sz w:val="24"/>
          <w:szCs w:val="24"/>
        </w:rPr>
        <w:t xml:space="preserve"> metai, arba </w:t>
      </w:r>
      <w:r w:rsidR="00AE6D2E">
        <w:rPr>
          <w:rFonts w:ascii="Times New Roman" w:hAnsi="Times New Roman"/>
          <w:b/>
          <w:color w:val="000000"/>
          <w:sz w:val="24"/>
          <w:szCs w:val="24"/>
        </w:rPr>
        <w:t>dvejus</w:t>
      </w:r>
      <w:r w:rsidRPr="00944B3F">
        <w:rPr>
          <w:rFonts w:ascii="Times New Roman" w:hAnsi="Times New Roman"/>
          <w:b/>
          <w:color w:val="000000"/>
          <w:sz w:val="24"/>
          <w:szCs w:val="24"/>
        </w:rPr>
        <w:t xml:space="preserve"> metus, jeigu nuo pastatymo praėjo </w:t>
      </w:r>
      <w:r w:rsidR="00AE6D2E">
        <w:rPr>
          <w:rFonts w:ascii="Times New Roman" w:hAnsi="Times New Roman"/>
          <w:b/>
          <w:color w:val="000000"/>
          <w:sz w:val="24"/>
          <w:szCs w:val="24"/>
        </w:rPr>
        <w:t>vieni</w:t>
      </w:r>
      <w:r w:rsidRPr="00944B3F">
        <w:rPr>
          <w:rFonts w:ascii="Times New Roman" w:hAnsi="Times New Roman"/>
          <w:b/>
          <w:color w:val="000000"/>
          <w:sz w:val="24"/>
          <w:szCs w:val="24"/>
        </w:rPr>
        <w:t xml:space="preserve"> metai ir daugiau. Kitos techninės apžiūros atliekamos kas </w:t>
      </w:r>
      <w:r w:rsidR="00B25A5A">
        <w:rPr>
          <w:rFonts w:ascii="Times New Roman" w:hAnsi="Times New Roman"/>
          <w:b/>
          <w:color w:val="000000"/>
          <w:sz w:val="24"/>
          <w:szCs w:val="24"/>
        </w:rPr>
        <w:t>dvejus</w:t>
      </w:r>
      <w:r w:rsidRPr="00944B3F">
        <w:rPr>
          <w:rFonts w:ascii="Times New Roman" w:hAnsi="Times New Roman"/>
          <w:b/>
          <w:color w:val="000000"/>
          <w:sz w:val="24"/>
          <w:szCs w:val="24"/>
        </w:rPr>
        <w:t xml:space="preserve"> met</w:t>
      </w:r>
      <w:r w:rsidR="00B25A5A">
        <w:rPr>
          <w:rFonts w:ascii="Times New Roman" w:hAnsi="Times New Roman"/>
          <w:b/>
          <w:color w:val="000000"/>
          <w:sz w:val="24"/>
          <w:szCs w:val="24"/>
        </w:rPr>
        <w:t>us</w:t>
      </w:r>
      <w:r w:rsidRPr="00944B3F">
        <w:rPr>
          <w:rFonts w:ascii="Times New Roman" w:hAnsi="Times New Roman"/>
          <w:b/>
          <w:color w:val="000000"/>
          <w:sz w:val="24"/>
          <w:szCs w:val="24"/>
        </w:rPr>
        <w:t xml:space="preserve">. </w:t>
      </w:r>
      <w:r w:rsidR="001E1772" w:rsidRPr="00B62C01">
        <w:rPr>
          <w:rFonts w:ascii="Times New Roman" w:hAnsi="Times New Roman"/>
          <w:b/>
          <w:color w:val="000000"/>
          <w:sz w:val="24"/>
          <w:szCs w:val="24"/>
        </w:rPr>
        <w:t xml:space="preserve"> </w:t>
      </w:r>
    </w:p>
    <w:p w14:paraId="0840B230" w14:textId="77777777" w:rsidR="00944B3F" w:rsidRDefault="00944B3F" w:rsidP="00B96948">
      <w:pPr>
        <w:spacing w:after="0" w:line="240" w:lineRule="auto"/>
        <w:ind w:firstLine="851"/>
        <w:jc w:val="both"/>
        <w:rPr>
          <w:rFonts w:ascii="Times New Roman" w:hAnsi="Times New Roman"/>
          <w:b/>
          <w:color w:val="000000"/>
          <w:sz w:val="24"/>
          <w:szCs w:val="24"/>
        </w:rPr>
      </w:pPr>
      <w:r w:rsidRPr="00944B3F">
        <w:rPr>
          <w:rFonts w:ascii="Times New Roman" w:hAnsi="Times New Roman"/>
          <w:b/>
          <w:color w:val="000000"/>
          <w:sz w:val="24"/>
          <w:szCs w:val="24"/>
        </w:rPr>
        <w:t xml:space="preserve">5. Lietuvos Respublikos vidaus vandenų laivų registre įregistruoto vidaus vandenų laivo, žvejybos laivo, plūduriuojančio įrenginio ar plūduriuojančios priemonės techninė apžiūra pirmą kartą atliekama prieš pradedant juos eksploatuoti. Pirmosios techninės apžiūros metu vidaus vandenų laivo, žvejybos laivo, plūduriuojančio įrenginio ar plūduriuojančios </w:t>
      </w:r>
      <w:r w:rsidRPr="00B96948">
        <w:rPr>
          <w:rFonts w:ascii="Times New Roman" w:hAnsi="Times New Roman"/>
          <w:b/>
          <w:color w:val="000000"/>
          <w:sz w:val="24"/>
          <w:szCs w:val="24"/>
        </w:rPr>
        <w:t>priemonės savininkui išduodamas</w:t>
      </w:r>
      <w:r w:rsidRPr="00944B3F">
        <w:rPr>
          <w:rFonts w:ascii="Times New Roman" w:hAnsi="Times New Roman"/>
          <w:b/>
          <w:color w:val="000000"/>
          <w:sz w:val="24"/>
          <w:szCs w:val="24"/>
        </w:rPr>
        <w:t xml:space="preserve"> vidaus vandenų transporto priemonės tinkamumo plaukioti liudijimas, kuris galioja </w:t>
      </w:r>
      <w:r w:rsidR="00AE6D2E">
        <w:rPr>
          <w:rFonts w:ascii="Times New Roman" w:hAnsi="Times New Roman"/>
          <w:b/>
          <w:color w:val="000000"/>
          <w:sz w:val="24"/>
          <w:szCs w:val="24"/>
        </w:rPr>
        <w:t>dešimt</w:t>
      </w:r>
      <w:r w:rsidRPr="00944B3F">
        <w:rPr>
          <w:rFonts w:ascii="Times New Roman" w:hAnsi="Times New Roman"/>
          <w:b/>
          <w:color w:val="000000"/>
          <w:sz w:val="24"/>
          <w:szCs w:val="24"/>
        </w:rPr>
        <w:t xml:space="preserve"> metų. Vidaus vandenų laivo, žvejybos laivo, plūduriuojančio įrenginio ar plūduriuojančios priemonės tinkamumo plaukioti liudijimo galiojimas yra patvirtinamas kiekvienos techninės apžiūros metu, kuri atliekama ne rečiau kaip vieną kartą per metus, ir išduodamas tai patvirtinantis dokumentas. Naujas vidaus vandenų transporto priemonės tinkamumo plaukioti liudijimas išduodamas pasibaigus senojo galiojimo terminui.</w:t>
      </w:r>
    </w:p>
    <w:p w14:paraId="35008327" w14:textId="23FAB930" w:rsidR="00A95D6A" w:rsidRDefault="00A95D6A" w:rsidP="00B96948">
      <w:pPr>
        <w:spacing w:after="0" w:line="240" w:lineRule="auto"/>
        <w:ind w:firstLine="851"/>
        <w:jc w:val="both"/>
        <w:rPr>
          <w:rFonts w:ascii="Times New Roman" w:hAnsi="Times New Roman"/>
          <w:b/>
          <w:color w:val="000000"/>
          <w:sz w:val="24"/>
          <w:szCs w:val="24"/>
        </w:rPr>
      </w:pPr>
      <w:r w:rsidRPr="00A95D6A">
        <w:rPr>
          <w:rFonts w:ascii="Times New Roman" w:hAnsi="Times New Roman"/>
          <w:b/>
          <w:color w:val="000000"/>
          <w:sz w:val="24"/>
          <w:szCs w:val="24"/>
        </w:rPr>
        <w:t xml:space="preserve">6. Siekiant įvertinti vidaus vandenų laivo, žvejybos laivo, plūduriuojančio įrenginio, plūduriuojančios priemonės, nuo kurių pastatymo praėjo daugiau kaip </w:t>
      </w:r>
      <w:r w:rsidR="00AE6D2E">
        <w:rPr>
          <w:rFonts w:ascii="Times New Roman" w:hAnsi="Times New Roman"/>
          <w:b/>
          <w:color w:val="000000"/>
          <w:sz w:val="24"/>
          <w:szCs w:val="24"/>
        </w:rPr>
        <w:t>vieni</w:t>
      </w:r>
      <w:r w:rsidRPr="00A95D6A">
        <w:rPr>
          <w:rFonts w:ascii="Times New Roman" w:hAnsi="Times New Roman"/>
          <w:b/>
          <w:color w:val="000000"/>
          <w:sz w:val="24"/>
          <w:szCs w:val="24"/>
        </w:rPr>
        <w:t xml:space="preserve"> metai, korpuso povandeninės dalies apkalos nusidėvėjimo lygį, iriamojo vairavimo sistemų techninę būklę, už borto esančios armatūros hermetiškumą, matavimo prietaisų daviklių, antikorozinės dangos būklę, techninė apžiūra atliekama vidaus vandenų transporto priemonę iškėlus į doką, slipą arba kitokiu būdu ant kranto arba vandenyje </w:t>
      </w:r>
      <w:r w:rsidR="00B73741">
        <w:rPr>
          <w:rFonts w:ascii="Times New Roman" w:hAnsi="Times New Roman"/>
          <w:b/>
          <w:color w:val="000000"/>
          <w:sz w:val="24"/>
          <w:szCs w:val="24"/>
        </w:rPr>
        <w:t>pasitelkus narus</w:t>
      </w:r>
      <w:bookmarkStart w:id="69" w:name="_GoBack"/>
      <w:bookmarkEnd w:id="69"/>
      <w:r w:rsidRPr="00A95D6A">
        <w:rPr>
          <w:rFonts w:ascii="Times New Roman" w:hAnsi="Times New Roman"/>
          <w:b/>
          <w:color w:val="000000"/>
          <w:sz w:val="24"/>
          <w:szCs w:val="24"/>
        </w:rPr>
        <w:t xml:space="preserve">. Kitas korpuso povandeninės dalies vertinimas atliekamas techninės apžiūros metu ne rečiau kaip kas </w:t>
      </w:r>
      <w:r w:rsidR="00AE6D2E">
        <w:rPr>
          <w:rFonts w:ascii="Times New Roman" w:hAnsi="Times New Roman"/>
          <w:b/>
          <w:color w:val="000000"/>
          <w:sz w:val="24"/>
          <w:szCs w:val="24"/>
        </w:rPr>
        <w:t>penkeri</w:t>
      </w:r>
      <w:r w:rsidRPr="00A95D6A">
        <w:rPr>
          <w:rFonts w:ascii="Times New Roman" w:hAnsi="Times New Roman"/>
          <w:b/>
          <w:color w:val="000000"/>
          <w:sz w:val="24"/>
          <w:szCs w:val="24"/>
        </w:rPr>
        <w:t xml:space="preserve"> metai nuo paskutinio korpuso povandeninės dalies  vertinimo šioje dalyje nurodytomis sąlygomis. Korpuso povandeninės dalies vertinimas neatliekamas, jeigu: </w:t>
      </w:r>
    </w:p>
    <w:p w14:paraId="6FB42CFB" w14:textId="10F135A2" w:rsidR="00AB05D3" w:rsidRPr="00AB05D3" w:rsidRDefault="00AB05D3" w:rsidP="00B96948">
      <w:pPr>
        <w:spacing w:after="0" w:line="240" w:lineRule="auto"/>
        <w:ind w:firstLine="851"/>
        <w:jc w:val="both"/>
        <w:rPr>
          <w:rFonts w:ascii="Times New Roman" w:hAnsi="Times New Roman"/>
          <w:b/>
          <w:color w:val="000000"/>
          <w:sz w:val="24"/>
          <w:szCs w:val="24"/>
        </w:rPr>
      </w:pPr>
      <w:r w:rsidRPr="00AB05D3">
        <w:rPr>
          <w:rFonts w:ascii="Times New Roman" w:hAnsi="Times New Roman"/>
          <w:b/>
          <w:color w:val="000000"/>
          <w:sz w:val="24"/>
          <w:szCs w:val="24"/>
        </w:rPr>
        <w:t xml:space="preserve">1) pateikiami vidaus vandenų transporto priemonei Europos Sąjungos valstybės narės, kitos Europos ekonominės erdvės valstybės arba šalies, su kuria sudaryta tarptautinė sutartis vidaus vandenų transporto srityje, kompetentingos institucijos, atsakingos už techninių patikrinimų atlikimą, išduoti dokumentai, kuriais patvirtinama, kad vidaus vandenų transporto priemonės korpuso povandeninė dalis buvo apžiūrėta, atitinka tos šalies techninius reikalavimus ir nuo šios apžiūros nepraėjo penkeri metai; </w:t>
      </w:r>
    </w:p>
    <w:p w14:paraId="6E2E93C4" w14:textId="77777777" w:rsidR="00AB05D3" w:rsidRDefault="00AB05D3" w:rsidP="00B96948">
      <w:pPr>
        <w:spacing w:after="0" w:line="240" w:lineRule="auto"/>
        <w:ind w:firstLine="851"/>
        <w:jc w:val="both"/>
        <w:rPr>
          <w:rFonts w:ascii="Times New Roman" w:hAnsi="Times New Roman"/>
          <w:b/>
          <w:color w:val="000000"/>
          <w:sz w:val="24"/>
          <w:szCs w:val="24"/>
        </w:rPr>
      </w:pPr>
      <w:r w:rsidRPr="00AB05D3">
        <w:rPr>
          <w:rFonts w:ascii="Times New Roman" w:hAnsi="Times New Roman"/>
          <w:b/>
          <w:color w:val="000000"/>
          <w:sz w:val="24"/>
          <w:szCs w:val="24"/>
        </w:rPr>
        <w:t xml:space="preserve">2) pateikiami </w:t>
      </w:r>
      <w:r w:rsidR="00E924F1" w:rsidRPr="00E924F1">
        <w:rPr>
          <w:rFonts w:ascii="Times New Roman" w:hAnsi="Times New Roman"/>
          <w:b/>
          <w:color w:val="000000"/>
          <w:sz w:val="24"/>
          <w:szCs w:val="24"/>
        </w:rPr>
        <w:t>su Transporto saugos adm</w:t>
      </w:r>
      <w:r w:rsidR="00E924F1">
        <w:rPr>
          <w:rFonts w:ascii="Times New Roman" w:hAnsi="Times New Roman"/>
          <w:b/>
          <w:color w:val="000000"/>
          <w:sz w:val="24"/>
          <w:szCs w:val="24"/>
        </w:rPr>
        <w:t>inistracija sutartis sudariusios</w:t>
      </w:r>
      <w:r w:rsidR="00E924F1" w:rsidRPr="00E924F1">
        <w:rPr>
          <w:rFonts w:ascii="Times New Roman" w:hAnsi="Times New Roman"/>
          <w:b/>
          <w:color w:val="000000"/>
          <w:sz w:val="24"/>
          <w:szCs w:val="24"/>
        </w:rPr>
        <w:t xml:space="preserve"> </w:t>
      </w:r>
      <w:r w:rsidRPr="00AB05D3">
        <w:rPr>
          <w:rFonts w:ascii="Times New Roman" w:hAnsi="Times New Roman"/>
          <w:b/>
          <w:color w:val="000000"/>
          <w:sz w:val="24"/>
          <w:szCs w:val="24"/>
        </w:rPr>
        <w:t xml:space="preserve">laivų klasifikavimo bendrovės išduoti dokumentai, kuriais patvirtinama, kad vidaus vandenų transporto priemonės korpuso povandeninė dalis buvo patikrinta, atitinka techninius reikalavimus ir nuo šio patikrinimo nepraėjo penkeri metai. </w:t>
      </w:r>
    </w:p>
    <w:p w14:paraId="0BE7A657" w14:textId="77777777" w:rsidR="00FA5030" w:rsidRPr="00B62C01" w:rsidRDefault="008A6109"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7</w:t>
      </w:r>
      <w:r w:rsidR="00FA5030" w:rsidRPr="00B62C01">
        <w:rPr>
          <w:rFonts w:ascii="Times New Roman" w:hAnsi="Times New Roman"/>
          <w:b/>
          <w:color w:val="000000"/>
          <w:sz w:val="24"/>
          <w:szCs w:val="24"/>
        </w:rPr>
        <w:t xml:space="preserve">. </w:t>
      </w:r>
      <w:r w:rsidR="001E1772" w:rsidRPr="00B62C01">
        <w:rPr>
          <w:rFonts w:ascii="Times New Roman" w:hAnsi="Times New Roman"/>
          <w:b/>
          <w:color w:val="000000"/>
          <w:sz w:val="24"/>
          <w:szCs w:val="24"/>
        </w:rPr>
        <w:t>T</w:t>
      </w:r>
      <w:r w:rsidR="00FA5030" w:rsidRPr="00B62C01">
        <w:rPr>
          <w:rFonts w:ascii="Times New Roman" w:hAnsi="Times New Roman"/>
          <w:b/>
          <w:color w:val="000000"/>
          <w:sz w:val="24"/>
          <w:szCs w:val="24"/>
        </w:rPr>
        <w:t xml:space="preserve">echninė apžiūra </w:t>
      </w:r>
      <w:r w:rsidR="001E1772" w:rsidRPr="00B62C01">
        <w:rPr>
          <w:rFonts w:ascii="Times New Roman" w:hAnsi="Times New Roman"/>
          <w:b/>
          <w:color w:val="000000"/>
          <w:sz w:val="24"/>
          <w:szCs w:val="24"/>
        </w:rPr>
        <w:t>laikoma negaliojančia</w:t>
      </w:r>
      <w:r w:rsidR="00FA5030" w:rsidRPr="00B62C01">
        <w:rPr>
          <w:rFonts w:ascii="Times New Roman" w:hAnsi="Times New Roman"/>
          <w:b/>
          <w:color w:val="000000"/>
          <w:sz w:val="24"/>
          <w:szCs w:val="24"/>
        </w:rPr>
        <w:t>:</w:t>
      </w:r>
    </w:p>
    <w:p w14:paraId="50E50CE1" w14:textId="77777777" w:rsidR="00FA5030" w:rsidRPr="00B62C01" w:rsidRDefault="00FA5030"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1) </w:t>
      </w:r>
      <w:r w:rsidR="001E1772" w:rsidRPr="00B62C01">
        <w:rPr>
          <w:rFonts w:ascii="Times New Roman" w:hAnsi="Times New Roman"/>
          <w:b/>
          <w:color w:val="000000"/>
          <w:sz w:val="24"/>
          <w:szCs w:val="24"/>
        </w:rPr>
        <w:t>pakeitus</w:t>
      </w:r>
      <w:r w:rsidRPr="00B62C01">
        <w:rPr>
          <w:rFonts w:ascii="Times New Roman" w:hAnsi="Times New Roman"/>
          <w:b/>
          <w:color w:val="000000"/>
          <w:sz w:val="24"/>
          <w:szCs w:val="24"/>
        </w:rPr>
        <w:t xml:space="preserve"> vidaus vandenų transporto priemonės paskirtį ir (ar) pertvarkius vidaus vandenų transporto priemonę, jeigu tokio pertvarkymo metu pakeičiami vidaus vandenų transporto priemonės matmenys, didžiausias leistinas vežti vidaus vandenų transporto priemone keleivių skaičius</w:t>
      </w:r>
      <w:r w:rsidR="001E1772" w:rsidRPr="00B62C01">
        <w:rPr>
          <w:rFonts w:ascii="Times New Roman" w:hAnsi="Times New Roman"/>
          <w:b/>
          <w:color w:val="000000"/>
          <w:sz w:val="24"/>
          <w:szCs w:val="24"/>
        </w:rPr>
        <w:t xml:space="preserve"> ar krovinio kiekis</w:t>
      </w:r>
      <w:r w:rsidRPr="00B62C01">
        <w:rPr>
          <w:rFonts w:ascii="Times New Roman" w:hAnsi="Times New Roman"/>
          <w:b/>
          <w:color w:val="000000"/>
          <w:sz w:val="24"/>
          <w:szCs w:val="24"/>
        </w:rPr>
        <w:t>, modernizuojama laive esanti techninė įranga, sistemos ar priemonės</w:t>
      </w:r>
      <w:r w:rsidR="009337AB" w:rsidRPr="00B62C01">
        <w:rPr>
          <w:rFonts w:ascii="Times New Roman" w:hAnsi="Times New Roman"/>
          <w:b/>
          <w:color w:val="000000"/>
          <w:sz w:val="24"/>
          <w:szCs w:val="24"/>
        </w:rPr>
        <w:t>, pakeičiamas variklis arba atliekami variklio modernizavimo darbai</w:t>
      </w:r>
      <w:r w:rsidRPr="00B62C01">
        <w:rPr>
          <w:rFonts w:ascii="Times New Roman" w:hAnsi="Times New Roman"/>
          <w:b/>
          <w:color w:val="000000"/>
          <w:sz w:val="24"/>
          <w:szCs w:val="24"/>
        </w:rPr>
        <w:t>;</w:t>
      </w:r>
    </w:p>
    <w:p w14:paraId="7E2BF332" w14:textId="77777777" w:rsidR="00B25A5A" w:rsidRDefault="00B25A5A" w:rsidP="00B96948">
      <w:pPr>
        <w:spacing w:after="0" w:line="240" w:lineRule="auto"/>
        <w:ind w:firstLine="851"/>
        <w:jc w:val="both"/>
        <w:rPr>
          <w:rFonts w:ascii="Times New Roman" w:hAnsi="Times New Roman"/>
          <w:b/>
          <w:color w:val="000000"/>
          <w:sz w:val="24"/>
          <w:szCs w:val="24"/>
        </w:rPr>
      </w:pPr>
      <w:r w:rsidRPr="00B25A5A">
        <w:rPr>
          <w:rFonts w:ascii="Times New Roman" w:hAnsi="Times New Roman"/>
          <w:b/>
          <w:color w:val="000000"/>
          <w:sz w:val="24"/>
          <w:szCs w:val="24"/>
        </w:rPr>
        <w:t>2) vidaus vandenų transporto priemonę eksploatuojant plaukiojimo rajone, kuriame ji neturi  teisės būti eksploatuojama;</w:t>
      </w:r>
    </w:p>
    <w:p w14:paraId="771DAEBC" w14:textId="77777777" w:rsidR="00FA5030" w:rsidRPr="00B62C01" w:rsidRDefault="00FA5030"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3) šio straipsnio </w:t>
      </w:r>
      <w:r w:rsidR="009337AB" w:rsidRPr="00B62C01">
        <w:rPr>
          <w:rFonts w:ascii="Times New Roman" w:hAnsi="Times New Roman"/>
          <w:b/>
          <w:color w:val="000000"/>
          <w:sz w:val="24"/>
          <w:szCs w:val="24"/>
        </w:rPr>
        <w:t>8</w:t>
      </w:r>
      <w:r w:rsidRPr="00B62C01">
        <w:rPr>
          <w:rFonts w:ascii="Times New Roman" w:hAnsi="Times New Roman"/>
          <w:b/>
          <w:color w:val="000000"/>
          <w:sz w:val="24"/>
          <w:szCs w:val="24"/>
        </w:rPr>
        <w:t xml:space="preserve"> dalyje nustatytais pagrindais panaikinus techninės apžiūros galiojimą</w:t>
      </w:r>
      <w:r w:rsidR="001E1772" w:rsidRPr="00B62C01">
        <w:rPr>
          <w:rFonts w:ascii="Times New Roman" w:hAnsi="Times New Roman"/>
          <w:b/>
          <w:color w:val="000000"/>
          <w:sz w:val="24"/>
          <w:szCs w:val="24"/>
        </w:rPr>
        <w:t>;</w:t>
      </w:r>
    </w:p>
    <w:p w14:paraId="48C55FF4" w14:textId="77777777" w:rsidR="001E1772" w:rsidRPr="00B62C01" w:rsidRDefault="001E1772"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4) kai vidaus vandenų transporto priemonė išregistruojama;</w:t>
      </w:r>
    </w:p>
    <w:p w14:paraId="56FEDEA5" w14:textId="77777777" w:rsidR="001E1772" w:rsidRPr="00B62C01" w:rsidRDefault="001E1772"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5) kai </w:t>
      </w:r>
      <w:r w:rsidR="00795699">
        <w:rPr>
          <w:rFonts w:ascii="Times New Roman" w:hAnsi="Times New Roman"/>
          <w:b/>
          <w:color w:val="000000"/>
          <w:sz w:val="24"/>
          <w:szCs w:val="24"/>
        </w:rPr>
        <w:t xml:space="preserve">Transporto saugos administracijai vykdant veiklos kontrolę </w:t>
      </w:r>
      <w:r w:rsidRPr="00B62C01">
        <w:rPr>
          <w:rFonts w:ascii="Times New Roman" w:hAnsi="Times New Roman"/>
          <w:b/>
          <w:color w:val="000000"/>
          <w:sz w:val="24"/>
          <w:szCs w:val="24"/>
        </w:rPr>
        <w:t xml:space="preserve">paaiškėja, kad pateikti vidaus vandenų transporto priemonės dokumentai buvo suklastoti arba juose pateikta informacija yra </w:t>
      </w:r>
      <w:r w:rsidR="00571CC0" w:rsidRPr="00B62C01">
        <w:rPr>
          <w:rFonts w:ascii="Times New Roman" w:hAnsi="Times New Roman"/>
          <w:b/>
          <w:color w:val="000000"/>
          <w:sz w:val="24"/>
          <w:szCs w:val="24"/>
        </w:rPr>
        <w:t>neteisinga</w:t>
      </w:r>
      <w:r w:rsidR="00A90C0E" w:rsidRPr="00B62C01">
        <w:rPr>
          <w:rFonts w:ascii="Times New Roman" w:hAnsi="Times New Roman"/>
          <w:b/>
          <w:color w:val="000000"/>
          <w:sz w:val="24"/>
          <w:szCs w:val="24"/>
        </w:rPr>
        <w:t>;</w:t>
      </w:r>
    </w:p>
    <w:p w14:paraId="0AB032F7" w14:textId="10A344FF" w:rsidR="00A90C0E" w:rsidRPr="00B62C01" w:rsidRDefault="00A90C0E"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6) kai iš Europos Sąjungos valstybės narės ar kitos Europos ekonominės erdvės valstybės, kurioje laivas eksploatuojamas, kompetentingos institucijos gautas </w:t>
      </w:r>
      <w:r w:rsidR="00FA02B2">
        <w:rPr>
          <w:rFonts w:ascii="Times New Roman" w:hAnsi="Times New Roman"/>
          <w:b/>
          <w:color w:val="000000"/>
          <w:sz w:val="24"/>
          <w:szCs w:val="24"/>
        </w:rPr>
        <w:t>oficialus</w:t>
      </w:r>
      <w:r w:rsidRPr="00B62C01">
        <w:rPr>
          <w:rFonts w:ascii="Times New Roman" w:hAnsi="Times New Roman"/>
          <w:b/>
          <w:color w:val="000000"/>
          <w:sz w:val="24"/>
          <w:szCs w:val="24"/>
        </w:rPr>
        <w:t xml:space="preserve"> pranešimas apie saugiai laivybai netinkamą vidaus vandenų transporto priemonės techninę būklę.</w:t>
      </w:r>
    </w:p>
    <w:p w14:paraId="249FEB19" w14:textId="77777777" w:rsidR="00AB05D3" w:rsidRDefault="00AB05D3" w:rsidP="00B96948">
      <w:pPr>
        <w:spacing w:after="0" w:line="240" w:lineRule="auto"/>
        <w:ind w:firstLine="851"/>
        <w:jc w:val="both"/>
        <w:rPr>
          <w:rFonts w:ascii="Times New Roman" w:hAnsi="Times New Roman"/>
          <w:b/>
          <w:color w:val="000000"/>
          <w:sz w:val="24"/>
          <w:szCs w:val="24"/>
        </w:rPr>
      </w:pPr>
      <w:r w:rsidRPr="00AB05D3">
        <w:rPr>
          <w:rFonts w:ascii="Times New Roman" w:hAnsi="Times New Roman"/>
          <w:b/>
          <w:color w:val="000000"/>
          <w:sz w:val="24"/>
          <w:szCs w:val="24"/>
        </w:rPr>
        <w:t xml:space="preserve">8. Dokumento, kuriuo patvirtinama, kad vidaus vandenų transporto priemonė įregistruota Lietuvos Respublikos vidaus vandenų laivų registre, paėmimo ir techninės </w:t>
      </w:r>
      <w:r w:rsidRPr="00AB05D3">
        <w:rPr>
          <w:rFonts w:ascii="Times New Roman" w:hAnsi="Times New Roman"/>
          <w:b/>
          <w:color w:val="000000"/>
          <w:sz w:val="24"/>
          <w:szCs w:val="24"/>
        </w:rPr>
        <w:lastRenderedPageBreak/>
        <w:t>apžiūros, jeigu ji yra privaloma, galiojimo panaikinimo ir uždraudimo eksploatuoti vidaus vandenų transporto priemonę pagrindai:</w:t>
      </w:r>
    </w:p>
    <w:p w14:paraId="260AEEDB"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 pažeistas ar apgadintas vidaus vandenų transporto priemonės korpusas ir dėl to kyla užtvindymo pavojus;</w:t>
      </w:r>
    </w:p>
    <w:p w14:paraId="0C7A1A0F"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2) neveikia (netinkamai veikia) vairavimo mechanizmas;</w:t>
      </w:r>
    </w:p>
    <w:p w14:paraId="43466467"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 xml:space="preserve">3) prateka ar prasiskverbia </w:t>
      </w:r>
      <w:r w:rsidR="00E67876" w:rsidRPr="00B62C01">
        <w:rPr>
          <w:rFonts w:ascii="Times New Roman" w:hAnsi="Times New Roman"/>
          <w:b/>
          <w:bCs/>
          <w:color w:val="000000"/>
          <w:sz w:val="24"/>
          <w:szCs w:val="24"/>
        </w:rPr>
        <w:t>degalai</w:t>
      </w:r>
      <w:r w:rsidRPr="00B62C01">
        <w:rPr>
          <w:rFonts w:ascii="Times New Roman" w:hAnsi="Times New Roman"/>
          <w:b/>
          <w:bCs/>
          <w:color w:val="000000"/>
          <w:sz w:val="24"/>
          <w:szCs w:val="24"/>
        </w:rPr>
        <w:t xml:space="preserve">, eksploatacinės medžiagos ar kiti skysčiai, </w:t>
      </w:r>
      <w:r w:rsidR="00E67876" w:rsidRPr="00B62C01">
        <w:rPr>
          <w:rFonts w:ascii="Times New Roman" w:hAnsi="Times New Roman"/>
          <w:b/>
          <w:bCs/>
          <w:color w:val="000000"/>
          <w:sz w:val="24"/>
          <w:szCs w:val="24"/>
        </w:rPr>
        <w:t xml:space="preserve">teršiantys ar galintys </w:t>
      </w:r>
      <w:r w:rsidRPr="00B62C01">
        <w:rPr>
          <w:rFonts w:ascii="Times New Roman" w:hAnsi="Times New Roman"/>
          <w:b/>
          <w:bCs/>
          <w:color w:val="000000"/>
          <w:sz w:val="24"/>
          <w:szCs w:val="24"/>
        </w:rPr>
        <w:t>užteršti aplinką;</w:t>
      </w:r>
    </w:p>
    <w:p w14:paraId="7E868AAC"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4) vidaus vandenų transporto priemonėje naudojamas variklis, kurio galingumas viršija gamintojo nustatytas didžiausias šiai vidaus vandenų transporto priemonei leistinas reikšmes;</w:t>
      </w:r>
    </w:p>
    <w:p w14:paraId="0A82DEBA"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5) įvykus vidaus vandenų transporto priemonės avarijai</w:t>
      </w:r>
      <w:r w:rsidR="00E67876" w:rsidRPr="00B62C01">
        <w:rPr>
          <w:rFonts w:ascii="Times New Roman" w:hAnsi="Times New Roman"/>
          <w:b/>
          <w:bCs/>
          <w:color w:val="000000"/>
          <w:sz w:val="24"/>
          <w:szCs w:val="24"/>
        </w:rPr>
        <w:t>;</w:t>
      </w:r>
    </w:p>
    <w:p w14:paraId="59A72AF5" w14:textId="77777777" w:rsidR="000A2CAF" w:rsidRDefault="000A2CAF" w:rsidP="00B96948">
      <w:pPr>
        <w:spacing w:after="0" w:line="240" w:lineRule="auto"/>
        <w:ind w:firstLine="851"/>
        <w:jc w:val="both"/>
        <w:rPr>
          <w:rFonts w:ascii="Times New Roman" w:hAnsi="Times New Roman"/>
          <w:b/>
          <w:bCs/>
          <w:color w:val="000000"/>
          <w:sz w:val="24"/>
          <w:szCs w:val="24"/>
        </w:rPr>
      </w:pPr>
      <w:r w:rsidRPr="000A2CAF">
        <w:rPr>
          <w:rFonts w:ascii="Times New Roman" w:hAnsi="Times New Roman"/>
          <w:b/>
          <w:bCs/>
          <w:color w:val="000000"/>
          <w:sz w:val="24"/>
          <w:szCs w:val="24"/>
        </w:rPr>
        <w:t>6) nustatyt</w:t>
      </w:r>
      <w:r w:rsidR="001E3465">
        <w:rPr>
          <w:rFonts w:ascii="Times New Roman" w:hAnsi="Times New Roman"/>
          <w:b/>
          <w:bCs/>
          <w:color w:val="000000"/>
          <w:sz w:val="24"/>
          <w:szCs w:val="24"/>
        </w:rPr>
        <w:t xml:space="preserve">as </w:t>
      </w:r>
      <w:r w:rsidRPr="000A2CAF">
        <w:rPr>
          <w:rFonts w:ascii="Times New Roman" w:hAnsi="Times New Roman"/>
          <w:b/>
          <w:bCs/>
          <w:color w:val="000000"/>
          <w:sz w:val="24"/>
          <w:szCs w:val="24"/>
        </w:rPr>
        <w:t>vienas (ar daugiau) esminis</w:t>
      </w:r>
      <w:r w:rsidR="009F246C">
        <w:rPr>
          <w:rFonts w:ascii="Times New Roman" w:hAnsi="Times New Roman"/>
          <w:b/>
          <w:bCs/>
          <w:color w:val="000000"/>
          <w:sz w:val="24"/>
          <w:szCs w:val="24"/>
        </w:rPr>
        <w:t>, turintis tiesioginę įtaką vidaus vandenų transporto priemonės valdymui ir (ar) saugiam plaukiojimui,</w:t>
      </w:r>
      <w:r w:rsidRPr="000A2CAF">
        <w:rPr>
          <w:rFonts w:ascii="Times New Roman" w:hAnsi="Times New Roman"/>
          <w:b/>
          <w:bCs/>
          <w:color w:val="000000"/>
          <w:sz w:val="24"/>
          <w:szCs w:val="24"/>
        </w:rPr>
        <w:t xml:space="preserve"> vidaus vandenų transporto priemonės techninių reikalavimų neatitikima</w:t>
      </w:r>
      <w:r w:rsidR="001E3465">
        <w:rPr>
          <w:rFonts w:ascii="Times New Roman" w:hAnsi="Times New Roman"/>
          <w:b/>
          <w:bCs/>
          <w:color w:val="000000"/>
          <w:sz w:val="24"/>
          <w:szCs w:val="24"/>
        </w:rPr>
        <w:t>s</w:t>
      </w:r>
      <w:r w:rsidRPr="000A2CAF">
        <w:rPr>
          <w:rFonts w:ascii="Times New Roman" w:hAnsi="Times New Roman"/>
          <w:b/>
          <w:bCs/>
          <w:color w:val="000000"/>
          <w:sz w:val="24"/>
          <w:szCs w:val="24"/>
        </w:rPr>
        <w:t>.</w:t>
      </w:r>
    </w:p>
    <w:p w14:paraId="7D27EB57" w14:textId="1CAF0544" w:rsidR="00066F34" w:rsidRDefault="00066F34" w:rsidP="00B96948">
      <w:pPr>
        <w:spacing w:after="0" w:line="240" w:lineRule="auto"/>
        <w:ind w:firstLine="851"/>
        <w:jc w:val="both"/>
        <w:rPr>
          <w:rFonts w:ascii="Times New Roman" w:hAnsi="Times New Roman"/>
          <w:b/>
          <w:bCs/>
          <w:color w:val="000000"/>
          <w:sz w:val="24"/>
          <w:szCs w:val="24"/>
        </w:rPr>
      </w:pPr>
      <w:r w:rsidRPr="00066F34">
        <w:rPr>
          <w:rFonts w:ascii="Times New Roman" w:hAnsi="Times New Roman"/>
          <w:b/>
          <w:bCs/>
          <w:color w:val="000000"/>
          <w:sz w:val="24"/>
          <w:szCs w:val="24"/>
        </w:rPr>
        <w:t>9. Atliekamas ne trumpesnių kaip 20 m ilgio vidaus vandenų transporto priemonių arba tų vidaus vandenų transporto priemonių, kurių ilgio, pločio ir grimzlės matmenų sandauga yra 100 ar daugiau kubinių metrų, taip pat vidaus vandenų transporto priemonių, skirtų keleiviams vežti, plūduriuojančių įrenginių, plūduriuojančių priemonių</w:t>
      </w:r>
      <w:r w:rsidR="0069381C" w:rsidRPr="0069381C">
        <w:t xml:space="preserve"> </w:t>
      </w:r>
      <w:r w:rsidR="0069381C" w:rsidRPr="0069381C">
        <w:rPr>
          <w:rFonts w:ascii="Times New Roman" w:hAnsi="Times New Roman"/>
          <w:b/>
          <w:bCs/>
          <w:color w:val="000000"/>
          <w:sz w:val="24"/>
          <w:szCs w:val="24"/>
        </w:rPr>
        <w:t>arba kit</w:t>
      </w:r>
      <w:r w:rsidR="0069381C">
        <w:rPr>
          <w:rFonts w:ascii="Times New Roman" w:hAnsi="Times New Roman"/>
          <w:b/>
          <w:bCs/>
          <w:color w:val="000000"/>
          <w:sz w:val="24"/>
          <w:szCs w:val="24"/>
        </w:rPr>
        <w:t>ų</w:t>
      </w:r>
      <w:r w:rsidR="0069381C" w:rsidRPr="0069381C">
        <w:rPr>
          <w:rFonts w:ascii="Times New Roman" w:hAnsi="Times New Roman"/>
          <w:b/>
          <w:bCs/>
          <w:color w:val="000000"/>
          <w:sz w:val="24"/>
          <w:szCs w:val="24"/>
        </w:rPr>
        <w:t xml:space="preserve"> plūduriuojan</w:t>
      </w:r>
      <w:r w:rsidR="0069381C">
        <w:rPr>
          <w:rFonts w:ascii="Times New Roman" w:hAnsi="Times New Roman"/>
          <w:b/>
          <w:bCs/>
          <w:color w:val="000000"/>
          <w:sz w:val="24"/>
          <w:szCs w:val="24"/>
        </w:rPr>
        <w:t>čių</w:t>
      </w:r>
      <w:r w:rsidR="0069381C" w:rsidRPr="0069381C">
        <w:rPr>
          <w:rFonts w:ascii="Times New Roman" w:hAnsi="Times New Roman"/>
          <w:b/>
          <w:bCs/>
          <w:color w:val="000000"/>
          <w:sz w:val="24"/>
          <w:szCs w:val="24"/>
        </w:rPr>
        <w:t xml:space="preserve"> mechanizm</w:t>
      </w:r>
      <w:r w:rsidR="0069381C">
        <w:rPr>
          <w:rFonts w:ascii="Times New Roman" w:hAnsi="Times New Roman"/>
          <w:b/>
          <w:bCs/>
          <w:color w:val="000000"/>
          <w:sz w:val="24"/>
          <w:szCs w:val="24"/>
        </w:rPr>
        <w:t>ų</w:t>
      </w:r>
      <w:r w:rsidR="0069381C" w:rsidRPr="0069381C">
        <w:rPr>
          <w:rFonts w:ascii="Times New Roman" w:hAnsi="Times New Roman"/>
          <w:b/>
          <w:bCs/>
          <w:color w:val="000000"/>
          <w:sz w:val="24"/>
          <w:szCs w:val="24"/>
        </w:rPr>
        <w:t xml:space="preserve"> </w:t>
      </w:r>
      <w:r w:rsidRPr="00066F34">
        <w:rPr>
          <w:rFonts w:ascii="Times New Roman" w:hAnsi="Times New Roman"/>
          <w:b/>
          <w:bCs/>
          <w:color w:val="000000"/>
          <w:sz w:val="24"/>
          <w:szCs w:val="24"/>
        </w:rPr>
        <w:t>ir vidaus vandenų transporto priemonių, specialiai pastatytų vilkimo ar stūmimo darbams vykdyti, kuriuos siekiama eksploatuoti ar kurie yra eksploatuojami kitų Europos Sąjungos valstybių narių vidaus vandenų keliuose</w:t>
      </w:r>
      <w:r w:rsidR="00081B10">
        <w:rPr>
          <w:rFonts w:ascii="Times New Roman" w:hAnsi="Times New Roman"/>
          <w:b/>
          <w:bCs/>
          <w:color w:val="000000"/>
          <w:sz w:val="24"/>
          <w:szCs w:val="24"/>
        </w:rPr>
        <w:t>,</w:t>
      </w:r>
      <w:r w:rsidRPr="00066F34">
        <w:rPr>
          <w:rFonts w:ascii="Times New Roman" w:hAnsi="Times New Roman"/>
          <w:b/>
          <w:bCs/>
          <w:color w:val="000000"/>
          <w:sz w:val="24"/>
          <w:szCs w:val="24"/>
        </w:rPr>
        <w:t xml:space="preserve"> techninis patikrinimas (toliau – techninis patikrinimas). Techninio patikrinimo metu tikrinama šioje dalyje nurodytų </w:t>
      </w:r>
      <w:r w:rsidR="00F448F4">
        <w:rPr>
          <w:rFonts w:ascii="Times New Roman" w:hAnsi="Times New Roman"/>
          <w:b/>
          <w:bCs/>
          <w:color w:val="000000"/>
          <w:sz w:val="24"/>
          <w:szCs w:val="24"/>
        </w:rPr>
        <w:t>vidaus vandenų transporto priemonių</w:t>
      </w:r>
      <w:r w:rsidRPr="00066F34">
        <w:rPr>
          <w:rFonts w:ascii="Times New Roman" w:hAnsi="Times New Roman"/>
          <w:b/>
          <w:bCs/>
          <w:color w:val="000000"/>
          <w:sz w:val="24"/>
          <w:szCs w:val="24"/>
        </w:rPr>
        <w:t xml:space="preserve"> atitiktis Europos standarte, kuriuo nustatomi techniniai reikalavimai vidaus </w:t>
      </w:r>
      <w:r w:rsidR="00155750">
        <w:rPr>
          <w:rFonts w:ascii="Times New Roman" w:hAnsi="Times New Roman"/>
          <w:b/>
          <w:bCs/>
          <w:color w:val="000000"/>
          <w:sz w:val="24"/>
          <w:szCs w:val="24"/>
        </w:rPr>
        <w:t>vandenų</w:t>
      </w:r>
      <w:r w:rsidRPr="00066F34">
        <w:rPr>
          <w:rFonts w:ascii="Times New Roman" w:hAnsi="Times New Roman"/>
          <w:b/>
          <w:bCs/>
          <w:color w:val="000000"/>
          <w:sz w:val="24"/>
          <w:szCs w:val="24"/>
        </w:rPr>
        <w:t xml:space="preserve"> laivams (ES-TRIN), nustatytiems techniniams reikalavimams. </w:t>
      </w:r>
    </w:p>
    <w:p w14:paraId="7F7C6FD9" w14:textId="2E0310E1" w:rsidR="00FA5030" w:rsidRPr="00B62C01" w:rsidRDefault="00D0722F"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10</w:t>
      </w:r>
      <w:r w:rsidR="00FA5030" w:rsidRPr="00B62C01">
        <w:rPr>
          <w:rFonts w:ascii="Times New Roman" w:hAnsi="Times New Roman"/>
          <w:b/>
          <w:bCs/>
          <w:color w:val="000000"/>
          <w:sz w:val="24"/>
          <w:szCs w:val="24"/>
        </w:rPr>
        <w:t>. Techninius patikrinimus susisiekimo ministro</w:t>
      </w:r>
      <w:r w:rsidR="00665CEC" w:rsidRPr="00B62C01">
        <w:rPr>
          <w:rFonts w:ascii="Times New Roman" w:hAnsi="Times New Roman"/>
          <w:b/>
          <w:bCs/>
          <w:color w:val="000000"/>
          <w:sz w:val="24"/>
          <w:szCs w:val="24"/>
        </w:rPr>
        <w:t xml:space="preserve"> </w:t>
      </w:r>
      <w:r w:rsidR="00FA5030" w:rsidRPr="00B62C01">
        <w:rPr>
          <w:rFonts w:ascii="Times New Roman" w:hAnsi="Times New Roman"/>
          <w:b/>
          <w:bCs/>
          <w:color w:val="000000"/>
          <w:sz w:val="24"/>
          <w:szCs w:val="24"/>
        </w:rPr>
        <w:t xml:space="preserve">nustatyta tvarka atlieka ir techninių patikrinimų liudijimus išduoda </w:t>
      </w:r>
      <w:r w:rsidR="006546E6">
        <w:rPr>
          <w:rFonts w:ascii="Times New Roman" w:hAnsi="Times New Roman"/>
          <w:b/>
          <w:bCs/>
          <w:color w:val="000000"/>
          <w:sz w:val="24"/>
          <w:szCs w:val="24"/>
        </w:rPr>
        <w:t xml:space="preserve">su Transporto saugos administracija sutartis sudariusios </w:t>
      </w:r>
      <w:r w:rsidR="00FA5030" w:rsidRPr="00B62C01">
        <w:rPr>
          <w:rFonts w:ascii="Times New Roman" w:hAnsi="Times New Roman"/>
          <w:b/>
          <w:color w:val="000000"/>
          <w:sz w:val="24"/>
          <w:szCs w:val="24"/>
        </w:rPr>
        <w:t xml:space="preserve">laivų </w:t>
      </w:r>
      <w:r w:rsidR="00FA5030" w:rsidRPr="00B62C01">
        <w:rPr>
          <w:rFonts w:ascii="Times New Roman" w:hAnsi="Times New Roman"/>
          <w:b/>
          <w:bCs/>
          <w:color w:val="000000"/>
          <w:sz w:val="24"/>
          <w:szCs w:val="24"/>
        </w:rPr>
        <w:t>klasifika</w:t>
      </w:r>
      <w:r w:rsidR="002F003A" w:rsidRPr="00B62C01">
        <w:rPr>
          <w:rFonts w:ascii="Times New Roman" w:hAnsi="Times New Roman"/>
          <w:b/>
          <w:bCs/>
          <w:color w:val="000000"/>
          <w:sz w:val="24"/>
          <w:szCs w:val="24"/>
        </w:rPr>
        <w:t xml:space="preserve">vimo </w:t>
      </w:r>
      <w:r w:rsidR="00FA5030" w:rsidRPr="00B62C01">
        <w:rPr>
          <w:rFonts w:ascii="Times New Roman" w:hAnsi="Times New Roman"/>
          <w:b/>
          <w:bCs/>
          <w:color w:val="000000"/>
          <w:sz w:val="24"/>
          <w:szCs w:val="24"/>
        </w:rPr>
        <w:t>bendrovės.</w:t>
      </w:r>
    </w:p>
    <w:p w14:paraId="63DBD2CA" w14:textId="37D61239" w:rsidR="00AE7067" w:rsidRDefault="00AE7067" w:rsidP="00B96948">
      <w:pPr>
        <w:spacing w:after="0" w:line="240" w:lineRule="auto"/>
        <w:ind w:firstLine="851"/>
        <w:jc w:val="both"/>
        <w:rPr>
          <w:rFonts w:ascii="Times New Roman" w:hAnsi="Times New Roman"/>
          <w:b/>
          <w:bCs/>
          <w:color w:val="000000"/>
          <w:sz w:val="24"/>
          <w:szCs w:val="24"/>
        </w:rPr>
      </w:pPr>
      <w:bookmarkStart w:id="70" w:name="_Hlk514066419"/>
      <w:r w:rsidRPr="00AE7067">
        <w:rPr>
          <w:rFonts w:ascii="Times New Roman" w:hAnsi="Times New Roman"/>
          <w:b/>
          <w:bCs/>
          <w:color w:val="000000"/>
          <w:sz w:val="24"/>
          <w:szCs w:val="24"/>
        </w:rPr>
        <w:t>11. Transporto saugos administracija, remdamasi laivų klasifikavimo bendrovės atlikto techninio patikrinimo liudijimu, išduoda šio straipsnio 9 dalyje nurodyt</w:t>
      </w:r>
      <w:r w:rsidR="00112DAA">
        <w:rPr>
          <w:rFonts w:ascii="Times New Roman" w:hAnsi="Times New Roman"/>
          <w:b/>
          <w:bCs/>
          <w:color w:val="000000"/>
          <w:sz w:val="24"/>
          <w:szCs w:val="24"/>
        </w:rPr>
        <w:t>oms vidaus vandenų transporto priemonėms</w:t>
      </w:r>
      <w:r w:rsidRPr="00AE7067">
        <w:rPr>
          <w:rFonts w:ascii="Times New Roman" w:hAnsi="Times New Roman"/>
          <w:b/>
          <w:bCs/>
          <w:color w:val="000000"/>
          <w:sz w:val="24"/>
          <w:szCs w:val="24"/>
        </w:rPr>
        <w:t>, taip pat kit</w:t>
      </w:r>
      <w:r w:rsidR="00112DAA">
        <w:rPr>
          <w:rFonts w:ascii="Times New Roman" w:hAnsi="Times New Roman"/>
          <w:b/>
          <w:bCs/>
          <w:color w:val="000000"/>
          <w:sz w:val="24"/>
          <w:szCs w:val="24"/>
        </w:rPr>
        <w:t>oms vidaus vandenų transporto priemonėms</w:t>
      </w:r>
      <w:r w:rsidRPr="00AE7067">
        <w:rPr>
          <w:rFonts w:ascii="Times New Roman" w:hAnsi="Times New Roman"/>
          <w:b/>
          <w:bCs/>
          <w:color w:val="000000"/>
          <w:sz w:val="24"/>
          <w:szCs w:val="24"/>
        </w:rPr>
        <w:t>, kuri</w:t>
      </w:r>
      <w:r w:rsidR="00112DAA">
        <w:rPr>
          <w:rFonts w:ascii="Times New Roman" w:hAnsi="Times New Roman"/>
          <w:b/>
          <w:bCs/>
          <w:color w:val="000000"/>
          <w:sz w:val="24"/>
          <w:szCs w:val="24"/>
        </w:rPr>
        <w:t>os</w:t>
      </w:r>
      <w:r w:rsidRPr="00AE7067">
        <w:rPr>
          <w:rFonts w:ascii="Times New Roman" w:hAnsi="Times New Roman"/>
          <w:b/>
          <w:bCs/>
          <w:color w:val="000000"/>
          <w:sz w:val="24"/>
          <w:szCs w:val="24"/>
        </w:rPr>
        <w:t xml:space="preserve"> atitinka Europos standarte, kuriuo nustatomi techniniai reikalavimai vidaus </w:t>
      </w:r>
      <w:r w:rsidR="00155750">
        <w:rPr>
          <w:rFonts w:ascii="Times New Roman" w:hAnsi="Times New Roman"/>
          <w:b/>
          <w:bCs/>
          <w:color w:val="000000"/>
          <w:sz w:val="24"/>
          <w:szCs w:val="24"/>
        </w:rPr>
        <w:t>vandenų</w:t>
      </w:r>
      <w:r w:rsidRPr="00AE7067">
        <w:rPr>
          <w:rFonts w:ascii="Times New Roman" w:hAnsi="Times New Roman"/>
          <w:b/>
          <w:bCs/>
          <w:color w:val="000000"/>
          <w:sz w:val="24"/>
          <w:szCs w:val="24"/>
        </w:rPr>
        <w:t xml:space="preserve"> laivams (ES-TRIN), nustatytus techninius reikalavimus, Europos Sąjungos vidaus vandenų laivybos sertifikatą arba laikinąjį Europos Sąjungos vidaus vandenų laivybos sertifikatą, kurių originalai turi būti minimose </w:t>
      </w:r>
      <w:r w:rsidR="00112DAA">
        <w:rPr>
          <w:rFonts w:ascii="Times New Roman" w:hAnsi="Times New Roman"/>
          <w:b/>
          <w:bCs/>
          <w:color w:val="000000"/>
          <w:sz w:val="24"/>
          <w:szCs w:val="24"/>
        </w:rPr>
        <w:t>vidaus vandenų transporto priemonėse jas</w:t>
      </w:r>
      <w:r w:rsidRPr="00AE7067">
        <w:rPr>
          <w:rFonts w:ascii="Times New Roman" w:hAnsi="Times New Roman"/>
          <w:b/>
          <w:bCs/>
          <w:color w:val="000000"/>
          <w:sz w:val="24"/>
          <w:szCs w:val="24"/>
        </w:rPr>
        <w:t xml:space="preserve"> eksploatuojant. Europos Sąjungos vidaus vandenų laivybos sertifikatai ir laikinieji Europos Sąjungos vidaus vandenų laivybos sertifikatai išduodami, pratęsiami, atnaujinami, pakeičiami ir panaikinami susisiekimo ministro nustatyta tvarka. </w:t>
      </w:r>
    </w:p>
    <w:p w14:paraId="03326C13" w14:textId="73160B40" w:rsidR="00543D4E" w:rsidRPr="00B62C01" w:rsidRDefault="003062EC"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12</w:t>
      </w:r>
      <w:r w:rsidR="00FA5030" w:rsidRPr="00B62C01">
        <w:rPr>
          <w:rFonts w:ascii="Times New Roman" w:hAnsi="Times New Roman"/>
          <w:b/>
          <w:color w:val="000000"/>
          <w:sz w:val="24"/>
          <w:szCs w:val="24"/>
        </w:rPr>
        <w:t xml:space="preserve">. </w:t>
      </w:r>
      <w:r w:rsidR="00124155" w:rsidRPr="00B62C01">
        <w:rPr>
          <w:rFonts w:ascii="Times New Roman" w:hAnsi="Times New Roman"/>
          <w:b/>
          <w:bCs/>
          <w:color w:val="000000"/>
          <w:sz w:val="24"/>
          <w:szCs w:val="24"/>
        </w:rPr>
        <w:t>V</w:t>
      </w:r>
      <w:r w:rsidR="004967EE" w:rsidRPr="00B62C01">
        <w:rPr>
          <w:rFonts w:ascii="Times New Roman" w:hAnsi="Times New Roman"/>
          <w:b/>
          <w:bCs/>
          <w:color w:val="000000"/>
          <w:sz w:val="24"/>
          <w:szCs w:val="24"/>
        </w:rPr>
        <w:t xml:space="preserve">idaus vandenų </w:t>
      </w:r>
      <w:r w:rsidR="00FA5030" w:rsidRPr="00B62C01">
        <w:rPr>
          <w:rFonts w:ascii="Times New Roman" w:hAnsi="Times New Roman"/>
          <w:b/>
          <w:color w:val="000000"/>
          <w:sz w:val="24"/>
          <w:szCs w:val="24"/>
        </w:rPr>
        <w:t>laivams</w:t>
      </w:r>
      <w:r w:rsidR="00124155" w:rsidRPr="00B62C01">
        <w:rPr>
          <w:rFonts w:ascii="Times New Roman" w:hAnsi="Times New Roman"/>
          <w:b/>
          <w:color w:val="000000"/>
          <w:sz w:val="24"/>
          <w:szCs w:val="24"/>
        </w:rPr>
        <w:t>, skirtiems keleiviams vežti</w:t>
      </w:r>
      <w:r w:rsidR="004967EE" w:rsidRPr="00B62C01">
        <w:rPr>
          <w:rFonts w:ascii="Times New Roman" w:hAnsi="Times New Roman"/>
          <w:b/>
          <w:color w:val="000000"/>
          <w:sz w:val="24"/>
          <w:szCs w:val="24"/>
        </w:rPr>
        <w:t>,</w:t>
      </w:r>
      <w:r w:rsidR="00FA5030" w:rsidRPr="00B62C01">
        <w:rPr>
          <w:rFonts w:ascii="Times New Roman" w:hAnsi="Times New Roman"/>
          <w:b/>
          <w:color w:val="000000"/>
          <w:sz w:val="24"/>
          <w:szCs w:val="24"/>
        </w:rPr>
        <w:t xml:space="preserve"> motoriniams </w:t>
      </w:r>
      <w:r w:rsidR="004967EE" w:rsidRPr="00B62C01">
        <w:rPr>
          <w:rFonts w:ascii="Times New Roman" w:hAnsi="Times New Roman"/>
          <w:b/>
          <w:bCs/>
          <w:color w:val="000000"/>
          <w:sz w:val="24"/>
          <w:szCs w:val="24"/>
        </w:rPr>
        <w:t xml:space="preserve">vidaus vandenų </w:t>
      </w:r>
      <w:r w:rsidR="00FA5030" w:rsidRPr="00B62C01">
        <w:rPr>
          <w:rFonts w:ascii="Times New Roman" w:hAnsi="Times New Roman"/>
          <w:b/>
          <w:color w:val="000000"/>
          <w:sz w:val="24"/>
          <w:szCs w:val="24"/>
        </w:rPr>
        <w:t>laivams, kurie gali plaukti didesniu kaip 40 km/h greičiu (toliau – greitaeigiai laivai), išduodamas Europos S</w:t>
      </w:r>
      <w:r w:rsidR="00FA5030" w:rsidRPr="00B62C01">
        <w:rPr>
          <w:rFonts w:ascii="Times New Roman" w:hAnsi="Times New Roman"/>
          <w:b/>
          <w:bCs/>
          <w:color w:val="000000"/>
          <w:sz w:val="24"/>
          <w:szCs w:val="24"/>
        </w:rPr>
        <w:t xml:space="preserve">ąjungos </w:t>
      </w:r>
      <w:r w:rsidR="00FA5030" w:rsidRPr="00B62C01">
        <w:rPr>
          <w:rFonts w:ascii="Times New Roman" w:hAnsi="Times New Roman"/>
          <w:b/>
          <w:color w:val="000000"/>
          <w:sz w:val="24"/>
          <w:szCs w:val="24"/>
        </w:rPr>
        <w:t>vidaus vandenų</w:t>
      </w:r>
      <w:r w:rsidR="001747BF">
        <w:rPr>
          <w:rFonts w:ascii="Times New Roman" w:hAnsi="Times New Roman"/>
          <w:b/>
          <w:color w:val="000000"/>
          <w:sz w:val="24"/>
          <w:szCs w:val="24"/>
        </w:rPr>
        <w:t xml:space="preserve"> lai</w:t>
      </w:r>
      <w:r w:rsidR="00081B10">
        <w:rPr>
          <w:rFonts w:ascii="Times New Roman" w:hAnsi="Times New Roman"/>
          <w:b/>
          <w:color w:val="000000"/>
          <w:sz w:val="24"/>
          <w:szCs w:val="24"/>
        </w:rPr>
        <w:t>vybos sertifikatas galioja penkerius</w:t>
      </w:r>
      <w:r w:rsidR="00FA5030" w:rsidRPr="00B62C01">
        <w:rPr>
          <w:rFonts w:ascii="Times New Roman" w:hAnsi="Times New Roman"/>
          <w:b/>
          <w:color w:val="000000"/>
          <w:sz w:val="24"/>
          <w:szCs w:val="24"/>
        </w:rPr>
        <w:t xml:space="preserve"> metus, vis</w:t>
      </w:r>
      <w:r w:rsidR="00E4346A">
        <w:rPr>
          <w:rFonts w:ascii="Times New Roman" w:hAnsi="Times New Roman"/>
          <w:b/>
          <w:color w:val="000000"/>
          <w:sz w:val="24"/>
          <w:szCs w:val="24"/>
        </w:rPr>
        <w:t>oms</w:t>
      </w:r>
      <w:r w:rsidR="00FA5030" w:rsidRPr="00B62C01">
        <w:rPr>
          <w:rFonts w:ascii="Times New Roman" w:hAnsi="Times New Roman"/>
          <w:b/>
          <w:color w:val="000000"/>
          <w:sz w:val="24"/>
          <w:szCs w:val="24"/>
        </w:rPr>
        <w:t xml:space="preserve"> kit</w:t>
      </w:r>
      <w:r w:rsidR="00E4346A">
        <w:rPr>
          <w:rFonts w:ascii="Times New Roman" w:hAnsi="Times New Roman"/>
          <w:b/>
          <w:color w:val="000000"/>
          <w:sz w:val="24"/>
          <w:szCs w:val="24"/>
        </w:rPr>
        <w:t xml:space="preserve">oms </w:t>
      </w:r>
      <w:r w:rsidR="00FA5030" w:rsidRPr="00B62C01">
        <w:rPr>
          <w:rFonts w:ascii="Times New Roman" w:hAnsi="Times New Roman"/>
          <w:b/>
          <w:color w:val="000000"/>
          <w:sz w:val="24"/>
          <w:szCs w:val="24"/>
        </w:rPr>
        <w:t xml:space="preserve">šio straipsnio </w:t>
      </w:r>
      <w:r w:rsidR="002D45B8">
        <w:rPr>
          <w:rFonts w:ascii="Times New Roman" w:hAnsi="Times New Roman"/>
          <w:b/>
          <w:color w:val="000000"/>
          <w:sz w:val="24"/>
          <w:szCs w:val="24"/>
        </w:rPr>
        <w:t>11</w:t>
      </w:r>
      <w:r w:rsidR="00441855" w:rsidRPr="00B62C01">
        <w:rPr>
          <w:rFonts w:ascii="Times New Roman" w:hAnsi="Times New Roman"/>
          <w:b/>
          <w:color w:val="000000"/>
          <w:sz w:val="24"/>
          <w:szCs w:val="24"/>
        </w:rPr>
        <w:t xml:space="preserve"> </w:t>
      </w:r>
      <w:r w:rsidR="00FA5030" w:rsidRPr="00B62C01">
        <w:rPr>
          <w:rFonts w:ascii="Times New Roman" w:hAnsi="Times New Roman"/>
          <w:b/>
          <w:color w:val="000000"/>
          <w:sz w:val="24"/>
          <w:szCs w:val="24"/>
        </w:rPr>
        <w:t>dalyje nurodyt</w:t>
      </w:r>
      <w:r w:rsidR="00E4346A">
        <w:rPr>
          <w:rFonts w:ascii="Times New Roman" w:hAnsi="Times New Roman"/>
          <w:b/>
          <w:color w:val="000000"/>
          <w:sz w:val="24"/>
          <w:szCs w:val="24"/>
        </w:rPr>
        <w:t>oms</w:t>
      </w:r>
      <w:r w:rsidR="00FA5030" w:rsidRPr="00B62C01">
        <w:rPr>
          <w:rFonts w:ascii="Times New Roman" w:hAnsi="Times New Roman"/>
          <w:b/>
          <w:color w:val="000000"/>
          <w:sz w:val="24"/>
          <w:szCs w:val="24"/>
        </w:rPr>
        <w:t xml:space="preserve"> </w:t>
      </w:r>
      <w:r w:rsidR="00E4346A">
        <w:rPr>
          <w:rFonts w:ascii="Times New Roman" w:hAnsi="Times New Roman"/>
          <w:b/>
          <w:color w:val="000000"/>
          <w:sz w:val="24"/>
          <w:szCs w:val="24"/>
        </w:rPr>
        <w:t>vidaus vandenų transporto priemonėms</w:t>
      </w:r>
      <w:r w:rsidR="00FA5030" w:rsidRPr="00B62C01">
        <w:rPr>
          <w:rFonts w:ascii="Times New Roman" w:hAnsi="Times New Roman"/>
          <w:b/>
          <w:color w:val="000000"/>
          <w:sz w:val="24"/>
          <w:szCs w:val="24"/>
        </w:rPr>
        <w:t xml:space="preserve"> – </w:t>
      </w:r>
      <w:r w:rsidR="001747BF">
        <w:rPr>
          <w:rFonts w:ascii="Times New Roman" w:hAnsi="Times New Roman"/>
          <w:b/>
          <w:color w:val="000000"/>
          <w:sz w:val="24"/>
          <w:szCs w:val="24"/>
        </w:rPr>
        <w:t>dešimt</w:t>
      </w:r>
      <w:r w:rsidR="00FA5030" w:rsidRPr="00B62C01">
        <w:rPr>
          <w:rFonts w:ascii="Times New Roman" w:hAnsi="Times New Roman"/>
          <w:b/>
          <w:color w:val="000000"/>
          <w:sz w:val="24"/>
          <w:szCs w:val="24"/>
        </w:rPr>
        <w:t xml:space="preserve"> metų. </w:t>
      </w:r>
    </w:p>
    <w:p w14:paraId="4068BC77" w14:textId="225906D7" w:rsidR="0083638C" w:rsidRPr="00B62C01" w:rsidRDefault="003062EC" w:rsidP="00B96948">
      <w:pPr>
        <w:spacing w:after="0" w:line="240" w:lineRule="auto"/>
        <w:ind w:firstLine="851"/>
        <w:jc w:val="both"/>
        <w:rPr>
          <w:rFonts w:ascii="Times New Roman" w:hAnsi="Times New Roman"/>
          <w:b/>
          <w:sz w:val="24"/>
          <w:szCs w:val="24"/>
        </w:rPr>
      </w:pPr>
      <w:r w:rsidRPr="00B62C01">
        <w:rPr>
          <w:rFonts w:ascii="Times New Roman" w:hAnsi="Times New Roman"/>
          <w:b/>
          <w:color w:val="000000"/>
          <w:sz w:val="24"/>
          <w:szCs w:val="24"/>
        </w:rPr>
        <w:t>13</w:t>
      </w:r>
      <w:r w:rsidR="00543D4E" w:rsidRPr="00B62C01">
        <w:rPr>
          <w:rFonts w:ascii="Times New Roman" w:hAnsi="Times New Roman"/>
          <w:b/>
          <w:color w:val="000000"/>
          <w:sz w:val="24"/>
          <w:szCs w:val="24"/>
        </w:rPr>
        <w:t xml:space="preserve">. </w:t>
      </w:r>
      <w:r w:rsidR="00FA5030" w:rsidRPr="00B62C01">
        <w:rPr>
          <w:rFonts w:ascii="Times New Roman" w:hAnsi="Times New Roman"/>
          <w:b/>
          <w:color w:val="000000"/>
          <w:sz w:val="24"/>
          <w:szCs w:val="24"/>
        </w:rPr>
        <w:t xml:space="preserve">Laikinasis Europos </w:t>
      </w:r>
      <w:r w:rsidR="00FA5030" w:rsidRPr="00B62C01">
        <w:rPr>
          <w:rFonts w:ascii="Times New Roman" w:hAnsi="Times New Roman"/>
          <w:b/>
          <w:bCs/>
          <w:color w:val="000000"/>
          <w:sz w:val="24"/>
          <w:szCs w:val="24"/>
        </w:rPr>
        <w:t xml:space="preserve">Sąjungos </w:t>
      </w:r>
      <w:r w:rsidR="00FA5030" w:rsidRPr="00B62C01">
        <w:rPr>
          <w:rFonts w:ascii="Times New Roman" w:hAnsi="Times New Roman"/>
          <w:b/>
          <w:color w:val="000000"/>
          <w:sz w:val="24"/>
          <w:szCs w:val="24"/>
        </w:rPr>
        <w:t>vidaus vandenų laivybos sertifikatas išduodamas</w:t>
      </w:r>
      <w:r w:rsidR="0083638C" w:rsidRPr="00B62C01">
        <w:rPr>
          <w:rFonts w:ascii="Times New Roman" w:hAnsi="Times New Roman"/>
          <w:b/>
          <w:color w:val="000000"/>
          <w:sz w:val="24"/>
          <w:szCs w:val="24"/>
        </w:rPr>
        <w:t xml:space="preserve"> šio </w:t>
      </w:r>
      <w:r w:rsidR="0083638C" w:rsidRPr="00B62C01">
        <w:rPr>
          <w:rFonts w:ascii="Times New Roman" w:hAnsi="Times New Roman"/>
          <w:b/>
          <w:sz w:val="24"/>
          <w:szCs w:val="24"/>
        </w:rPr>
        <w:t xml:space="preserve">straipsnio </w:t>
      </w:r>
      <w:r w:rsidR="00D45FC7">
        <w:rPr>
          <w:rFonts w:ascii="Times New Roman" w:hAnsi="Times New Roman"/>
          <w:b/>
          <w:sz w:val="24"/>
          <w:szCs w:val="24"/>
        </w:rPr>
        <w:t>11</w:t>
      </w:r>
      <w:r w:rsidR="0083638C" w:rsidRPr="00B62C01">
        <w:rPr>
          <w:rFonts w:ascii="Times New Roman" w:hAnsi="Times New Roman"/>
          <w:b/>
          <w:sz w:val="24"/>
          <w:szCs w:val="24"/>
        </w:rPr>
        <w:t xml:space="preserve"> dalyje nurodyt</w:t>
      </w:r>
      <w:r w:rsidR="00E4346A">
        <w:rPr>
          <w:rFonts w:ascii="Times New Roman" w:hAnsi="Times New Roman"/>
          <w:b/>
          <w:sz w:val="24"/>
          <w:szCs w:val="24"/>
        </w:rPr>
        <w:t>oms vidaus vandenų transporto priemonėms</w:t>
      </w:r>
      <w:r w:rsidR="0083638C" w:rsidRPr="00B62C01">
        <w:rPr>
          <w:rFonts w:ascii="Times New Roman" w:hAnsi="Times New Roman"/>
          <w:b/>
          <w:sz w:val="24"/>
          <w:szCs w:val="24"/>
        </w:rPr>
        <w:t>:</w:t>
      </w:r>
    </w:p>
    <w:p w14:paraId="0D12F77B" w14:textId="4C682F89" w:rsidR="0083638C" w:rsidRPr="00B62C01" w:rsidRDefault="002F4539" w:rsidP="00B96948">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1) </w:t>
      </w:r>
      <w:r w:rsidR="0083638C" w:rsidRPr="00B62C01">
        <w:rPr>
          <w:rFonts w:ascii="Times New Roman" w:hAnsi="Times New Roman"/>
          <w:b/>
          <w:sz w:val="24"/>
          <w:szCs w:val="24"/>
        </w:rPr>
        <w:t>kuri</w:t>
      </w:r>
      <w:r w:rsidR="00E4346A">
        <w:rPr>
          <w:rFonts w:ascii="Times New Roman" w:hAnsi="Times New Roman"/>
          <w:b/>
          <w:sz w:val="24"/>
          <w:szCs w:val="24"/>
        </w:rPr>
        <w:t>omis</w:t>
      </w:r>
      <w:r w:rsidR="00215AA2" w:rsidRPr="00B62C01">
        <w:rPr>
          <w:rFonts w:ascii="Times New Roman" w:hAnsi="Times New Roman"/>
          <w:b/>
          <w:sz w:val="24"/>
          <w:szCs w:val="24"/>
        </w:rPr>
        <w:t xml:space="preserve"> Transporto saugos administracijai leidus</w:t>
      </w:r>
      <w:r w:rsidR="0083638C" w:rsidRPr="00B62C01">
        <w:rPr>
          <w:rFonts w:ascii="Times New Roman" w:hAnsi="Times New Roman"/>
          <w:b/>
          <w:sz w:val="24"/>
          <w:szCs w:val="24"/>
        </w:rPr>
        <w:t xml:space="preserve"> ketinama plaukti į tam tikrą vietą siekiant gauti Europos Sąjungos vidaus vandenų laivybos sertifikatą; </w:t>
      </w:r>
    </w:p>
    <w:p w14:paraId="2BACD06C" w14:textId="77777777" w:rsidR="0083638C" w:rsidRPr="00B62C01" w:rsidRDefault="002F4539" w:rsidP="00B96948">
      <w:pPr>
        <w:tabs>
          <w:tab w:val="left" w:pos="851"/>
        </w:tabs>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2) </w:t>
      </w:r>
      <w:r w:rsidR="0083638C" w:rsidRPr="00B62C01">
        <w:rPr>
          <w:rFonts w:ascii="Times New Roman" w:hAnsi="Times New Roman"/>
          <w:b/>
          <w:sz w:val="24"/>
          <w:szCs w:val="24"/>
        </w:rPr>
        <w:t>kurių Europos Sąjungos vidaus vandenų laivybos sertifikatas buvo prarastas</w:t>
      </w:r>
      <w:r w:rsidR="00FE4FE4" w:rsidRPr="00B62C01">
        <w:rPr>
          <w:rFonts w:ascii="Times New Roman" w:hAnsi="Times New Roman"/>
          <w:b/>
          <w:sz w:val="24"/>
          <w:szCs w:val="24"/>
        </w:rPr>
        <w:t>,</w:t>
      </w:r>
      <w:r w:rsidR="00EF1D9F" w:rsidRPr="00B62C01">
        <w:rPr>
          <w:rFonts w:ascii="Times New Roman" w:hAnsi="Times New Roman"/>
          <w:b/>
          <w:sz w:val="24"/>
          <w:szCs w:val="24"/>
        </w:rPr>
        <w:t xml:space="preserve"> </w:t>
      </w:r>
      <w:r w:rsidR="0083638C" w:rsidRPr="00B62C01">
        <w:rPr>
          <w:rFonts w:ascii="Times New Roman" w:hAnsi="Times New Roman"/>
          <w:b/>
          <w:sz w:val="24"/>
          <w:szCs w:val="24"/>
        </w:rPr>
        <w:t>sugadintas</w:t>
      </w:r>
      <w:r w:rsidR="00AB707E" w:rsidRPr="00B62C01">
        <w:rPr>
          <w:rFonts w:ascii="Times New Roman" w:hAnsi="Times New Roman"/>
          <w:b/>
          <w:sz w:val="24"/>
          <w:szCs w:val="24"/>
        </w:rPr>
        <w:t xml:space="preserve"> (praradimo atveju Transporto saugos administracijai pateikiama laisvos formos sertifikato praradimo deklaracija, sugadinimo</w:t>
      </w:r>
      <w:r w:rsidR="000356BC" w:rsidRPr="00B62C01">
        <w:rPr>
          <w:rFonts w:ascii="Times New Roman" w:hAnsi="Times New Roman"/>
          <w:b/>
          <w:sz w:val="24"/>
          <w:szCs w:val="24"/>
        </w:rPr>
        <w:t xml:space="preserve"> </w:t>
      </w:r>
      <w:r w:rsidR="00AB707E" w:rsidRPr="00B62C01">
        <w:rPr>
          <w:rFonts w:ascii="Times New Roman" w:hAnsi="Times New Roman"/>
          <w:b/>
          <w:sz w:val="24"/>
          <w:szCs w:val="24"/>
        </w:rPr>
        <w:t xml:space="preserve">atveju Transporto saugos administracijai grąžinamas sugadintas sertifikatas, o </w:t>
      </w:r>
      <w:r w:rsidR="007A09EB" w:rsidRPr="00B62C01">
        <w:rPr>
          <w:rFonts w:ascii="Times New Roman" w:hAnsi="Times New Roman"/>
          <w:b/>
          <w:sz w:val="24"/>
          <w:szCs w:val="24"/>
        </w:rPr>
        <w:t>išduotame naujame</w:t>
      </w:r>
      <w:r w:rsidR="00AB707E" w:rsidRPr="00B62C01">
        <w:rPr>
          <w:rFonts w:ascii="Times New Roman" w:hAnsi="Times New Roman"/>
          <w:b/>
          <w:sz w:val="24"/>
          <w:szCs w:val="24"/>
        </w:rPr>
        <w:t xml:space="preserve"> sertifikate nurodoma, kad tai dublikatas)</w:t>
      </w:r>
      <w:r w:rsidR="00FE4FE4" w:rsidRPr="00B62C01">
        <w:rPr>
          <w:rFonts w:ascii="Times New Roman" w:hAnsi="Times New Roman"/>
          <w:b/>
          <w:sz w:val="24"/>
          <w:szCs w:val="24"/>
        </w:rPr>
        <w:t xml:space="preserve"> arba laikinai panaikintas</w:t>
      </w:r>
      <w:r w:rsidR="0083638C" w:rsidRPr="00B62C01">
        <w:rPr>
          <w:rFonts w:ascii="Times New Roman" w:hAnsi="Times New Roman"/>
          <w:b/>
          <w:sz w:val="24"/>
          <w:szCs w:val="24"/>
        </w:rPr>
        <w:t xml:space="preserve">; </w:t>
      </w:r>
    </w:p>
    <w:p w14:paraId="1FC4958E" w14:textId="77777777" w:rsidR="0083638C" w:rsidRPr="00B62C01" w:rsidRDefault="002F4539" w:rsidP="00B96948">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lastRenderedPageBreak/>
        <w:t xml:space="preserve">3) </w:t>
      </w:r>
      <w:r w:rsidR="0083638C" w:rsidRPr="00B62C01">
        <w:rPr>
          <w:rFonts w:ascii="Times New Roman" w:hAnsi="Times New Roman"/>
          <w:b/>
          <w:sz w:val="24"/>
          <w:szCs w:val="24"/>
        </w:rPr>
        <w:t xml:space="preserve">kurių Europos Sąjungos vidaus vandenų laivybos sertifikatas yra rengiamas po sėkmingo patikrinimo; </w:t>
      </w:r>
    </w:p>
    <w:p w14:paraId="53AA25A7" w14:textId="4BF0A78B" w:rsidR="00AE7067" w:rsidRDefault="00AE7067" w:rsidP="00B96948">
      <w:pPr>
        <w:spacing w:after="0" w:line="240" w:lineRule="auto"/>
        <w:ind w:firstLine="851"/>
        <w:jc w:val="both"/>
        <w:rPr>
          <w:rFonts w:ascii="Times New Roman" w:hAnsi="Times New Roman"/>
          <w:b/>
          <w:sz w:val="24"/>
          <w:szCs w:val="24"/>
        </w:rPr>
      </w:pPr>
      <w:r w:rsidRPr="00AE7067">
        <w:rPr>
          <w:rFonts w:ascii="Times New Roman" w:hAnsi="Times New Roman"/>
          <w:b/>
          <w:sz w:val="24"/>
          <w:szCs w:val="24"/>
        </w:rPr>
        <w:t xml:space="preserve">4) kurių periodinis techninis patikrinimas neatliktas </w:t>
      </w:r>
      <w:r w:rsidR="00847E70">
        <w:rPr>
          <w:rFonts w:ascii="Times New Roman" w:hAnsi="Times New Roman"/>
          <w:b/>
          <w:sz w:val="24"/>
          <w:szCs w:val="24"/>
        </w:rPr>
        <w:t>ir</w:t>
      </w:r>
      <w:r w:rsidRPr="00AE7067">
        <w:rPr>
          <w:rFonts w:ascii="Times New Roman" w:hAnsi="Times New Roman"/>
          <w:b/>
          <w:sz w:val="24"/>
          <w:szCs w:val="24"/>
        </w:rPr>
        <w:t xml:space="preserve"> kuri</w:t>
      </w:r>
      <w:r w:rsidR="00E4346A">
        <w:rPr>
          <w:rFonts w:ascii="Times New Roman" w:hAnsi="Times New Roman"/>
          <w:b/>
          <w:sz w:val="24"/>
          <w:szCs w:val="24"/>
        </w:rPr>
        <w:t>os</w:t>
      </w:r>
      <w:r w:rsidRPr="00AE7067">
        <w:rPr>
          <w:rFonts w:ascii="Times New Roman" w:hAnsi="Times New Roman"/>
          <w:b/>
          <w:sz w:val="24"/>
          <w:szCs w:val="24"/>
        </w:rPr>
        <w:t xml:space="preserve"> atitinka ne visas Europos standarte, kuriuo nustatomi techniniai reikalavimai vidaus </w:t>
      </w:r>
      <w:r w:rsidR="00155750">
        <w:rPr>
          <w:rFonts w:ascii="Times New Roman" w:hAnsi="Times New Roman"/>
          <w:b/>
          <w:sz w:val="24"/>
          <w:szCs w:val="24"/>
        </w:rPr>
        <w:t>vandenų</w:t>
      </w:r>
      <w:r w:rsidRPr="00AE7067">
        <w:rPr>
          <w:rFonts w:ascii="Times New Roman" w:hAnsi="Times New Roman"/>
          <w:b/>
          <w:sz w:val="24"/>
          <w:szCs w:val="24"/>
        </w:rPr>
        <w:t xml:space="preserve"> laivams (ES-TRIN standarte), nustatytas sąlygas Europos Sąjungos vidaus vandenų laivybos </w:t>
      </w:r>
      <w:r w:rsidRPr="00C75A5F">
        <w:rPr>
          <w:rFonts w:ascii="Times New Roman" w:hAnsi="Times New Roman"/>
          <w:b/>
          <w:sz w:val="24"/>
          <w:szCs w:val="24"/>
        </w:rPr>
        <w:t>sertifikatui gauti</w:t>
      </w:r>
      <w:r w:rsidR="00AA47CA" w:rsidRPr="00C75A5F">
        <w:rPr>
          <w:rFonts w:ascii="Times New Roman" w:hAnsi="Times New Roman"/>
          <w:b/>
          <w:sz w:val="24"/>
          <w:szCs w:val="24"/>
        </w:rPr>
        <w:t>, jei</w:t>
      </w:r>
      <w:r w:rsidR="001747BF">
        <w:rPr>
          <w:rFonts w:ascii="Times New Roman" w:hAnsi="Times New Roman"/>
          <w:b/>
          <w:sz w:val="24"/>
          <w:szCs w:val="24"/>
        </w:rPr>
        <w:t>gu</w:t>
      </w:r>
      <w:r w:rsidR="00AA47CA" w:rsidRPr="00C75A5F">
        <w:rPr>
          <w:rFonts w:ascii="Times New Roman" w:hAnsi="Times New Roman"/>
          <w:b/>
          <w:sz w:val="24"/>
          <w:szCs w:val="24"/>
        </w:rPr>
        <w:t xml:space="preserve"> Transporto saugos administracija įsitikina</w:t>
      </w:r>
      <w:r w:rsidR="00C75A5F" w:rsidRPr="00C75A5F">
        <w:rPr>
          <w:rFonts w:ascii="Times New Roman" w:hAnsi="Times New Roman"/>
          <w:b/>
          <w:sz w:val="24"/>
          <w:szCs w:val="24"/>
        </w:rPr>
        <w:t>, kad tok</w:t>
      </w:r>
      <w:r w:rsidR="00E4346A">
        <w:rPr>
          <w:rFonts w:ascii="Times New Roman" w:hAnsi="Times New Roman"/>
          <w:b/>
          <w:sz w:val="24"/>
          <w:szCs w:val="24"/>
        </w:rPr>
        <w:t>ia vidaus vandenų transporto priemonė</w:t>
      </w:r>
      <w:r w:rsidR="00C75A5F" w:rsidRPr="00C75A5F">
        <w:rPr>
          <w:rFonts w:ascii="Times New Roman" w:hAnsi="Times New Roman"/>
          <w:b/>
          <w:sz w:val="24"/>
          <w:szCs w:val="24"/>
        </w:rPr>
        <w:t xml:space="preserve"> galės saugiai plaukioti</w:t>
      </w:r>
      <w:r w:rsidRPr="00C75A5F">
        <w:rPr>
          <w:rFonts w:ascii="Times New Roman" w:hAnsi="Times New Roman"/>
          <w:b/>
          <w:sz w:val="24"/>
          <w:szCs w:val="24"/>
        </w:rPr>
        <w:t>;</w:t>
      </w:r>
      <w:r w:rsidRPr="00AE7067">
        <w:rPr>
          <w:rFonts w:ascii="Times New Roman" w:hAnsi="Times New Roman"/>
          <w:b/>
          <w:sz w:val="24"/>
          <w:szCs w:val="24"/>
        </w:rPr>
        <w:t xml:space="preserve"> </w:t>
      </w:r>
    </w:p>
    <w:p w14:paraId="417352EE" w14:textId="21D5A389" w:rsidR="006366DB" w:rsidRDefault="006366DB" w:rsidP="00B96948">
      <w:pPr>
        <w:spacing w:after="0" w:line="240" w:lineRule="auto"/>
        <w:ind w:firstLine="851"/>
        <w:jc w:val="both"/>
        <w:rPr>
          <w:rFonts w:ascii="Times New Roman" w:hAnsi="Times New Roman"/>
          <w:b/>
          <w:sz w:val="24"/>
          <w:szCs w:val="24"/>
        </w:rPr>
      </w:pPr>
      <w:r w:rsidRPr="006366DB">
        <w:rPr>
          <w:rFonts w:ascii="Times New Roman" w:hAnsi="Times New Roman"/>
          <w:b/>
          <w:sz w:val="24"/>
          <w:szCs w:val="24"/>
        </w:rPr>
        <w:t>5) kuri</w:t>
      </w:r>
      <w:r w:rsidR="00E4346A">
        <w:rPr>
          <w:rFonts w:ascii="Times New Roman" w:hAnsi="Times New Roman"/>
          <w:b/>
          <w:sz w:val="24"/>
          <w:szCs w:val="24"/>
        </w:rPr>
        <w:t>os</w:t>
      </w:r>
      <w:r w:rsidRPr="006366DB">
        <w:rPr>
          <w:rFonts w:ascii="Times New Roman" w:hAnsi="Times New Roman"/>
          <w:b/>
          <w:sz w:val="24"/>
          <w:szCs w:val="24"/>
        </w:rPr>
        <w:t xml:space="preserve"> buvo taip sugadint</w:t>
      </w:r>
      <w:r w:rsidR="00E4346A">
        <w:rPr>
          <w:rFonts w:ascii="Times New Roman" w:hAnsi="Times New Roman"/>
          <w:b/>
          <w:sz w:val="24"/>
          <w:szCs w:val="24"/>
        </w:rPr>
        <w:t>os</w:t>
      </w:r>
      <w:r w:rsidRPr="006366DB">
        <w:rPr>
          <w:rFonts w:ascii="Times New Roman" w:hAnsi="Times New Roman"/>
          <w:b/>
          <w:sz w:val="24"/>
          <w:szCs w:val="24"/>
        </w:rPr>
        <w:t>, kad nebeatitinka Europos Sąjungos vidaus vandenų laivybos sertifikatui gauti nustatytų reikalavimų</w:t>
      </w:r>
      <w:r w:rsidR="005654EB">
        <w:rPr>
          <w:rFonts w:ascii="Times New Roman" w:hAnsi="Times New Roman"/>
          <w:b/>
          <w:sz w:val="24"/>
          <w:szCs w:val="24"/>
        </w:rPr>
        <w:t>, tačiau</w:t>
      </w:r>
      <w:r w:rsidR="005654EB" w:rsidRPr="005654EB">
        <w:t xml:space="preserve"> </w:t>
      </w:r>
      <w:r w:rsidR="005654EB" w:rsidRPr="005654EB">
        <w:rPr>
          <w:rFonts w:ascii="Times New Roman" w:hAnsi="Times New Roman"/>
          <w:b/>
          <w:sz w:val="24"/>
          <w:szCs w:val="24"/>
        </w:rPr>
        <w:t>Transporto saugos administracija</w:t>
      </w:r>
      <w:r w:rsidR="005654EB">
        <w:rPr>
          <w:rFonts w:ascii="Times New Roman" w:hAnsi="Times New Roman"/>
          <w:b/>
          <w:sz w:val="24"/>
          <w:szCs w:val="24"/>
        </w:rPr>
        <w:t>i</w:t>
      </w:r>
      <w:r w:rsidR="005654EB" w:rsidRPr="005654EB">
        <w:rPr>
          <w:rFonts w:ascii="Times New Roman" w:hAnsi="Times New Roman"/>
          <w:b/>
          <w:sz w:val="24"/>
          <w:szCs w:val="24"/>
        </w:rPr>
        <w:t xml:space="preserve"> įsitikin</w:t>
      </w:r>
      <w:r w:rsidR="005654EB">
        <w:rPr>
          <w:rFonts w:ascii="Times New Roman" w:hAnsi="Times New Roman"/>
          <w:b/>
          <w:sz w:val="24"/>
          <w:szCs w:val="24"/>
        </w:rPr>
        <w:t>us, kad tok</w:t>
      </w:r>
      <w:r w:rsidR="005654EB" w:rsidRPr="005654EB">
        <w:rPr>
          <w:rFonts w:ascii="Times New Roman" w:hAnsi="Times New Roman"/>
          <w:b/>
          <w:sz w:val="24"/>
          <w:szCs w:val="24"/>
        </w:rPr>
        <w:t>ia vidaus van</w:t>
      </w:r>
      <w:r w:rsidR="005654EB">
        <w:rPr>
          <w:rFonts w:ascii="Times New Roman" w:hAnsi="Times New Roman"/>
          <w:b/>
          <w:sz w:val="24"/>
          <w:szCs w:val="24"/>
        </w:rPr>
        <w:t xml:space="preserve">denų transporto priemonė </w:t>
      </w:r>
      <w:r w:rsidR="005654EB" w:rsidRPr="005654EB">
        <w:rPr>
          <w:rFonts w:ascii="Times New Roman" w:hAnsi="Times New Roman"/>
          <w:b/>
          <w:sz w:val="24"/>
          <w:szCs w:val="24"/>
        </w:rPr>
        <w:t>galės saugiai plaukioti</w:t>
      </w:r>
      <w:r w:rsidRPr="006366DB">
        <w:rPr>
          <w:rFonts w:ascii="Times New Roman" w:hAnsi="Times New Roman"/>
          <w:b/>
          <w:sz w:val="24"/>
          <w:szCs w:val="24"/>
        </w:rPr>
        <w:t xml:space="preserve">; </w:t>
      </w:r>
    </w:p>
    <w:p w14:paraId="00415772" w14:textId="141D74F8" w:rsidR="003806E1" w:rsidRDefault="003806E1" w:rsidP="00B96948">
      <w:pPr>
        <w:spacing w:after="0" w:line="240" w:lineRule="auto"/>
        <w:ind w:firstLine="851"/>
        <w:jc w:val="both"/>
        <w:rPr>
          <w:rFonts w:ascii="Times New Roman" w:hAnsi="Times New Roman"/>
          <w:b/>
          <w:sz w:val="24"/>
          <w:szCs w:val="24"/>
        </w:rPr>
      </w:pPr>
      <w:r w:rsidRPr="003806E1">
        <w:rPr>
          <w:rFonts w:ascii="Times New Roman" w:hAnsi="Times New Roman"/>
          <w:b/>
          <w:sz w:val="24"/>
          <w:szCs w:val="24"/>
        </w:rPr>
        <w:t xml:space="preserve">6) plūduriuojantiems įrenginiams ir plūduriuojančioms priemonėms arba kitiems plūduriuojantiems mechanizmams tais atvejais, kai </w:t>
      </w:r>
      <w:r w:rsidR="0069381C">
        <w:rPr>
          <w:rFonts w:ascii="Times New Roman" w:hAnsi="Times New Roman"/>
          <w:b/>
          <w:sz w:val="24"/>
          <w:szCs w:val="24"/>
        </w:rPr>
        <w:t xml:space="preserve">Europos Sąjungos vidaus vandenų laivybos sertifikatas yra būtinas specialiosioms transporto operacijoms atlikti; </w:t>
      </w:r>
    </w:p>
    <w:p w14:paraId="65C461DD" w14:textId="491D07CA" w:rsidR="003806E1" w:rsidRDefault="003806E1" w:rsidP="00B96948">
      <w:pPr>
        <w:spacing w:after="0" w:line="240" w:lineRule="auto"/>
        <w:ind w:firstLine="851"/>
        <w:jc w:val="both"/>
        <w:rPr>
          <w:rFonts w:ascii="Times New Roman" w:hAnsi="Times New Roman"/>
          <w:b/>
          <w:sz w:val="24"/>
          <w:szCs w:val="24"/>
        </w:rPr>
      </w:pPr>
      <w:r w:rsidRPr="003806E1">
        <w:rPr>
          <w:rFonts w:ascii="Times New Roman" w:hAnsi="Times New Roman"/>
          <w:b/>
          <w:sz w:val="24"/>
          <w:szCs w:val="24"/>
        </w:rPr>
        <w:t>7) kuriose yra naudojamos naujos technologijos, nereglamentuojamos teisės aktuose.</w:t>
      </w:r>
    </w:p>
    <w:p w14:paraId="39EB56FE" w14:textId="77777777" w:rsidR="0002702B" w:rsidRDefault="0002702B" w:rsidP="00B96948">
      <w:pPr>
        <w:spacing w:after="0" w:line="240" w:lineRule="auto"/>
        <w:ind w:firstLine="851"/>
        <w:jc w:val="both"/>
        <w:rPr>
          <w:rFonts w:ascii="Times New Roman" w:hAnsi="Times New Roman"/>
          <w:b/>
          <w:sz w:val="24"/>
          <w:szCs w:val="24"/>
        </w:rPr>
      </w:pPr>
      <w:r w:rsidRPr="0002702B">
        <w:rPr>
          <w:rFonts w:ascii="Times New Roman" w:hAnsi="Times New Roman"/>
          <w:b/>
          <w:sz w:val="24"/>
          <w:szCs w:val="24"/>
        </w:rPr>
        <w:t xml:space="preserve">14. Laikinajame Europos Sąjungos vidaus vandenų laivybos sertifikate nurodomos </w:t>
      </w:r>
      <w:r w:rsidR="00C50CA7">
        <w:rPr>
          <w:rFonts w:ascii="Times New Roman" w:hAnsi="Times New Roman"/>
          <w:b/>
          <w:sz w:val="24"/>
          <w:szCs w:val="24"/>
        </w:rPr>
        <w:br/>
      </w:r>
      <w:r w:rsidR="00C50CA7" w:rsidRPr="00C50CA7">
        <w:rPr>
          <w:rFonts w:ascii="Times New Roman" w:hAnsi="Times New Roman"/>
          <w:b/>
          <w:i/>
          <w:sz w:val="24"/>
          <w:szCs w:val="24"/>
        </w:rPr>
        <w:t xml:space="preserve">ad </w:t>
      </w:r>
      <w:proofErr w:type="spellStart"/>
      <w:r w:rsidR="00C50CA7" w:rsidRPr="00C50CA7">
        <w:rPr>
          <w:rFonts w:ascii="Times New Roman" w:hAnsi="Times New Roman"/>
          <w:b/>
          <w:i/>
          <w:sz w:val="24"/>
          <w:szCs w:val="24"/>
        </w:rPr>
        <w:t>hoc</w:t>
      </w:r>
      <w:proofErr w:type="spellEnd"/>
      <w:r w:rsidR="00C50CA7">
        <w:rPr>
          <w:rFonts w:ascii="Times New Roman" w:hAnsi="Times New Roman"/>
          <w:b/>
          <w:sz w:val="24"/>
          <w:szCs w:val="24"/>
        </w:rPr>
        <w:t xml:space="preserve"> </w:t>
      </w:r>
      <w:r w:rsidRPr="0002702B">
        <w:rPr>
          <w:rFonts w:ascii="Times New Roman" w:hAnsi="Times New Roman"/>
          <w:b/>
          <w:sz w:val="24"/>
          <w:szCs w:val="24"/>
        </w:rPr>
        <w:t xml:space="preserve">sąlygos, kurias Transporto saugos administracija laiko būtinomis. Laikinasis Europos Sąjungos vidaus vandenų laivybos sertifikatas šio straipsnio 13 dalies 1, 4, 5 ir 6 punktuose nurodytais atvejais galioja vieną konkretų reisą (kuris turi būti atliktas ne ilgiau kaip per 1 mėnesį), šio straipsnio 13 dalies 2 ir 3 punktuose nurodytais atvejais galioja ne ilgiau kaip 2 mėnesius, šio straipsnio 13 dalies 7 punkte nurodytais atvejais galioja 6 mėnesius (galiojimo terminas gali būti pratęstas neribotą kartų kiekį, kol bus priimtas techninius reikalavimus nustatantis teisės aktas). </w:t>
      </w:r>
    </w:p>
    <w:p w14:paraId="1475323B" w14:textId="220C5449" w:rsidR="00FA5030" w:rsidRPr="00B62C01" w:rsidRDefault="003062EC"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15</w:t>
      </w:r>
      <w:r w:rsidR="00FA5030" w:rsidRPr="00B62C01">
        <w:rPr>
          <w:rFonts w:ascii="Times New Roman" w:hAnsi="Times New Roman"/>
          <w:b/>
          <w:bCs/>
          <w:color w:val="000000"/>
          <w:sz w:val="24"/>
          <w:szCs w:val="24"/>
        </w:rPr>
        <w:t xml:space="preserve">. </w:t>
      </w:r>
      <w:r w:rsidR="00802D8B">
        <w:rPr>
          <w:rFonts w:ascii="Times New Roman" w:hAnsi="Times New Roman"/>
          <w:b/>
          <w:bCs/>
          <w:color w:val="000000"/>
          <w:sz w:val="24"/>
          <w:szCs w:val="24"/>
        </w:rPr>
        <w:t>Vidaus vandenų transporto priemonės</w:t>
      </w:r>
      <w:r w:rsidR="00FA5030" w:rsidRPr="00B62C01">
        <w:rPr>
          <w:rFonts w:ascii="Times New Roman" w:hAnsi="Times New Roman"/>
          <w:b/>
          <w:bCs/>
          <w:color w:val="000000"/>
          <w:sz w:val="24"/>
          <w:szCs w:val="24"/>
        </w:rPr>
        <w:t xml:space="preserve"> savininkas (</w:t>
      </w:r>
      <w:r w:rsidR="0054017D" w:rsidRPr="00B62C01">
        <w:rPr>
          <w:rFonts w:ascii="Times New Roman" w:hAnsi="Times New Roman"/>
          <w:b/>
          <w:bCs/>
          <w:color w:val="000000"/>
          <w:sz w:val="24"/>
          <w:szCs w:val="24"/>
        </w:rPr>
        <w:t xml:space="preserve">arba kitas </w:t>
      </w:r>
      <w:r w:rsidR="00973703" w:rsidRPr="00B62C01">
        <w:rPr>
          <w:rFonts w:ascii="Times New Roman" w:hAnsi="Times New Roman"/>
          <w:b/>
          <w:bCs/>
          <w:color w:val="000000"/>
          <w:sz w:val="24"/>
          <w:szCs w:val="24"/>
        </w:rPr>
        <w:t xml:space="preserve">asmuo, </w:t>
      </w:r>
      <w:r w:rsidR="0054017D" w:rsidRPr="00B62C01">
        <w:rPr>
          <w:rFonts w:ascii="Times New Roman" w:hAnsi="Times New Roman"/>
          <w:b/>
          <w:bCs/>
          <w:color w:val="000000"/>
          <w:sz w:val="24"/>
          <w:szCs w:val="24"/>
        </w:rPr>
        <w:t>paskirtas atstovu</w:t>
      </w:r>
      <w:r w:rsidR="00FA5030" w:rsidRPr="00B62C01">
        <w:rPr>
          <w:rFonts w:ascii="Times New Roman" w:hAnsi="Times New Roman"/>
          <w:b/>
          <w:bCs/>
          <w:color w:val="000000"/>
          <w:sz w:val="24"/>
          <w:szCs w:val="24"/>
        </w:rPr>
        <w:t xml:space="preserve">), norintis gauti </w:t>
      </w:r>
      <w:r w:rsidR="00AE0728" w:rsidRPr="00B62C01">
        <w:rPr>
          <w:rFonts w:ascii="Times New Roman" w:hAnsi="Times New Roman"/>
          <w:b/>
          <w:bCs/>
          <w:color w:val="000000"/>
          <w:sz w:val="24"/>
          <w:szCs w:val="24"/>
        </w:rPr>
        <w:t xml:space="preserve">ar atnaujinti </w:t>
      </w:r>
      <w:r w:rsidR="00FA5030" w:rsidRPr="00B62C01">
        <w:rPr>
          <w:rFonts w:ascii="Times New Roman" w:hAnsi="Times New Roman"/>
          <w:b/>
          <w:bCs/>
          <w:color w:val="000000"/>
          <w:sz w:val="24"/>
          <w:szCs w:val="24"/>
        </w:rPr>
        <w:t xml:space="preserve">Europos Sąjungos vidaus vandenų laivybos sertifikatą, </w:t>
      </w:r>
      <w:r w:rsidR="003C6242" w:rsidRPr="00B62C01">
        <w:rPr>
          <w:rFonts w:ascii="Times New Roman" w:hAnsi="Times New Roman"/>
          <w:b/>
          <w:bCs/>
          <w:color w:val="000000"/>
          <w:sz w:val="24"/>
          <w:szCs w:val="24"/>
        </w:rPr>
        <w:t xml:space="preserve">gauti </w:t>
      </w:r>
      <w:r w:rsidR="00FA5030" w:rsidRPr="00B62C01">
        <w:rPr>
          <w:rFonts w:ascii="Times New Roman" w:hAnsi="Times New Roman"/>
          <w:b/>
          <w:bCs/>
          <w:color w:val="000000"/>
          <w:sz w:val="24"/>
          <w:szCs w:val="24"/>
        </w:rPr>
        <w:t xml:space="preserve">laikinąjį Europos Sąjungos vidaus vandenų laivybos sertifikatą, </w:t>
      </w:r>
      <w:r w:rsidR="007D608A" w:rsidRPr="00B62C01">
        <w:rPr>
          <w:rFonts w:ascii="Times New Roman" w:hAnsi="Times New Roman"/>
          <w:b/>
          <w:sz w:val="24"/>
          <w:szCs w:val="24"/>
        </w:rPr>
        <w:t>pakeisti galiojantį prarast</w:t>
      </w:r>
      <w:r w:rsidR="00717DE9" w:rsidRPr="00B62C01">
        <w:rPr>
          <w:rFonts w:ascii="Times New Roman" w:hAnsi="Times New Roman"/>
          <w:b/>
          <w:sz w:val="24"/>
          <w:szCs w:val="24"/>
        </w:rPr>
        <w:t>ą</w:t>
      </w:r>
      <w:r w:rsidR="007D608A" w:rsidRPr="00B62C01">
        <w:rPr>
          <w:rFonts w:ascii="Times New Roman" w:hAnsi="Times New Roman"/>
          <w:b/>
          <w:sz w:val="24"/>
          <w:szCs w:val="24"/>
        </w:rPr>
        <w:t xml:space="preserve"> ar sugadint</w:t>
      </w:r>
      <w:r w:rsidR="00717DE9" w:rsidRPr="00B62C01">
        <w:rPr>
          <w:rFonts w:ascii="Times New Roman" w:hAnsi="Times New Roman"/>
          <w:b/>
          <w:sz w:val="24"/>
          <w:szCs w:val="24"/>
        </w:rPr>
        <w:t xml:space="preserve">ą Europos </w:t>
      </w:r>
      <w:r w:rsidR="007D608A" w:rsidRPr="00B62C01">
        <w:rPr>
          <w:rFonts w:ascii="Times New Roman" w:hAnsi="Times New Roman"/>
          <w:b/>
          <w:sz w:val="24"/>
          <w:szCs w:val="24"/>
        </w:rPr>
        <w:t>Sąjungos vidaus vandenų laivybos sertifikat</w:t>
      </w:r>
      <w:r w:rsidR="00717DE9" w:rsidRPr="00B62C01">
        <w:rPr>
          <w:rFonts w:ascii="Times New Roman" w:hAnsi="Times New Roman"/>
          <w:b/>
          <w:sz w:val="24"/>
          <w:szCs w:val="24"/>
        </w:rPr>
        <w:t xml:space="preserve">ą </w:t>
      </w:r>
      <w:r w:rsidR="007D608A" w:rsidRPr="00B62C01">
        <w:rPr>
          <w:rFonts w:ascii="Times New Roman" w:hAnsi="Times New Roman"/>
          <w:b/>
          <w:sz w:val="24"/>
          <w:szCs w:val="24"/>
        </w:rPr>
        <w:t>dublikat</w:t>
      </w:r>
      <w:r w:rsidR="00717DE9" w:rsidRPr="00B62C01">
        <w:rPr>
          <w:rFonts w:ascii="Times New Roman" w:hAnsi="Times New Roman"/>
          <w:b/>
          <w:sz w:val="24"/>
          <w:szCs w:val="24"/>
        </w:rPr>
        <w:t>u</w:t>
      </w:r>
      <w:r w:rsidR="00E508BE" w:rsidRPr="00B62C01">
        <w:rPr>
          <w:rFonts w:ascii="Times New Roman" w:hAnsi="Times New Roman"/>
          <w:b/>
          <w:sz w:val="24"/>
          <w:szCs w:val="24"/>
        </w:rPr>
        <w:t>,</w:t>
      </w:r>
      <w:r w:rsidR="007D608A" w:rsidRPr="00B62C01">
        <w:rPr>
          <w:sz w:val="19"/>
          <w:szCs w:val="19"/>
        </w:rPr>
        <w:t xml:space="preserve"> </w:t>
      </w:r>
      <w:r w:rsidR="00FA5030" w:rsidRPr="00B62C01">
        <w:rPr>
          <w:rFonts w:ascii="Times New Roman" w:hAnsi="Times New Roman"/>
          <w:b/>
          <w:bCs/>
          <w:color w:val="000000"/>
          <w:sz w:val="24"/>
          <w:szCs w:val="24"/>
        </w:rPr>
        <w:t>Transporto saugos administracijai pateikia laisvos formos prašymą,</w:t>
      </w:r>
      <w:r w:rsidR="00802D8B">
        <w:rPr>
          <w:rFonts w:ascii="Times New Roman" w:hAnsi="Times New Roman"/>
          <w:b/>
          <w:bCs/>
          <w:color w:val="000000"/>
          <w:sz w:val="24"/>
          <w:szCs w:val="24"/>
        </w:rPr>
        <w:t xml:space="preserve"> vidaus vandenų transporto priemonės</w:t>
      </w:r>
      <w:r w:rsidR="00FA5030" w:rsidRPr="00B62C01">
        <w:rPr>
          <w:rFonts w:ascii="Times New Roman" w:hAnsi="Times New Roman"/>
          <w:b/>
          <w:bCs/>
          <w:color w:val="000000"/>
          <w:sz w:val="24"/>
          <w:szCs w:val="24"/>
        </w:rPr>
        <w:t xml:space="preserve"> registracijos dokumentą ir </w:t>
      </w:r>
      <w:r w:rsidR="00505626" w:rsidRPr="00B62C01">
        <w:rPr>
          <w:rFonts w:ascii="Times New Roman" w:hAnsi="Times New Roman"/>
          <w:b/>
          <w:bCs/>
          <w:color w:val="000000"/>
          <w:sz w:val="24"/>
          <w:szCs w:val="24"/>
        </w:rPr>
        <w:t>laivų klasifikavimo bendrovės</w:t>
      </w:r>
      <w:r w:rsidR="00FA5030" w:rsidRPr="00B62C01">
        <w:rPr>
          <w:rFonts w:ascii="Times New Roman" w:hAnsi="Times New Roman"/>
          <w:b/>
          <w:bCs/>
          <w:color w:val="000000"/>
          <w:sz w:val="24"/>
          <w:szCs w:val="24"/>
        </w:rPr>
        <w:t xml:space="preserve"> išduotą techninio patikrinimo liudijimą. </w:t>
      </w:r>
    </w:p>
    <w:p w14:paraId="6F14C0BF" w14:textId="31ECC139" w:rsidR="00FA5030" w:rsidRPr="00B62C01" w:rsidRDefault="007860A7"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16</w:t>
      </w:r>
      <w:r w:rsidR="00FA5030" w:rsidRPr="00B62C01">
        <w:rPr>
          <w:rFonts w:ascii="Times New Roman" w:hAnsi="Times New Roman"/>
          <w:b/>
          <w:bCs/>
          <w:color w:val="000000"/>
          <w:sz w:val="24"/>
          <w:szCs w:val="24"/>
        </w:rPr>
        <w:t xml:space="preserve">. Transporto saugos administracija, gavusi šio straipsnio </w:t>
      </w:r>
      <w:r w:rsidR="00B30D9A" w:rsidRPr="00B62C01">
        <w:rPr>
          <w:rFonts w:ascii="Times New Roman" w:hAnsi="Times New Roman"/>
          <w:b/>
          <w:bCs/>
          <w:color w:val="000000"/>
          <w:sz w:val="24"/>
          <w:szCs w:val="24"/>
        </w:rPr>
        <w:t xml:space="preserve">15 </w:t>
      </w:r>
      <w:r w:rsidR="00FA5030" w:rsidRPr="00B62C01">
        <w:rPr>
          <w:rFonts w:ascii="Times New Roman" w:hAnsi="Times New Roman"/>
          <w:b/>
          <w:bCs/>
          <w:color w:val="000000"/>
          <w:sz w:val="24"/>
          <w:szCs w:val="24"/>
        </w:rPr>
        <w:t>dalyje nurodytus dokumentus</w:t>
      </w:r>
      <w:r w:rsidR="00C17227">
        <w:rPr>
          <w:rFonts w:ascii="Times New Roman" w:hAnsi="Times New Roman"/>
          <w:b/>
          <w:bCs/>
          <w:color w:val="000000"/>
          <w:sz w:val="24"/>
          <w:szCs w:val="24"/>
        </w:rPr>
        <w:t xml:space="preserve"> </w:t>
      </w:r>
      <w:r w:rsidR="00FA5030" w:rsidRPr="00B62C01">
        <w:rPr>
          <w:rFonts w:ascii="Times New Roman" w:hAnsi="Times New Roman"/>
          <w:b/>
          <w:bCs/>
          <w:color w:val="000000"/>
          <w:sz w:val="24"/>
          <w:szCs w:val="24"/>
        </w:rPr>
        <w:t xml:space="preserve">ir nustačiusi, kad pateikti ne visi šio straipsnio </w:t>
      </w:r>
      <w:r w:rsidR="00B30D9A" w:rsidRPr="00B62C01">
        <w:rPr>
          <w:rFonts w:ascii="Times New Roman" w:hAnsi="Times New Roman"/>
          <w:b/>
          <w:bCs/>
          <w:color w:val="000000"/>
          <w:sz w:val="24"/>
          <w:szCs w:val="24"/>
        </w:rPr>
        <w:t xml:space="preserve">15 </w:t>
      </w:r>
      <w:r w:rsidR="00FA5030" w:rsidRPr="00B62C01">
        <w:rPr>
          <w:rFonts w:ascii="Times New Roman" w:hAnsi="Times New Roman"/>
          <w:b/>
          <w:bCs/>
          <w:color w:val="000000"/>
          <w:sz w:val="24"/>
          <w:szCs w:val="24"/>
        </w:rPr>
        <w:t xml:space="preserve">dalyje nurodyti dokumentai, apie tai informuoja </w:t>
      </w:r>
      <w:r w:rsidR="00802D8B">
        <w:rPr>
          <w:rFonts w:ascii="Times New Roman" w:hAnsi="Times New Roman"/>
          <w:b/>
          <w:bCs/>
          <w:color w:val="000000"/>
          <w:sz w:val="24"/>
          <w:szCs w:val="24"/>
        </w:rPr>
        <w:t>vidaus vandenų transporto pri</w:t>
      </w:r>
      <w:r w:rsidR="00CF62C7">
        <w:rPr>
          <w:rFonts w:ascii="Times New Roman" w:hAnsi="Times New Roman"/>
          <w:b/>
          <w:bCs/>
          <w:color w:val="000000"/>
          <w:sz w:val="24"/>
          <w:szCs w:val="24"/>
        </w:rPr>
        <w:t>em</w:t>
      </w:r>
      <w:r w:rsidR="00802D8B">
        <w:rPr>
          <w:rFonts w:ascii="Times New Roman" w:hAnsi="Times New Roman"/>
          <w:b/>
          <w:bCs/>
          <w:color w:val="000000"/>
          <w:sz w:val="24"/>
          <w:szCs w:val="24"/>
        </w:rPr>
        <w:t>onės</w:t>
      </w:r>
      <w:r w:rsidR="00FA5030" w:rsidRPr="00B62C01">
        <w:rPr>
          <w:rFonts w:ascii="Times New Roman" w:hAnsi="Times New Roman"/>
          <w:b/>
          <w:bCs/>
          <w:color w:val="000000"/>
          <w:sz w:val="24"/>
          <w:szCs w:val="24"/>
        </w:rPr>
        <w:t xml:space="preserve"> savininką (</w:t>
      </w:r>
      <w:r w:rsidR="0054017D" w:rsidRPr="00B62C01">
        <w:rPr>
          <w:rFonts w:ascii="Times New Roman" w:hAnsi="Times New Roman"/>
          <w:b/>
          <w:bCs/>
          <w:color w:val="000000"/>
          <w:sz w:val="24"/>
          <w:szCs w:val="24"/>
        </w:rPr>
        <w:t xml:space="preserve">arba kitą </w:t>
      </w:r>
      <w:r w:rsidR="00973703" w:rsidRPr="00B62C01">
        <w:rPr>
          <w:rFonts w:ascii="Times New Roman" w:hAnsi="Times New Roman"/>
          <w:b/>
          <w:bCs/>
          <w:color w:val="000000"/>
          <w:sz w:val="24"/>
          <w:szCs w:val="24"/>
        </w:rPr>
        <w:t xml:space="preserve">asmenį, paskirtą </w:t>
      </w:r>
      <w:r w:rsidR="0054017D" w:rsidRPr="00B62C01">
        <w:rPr>
          <w:rFonts w:ascii="Times New Roman" w:hAnsi="Times New Roman"/>
          <w:b/>
          <w:bCs/>
          <w:color w:val="000000"/>
          <w:sz w:val="24"/>
          <w:szCs w:val="24"/>
        </w:rPr>
        <w:t>atstovu</w:t>
      </w:r>
      <w:r w:rsidR="00FA5030" w:rsidRPr="00B62C01">
        <w:rPr>
          <w:rFonts w:ascii="Times New Roman" w:hAnsi="Times New Roman"/>
          <w:b/>
          <w:bCs/>
          <w:color w:val="000000"/>
          <w:sz w:val="24"/>
          <w:szCs w:val="24"/>
        </w:rPr>
        <w:t xml:space="preserve">) ir paprašo pateikti trūkstamus dokumentus. </w:t>
      </w:r>
    </w:p>
    <w:p w14:paraId="0A334BE3" w14:textId="18BB6515" w:rsidR="00F5493A" w:rsidRDefault="00F5493A" w:rsidP="00B96948">
      <w:pPr>
        <w:spacing w:after="0" w:line="240" w:lineRule="auto"/>
        <w:ind w:firstLine="851"/>
        <w:jc w:val="both"/>
        <w:rPr>
          <w:rFonts w:ascii="Times New Roman" w:hAnsi="Times New Roman"/>
          <w:b/>
          <w:color w:val="000000"/>
          <w:sz w:val="24"/>
          <w:szCs w:val="24"/>
        </w:rPr>
      </w:pPr>
      <w:r w:rsidRPr="00F5493A">
        <w:rPr>
          <w:rFonts w:ascii="Times New Roman" w:hAnsi="Times New Roman"/>
          <w:b/>
          <w:color w:val="000000"/>
          <w:sz w:val="24"/>
          <w:szCs w:val="24"/>
        </w:rPr>
        <w:t>17. Transporto saugos administracija, gavusi šio straipsnio 15 dalyje nurodytus dokumentus, juos įvertina ir per 8 darbo dienas nuo dokumentų gavimo dienos priima sprendimą išduoti ar atnaujinti, jeigu pasibaigęs galiojimo laikas, Europos Sąjungos vidaus vandenų laivybos sertifikatą, laikinąjį  Europos Sąjungos vidaus vandenų laivybos sertifikatą arba neišduoti Europos Sąjungos vidaus vandenų laivybos sertifikato, laikinojo Europos Sąjungos vidaus vandenų laivybos sertifikato</w:t>
      </w:r>
      <w:r w:rsidR="007B538F">
        <w:rPr>
          <w:rFonts w:ascii="Times New Roman" w:hAnsi="Times New Roman"/>
          <w:b/>
          <w:color w:val="000000"/>
          <w:sz w:val="24"/>
          <w:szCs w:val="24"/>
        </w:rPr>
        <w:t xml:space="preserve"> (</w:t>
      </w:r>
      <w:r w:rsidR="00065036">
        <w:rPr>
          <w:rFonts w:ascii="Times New Roman" w:hAnsi="Times New Roman"/>
          <w:b/>
          <w:color w:val="000000"/>
          <w:sz w:val="24"/>
          <w:szCs w:val="24"/>
        </w:rPr>
        <w:t>ar</w:t>
      </w:r>
      <w:r w:rsidR="007B538F">
        <w:rPr>
          <w:rFonts w:ascii="Times New Roman" w:hAnsi="Times New Roman"/>
          <w:b/>
          <w:color w:val="000000"/>
          <w:sz w:val="24"/>
          <w:szCs w:val="24"/>
        </w:rPr>
        <w:t xml:space="preserve"> šioje dalyje minimų dokumentų dublikatų)</w:t>
      </w:r>
      <w:r w:rsidRPr="00F5493A">
        <w:rPr>
          <w:rFonts w:ascii="Times New Roman" w:hAnsi="Times New Roman"/>
          <w:b/>
          <w:color w:val="000000"/>
          <w:sz w:val="24"/>
          <w:szCs w:val="24"/>
        </w:rPr>
        <w:t xml:space="preserve"> ir apie tai informuoja </w:t>
      </w:r>
      <w:r w:rsidR="00802D8B">
        <w:rPr>
          <w:rFonts w:ascii="Times New Roman" w:hAnsi="Times New Roman"/>
          <w:b/>
          <w:color w:val="000000"/>
          <w:sz w:val="24"/>
          <w:szCs w:val="24"/>
        </w:rPr>
        <w:t>vidaus vandenų transporto priemonės</w:t>
      </w:r>
      <w:r w:rsidRPr="00F5493A">
        <w:rPr>
          <w:rFonts w:ascii="Times New Roman" w:hAnsi="Times New Roman"/>
          <w:b/>
          <w:color w:val="000000"/>
          <w:sz w:val="24"/>
          <w:szCs w:val="24"/>
        </w:rPr>
        <w:t xml:space="preserve"> savininką (arba kitą asmenį, paskirtą atstovu) ir pateikia priimto sprendimo kopiją.</w:t>
      </w:r>
    </w:p>
    <w:p w14:paraId="6CF2F78A" w14:textId="5C404520" w:rsidR="00665147" w:rsidRDefault="00665147" w:rsidP="00B96948">
      <w:pPr>
        <w:spacing w:after="0" w:line="240" w:lineRule="auto"/>
        <w:ind w:firstLine="851"/>
        <w:jc w:val="both"/>
        <w:rPr>
          <w:rFonts w:ascii="Times New Roman" w:hAnsi="Times New Roman"/>
          <w:b/>
          <w:color w:val="000000"/>
          <w:sz w:val="24"/>
          <w:szCs w:val="24"/>
        </w:rPr>
      </w:pPr>
      <w:r w:rsidRPr="00665147">
        <w:rPr>
          <w:rFonts w:ascii="Times New Roman" w:hAnsi="Times New Roman"/>
          <w:b/>
          <w:color w:val="000000"/>
          <w:sz w:val="24"/>
          <w:szCs w:val="24"/>
        </w:rPr>
        <w:t xml:space="preserve">18. Transporto saugos administracija, nustačiusi, kad šio straipsnio 15 dalyje nustatyta tvarka pateiktame laivų klasifikavimo bendrovės išduotame techninio patikrinimo liudijime nurodyta informacija neatitinka Europos standarte, kuriuo nustatomi techniniai reikalavimai vidaus </w:t>
      </w:r>
      <w:r w:rsidR="00155750">
        <w:rPr>
          <w:rFonts w:ascii="Times New Roman" w:hAnsi="Times New Roman"/>
          <w:b/>
          <w:color w:val="000000"/>
          <w:sz w:val="24"/>
          <w:szCs w:val="24"/>
        </w:rPr>
        <w:t>vandenų</w:t>
      </w:r>
      <w:r w:rsidRPr="00665147">
        <w:rPr>
          <w:rFonts w:ascii="Times New Roman" w:hAnsi="Times New Roman"/>
          <w:b/>
          <w:color w:val="000000"/>
          <w:sz w:val="24"/>
          <w:szCs w:val="24"/>
        </w:rPr>
        <w:t xml:space="preserve"> laivams (ES-TRIN standarte), numatytų techninių reikalavimų, atsisako išduoti ar atnaujinti Europos Sąjungos vidaus vandenų laivybos sertifikatą, laikinąjį Europos Sąjungos vidaus vandenų laivybos sertifikatą, apie tai informuoja </w:t>
      </w:r>
      <w:r w:rsidR="00802D8B">
        <w:rPr>
          <w:rFonts w:ascii="Times New Roman" w:hAnsi="Times New Roman"/>
          <w:b/>
          <w:color w:val="000000"/>
          <w:sz w:val="24"/>
          <w:szCs w:val="24"/>
        </w:rPr>
        <w:t>vidaus vandenų transporto priemonės</w:t>
      </w:r>
      <w:r w:rsidRPr="00665147">
        <w:rPr>
          <w:rFonts w:ascii="Times New Roman" w:hAnsi="Times New Roman"/>
          <w:b/>
          <w:color w:val="000000"/>
          <w:sz w:val="24"/>
          <w:szCs w:val="24"/>
        </w:rPr>
        <w:t xml:space="preserve"> savininką (arba kitą asmenį, paskirtą atstovu), nurodo sprendimą atsisakyti išduoti prašomą dokumentą ar dokumentus pagrindžiančias priežastis ir sprendimo apskundimo tvarką ir terminus. </w:t>
      </w:r>
    </w:p>
    <w:p w14:paraId="400F4C30" w14:textId="79B494C5" w:rsidR="00665147" w:rsidRDefault="00665147" w:rsidP="00B96948">
      <w:pPr>
        <w:spacing w:after="0" w:line="240" w:lineRule="auto"/>
        <w:ind w:firstLine="851"/>
        <w:jc w:val="both"/>
        <w:rPr>
          <w:rFonts w:ascii="Times New Roman" w:hAnsi="Times New Roman"/>
          <w:b/>
          <w:color w:val="000000"/>
          <w:sz w:val="24"/>
          <w:szCs w:val="24"/>
        </w:rPr>
      </w:pPr>
      <w:r w:rsidRPr="00665147">
        <w:rPr>
          <w:rFonts w:ascii="Times New Roman" w:hAnsi="Times New Roman"/>
          <w:b/>
          <w:color w:val="000000"/>
          <w:sz w:val="24"/>
          <w:szCs w:val="24"/>
        </w:rPr>
        <w:t xml:space="preserve">19. Europos Sąjungos vidaus vandenų laivybos sertifikatą išdavusi ar atnaujinusi Transporto saugos administracija panaikina galiojantį sertifikatą, jeigu </w:t>
      </w:r>
      <w:r w:rsidR="00802D8B">
        <w:rPr>
          <w:rFonts w:ascii="Times New Roman" w:hAnsi="Times New Roman"/>
          <w:b/>
          <w:color w:val="000000"/>
          <w:sz w:val="24"/>
          <w:szCs w:val="24"/>
        </w:rPr>
        <w:t xml:space="preserve">vidaus vandenų </w:t>
      </w:r>
      <w:r w:rsidR="00802D8B">
        <w:rPr>
          <w:rFonts w:ascii="Times New Roman" w:hAnsi="Times New Roman"/>
          <w:b/>
          <w:color w:val="000000"/>
          <w:sz w:val="24"/>
          <w:szCs w:val="24"/>
        </w:rPr>
        <w:lastRenderedPageBreak/>
        <w:t>transporto priemonė</w:t>
      </w:r>
      <w:r w:rsidRPr="00665147">
        <w:rPr>
          <w:rFonts w:ascii="Times New Roman" w:hAnsi="Times New Roman"/>
          <w:b/>
          <w:color w:val="000000"/>
          <w:sz w:val="24"/>
          <w:szCs w:val="24"/>
        </w:rPr>
        <w:t xml:space="preserve"> nebeatitinka sertifikate nurodytų techninių reikalavimų arba </w:t>
      </w:r>
      <w:r w:rsidR="00802D8B">
        <w:rPr>
          <w:rFonts w:ascii="Times New Roman" w:hAnsi="Times New Roman"/>
          <w:b/>
          <w:color w:val="000000"/>
          <w:sz w:val="24"/>
          <w:szCs w:val="24"/>
        </w:rPr>
        <w:t>vidaus vandenų transporto priemonės</w:t>
      </w:r>
      <w:r w:rsidRPr="00665147">
        <w:rPr>
          <w:rFonts w:ascii="Times New Roman" w:hAnsi="Times New Roman"/>
          <w:b/>
          <w:color w:val="000000"/>
          <w:sz w:val="24"/>
          <w:szCs w:val="24"/>
        </w:rPr>
        <w:t xml:space="preserve"> savininko (arba kito asmens, paskirto atstovu) prašymu, ir apie tai informuoja </w:t>
      </w:r>
      <w:r w:rsidR="00802D8B">
        <w:rPr>
          <w:rFonts w:ascii="Times New Roman" w:hAnsi="Times New Roman"/>
          <w:b/>
          <w:color w:val="000000"/>
          <w:sz w:val="24"/>
          <w:szCs w:val="24"/>
        </w:rPr>
        <w:t xml:space="preserve">minimos transporto priemonės </w:t>
      </w:r>
      <w:r w:rsidRPr="00665147">
        <w:rPr>
          <w:rFonts w:ascii="Times New Roman" w:hAnsi="Times New Roman"/>
          <w:b/>
          <w:color w:val="000000"/>
          <w:sz w:val="24"/>
          <w:szCs w:val="24"/>
        </w:rPr>
        <w:t>savininką (arba kitą asmenį, paskirtą atstovu).</w:t>
      </w:r>
    </w:p>
    <w:p w14:paraId="25EAAC60" w14:textId="77777777" w:rsidR="00BE447C" w:rsidRPr="00B62C01" w:rsidRDefault="00543D4E"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2</w:t>
      </w:r>
      <w:r w:rsidR="00492886" w:rsidRPr="00B62C01">
        <w:rPr>
          <w:rFonts w:ascii="Times New Roman" w:hAnsi="Times New Roman"/>
          <w:b/>
          <w:color w:val="000000"/>
          <w:sz w:val="24"/>
          <w:szCs w:val="24"/>
        </w:rPr>
        <w:t>0</w:t>
      </w:r>
      <w:r w:rsidR="00FA5030" w:rsidRPr="00B62C01">
        <w:rPr>
          <w:rFonts w:ascii="Times New Roman" w:hAnsi="Times New Roman"/>
          <w:b/>
          <w:color w:val="000000"/>
          <w:sz w:val="24"/>
          <w:szCs w:val="24"/>
        </w:rPr>
        <w:t xml:space="preserve">. </w:t>
      </w:r>
      <w:r w:rsidR="008A6109" w:rsidRPr="00B62C01">
        <w:rPr>
          <w:rFonts w:ascii="Times New Roman" w:hAnsi="Times New Roman"/>
          <w:b/>
          <w:color w:val="000000"/>
          <w:sz w:val="24"/>
          <w:szCs w:val="24"/>
        </w:rPr>
        <w:t>Nesant Europos Sąjungos ir trečiosios šalies susitarimo dėl vidaus vandenų laivybos sertifikatų abipusio pripažinimo, Lietuvos Respublikos teritorijoje plaukiojančios trečiosios šalies vidaus vandenų transporto priemonės vidaus vandenų laivybos sertifikatai pripažįstami remiantis</w:t>
      </w:r>
      <w:r w:rsidR="00231DAB" w:rsidRPr="00B62C01">
        <w:rPr>
          <w:rFonts w:ascii="Times New Roman" w:hAnsi="Times New Roman"/>
          <w:b/>
          <w:color w:val="000000"/>
          <w:sz w:val="24"/>
          <w:szCs w:val="24"/>
        </w:rPr>
        <w:t xml:space="preserve"> Lietuvos Respublikos</w:t>
      </w:r>
      <w:r w:rsidR="008A6109" w:rsidRPr="00B62C01">
        <w:rPr>
          <w:rFonts w:ascii="Times New Roman" w:hAnsi="Times New Roman"/>
          <w:b/>
          <w:color w:val="000000"/>
          <w:sz w:val="24"/>
          <w:szCs w:val="24"/>
        </w:rPr>
        <w:t xml:space="preserve"> su šia trečiąja šalimi sudarytais dvišaliais tarptautiniais susitarimais.</w:t>
      </w:r>
      <w:bookmarkEnd w:id="67"/>
    </w:p>
    <w:p w14:paraId="36E397AC" w14:textId="1FBC42F4" w:rsidR="0036170C" w:rsidRPr="00B62C01" w:rsidRDefault="00665147" w:rsidP="00B96948">
      <w:pPr>
        <w:spacing w:after="0" w:line="240" w:lineRule="auto"/>
        <w:ind w:firstLine="851"/>
        <w:jc w:val="both"/>
        <w:rPr>
          <w:rFonts w:ascii="Times New Roman" w:hAnsi="Times New Roman"/>
          <w:b/>
          <w:sz w:val="24"/>
          <w:szCs w:val="24"/>
        </w:rPr>
      </w:pPr>
      <w:r w:rsidRPr="00665147">
        <w:rPr>
          <w:rFonts w:ascii="Times New Roman" w:hAnsi="Times New Roman"/>
          <w:b/>
          <w:sz w:val="24"/>
          <w:szCs w:val="24"/>
        </w:rPr>
        <w:t xml:space="preserve">21. Jeigu šio straipsnio </w:t>
      </w:r>
      <w:r w:rsidR="00D45FC7">
        <w:rPr>
          <w:rFonts w:ascii="Times New Roman" w:hAnsi="Times New Roman"/>
          <w:b/>
          <w:sz w:val="24"/>
          <w:szCs w:val="24"/>
        </w:rPr>
        <w:t>11</w:t>
      </w:r>
      <w:r w:rsidRPr="00665147">
        <w:rPr>
          <w:rFonts w:ascii="Times New Roman" w:hAnsi="Times New Roman"/>
          <w:b/>
          <w:sz w:val="24"/>
          <w:szCs w:val="24"/>
        </w:rPr>
        <w:t xml:space="preserve"> dalyje nurodytos vidaus vandenų transporto priemonės yra eksploatuojamos tik Lietuvos Respublikos vidaus vandenų keliuose, kurie yra nesujungti su kitų Europos Sąjungos valstybių narių vidaus vandenų keliais, joms neprivaloma turėti Europos Sąjungos vidaus vandenų laivybos sertifikato. Tinkamas saugos lygis užtikrinamas atliekant vidaus vandenų transporto priemonių technines apžiūras ir jų atitiktį techniniams reikalavimams patvirtinant vidaus vandenų transporto priemonės tinkamumo plaukioti liudijimu.</w:t>
      </w:r>
      <w:r w:rsidR="0036170C" w:rsidRPr="00B62C01">
        <w:rPr>
          <w:rFonts w:ascii="Times New Roman" w:hAnsi="Times New Roman"/>
          <w:b/>
          <w:sz w:val="24"/>
          <w:szCs w:val="24"/>
        </w:rPr>
        <w:t>“</w:t>
      </w:r>
    </w:p>
    <w:p w14:paraId="543E6F2F" w14:textId="77777777" w:rsidR="00B658A7" w:rsidRPr="00B62C01" w:rsidRDefault="00B658A7" w:rsidP="00B96948">
      <w:pPr>
        <w:spacing w:after="0" w:line="240" w:lineRule="auto"/>
        <w:ind w:firstLine="851"/>
        <w:jc w:val="both"/>
        <w:rPr>
          <w:rFonts w:ascii="Times New Roman" w:hAnsi="Times New Roman"/>
          <w:b/>
          <w:sz w:val="24"/>
          <w:szCs w:val="24"/>
        </w:rPr>
      </w:pPr>
    </w:p>
    <w:p w14:paraId="7A3C45C6" w14:textId="14614803" w:rsidR="00B658A7" w:rsidRPr="00B62C01" w:rsidRDefault="0002288E" w:rsidP="00766A52">
      <w:pPr>
        <w:pStyle w:val="taltipfb"/>
        <w:spacing w:before="0" w:beforeAutospacing="0" w:after="0" w:afterAutospacing="0"/>
        <w:ind w:firstLine="851"/>
      </w:pPr>
      <w:r>
        <w:rPr>
          <w:b/>
          <w:bCs/>
        </w:rPr>
        <w:t>5</w:t>
      </w:r>
      <w:r w:rsidR="00B658A7" w:rsidRPr="00B62C01">
        <w:rPr>
          <w:b/>
          <w:bCs/>
        </w:rPr>
        <w:t xml:space="preserve"> straipsnis. Kodekso papildymas 16</w:t>
      </w:r>
      <w:r w:rsidR="00B658A7" w:rsidRPr="00B62C01">
        <w:rPr>
          <w:b/>
          <w:bCs/>
          <w:vertAlign w:val="superscript"/>
        </w:rPr>
        <w:t>2</w:t>
      </w:r>
      <w:r w:rsidR="00B658A7" w:rsidRPr="00B62C01">
        <w:rPr>
          <w:b/>
          <w:bCs/>
        </w:rPr>
        <w:t xml:space="preserve"> straipsniu </w:t>
      </w:r>
    </w:p>
    <w:p w14:paraId="754DA5C0" w14:textId="77777777" w:rsidR="00B658A7" w:rsidRPr="00B62C01" w:rsidRDefault="00B658A7" w:rsidP="00C75A5F">
      <w:pPr>
        <w:spacing w:after="0" w:line="240" w:lineRule="auto"/>
        <w:ind w:firstLine="851"/>
        <w:jc w:val="both"/>
        <w:rPr>
          <w:rFonts w:ascii="Times New Roman" w:hAnsi="Times New Roman"/>
          <w:bCs/>
          <w:sz w:val="24"/>
          <w:szCs w:val="24"/>
          <w:lang w:eastAsia="lt-LT"/>
        </w:rPr>
      </w:pPr>
      <w:r w:rsidRPr="00B62C01">
        <w:rPr>
          <w:rFonts w:ascii="Times New Roman" w:hAnsi="Times New Roman"/>
          <w:bCs/>
          <w:sz w:val="24"/>
          <w:szCs w:val="24"/>
          <w:lang w:eastAsia="lt-LT"/>
        </w:rPr>
        <w:t>Papildyti Kodeksą 16</w:t>
      </w:r>
      <w:r w:rsidR="0054017D" w:rsidRPr="00B62C01">
        <w:rPr>
          <w:rFonts w:ascii="Times New Roman" w:hAnsi="Times New Roman"/>
          <w:bCs/>
          <w:sz w:val="24"/>
          <w:szCs w:val="24"/>
          <w:vertAlign w:val="superscript"/>
          <w:lang w:eastAsia="lt-LT"/>
        </w:rPr>
        <w:t>2</w:t>
      </w:r>
      <w:r w:rsidRPr="00B62C01">
        <w:rPr>
          <w:rFonts w:ascii="Times New Roman" w:hAnsi="Times New Roman"/>
          <w:bCs/>
          <w:sz w:val="24"/>
          <w:szCs w:val="24"/>
          <w:vertAlign w:val="superscript"/>
          <w:lang w:eastAsia="lt-LT"/>
        </w:rPr>
        <w:t xml:space="preserve"> </w:t>
      </w:r>
      <w:r w:rsidRPr="00B62C01">
        <w:rPr>
          <w:rFonts w:ascii="Times New Roman" w:hAnsi="Times New Roman"/>
          <w:bCs/>
          <w:sz w:val="24"/>
          <w:szCs w:val="24"/>
          <w:lang w:eastAsia="lt-LT"/>
        </w:rPr>
        <w:t>straipsniu:</w:t>
      </w:r>
    </w:p>
    <w:p w14:paraId="3EDCBB73" w14:textId="77777777" w:rsidR="009F1645" w:rsidRPr="00B62C01" w:rsidRDefault="00B658A7" w:rsidP="00C75A5F">
      <w:pPr>
        <w:spacing w:after="0" w:line="240" w:lineRule="auto"/>
        <w:ind w:left="2552" w:hanging="1701"/>
        <w:jc w:val="both"/>
        <w:rPr>
          <w:rFonts w:ascii="Times New Roman" w:hAnsi="Times New Roman"/>
          <w:bCs/>
          <w:sz w:val="24"/>
          <w:szCs w:val="24"/>
          <w:lang w:eastAsia="lt-LT"/>
        </w:rPr>
      </w:pPr>
      <w:r w:rsidRPr="00B62C01">
        <w:rPr>
          <w:rFonts w:ascii="Times New Roman" w:hAnsi="Times New Roman"/>
          <w:b/>
          <w:bCs/>
          <w:sz w:val="24"/>
          <w:szCs w:val="24"/>
          <w:lang w:eastAsia="lt-LT"/>
        </w:rPr>
        <w:t>„16</w:t>
      </w:r>
      <w:r w:rsidRPr="00B62C01">
        <w:rPr>
          <w:rFonts w:ascii="Times New Roman" w:hAnsi="Times New Roman"/>
          <w:b/>
          <w:bCs/>
          <w:sz w:val="24"/>
          <w:szCs w:val="24"/>
          <w:vertAlign w:val="superscript"/>
          <w:lang w:eastAsia="lt-LT"/>
        </w:rPr>
        <w:t>2</w:t>
      </w:r>
      <w:r w:rsidRPr="00B62C01">
        <w:rPr>
          <w:rFonts w:ascii="Times New Roman" w:hAnsi="Times New Roman"/>
          <w:b/>
          <w:bCs/>
          <w:sz w:val="24"/>
          <w:szCs w:val="24"/>
          <w:lang w:eastAsia="lt-LT"/>
        </w:rPr>
        <w:t xml:space="preserve"> straipsnis. </w:t>
      </w:r>
      <w:r w:rsidR="009F1645" w:rsidRPr="00B62C01">
        <w:rPr>
          <w:rFonts w:ascii="Times New Roman" w:hAnsi="Times New Roman"/>
          <w:b/>
          <w:bCs/>
          <w:sz w:val="24"/>
          <w:szCs w:val="24"/>
          <w:lang w:eastAsia="lt-LT"/>
        </w:rPr>
        <w:t>Burinių jachtų technines apžiūras atliekančių juridinių asmenų</w:t>
      </w:r>
      <w:r w:rsidR="00C10427">
        <w:rPr>
          <w:rFonts w:ascii="Times New Roman" w:hAnsi="Times New Roman"/>
          <w:b/>
          <w:bCs/>
          <w:sz w:val="24"/>
          <w:szCs w:val="24"/>
          <w:lang w:eastAsia="lt-LT"/>
        </w:rPr>
        <w:t>,</w:t>
      </w:r>
      <w:r w:rsidR="00C10427" w:rsidRPr="00C10427">
        <w:t xml:space="preserve"> </w:t>
      </w:r>
      <w:r w:rsidR="00C10427" w:rsidRPr="00C10427">
        <w:rPr>
          <w:rFonts w:ascii="Times New Roman" w:hAnsi="Times New Roman"/>
          <w:b/>
          <w:bCs/>
          <w:sz w:val="24"/>
          <w:szCs w:val="24"/>
          <w:lang w:eastAsia="lt-LT"/>
        </w:rPr>
        <w:t>kit</w:t>
      </w:r>
      <w:r w:rsidR="00C10427">
        <w:rPr>
          <w:rFonts w:ascii="Times New Roman" w:hAnsi="Times New Roman"/>
          <w:b/>
          <w:bCs/>
          <w:sz w:val="24"/>
          <w:szCs w:val="24"/>
          <w:lang w:eastAsia="lt-LT"/>
        </w:rPr>
        <w:t>ų organizacijų</w:t>
      </w:r>
      <w:r w:rsidR="00C10427" w:rsidRPr="00C10427">
        <w:rPr>
          <w:rFonts w:ascii="Times New Roman" w:hAnsi="Times New Roman"/>
          <w:b/>
          <w:bCs/>
          <w:sz w:val="24"/>
          <w:szCs w:val="24"/>
          <w:lang w:eastAsia="lt-LT"/>
        </w:rPr>
        <w:t xml:space="preserve"> ir jų padalini</w:t>
      </w:r>
      <w:r w:rsidR="00C10427">
        <w:rPr>
          <w:rFonts w:ascii="Times New Roman" w:hAnsi="Times New Roman"/>
          <w:b/>
          <w:bCs/>
          <w:sz w:val="24"/>
          <w:szCs w:val="24"/>
          <w:lang w:eastAsia="lt-LT"/>
        </w:rPr>
        <w:t>ų</w:t>
      </w:r>
      <w:r w:rsidR="009F1645" w:rsidRPr="00B62C01">
        <w:rPr>
          <w:rFonts w:ascii="Times New Roman" w:hAnsi="Times New Roman"/>
          <w:b/>
          <w:bCs/>
          <w:sz w:val="24"/>
          <w:szCs w:val="24"/>
          <w:lang w:eastAsia="lt-LT"/>
        </w:rPr>
        <w:t xml:space="preserve"> atestavimas</w:t>
      </w:r>
    </w:p>
    <w:p w14:paraId="350FF8A1" w14:textId="77777777" w:rsidR="00C736A1" w:rsidRPr="00C736A1" w:rsidRDefault="00C736A1" w:rsidP="00C75A5F">
      <w:pPr>
        <w:spacing w:after="0" w:line="240" w:lineRule="auto"/>
        <w:ind w:firstLine="851"/>
        <w:jc w:val="both"/>
        <w:rPr>
          <w:rFonts w:ascii="Times New Roman" w:hAnsi="Times New Roman"/>
          <w:b/>
          <w:sz w:val="24"/>
          <w:szCs w:val="24"/>
        </w:rPr>
      </w:pPr>
      <w:r w:rsidRPr="00C736A1">
        <w:rPr>
          <w:rFonts w:ascii="Times New Roman" w:hAnsi="Times New Roman"/>
          <w:b/>
          <w:sz w:val="24"/>
          <w:szCs w:val="24"/>
        </w:rPr>
        <w:t>1. Juridiniai asmenys,</w:t>
      </w:r>
      <w:r w:rsidR="00170C28">
        <w:rPr>
          <w:rFonts w:ascii="Times New Roman" w:hAnsi="Times New Roman"/>
          <w:b/>
          <w:sz w:val="24"/>
          <w:szCs w:val="24"/>
        </w:rPr>
        <w:t xml:space="preserve"> kitos organizacijos ir jų padaliniai,</w:t>
      </w:r>
      <w:r w:rsidRPr="00C736A1">
        <w:rPr>
          <w:rFonts w:ascii="Times New Roman" w:hAnsi="Times New Roman"/>
          <w:b/>
          <w:sz w:val="24"/>
          <w:szCs w:val="24"/>
        </w:rPr>
        <w:t xml:space="preserve"> siekiantys atlikti burinių jachtų technines apžiūras (toliau šiame straipsnyje – asmenys), kreipiasi į Transporto saugos administraciją ir pateikia laisvos formos prašymą ir duomenis, pagrindžiančius šių reikalavimų atitiktį</w:t>
      </w:r>
      <w:r w:rsidR="00F614EC">
        <w:rPr>
          <w:rFonts w:ascii="Times New Roman" w:hAnsi="Times New Roman"/>
          <w:b/>
          <w:sz w:val="24"/>
          <w:szCs w:val="24"/>
        </w:rPr>
        <w:t>,</w:t>
      </w:r>
      <w:r w:rsidRPr="00C736A1">
        <w:rPr>
          <w:rFonts w:ascii="Times New Roman" w:hAnsi="Times New Roman"/>
          <w:b/>
          <w:sz w:val="24"/>
          <w:szCs w:val="24"/>
        </w:rPr>
        <w:t xml:space="preserve"> apie:</w:t>
      </w:r>
    </w:p>
    <w:p w14:paraId="40C207C3" w14:textId="7314457F" w:rsidR="00C736A1" w:rsidRPr="00C736A1" w:rsidRDefault="00C736A1" w:rsidP="00C75A5F">
      <w:pPr>
        <w:spacing w:after="0" w:line="240" w:lineRule="auto"/>
        <w:ind w:firstLine="851"/>
        <w:jc w:val="both"/>
        <w:rPr>
          <w:rFonts w:ascii="Times New Roman" w:hAnsi="Times New Roman"/>
          <w:b/>
          <w:sz w:val="24"/>
          <w:szCs w:val="24"/>
        </w:rPr>
      </w:pPr>
      <w:r w:rsidRPr="00C736A1">
        <w:rPr>
          <w:rFonts w:ascii="Times New Roman" w:hAnsi="Times New Roman"/>
          <w:b/>
          <w:sz w:val="24"/>
          <w:szCs w:val="24"/>
        </w:rPr>
        <w:t xml:space="preserve">1) asmens turimus specialistus ir nuosavybės, nuomos, panaudos ar kitu teisėtu pagrindu valdomas patalpas ir įrangą, kurios atitinka </w:t>
      </w:r>
      <w:r w:rsidR="00283316">
        <w:rPr>
          <w:rFonts w:ascii="Times New Roman" w:hAnsi="Times New Roman"/>
          <w:b/>
          <w:sz w:val="24"/>
          <w:szCs w:val="24"/>
        </w:rPr>
        <w:t xml:space="preserve">susisiekimo ministro </w:t>
      </w:r>
      <w:r w:rsidRPr="00C736A1">
        <w:rPr>
          <w:rFonts w:ascii="Times New Roman" w:hAnsi="Times New Roman"/>
          <w:b/>
          <w:sz w:val="24"/>
          <w:szCs w:val="24"/>
        </w:rPr>
        <w:t xml:space="preserve">nustatytus reikalavimus ir kurių reikia burinių jachtų techninei apžiūrai atlikti; </w:t>
      </w:r>
    </w:p>
    <w:p w14:paraId="6EB0A46B" w14:textId="77777777" w:rsidR="00C736A1" w:rsidRDefault="006A24CE" w:rsidP="00C75A5F">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2) </w:t>
      </w:r>
      <w:r w:rsidR="00C736A1" w:rsidRPr="00C736A1">
        <w:rPr>
          <w:rFonts w:ascii="Times New Roman" w:hAnsi="Times New Roman"/>
          <w:b/>
          <w:sz w:val="24"/>
          <w:szCs w:val="24"/>
        </w:rPr>
        <w:t>asmens patvirtintą su Transporto saugos administracija suderintą burinių jachtų techninių apžiūrų atlikimo organizavimo tvarką</w:t>
      </w:r>
      <w:r w:rsidR="00C02ABB">
        <w:rPr>
          <w:rFonts w:ascii="Times New Roman" w:hAnsi="Times New Roman"/>
          <w:b/>
          <w:sz w:val="24"/>
          <w:szCs w:val="24"/>
        </w:rPr>
        <w:t xml:space="preserve">, kuri turi būti parengta pagal </w:t>
      </w:r>
      <w:r w:rsidR="000F3807">
        <w:rPr>
          <w:rFonts w:ascii="Times New Roman" w:hAnsi="Times New Roman"/>
          <w:b/>
          <w:sz w:val="24"/>
          <w:szCs w:val="24"/>
        </w:rPr>
        <w:t xml:space="preserve">susisiekimo ministro </w:t>
      </w:r>
      <w:r w:rsidR="00C02ABB">
        <w:rPr>
          <w:rFonts w:ascii="Times New Roman" w:hAnsi="Times New Roman"/>
          <w:b/>
          <w:sz w:val="24"/>
          <w:szCs w:val="24"/>
        </w:rPr>
        <w:t>nustatyt</w:t>
      </w:r>
      <w:r w:rsidR="000F3807">
        <w:rPr>
          <w:rFonts w:ascii="Times New Roman" w:hAnsi="Times New Roman"/>
          <w:b/>
          <w:sz w:val="24"/>
          <w:szCs w:val="24"/>
        </w:rPr>
        <w:t>ą</w:t>
      </w:r>
      <w:r w:rsidR="00C02ABB">
        <w:rPr>
          <w:rFonts w:ascii="Times New Roman" w:hAnsi="Times New Roman"/>
          <w:b/>
          <w:sz w:val="24"/>
          <w:szCs w:val="24"/>
        </w:rPr>
        <w:t xml:space="preserve"> </w:t>
      </w:r>
      <w:r w:rsidR="000F3807">
        <w:rPr>
          <w:rFonts w:ascii="Times New Roman" w:hAnsi="Times New Roman"/>
          <w:b/>
          <w:sz w:val="24"/>
          <w:szCs w:val="24"/>
        </w:rPr>
        <w:t>tvarką</w:t>
      </w:r>
      <w:r w:rsidR="00C736A1" w:rsidRPr="00C736A1">
        <w:rPr>
          <w:rFonts w:ascii="Times New Roman" w:hAnsi="Times New Roman"/>
          <w:b/>
          <w:sz w:val="24"/>
          <w:szCs w:val="24"/>
        </w:rPr>
        <w:t>.</w:t>
      </w:r>
    </w:p>
    <w:p w14:paraId="09A0A23F" w14:textId="77777777" w:rsidR="00244199" w:rsidRDefault="00244199" w:rsidP="00C75A5F">
      <w:pPr>
        <w:spacing w:after="0" w:line="240" w:lineRule="auto"/>
        <w:ind w:firstLine="851"/>
        <w:jc w:val="both"/>
        <w:rPr>
          <w:rFonts w:ascii="Times New Roman" w:hAnsi="Times New Roman"/>
          <w:b/>
          <w:sz w:val="24"/>
          <w:szCs w:val="24"/>
        </w:rPr>
      </w:pPr>
      <w:r w:rsidRPr="00244199">
        <w:rPr>
          <w:rFonts w:ascii="Times New Roman" w:hAnsi="Times New Roman"/>
          <w:b/>
          <w:sz w:val="24"/>
          <w:szCs w:val="24"/>
        </w:rPr>
        <w:t xml:space="preserve">2. </w:t>
      </w:r>
      <w:r w:rsidR="006A24CE">
        <w:rPr>
          <w:rFonts w:ascii="Times New Roman" w:hAnsi="Times New Roman"/>
          <w:b/>
          <w:sz w:val="24"/>
          <w:szCs w:val="24"/>
        </w:rPr>
        <w:t>A</w:t>
      </w:r>
      <w:r w:rsidRPr="00244199">
        <w:rPr>
          <w:rFonts w:ascii="Times New Roman" w:hAnsi="Times New Roman"/>
          <w:b/>
          <w:sz w:val="24"/>
          <w:szCs w:val="24"/>
        </w:rPr>
        <w:t xml:space="preserve">smenų atestacijos galioja neribotą laiką. </w:t>
      </w:r>
      <w:r w:rsidR="002B42B9">
        <w:rPr>
          <w:rFonts w:ascii="Times New Roman" w:hAnsi="Times New Roman"/>
          <w:b/>
          <w:sz w:val="24"/>
          <w:szCs w:val="24"/>
        </w:rPr>
        <w:t>A</w:t>
      </w:r>
      <w:r w:rsidR="002B42B9" w:rsidRPr="002B42B9">
        <w:rPr>
          <w:rFonts w:ascii="Times New Roman" w:hAnsi="Times New Roman"/>
          <w:b/>
          <w:sz w:val="24"/>
          <w:szCs w:val="24"/>
        </w:rPr>
        <w:t xml:space="preserve">testuoti asmenys turi užtikrinti atitiktį </w:t>
      </w:r>
      <w:r w:rsidR="002B42B9">
        <w:rPr>
          <w:rFonts w:ascii="Times New Roman" w:hAnsi="Times New Roman"/>
          <w:b/>
          <w:sz w:val="24"/>
          <w:szCs w:val="24"/>
        </w:rPr>
        <w:t>šio straipsnio 1 dalyje nurodytiems</w:t>
      </w:r>
      <w:r w:rsidR="002B42B9" w:rsidRPr="002B42B9">
        <w:rPr>
          <w:rFonts w:ascii="Times New Roman" w:hAnsi="Times New Roman"/>
          <w:b/>
          <w:sz w:val="24"/>
          <w:szCs w:val="24"/>
        </w:rPr>
        <w:t xml:space="preserve"> reikalavimams visą </w:t>
      </w:r>
      <w:r w:rsidR="000F3807">
        <w:rPr>
          <w:rFonts w:ascii="Times New Roman" w:hAnsi="Times New Roman"/>
          <w:b/>
          <w:sz w:val="24"/>
          <w:szCs w:val="24"/>
        </w:rPr>
        <w:t xml:space="preserve">techninės apžiūros </w:t>
      </w:r>
      <w:r w:rsidR="002B42B9" w:rsidRPr="002B42B9">
        <w:rPr>
          <w:rFonts w:ascii="Times New Roman" w:hAnsi="Times New Roman"/>
          <w:b/>
          <w:sz w:val="24"/>
          <w:szCs w:val="24"/>
        </w:rPr>
        <w:t>vykdymo laikotarpį</w:t>
      </w:r>
      <w:r w:rsidR="002B42B9">
        <w:rPr>
          <w:rFonts w:ascii="Times New Roman" w:hAnsi="Times New Roman"/>
          <w:b/>
          <w:sz w:val="24"/>
          <w:szCs w:val="24"/>
        </w:rPr>
        <w:t>.</w:t>
      </w:r>
    </w:p>
    <w:p w14:paraId="727D0AA6" w14:textId="77777777" w:rsidR="000825B6" w:rsidRPr="00B62C01" w:rsidRDefault="00766003" w:rsidP="00C75A5F">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3. </w:t>
      </w:r>
      <w:r w:rsidR="006A24CE">
        <w:rPr>
          <w:rFonts w:ascii="Times New Roman" w:hAnsi="Times New Roman"/>
          <w:b/>
          <w:sz w:val="24"/>
          <w:szCs w:val="24"/>
        </w:rPr>
        <w:t>A</w:t>
      </w:r>
      <w:r w:rsidRPr="00B62C01">
        <w:rPr>
          <w:rFonts w:ascii="Times New Roman" w:hAnsi="Times New Roman"/>
          <w:b/>
          <w:sz w:val="24"/>
          <w:szCs w:val="24"/>
        </w:rPr>
        <w:t xml:space="preserve">smenys </w:t>
      </w:r>
      <w:r w:rsidR="009F1645" w:rsidRPr="00B62C01">
        <w:rPr>
          <w:rFonts w:ascii="Times New Roman" w:hAnsi="Times New Roman"/>
          <w:b/>
          <w:sz w:val="24"/>
          <w:szCs w:val="24"/>
        </w:rPr>
        <w:t>atestuojami</w:t>
      </w:r>
      <w:r w:rsidRPr="00B62C01">
        <w:rPr>
          <w:rFonts w:ascii="Times New Roman" w:hAnsi="Times New Roman"/>
          <w:b/>
          <w:sz w:val="24"/>
          <w:szCs w:val="24"/>
        </w:rPr>
        <w:t xml:space="preserve"> </w:t>
      </w:r>
      <w:r w:rsidR="000825B6" w:rsidRPr="00B62C01">
        <w:rPr>
          <w:rFonts w:ascii="Times New Roman" w:hAnsi="Times New Roman"/>
          <w:b/>
          <w:sz w:val="24"/>
          <w:szCs w:val="24"/>
        </w:rPr>
        <w:t xml:space="preserve">arba motyvuotai atsisakoma tai padaryti </w:t>
      </w:r>
      <w:r w:rsidRPr="00B62C01">
        <w:rPr>
          <w:rFonts w:ascii="Times New Roman" w:hAnsi="Times New Roman"/>
          <w:b/>
          <w:sz w:val="24"/>
          <w:szCs w:val="24"/>
        </w:rPr>
        <w:t xml:space="preserve">per 15 darbo dienų nuo </w:t>
      </w:r>
      <w:r w:rsidR="000825B6" w:rsidRPr="00B62C01">
        <w:rPr>
          <w:rFonts w:ascii="Times New Roman" w:hAnsi="Times New Roman"/>
          <w:b/>
          <w:sz w:val="24"/>
          <w:szCs w:val="24"/>
        </w:rPr>
        <w:t>šio straipsnio 1 dalyje nurodyt</w:t>
      </w:r>
      <w:r w:rsidR="00AF0C32">
        <w:rPr>
          <w:rFonts w:ascii="Times New Roman" w:hAnsi="Times New Roman"/>
          <w:b/>
          <w:sz w:val="24"/>
          <w:szCs w:val="24"/>
        </w:rPr>
        <w:t>ų</w:t>
      </w:r>
      <w:r w:rsidR="000825B6" w:rsidRPr="00B62C01">
        <w:rPr>
          <w:rFonts w:ascii="Times New Roman" w:hAnsi="Times New Roman"/>
          <w:b/>
          <w:sz w:val="24"/>
          <w:szCs w:val="24"/>
        </w:rPr>
        <w:t xml:space="preserve"> </w:t>
      </w:r>
      <w:r w:rsidRPr="00B62C01">
        <w:rPr>
          <w:rFonts w:ascii="Times New Roman" w:hAnsi="Times New Roman"/>
          <w:b/>
          <w:sz w:val="24"/>
          <w:szCs w:val="24"/>
        </w:rPr>
        <w:t>duomenų pateikimo dienos.</w:t>
      </w:r>
    </w:p>
    <w:bookmarkEnd w:id="68"/>
    <w:bookmarkEnd w:id="70"/>
    <w:p w14:paraId="12790E56" w14:textId="77777777" w:rsidR="007B07CA" w:rsidRDefault="007B07CA" w:rsidP="00C75A5F">
      <w:pPr>
        <w:spacing w:after="0" w:line="240" w:lineRule="auto"/>
        <w:ind w:firstLine="851"/>
        <w:jc w:val="both"/>
        <w:rPr>
          <w:rFonts w:ascii="Times New Roman" w:hAnsi="Times New Roman"/>
          <w:b/>
          <w:sz w:val="24"/>
          <w:szCs w:val="24"/>
        </w:rPr>
      </w:pPr>
      <w:r w:rsidRPr="007B07CA">
        <w:rPr>
          <w:rFonts w:ascii="Times New Roman" w:hAnsi="Times New Roman"/>
          <w:b/>
          <w:sz w:val="24"/>
          <w:szCs w:val="24"/>
        </w:rPr>
        <w:t xml:space="preserve">4. Transporto saugos administracija susisiekimo ministro nustatyta tvarka patikrina šio straipsnio 1 dalyje nurodytus duomenis ir nustačiusi, kad asmenų pateiktuose duomenyse yra netikslumų, prašo asmens susisiekimo ministro nustatyta tvarka juos patikslinti ir pateikti reikiamus duomenis. Transporto saugos administracija, patikrinusi asmens pateiktus patikslintus duomenis ir nenustačiusi neatitikimų šio straipsnio 1 dalyje nustatytiems reikalavimams, susisiekimo ministro nustatyta tvarka ne vėliau kaip per 15 darbo dienų nuo šio straipsnio 1 dalyje nurodytų pirminių duomenų gavimo dienos įrašo asmenis į Atestuotų asmenų sąrašą, kuris skelbiamas Transporto saugos administracijos interneto svetainėje. Transporto saugos administracija į šį sąrašą įrašo šiuos duomenis: atestuoto asmens pavadinimą, kodą, kontaktinius duomenis (bendrąjį telefono numerį, faksą, adresą), įrašo numerį ir įrašymo į sąrašą datą. Jeigu duomenys nepatikslinami arba patikslinami netinkamai (gauti duomenys neatitinka šio straipsnio 1 dalyje nustatytų reikalavimų), Transporto saugos administracija motyvuotai atsisako atestuoti asmenis. </w:t>
      </w:r>
    </w:p>
    <w:p w14:paraId="3F41C31D" w14:textId="4927AF1E" w:rsidR="00CE177B" w:rsidRPr="00B62C01" w:rsidRDefault="00CE177B" w:rsidP="00C75A5F">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5. </w:t>
      </w:r>
      <w:r w:rsidR="006A24CE">
        <w:rPr>
          <w:rFonts w:ascii="Times New Roman" w:hAnsi="Times New Roman"/>
          <w:b/>
          <w:sz w:val="24"/>
          <w:szCs w:val="24"/>
        </w:rPr>
        <w:t>A</w:t>
      </w:r>
      <w:r w:rsidRPr="00B62C01">
        <w:rPr>
          <w:rFonts w:ascii="Times New Roman" w:hAnsi="Times New Roman"/>
          <w:b/>
          <w:sz w:val="24"/>
          <w:szCs w:val="24"/>
        </w:rPr>
        <w:t>smenų priežiūrą</w:t>
      </w:r>
      <w:r w:rsidR="007273CF">
        <w:rPr>
          <w:rFonts w:ascii="Times New Roman" w:hAnsi="Times New Roman"/>
          <w:b/>
          <w:sz w:val="24"/>
          <w:szCs w:val="24"/>
        </w:rPr>
        <w:t xml:space="preserve">, atlikdama planinius (kas </w:t>
      </w:r>
      <w:r w:rsidR="006366DB">
        <w:rPr>
          <w:rFonts w:ascii="Times New Roman" w:hAnsi="Times New Roman"/>
          <w:b/>
          <w:sz w:val="24"/>
          <w:szCs w:val="24"/>
        </w:rPr>
        <w:t>vien</w:t>
      </w:r>
      <w:r w:rsidR="00D973FD">
        <w:rPr>
          <w:rFonts w:ascii="Times New Roman" w:hAnsi="Times New Roman"/>
          <w:b/>
          <w:sz w:val="24"/>
          <w:szCs w:val="24"/>
        </w:rPr>
        <w:t>us</w:t>
      </w:r>
      <w:r w:rsidR="007273CF">
        <w:rPr>
          <w:rFonts w:ascii="Times New Roman" w:hAnsi="Times New Roman"/>
          <w:b/>
          <w:sz w:val="24"/>
          <w:szCs w:val="24"/>
        </w:rPr>
        <w:t xml:space="preserve"> metus) ir neplaninius patikrinimus (gavus skundą ar turint pagrįstų duomenų apie asmenų atliekamus pažeidimus),</w:t>
      </w:r>
      <w:r w:rsidRPr="00B62C01">
        <w:rPr>
          <w:rFonts w:ascii="Times New Roman" w:hAnsi="Times New Roman"/>
          <w:b/>
          <w:sz w:val="24"/>
          <w:szCs w:val="24"/>
        </w:rPr>
        <w:t xml:space="preserve"> vykdo Transporto saugos administracija. Vykdant asmenų priežiūrą yra tikrinama </w:t>
      </w:r>
      <w:r w:rsidR="00096AC4" w:rsidRPr="00B62C01">
        <w:rPr>
          <w:rFonts w:ascii="Times New Roman" w:hAnsi="Times New Roman"/>
          <w:b/>
          <w:sz w:val="24"/>
          <w:szCs w:val="24"/>
        </w:rPr>
        <w:t>atestuotų</w:t>
      </w:r>
      <w:r w:rsidRPr="00B62C01">
        <w:rPr>
          <w:rFonts w:ascii="Times New Roman" w:hAnsi="Times New Roman"/>
          <w:b/>
          <w:sz w:val="24"/>
          <w:szCs w:val="24"/>
        </w:rPr>
        <w:t xml:space="preserve"> asmenų atitiktis šio straipsnio 1 dalies reikalavimams. </w:t>
      </w:r>
    </w:p>
    <w:p w14:paraId="58E6FC69" w14:textId="4F4F7B80" w:rsidR="000115EA" w:rsidRPr="000115EA" w:rsidRDefault="000115EA" w:rsidP="00C75A5F">
      <w:pPr>
        <w:spacing w:after="0" w:line="240" w:lineRule="auto"/>
        <w:ind w:firstLine="851"/>
        <w:jc w:val="both"/>
        <w:rPr>
          <w:rFonts w:ascii="Times New Roman" w:hAnsi="Times New Roman"/>
          <w:b/>
          <w:sz w:val="24"/>
          <w:szCs w:val="24"/>
        </w:rPr>
      </w:pPr>
      <w:r w:rsidRPr="000115EA">
        <w:rPr>
          <w:rFonts w:ascii="Times New Roman" w:hAnsi="Times New Roman"/>
          <w:b/>
          <w:sz w:val="24"/>
          <w:szCs w:val="24"/>
        </w:rPr>
        <w:lastRenderedPageBreak/>
        <w:t>6. Transporto saugos administracija, nustačiusi, kad</w:t>
      </w:r>
      <w:r w:rsidR="006A24CE">
        <w:rPr>
          <w:rFonts w:ascii="Times New Roman" w:hAnsi="Times New Roman"/>
          <w:b/>
          <w:sz w:val="24"/>
          <w:szCs w:val="24"/>
        </w:rPr>
        <w:t xml:space="preserve"> atestuoti</w:t>
      </w:r>
      <w:r w:rsidRPr="000115EA">
        <w:rPr>
          <w:rFonts w:ascii="Times New Roman" w:hAnsi="Times New Roman"/>
          <w:b/>
          <w:sz w:val="24"/>
          <w:szCs w:val="24"/>
        </w:rPr>
        <w:t xml:space="preserve"> asmenys neatitinka šio straipsnio 1 dalies 1 punkto reikalavimų arba burinių jachtų technines apžiūras atlieka nesilaikydami burinių jachtų techninių apžiūrų atlikimo </w:t>
      </w:r>
      <w:r w:rsidR="00C02ABB">
        <w:rPr>
          <w:rFonts w:ascii="Times New Roman" w:hAnsi="Times New Roman"/>
          <w:b/>
          <w:sz w:val="24"/>
          <w:szCs w:val="24"/>
        </w:rPr>
        <w:t>organizavimo tvarkos</w:t>
      </w:r>
      <w:r w:rsidRPr="000115EA">
        <w:rPr>
          <w:rFonts w:ascii="Times New Roman" w:hAnsi="Times New Roman"/>
          <w:b/>
          <w:sz w:val="24"/>
          <w:szCs w:val="24"/>
        </w:rPr>
        <w:t xml:space="preserve">, </w:t>
      </w:r>
      <w:r w:rsidR="00AE1DCB">
        <w:rPr>
          <w:rFonts w:ascii="Times New Roman" w:hAnsi="Times New Roman"/>
          <w:b/>
          <w:sz w:val="24"/>
          <w:szCs w:val="24"/>
        </w:rPr>
        <w:t xml:space="preserve">susisiekimo ministro nustatyta tvarka </w:t>
      </w:r>
      <w:r w:rsidRPr="000115EA">
        <w:rPr>
          <w:rFonts w:ascii="Times New Roman" w:hAnsi="Times New Roman"/>
          <w:b/>
          <w:sz w:val="24"/>
          <w:szCs w:val="24"/>
        </w:rPr>
        <w:t>sustabdo asmenų atestacijos galiojimą 3 mėnesiams</w:t>
      </w:r>
      <w:r w:rsidR="003065BC">
        <w:rPr>
          <w:rFonts w:ascii="Times New Roman" w:hAnsi="Times New Roman"/>
          <w:b/>
          <w:sz w:val="24"/>
          <w:szCs w:val="24"/>
        </w:rPr>
        <w:t xml:space="preserve"> ir apie tai informuoja šiuos asmenis</w:t>
      </w:r>
      <w:r w:rsidRPr="000115EA">
        <w:rPr>
          <w:rFonts w:ascii="Times New Roman" w:hAnsi="Times New Roman"/>
          <w:b/>
          <w:sz w:val="24"/>
          <w:szCs w:val="24"/>
        </w:rPr>
        <w:t xml:space="preserve">. Jeigu asmuo per šioje dalyje nustatytą atestacijos sustabdymo laikotarpį pašalina šioje dalyje nustatytus trūkumus ir apie tai praneša Transporto saugos administracijai, Transporto saugos administracija </w:t>
      </w:r>
      <w:r w:rsidR="003065BC">
        <w:rPr>
          <w:rFonts w:ascii="Times New Roman" w:hAnsi="Times New Roman"/>
          <w:b/>
          <w:sz w:val="24"/>
          <w:szCs w:val="24"/>
        </w:rPr>
        <w:t xml:space="preserve">susisiekimo ministro nustatyta tvarka </w:t>
      </w:r>
      <w:r w:rsidR="000A720A">
        <w:rPr>
          <w:rFonts w:ascii="Times New Roman" w:hAnsi="Times New Roman"/>
          <w:b/>
          <w:sz w:val="24"/>
          <w:szCs w:val="24"/>
        </w:rPr>
        <w:t>įsitikina, ar nustatyti trūkumai pašalinti tinkamai</w:t>
      </w:r>
      <w:r w:rsidR="00882B86">
        <w:rPr>
          <w:rFonts w:ascii="Times New Roman" w:hAnsi="Times New Roman"/>
          <w:b/>
          <w:sz w:val="24"/>
          <w:szCs w:val="24"/>
        </w:rPr>
        <w:t>,</w:t>
      </w:r>
      <w:r w:rsidR="000A720A">
        <w:rPr>
          <w:rFonts w:ascii="Times New Roman" w:hAnsi="Times New Roman"/>
          <w:b/>
          <w:sz w:val="24"/>
          <w:szCs w:val="24"/>
        </w:rPr>
        <w:t xml:space="preserve"> ir</w:t>
      </w:r>
      <w:r w:rsidRPr="000115EA">
        <w:rPr>
          <w:rFonts w:ascii="Times New Roman" w:hAnsi="Times New Roman"/>
          <w:b/>
          <w:sz w:val="24"/>
          <w:szCs w:val="24"/>
        </w:rPr>
        <w:t xml:space="preserve"> panaikina asmens atestacijos sustabdymą.</w:t>
      </w:r>
    </w:p>
    <w:p w14:paraId="306E2FEC" w14:textId="77777777" w:rsidR="000115EA" w:rsidRPr="000115EA" w:rsidRDefault="000115EA" w:rsidP="00C75A5F">
      <w:pPr>
        <w:spacing w:after="0" w:line="240" w:lineRule="auto"/>
        <w:ind w:firstLine="851"/>
        <w:jc w:val="both"/>
        <w:rPr>
          <w:rFonts w:ascii="Times New Roman" w:hAnsi="Times New Roman"/>
          <w:b/>
          <w:sz w:val="24"/>
          <w:szCs w:val="24"/>
        </w:rPr>
      </w:pPr>
      <w:r w:rsidRPr="000115EA">
        <w:rPr>
          <w:rFonts w:ascii="Times New Roman" w:hAnsi="Times New Roman"/>
          <w:b/>
          <w:sz w:val="24"/>
          <w:szCs w:val="24"/>
        </w:rPr>
        <w:t xml:space="preserve">7. Jeigu asmuo per šio straipsnio 6 dalyje nustatytą atestacijos sustabdymo laikotarpį nepašalina nustatytų trūkumų ir nepraneša apie trūkumų pašalinimą Transporto saugos administracijai, Transporto saugos administracija </w:t>
      </w:r>
      <w:r w:rsidR="003065BC">
        <w:rPr>
          <w:rFonts w:ascii="Times New Roman" w:hAnsi="Times New Roman"/>
          <w:b/>
          <w:sz w:val="24"/>
          <w:szCs w:val="24"/>
        </w:rPr>
        <w:t xml:space="preserve">susisiekimo ministro nustatyta tvarka </w:t>
      </w:r>
      <w:r w:rsidRPr="000115EA">
        <w:rPr>
          <w:rFonts w:ascii="Times New Roman" w:hAnsi="Times New Roman"/>
          <w:b/>
          <w:sz w:val="24"/>
          <w:szCs w:val="24"/>
        </w:rPr>
        <w:t xml:space="preserve">panaikina asmens atestacijos galiojimą ir apie tai praneša asmeniui raštu. </w:t>
      </w:r>
    </w:p>
    <w:p w14:paraId="0E313A2B" w14:textId="77777777" w:rsidR="00CE177B" w:rsidRPr="00B62C01" w:rsidRDefault="000115EA" w:rsidP="00C75A5F">
      <w:pPr>
        <w:spacing w:after="0" w:line="240" w:lineRule="auto"/>
        <w:ind w:firstLine="851"/>
        <w:jc w:val="both"/>
        <w:rPr>
          <w:rFonts w:ascii="Times New Roman" w:hAnsi="Times New Roman"/>
          <w:b/>
          <w:sz w:val="24"/>
          <w:szCs w:val="24"/>
        </w:rPr>
      </w:pPr>
      <w:r w:rsidRPr="000115EA">
        <w:rPr>
          <w:rFonts w:ascii="Times New Roman" w:hAnsi="Times New Roman"/>
          <w:b/>
          <w:sz w:val="24"/>
          <w:szCs w:val="24"/>
        </w:rPr>
        <w:t xml:space="preserve">8. Informacija apie asmenų </w:t>
      </w:r>
      <w:r w:rsidR="00D31358">
        <w:rPr>
          <w:rFonts w:ascii="Times New Roman" w:hAnsi="Times New Roman"/>
          <w:b/>
          <w:sz w:val="24"/>
          <w:szCs w:val="24"/>
        </w:rPr>
        <w:t>statusą, t. y. ar asmenys yra atestuoti</w:t>
      </w:r>
      <w:r w:rsidRPr="000115EA">
        <w:rPr>
          <w:rFonts w:ascii="Times New Roman" w:hAnsi="Times New Roman"/>
          <w:b/>
          <w:sz w:val="24"/>
          <w:szCs w:val="24"/>
        </w:rPr>
        <w:t xml:space="preserve">, </w:t>
      </w:r>
      <w:r w:rsidR="00D31358">
        <w:rPr>
          <w:rFonts w:ascii="Times New Roman" w:hAnsi="Times New Roman"/>
          <w:b/>
          <w:sz w:val="24"/>
          <w:szCs w:val="24"/>
        </w:rPr>
        <w:t xml:space="preserve">ar jų atestacijos </w:t>
      </w:r>
      <w:r w:rsidRPr="000115EA">
        <w:rPr>
          <w:rFonts w:ascii="Times New Roman" w:hAnsi="Times New Roman"/>
          <w:b/>
          <w:sz w:val="24"/>
          <w:szCs w:val="24"/>
        </w:rPr>
        <w:t xml:space="preserve"> sustabdy</w:t>
      </w:r>
      <w:r w:rsidR="00D31358">
        <w:rPr>
          <w:rFonts w:ascii="Times New Roman" w:hAnsi="Times New Roman"/>
          <w:b/>
          <w:sz w:val="24"/>
          <w:szCs w:val="24"/>
        </w:rPr>
        <w:t>tos</w:t>
      </w:r>
      <w:r w:rsidRPr="000115EA">
        <w:rPr>
          <w:rFonts w:ascii="Times New Roman" w:hAnsi="Times New Roman"/>
          <w:b/>
          <w:sz w:val="24"/>
          <w:szCs w:val="24"/>
        </w:rPr>
        <w:t xml:space="preserve">, </w:t>
      </w:r>
      <w:r w:rsidR="00D31358">
        <w:rPr>
          <w:rFonts w:ascii="Times New Roman" w:hAnsi="Times New Roman"/>
          <w:b/>
          <w:sz w:val="24"/>
          <w:szCs w:val="24"/>
        </w:rPr>
        <w:t xml:space="preserve">ar jų atestacijų </w:t>
      </w:r>
      <w:r w:rsidRPr="000115EA">
        <w:rPr>
          <w:rFonts w:ascii="Times New Roman" w:hAnsi="Times New Roman"/>
          <w:b/>
          <w:sz w:val="24"/>
          <w:szCs w:val="24"/>
        </w:rPr>
        <w:t>sustabdym</w:t>
      </w:r>
      <w:r w:rsidR="00D31358">
        <w:rPr>
          <w:rFonts w:ascii="Times New Roman" w:hAnsi="Times New Roman"/>
          <w:b/>
          <w:sz w:val="24"/>
          <w:szCs w:val="24"/>
        </w:rPr>
        <w:t>ai</w:t>
      </w:r>
      <w:r w:rsidRPr="000115EA">
        <w:rPr>
          <w:rFonts w:ascii="Times New Roman" w:hAnsi="Times New Roman"/>
          <w:b/>
          <w:sz w:val="24"/>
          <w:szCs w:val="24"/>
        </w:rPr>
        <w:t xml:space="preserve"> panaikin</w:t>
      </w:r>
      <w:r w:rsidR="00D973FD">
        <w:rPr>
          <w:rFonts w:ascii="Times New Roman" w:hAnsi="Times New Roman"/>
          <w:b/>
          <w:sz w:val="24"/>
          <w:szCs w:val="24"/>
        </w:rPr>
        <w:t>ti</w:t>
      </w:r>
      <w:r w:rsidR="00D31358">
        <w:rPr>
          <w:rFonts w:ascii="Times New Roman" w:hAnsi="Times New Roman"/>
          <w:b/>
          <w:sz w:val="24"/>
          <w:szCs w:val="24"/>
        </w:rPr>
        <w:t xml:space="preserve"> ir</w:t>
      </w:r>
      <w:r w:rsidRPr="000115EA">
        <w:rPr>
          <w:rFonts w:ascii="Times New Roman" w:hAnsi="Times New Roman"/>
          <w:b/>
          <w:sz w:val="24"/>
          <w:szCs w:val="24"/>
        </w:rPr>
        <w:t xml:space="preserve"> ar </w:t>
      </w:r>
      <w:r w:rsidR="00D31358">
        <w:rPr>
          <w:rFonts w:ascii="Times New Roman" w:hAnsi="Times New Roman"/>
          <w:b/>
          <w:sz w:val="24"/>
          <w:szCs w:val="24"/>
        </w:rPr>
        <w:t xml:space="preserve">jų </w:t>
      </w:r>
      <w:r w:rsidR="00C950DF">
        <w:rPr>
          <w:rFonts w:ascii="Times New Roman" w:hAnsi="Times New Roman"/>
          <w:b/>
          <w:sz w:val="24"/>
          <w:szCs w:val="24"/>
        </w:rPr>
        <w:t xml:space="preserve">atestacijos </w:t>
      </w:r>
      <w:r w:rsidRPr="000115EA">
        <w:rPr>
          <w:rFonts w:ascii="Times New Roman" w:hAnsi="Times New Roman"/>
          <w:b/>
          <w:sz w:val="24"/>
          <w:szCs w:val="24"/>
        </w:rPr>
        <w:t>panaikin</w:t>
      </w:r>
      <w:r w:rsidR="00D31358">
        <w:rPr>
          <w:rFonts w:ascii="Times New Roman" w:hAnsi="Times New Roman"/>
          <w:b/>
          <w:sz w:val="24"/>
          <w:szCs w:val="24"/>
        </w:rPr>
        <w:t>tos,</w:t>
      </w:r>
      <w:r w:rsidRPr="000115EA">
        <w:rPr>
          <w:rFonts w:ascii="Times New Roman" w:hAnsi="Times New Roman"/>
          <w:b/>
          <w:sz w:val="24"/>
          <w:szCs w:val="24"/>
        </w:rPr>
        <w:t xml:space="preserve"> yra skelbiama Transporto saugos administracijos interneto svetainėje.</w:t>
      </w:r>
      <w:r w:rsidR="002365D8" w:rsidRPr="00B62C01">
        <w:rPr>
          <w:rFonts w:ascii="Times New Roman" w:hAnsi="Times New Roman"/>
          <w:b/>
          <w:sz w:val="24"/>
          <w:szCs w:val="24"/>
        </w:rPr>
        <w:t>“</w:t>
      </w:r>
    </w:p>
    <w:p w14:paraId="11913766" w14:textId="77777777" w:rsidR="009427D4" w:rsidRPr="00B62C01" w:rsidRDefault="009427D4" w:rsidP="00C75A5F">
      <w:pPr>
        <w:spacing w:after="0" w:line="240" w:lineRule="auto"/>
        <w:ind w:firstLine="851"/>
        <w:jc w:val="both"/>
        <w:rPr>
          <w:rFonts w:ascii="Times New Roman" w:hAnsi="Times New Roman"/>
          <w:b/>
          <w:sz w:val="24"/>
          <w:szCs w:val="24"/>
          <w:lang w:eastAsia="lt-LT"/>
        </w:rPr>
      </w:pPr>
    </w:p>
    <w:p w14:paraId="6E400093" w14:textId="716803D7" w:rsidR="00D86841" w:rsidRPr="00B62C01" w:rsidRDefault="00CF62C7">
      <w:pPr>
        <w:pStyle w:val="taltipfb"/>
        <w:spacing w:before="0" w:beforeAutospacing="0" w:after="0" w:afterAutospacing="0"/>
        <w:ind w:firstLine="851"/>
        <w:rPr>
          <w:b/>
          <w:bCs/>
        </w:rPr>
      </w:pPr>
      <w:bookmarkStart w:id="71" w:name="part_195f24a987e649559b628129b055b42f"/>
      <w:bookmarkStart w:id="72" w:name="part_5890d553534c43a183cf205fd02dac94"/>
      <w:bookmarkStart w:id="73" w:name="part_310b2207a34645de804a0e195bc2608e"/>
      <w:bookmarkEnd w:id="71"/>
      <w:bookmarkEnd w:id="72"/>
      <w:bookmarkEnd w:id="73"/>
      <w:proofErr w:type="gramStart"/>
      <w:r>
        <w:rPr>
          <w:b/>
          <w:bCs/>
          <w:lang w:val="en-US"/>
        </w:rPr>
        <w:t>6</w:t>
      </w:r>
      <w:proofErr w:type="gramEnd"/>
      <w:r w:rsidR="00C427E4" w:rsidRPr="00B62C01">
        <w:rPr>
          <w:b/>
          <w:bCs/>
        </w:rPr>
        <w:t xml:space="preserve"> </w:t>
      </w:r>
      <w:r w:rsidR="00D86841" w:rsidRPr="00B62C01">
        <w:rPr>
          <w:b/>
          <w:bCs/>
        </w:rPr>
        <w:t>straipsnis. 19 straipsnio pakeitimas</w:t>
      </w:r>
    </w:p>
    <w:p w14:paraId="2862ECA2" w14:textId="77777777" w:rsidR="00D86841" w:rsidRPr="00B62C01" w:rsidRDefault="00D86841">
      <w:pPr>
        <w:pStyle w:val="tajtip"/>
        <w:spacing w:before="0" w:beforeAutospacing="0" w:after="0" w:afterAutospacing="0"/>
        <w:ind w:firstLine="851"/>
      </w:pPr>
      <w:bookmarkStart w:id="74" w:name="_Hlk516055842"/>
      <w:r w:rsidRPr="00B62C01">
        <w:t>Pakeisti 19 straipsn</w:t>
      </w:r>
      <w:r w:rsidR="00BA0A7C" w:rsidRPr="00B62C01">
        <w:t>į</w:t>
      </w:r>
      <w:r w:rsidRPr="00B62C01">
        <w:t xml:space="preserve"> ir j</w:t>
      </w:r>
      <w:r w:rsidR="00BA0A7C" w:rsidRPr="00B62C01">
        <w:t>į</w:t>
      </w:r>
      <w:r w:rsidRPr="00B62C01">
        <w:t xml:space="preserve"> išdėstyti taip:</w:t>
      </w:r>
    </w:p>
    <w:p w14:paraId="761CC59C" w14:textId="77777777" w:rsidR="00BA0A7C" w:rsidRPr="00B62C01" w:rsidRDefault="00D86841">
      <w:pPr>
        <w:spacing w:after="0" w:line="240" w:lineRule="auto"/>
        <w:ind w:firstLine="851"/>
        <w:jc w:val="both"/>
        <w:rPr>
          <w:rFonts w:ascii="Times New Roman" w:eastAsia="Times New Roman" w:hAnsi="Times New Roman"/>
          <w:sz w:val="24"/>
          <w:szCs w:val="24"/>
          <w:lang w:eastAsia="lt-LT"/>
        </w:rPr>
      </w:pPr>
      <w:r w:rsidRPr="002506C3">
        <w:rPr>
          <w:rFonts w:ascii="Times New Roman" w:eastAsia="Times New Roman" w:hAnsi="Times New Roman"/>
          <w:sz w:val="24"/>
          <w:szCs w:val="24"/>
          <w:lang w:eastAsia="lt-LT"/>
        </w:rPr>
        <w:t>„</w:t>
      </w:r>
      <w:r w:rsidR="00BA0A7C" w:rsidRPr="00B62C01">
        <w:rPr>
          <w:rFonts w:ascii="Times New Roman" w:hAnsi="Times New Roman"/>
          <w:b/>
          <w:bCs/>
          <w:sz w:val="24"/>
          <w:szCs w:val="24"/>
        </w:rPr>
        <w:t xml:space="preserve">19 straipsnis. </w:t>
      </w:r>
      <w:r w:rsidR="00B107C0" w:rsidRPr="00B62C01">
        <w:rPr>
          <w:rFonts w:ascii="Times New Roman" w:eastAsia="Times New Roman" w:hAnsi="Times New Roman"/>
          <w:b/>
          <w:bCs/>
          <w:color w:val="000000"/>
          <w:sz w:val="24"/>
          <w:szCs w:val="24"/>
          <w:lang w:eastAsia="lt-LT"/>
        </w:rPr>
        <w:t>Laivo įgula</w:t>
      </w:r>
    </w:p>
    <w:p w14:paraId="48D5EBCE" w14:textId="77777777" w:rsidR="00D86841" w:rsidRPr="00B62C01" w:rsidRDefault="00D86841">
      <w:pPr>
        <w:spacing w:after="0" w:line="240" w:lineRule="auto"/>
        <w:ind w:firstLine="851"/>
        <w:jc w:val="both"/>
        <w:rPr>
          <w:rFonts w:ascii="Times New Roman" w:eastAsia="Times New Roman" w:hAnsi="Times New Roman"/>
          <w:sz w:val="24"/>
          <w:szCs w:val="24"/>
          <w:lang w:eastAsia="lt-LT"/>
        </w:rPr>
      </w:pPr>
      <w:r w:rsidRPr="00B62C01">
        <w:rPr>
          <w:rFonts w:ascii="Times New Roman" w:eastAsia="Times New Roman" w:hAnsi="Times New Roman"/>
          <w:sz w:val="24"/>
          <w:szCs w:val="24"/>
          <w:lang w:eastAsia="lt-LT"/>
        </w:rPr>
        <w:t xml:space="preserve">1. Įgula – </w:t>
      </w:r>
      <w:r w:rsidRPr="00B62C01">
        <w:rPr>
          <w:rFonts w:ascii="Times New Roman" w:eastAsia="Times New Roman" w:hAnsi="Times New Roman"/>
          <w:strike/>
          <w:sz w:val="24"/>
          <w:szCs w:val="24"/>
          <w:lang w:eastAsia="lt-LT"/>
        </w:rPr>
        <w:t>visų grupių laivų</w:t>
      </w:r>
      <w:r w:rsidRPr="00B62C01">
        <w:rPr>
          <w:rFonts w:ascii="Times New Roman" w:eastAsia="Times New Roman" w:hAnsi="Times New Roman"/>
          <w:sz w:val="24"/>
          <w:szCs w:val="24"/>
          <w:lang w:eastAsia="lt-LT"/>
        </w:rPr>
        <w:t xml:space="preserve"> kapitonai, mechanikai, </w:t>
      </w:r>
      <w:r w:rsidRPr="00B62C01">
        <w:rPr>
          <w:rFonts w:ascii="Times New Roman" w:eastAsia="Times New Roman" w:hAnsi="Times New Roman"/>
          <w:strike/>
          <w:sz w:val="24"/>
          <w:szCs w:val="24"/>
          <w:lang w:eastAsia="lt-LT"/>
        </w:rPr>
        <w:t>kapitonai-mechanikai,</w:t>
      </w:r>
      <w:r w:rsidRPr="00B62C01">
        <w:rPr>
          <w:rFonts w:ascii="Times New Roman" w:eastAsia="Times New Roman" w:hAnsi="Times New Roman"/>
          <w:sz w:val="24"/>
          <w:szCs w:val="24"/>
          <w:lang w:eastAsia="lt-LT"/>
        </w:rPr>
        <w:t xml:space="preserve"> elektromechanikai, upeiviai,</w:t>
      </w:r>
      <w:r w:rsidRPr="00B62C01">
        <w:rPr>
          <w:rFonts w:ascii="Times New Roman" w:eastAsia="Times New Roman" w:hAnsi="Times New Roman"/>
          <w:b/>
          <w:sz w:val="24"/>
          <w:szCs w:val="24"/>
          <w:lang w:eastAsia="lt-LT"/>
        </w:rPr>
        <w:t xml:space="preserve"> motoristai</w:t>
      </w:r>
      <w:r w:rsidRPr="00B62C01">
        <w:rPr>
          <w:rFonts w:ascii="Times New Roman" w:eastAsia="Times New Roman" w:hAnsi="Times New Roman"/>
          <w:sz w:val="24"/>
          <w:szCs w:val="24"/>
          <w:lang w:eastAsia="lt-LT"/>
        </w:rPr>
        <w:t xml:space="preserve"> </w:t>
      </w:r>
      <w:r w:rsidRPr="00B62C01">
        <w:rPr>
          <w:rFonts w:ascii="Times New Roman" w:eastAsia="Times New Roman" w:hAnsi="Times New Roman"/>
          <w:strike/>
          <w:sz w:val="24"/>
          <w:szCs w:val="24"/>
          <w:lang w:eastAsia="lt-LT"/>
        </w:rPr>
        <w:t>upeiviai-motoristai,</w:t>
      </w:r>
      <w:r w:rsidRPr="00B62C01">
        <w:rPr>
          <w:rFonts w:ascii="Times New Roman" w:eastAsia="Times New Roman" w:hAnsi="Times New Roman"/>
          <w:sz w:val="24"/>
          <w:szCs w:val="24"/>
          <w:lang w:eastAsia="lt-LT"/>
        </w:rPr>
        <w:t xml:space="preserve"> </w:t>
      </w:r>
      <w:r w:rsidRPr="00B62C01">
        <w:rPr>
          <w:rFonts w:ascii="Times New Roman" w:eastAsia="Times New Roman" w:hAnsi="Times New Roman"/>
          <w:b/>
          <w:sz w:val="24"/>
          <w:szCs w:val="24"/>
          <w:lang w:eastAsia="lt-LT"/>
        </w:rPr>
        <w:t>ir</w:t>
      </w:r>
      <w:r w:rsidRPr="00B62C01">
        <w:rPr>
          <w:rFonts w:ascii="Times New Roman" w:eastAsia="Times New Roman" w:hAnsi="Times New Roman"/>
          <w:sz w:val="24"/>
          <w:szCs w:val="24"/>
          <w:lang w:eastAsia="lt-LT"/>
        </w:rPr>
        <w:t xml:space="preserve"> elektrikai</w:t>
      </w:r>
      <w:r w:rsidRPr="00B62C01">
        <w:rPr>
          <w:rFonts w:ascii="Times New Roman" w:eastAsia="Times New Roman" w:hAnsi="Times New Roman"/>
          <w:strike/>
          <w:sz w:val="24"/>
          <w:szCs w:val="24"/>
          <w:lang w:eastAsia="lt-LT"/>
        </w:rPr>
        <w:t xml:space="preserve"> ir laivų, kurių variklių galingumas ne didesnis kaip 110 kW, laivavedžiai</w:t>
      </w:r>
      <w:r w:rsidRPr="00B62C01">
        <w:rPr>
          <w:rFonts w:ascii="Times New Roman" w:eastAsia="Times New Roman" w:hAnsi="Times New Roman"/>
          <w:sz w:val="24"/>
          <w:szCs w:val="24"/>
          <w:lang w:eastAsia="lt-LT"/>
        </w:rPr>
        <w:t xml:space="preserve">, turintys teisę </w:t>
      </w:r>
      <w:r w:rsidRPr="00023F51">
        <w:rPr>
          <w:rFonts w:ascii="Times New Roman" w:eastAsia="Times New Roman" w:hAnsi="Times New Roman"/>
          <w:strike/>
          <w:sz w:val="24"/>
          <w:szCs w:val="24"/>
          <w:lang w:eastAsia="lt-LT"/>
        </w:rPr>
        <w:t>(</w:t>
      </w:r>
      <w:r w:rsidR="002E5B79" w:rsidRPr="00023F51">
        <w:rPr>
          <w:rFonts w:ascii="Times New Roman" w:eastAsia="Times New Roman" w:hAnsi="Times New Roman"/>
          <w:strike/>
          <w:sz w:val="24"/>
          <w:szCs w:val="24"/>
          <w:lang w:eastAsia="lt-LT"/>
        </w:rPr>
        <w:t>kompetenciją</w:t>
      </w:r>
      <w:r w:rsidRPr="00023F51">
        <w:rPr>
          <w:rFonts w:ascii="Times New Roman" w:eastAsia="Times New Roman" w:hAnsi="Times New Roman"/>
          <w:strike/>
          <w:sz w:val="24"/>
          <w:szCs w:val="24"/>
          <w:lang w:eastAsia="lt-LT"/>
        </w:rPr>
        <w:t>)</w:t>
      </w:r>
      <w:r w:rsidRPr="00B62C01">
        <w:rPr>
          <w:rFonts w:ascii="Times New Roman" w:eastAsia="Times New Roman" w:hAnsi="Times New Roman"/>
          <w:sz w:val="24"/>
          <w:szCs w:val="24"/>
          <w:lang w:eastAsia="lt-LT"/>
        </w:rPr>
        <w:t xml:space="preserve"> dirbti vidaus vandenų laivuose, žvejybos laivuose ir plūduriuojančiuose įrenginiuose.</w:t>
      </w:r>
    </w:p>
    <w:p w14:paraId="51C41AAC" w14:textId="77777777" w:rsidR="00B107C0" w:rsidRPr="00B62C01" w:rsidRDefault="00BA0A7C">
      <w:pPr>
        <w:spacing w:after="0" w:line="240" w:lineRule="auto"/>
        <w:ind w:firstLine="851"/>
        <w:jc w:val="both"/>
        <w:rPr>
          <w:rFonts w:ascii="Times New Roman" w:hAnsi="Times New Roman"/>
          <w:color w:val="000000"/>
          <w:sz w:val="24"/>
          <w:szCs w:val="24"/>
          <w:lang w:eastAsia="lt-LT"/>
        </w:rPr>
      </w:pPr>
      <w:r w:rsidRPr="00B62C01">
        <w:rPr>
          <w:rFonts w:ascii="Times New Roman" w:hAnsi="Times New Roman"/>
          <w:color w:val="000000"/>
          <w:sz w:val="24"/>
          <w:szCs w:val="24"/>
          <w:lang w:eastAsia="lt-LT"/>
        </w:rPr>
        <w:t xml:space="preserve">2. Laivo įgulos minimalios sudėties reikalavimus </w:t>
      </w:r>
      <w:r w:rsidR="00B107C0" w:rsidRPr="00B62C01">
        <w:rPr>
          <w:rFonts w:ascii="Times New Roman" w:hAnsi="Times New Roman"/>
          <w:strike/>
          <w:color w:val="000000"/>
          <w:sz w:val="24"/>
          <w:szCs w:val="24"/>
          <w:lang w:eastAsia="lt-LT"/>
        </w:rPr>
        <w:t>tvirtina</w:t>
      </w:r>
      <w:r w:rsidRPr="00B62C01">
        <w:rPr>
          <w:rFonts w:ascii="Times New Roman" w:hAnsi="Times New Roman"/>
          <w:color w:val="000000"/>
          <w:sz w:val="24"/>
          <w:szCs w:val="24"/>
          <w:lang w:eastAsia="lt-LT"/>
        </w:rPr>
        <w:t xml:space="preserve"> </w:t>
      </w:r>
      <w:r w:rsidRPr="00B62C01">
        <w:rPr>
          <w:rFonts w:ascii="Times New Roman" w:hAnsi="Times New Roman"/>
          <w:b/>
          <w:color w:val="000000"/>
          <w:sz w:val="24"/>
          <w:szCs w:val="24"/>
          <w:lang w:eastAsia="lt-LT"/>
        </w:rPr>
        <w:t>ir laivo įgulos minimalios sudėties liudijimų išdavimo ir galiojimo panaikinimo sąlygas ir tvarką nustato</w:t>
      </w:r>
      <w:r w:rsidRPr="00B62C01">
        <w:rPr>
          <w:rFonts w:ascii="Times New Roman" w:hAnsi="Times New Roman"/>
          <w:color w:val="000000"/>
          <w:sz w:val="24"/>
          <w:szCs w:val="24"/>
          <w:lang w:eastAsia="lt-LT"/>
        </w:rPr>
        <w:t xml:space="preserve"> susisiekimo ministras. </w:t>
      </w:r>
      <w:r w:rsidRPr="00B62C01">
        <w:rPr>
          <w:rFonts w:ascii="Times New Roman" w:hAnsi="Times New Roman"/>
          <w:strike/>
          <w:color w:val="000000"/>
          <w:sz w:val="24"/>
          <w:szCs w:val="24"/>
          <w:lang w:eastAsia="lt-LT"/>
        </w:rPr>
        <w:t xml:space="preserve">Vidaus vandenų laivo įgulos minimalios sudėties liudijimus ir jų dublikatus išduoda </w:t>
      </w:r>
      <w:r w:rsidRPr="00B62C01">
        <w:rPr>
          <w:rFonts w:ascii="Times New Roman" w:hAnsi="Times New Roman"/>
          <w:strike/>
          <w:sz w:val="24"/>
          <w:szCs w:val="24"/>
          <w:lang w:eastAsia="lt-LT"/>
        </w:rPr>
        <w:t>Transporto saugos administracija</w:t>
      </w:r>
      <w:r w:rsidRPr="00B62C01">
        <w:rPr>
          <w:rFonts w:ascii="Times New Roman" w:hAnsi="Times New Roman"/>
          <w:strike/>
          <w:color w:val="000000"/>
          <w:sz w:val="24"/>
          <w:szCs w:val="24"/>
          <w:lang w:eastAsia="lt-LT"/>
        </w:rPr>
        <w:t>.</w:t>
      </w:r>
      <w:bookmarkStart w:id="75" w:name="X0b31586d822b4adf9f64438253d691a1"/>
      <w:bookmarkEnd w:id="75"/>
    </w:p>
    <w:p w14:paraId="6B401458" w14:textId="66E1D6DA" w:rsidR="00B107C0" w:rsidRPr="00B62C01" w:rsidRDefault="00D86841">
      <w:pPr>
        <w:spacing w:after="0" w:line="240" w:lineRule="auto"/>
        <w:ind w:firstLine="851"/>
        <w:jc w:val="both"/>
        <w:rPr>
          <w:rFonts w:ascii="Times New Roman" w:hAnsi="Times New Roman"/>
          <w:sz w:val="24"/>
          <w:szCs w:val="24"/>
        </w:rPr>
      </w:pPr>
      <w:r w:rsidRPr="00B62C01">
        <w:rPr>
          <w:rFonts w:ascii="Times New Roman" w:eastAsia="Times New Roman" w:hAnsi="Times New Roman"/>
          <w:bCs/>
          <w:sz w:val="24"/>
          <w:szCs w:val="24"/>
          <w:lang w:eastAsia="lt-LT"/>
        </w:rPr>
        <w:t xml:space="preserve">3. </w:t>
      </w:r>
      <w:r w:rsidRPr="00B62C01">
        <w:rPr>
          <w:rFonts w:ascii="Times New Roman" w:hAnsi="Times New Roman"/>
          <w:sz w:val="24"/>
          <w:szCs w:val="24"/>
        </w:rPr>
        <w:t>Laivo kapitonu (</w:t>
      </w:r>
      <w:proofErr w:type="spellStart"/>
      <w:r w:rsidRPr="00B62C01">
        <w:rPr>
          <w:rFonts w:ascii="Times New Roman" w:hAnsi="Times New Roman"/>
          <w:sz w:val="24"/>
          <w:szCs w:val="24"/>
        </w:rPr>
        <w:t>škiperiu</w:t>
      </w:r>
      <w:proofErr w:type="spellEnd"/>
      <w:r w:rsidRPr="00B62C01">
        <w:rPr>
          <w:rFonts w:ascii="Times New Roman" w:hAnsi="Times New Roman"/>
          <w:sz w:val="24"/>
          <w:szCs w:val="24"/>
        </w:rPr>
        <w:t xml:space="preserve">) ir kitais įgulos nariais gali būti asmenys, turintys Europos </w:t>
      </w:r>
      <w:r w:rsidRPr="00B62C01">
        <w:rPr>
          <w:rFonts w:ascii="Times New Roman" w:hAnsi="Times New Roman"/>
          <w:strike/>
          <w:sz w:val="24"/>
          <w:szCs w:val="24"/>
        </w:rPr>
        <w:t>Bendrijos</w:t>
      </w:r>
      <w:r w:rsidRPr="00B62C01">
        <w:rPr>
          <w:rFonts w:ascii="Times New Roman" w:hAnsi="Times New Roman"/>
          <w:sz w:val="24"/>
          <w:szCs w:val="24"/>
        </w:rPr>
        <w:t xml:space="preserve"> </w:t>
      </w:r>
      <w:r w:rsidRPr="00B62C01">
        <w:rPr>
          <w:rFonts w:ascii="Times New Roman" w:hAnsi="Times New Roman"/>
          <w:b/>
          <w:sz w:val="24"/>
          <w:szCs w:val="24"/>
        </w:rPr>
        <w:t>Sąjungos</w:t>
      </w:r>
      <w:r w:rsidR="001E5417" w:rsidRPr="00B62C01">
        <w:rPr>
          <w:rFonts w:ascii="Times New Roman" w:hAnsi="Times New Roman"/>
          <w:b/>
          <w:sz w:val="24"/>
          <w:szCs w:val="24"/>
        </w:rPr>
        <w:t>, Europos ekonominės erdvės</w:t>
      </w:r>
      <w:r w:rsidR="00D77EDD">
        <w:rPr>
          <w:rFonts w:ascii="Times New Roman" w:hAnsi="Times New Roman"/>
          <w:b/>
          <w:sz w:val="24"/>
          <w:szCs w:val="24"/>
        </w:rPr>
        <w:t xml:space="preserve"> </w:t>
      </w:r>
      <w:r w:rsidRPr="00B62C01">
        <w:rPr>
          <w:rFonts w:ascii="Times New Roman" w:hAnsi="Times New Roman"/>
          <w:sz w:val="24"/>
          <w:szCs w:val="24"/>
        </w:rPr>
        <w:t>valstybių kompetentingų institucijų išduotus</w:t>
      </w:r>
      <w:r w:rsidR="00993B63" w:rsidRPr="00B62C01">
        <w:rPr>
          <w:rFonts w:ascii="Times New Roman" w:hAnsi="Times New Roman"/>
          <w:sz w:val="24"/>
          <w:szCs w:val="24"/>
        </w:rPr>
        <w:t xml:space="preserve"> dokumentus, kuriais patvirtinama</w:t>
      </w:r>
      <w:r w:rsidRPr="00B62C01">
        <w:rPr>
          <w:rFonts w:ascii="Times New Roman" w:hAnsi="Times New Roman"/>
          <w:sz w:val="24"/>
          <w:szCs w:val="24"/>
        </w:rPr>
        <w:t xml:space="preserve"> vidaus vandenų transporto priemonių įgulų narių </w:t>
      </w:r>
      <w:r w:rsidR="002E5B79" w:rsidRPr="00B62C01">
        <w:rPr>
          <w:rFonts w:ascii="Times New Roman" w:hAnsi="Times New Roman"/>
          <w:b/>
          <w:sz w:val="24"/>
          <w:szCs w:val="24"/>
        </w:rPr>
        <w:t>kompetencija</w:t>
      </w:r>
      <w:r w:rsidR="002E5B79" w:rsidRPr="00B62C01">
        <w:rPr>
          <w:rFonts w:ascii="Times New Roman" w:hAnsi="Times New Roman"/>
          <w:sz w:val="24"/>
          <w:szCs w:val="24"/>
        </w:rPr>
        <w:t xml:space="preserve"> </w:t>
      </w:r>
      <w:r w:rsidRPr="00B62C01">
        <w:rPr>
          <w:rFonts w:ascii="Times New Roman" w:hAnsi="Times New Roman"/>
          <w:strike/>
          <w:sz w:val="24"/>
          <w:szCs w:val="24"/>
        </w:rPr>
        <w:t>kvalifikacij</w:t>
      </w:r>
      <w:r w:rsidR="00993B63" w:rsidRPr="00B62C01">
        <w:rPr>
          <w:rFonts w:ascii="Times New Roman" w:hAnsi="Times New Roman"/>
          <w:strike/>
          <w:sz w:val="24"/>
          <w:szCs w:val="24"/>
        </w:rPr>
        <w:t>a</w:t>
      </w:r>
      <w:r w:rsidR="00993B63" w:rsidRPr="00B62C01">
        <w:rPr>
          <w:rFonts w:ascii="Times New Roman" w:hAnsi="Times New Roman"/>
          <w:sz w:val="24"/>
          <w:szCs w:val="24"/>
        </w:rPr>
        <w:t xml:space="preserve">, </w:t>
      </w:r>
      <w:r w:rsidRPr="00B62C01">
        <w:rPr>
          <w:rFonts w:ascii="Times New Roman" w:hAnsi="Times New Roman"/>
          <w:sz w:val="24"/>
          <w:szCs w:val="24"/>
        </w:rPr>
        <w:t xml:space="preserve">arba atitinkamus vidaus vandenų transporto specialisto </w:t>
      </w:r>
      <w:r w:rsidRPr="00B62C01">
        <w:rPr>
          <w:rFonts w:ascii="Times New Roman" w:hAnsi="Times New Roman"/>
          <w:strike/>
          <w:sz w:val="24"/>
          <w:szCs w:val="24"/>
        </w:rPr>
        <w:t xml:space="preserve">laipsnio </w:t>
      </w:r>
      <w:r w:rsidR="002E5B79" w:rsidRPr="00B62C01">
        <w:rPr>
          <w:rFonts w:ascii="Times New Roman" w:hAnsi="Times New Roman"/>
          <w:b/>
          <w:sz w:val="24"/>
          <w:szCs w:val="24"/>
        </w:rPr>
        <w:t>pažymėjimus</w:t>
      </w:r>
      <w:r w:rsidR="002E5B79" w:rsidRPr="00B62C01">
        <w:rPr>
          <w:rFonts w:ascii="Times New Roman" w:hAnsi="Times New Roman"/>
          <w:strike/>
          <w:sz w:val="24"/>
          <w:szCs w:val="24"/>
        </w:rPr>
        <w:t xml:space="preserve"> </w:t>
      </w:r>
      <w:r w:rsidRPr="00B62C01">
        <w:rPr>
          <w:rFonts w:ascii="Times New Roman" w:hAnsi="Times New Roman"/>
          <w:strike/>
          <w:sz w:val="24"/>
          <w:szCs w:val="24"/>
        </w:rPr>
        <w:t>diplomus</w:t>
      </w:r>
      <w:r w:rsidRPr="00B62C01">
        <w:rPr>
          <w:rFonts w:ascii="Times New Roman" w:hAnsi="Times New Roman"/>
          <w:sz w:val="24"/>
          <w:szCs w:val="24"/>
        </w:rPr>
        <w:t xml:space="preserve"> ir </w:t>
      </w:r>
      <w:r w:rsidRPr="00B62C01">
        <w:rPr>
          <w:rFonts w:ascii="Times New Roman" w:hAnsi="Times New Roman"/>
          <w:b/>
          <w:sz w:val="24"/>
          <w:szCs w:val="24"/>
        </w:rPr>
        <w:t>vidaus vandenų transporto specialisto</w:t>
      </w:r>
      <w:r w:rsidRPr="00B62C01">
        <w:rPr>
          <w:rFonts w:ascii="Times New Roman" w:hAnsi="Times New Roman"/>
          <w:sz w:val="24"/>
          <w:szCs w:val="24"/>
        </w:rPr>
        <w:t xml:space="preserve"> </w:t>
      </w:r>
      <w:r w:rsidR="002E5B79" w:rsidRPr="00B62C01">
        <w:rPr>
          <w:rFonts w:ascii="Times New Roman" w:hAnsi="Times New Roman"/>
          <w:b/>
          <w:sz w:val="24"/>
          <w:szCs w:val="24"/>
        </w:rPr>
        <w:t>pažymėjimų</w:t>
      </w:r>
      <w:r w:rsidR="002E5B79" w:rsidRPr="00B62C01">
        <w:rPr>
          <w:rFonts w:ascii="Times New Roman" w:hAnsi="Times New Roman"/>
          <w:sz w:val="24"/>
          <w:szCs w:val="24"/>
        </w:rPr>
        <w:t xml:space="preserve"> </w:t>
      </w:r>
      <w:r w:rsidRPr="00B62C01">
        <w:rPr>
          <w:rFonts w:ascii="Times New Roman" w:hAnsi="Times New Roman"/>
          <w:strike/>
          <w:sz w:val="24"/>
          <w:szCs w:val="24"/>
        </w:rPr>
        <w:t>diplomų</w:t>
      </w:r>
      <w:r w:rsidRPr="00B62C01">
        <w:rPr>
          <w:rFonts w:ascii="Times New Roman" w:hAnsi="Times New Roman"/>
          <w:sz w:val="24"/>
          <w:szCs w:val="24"/>
        </w:rPr>
        <w:t xml:space="preserve"> patvirtinimus arba vidaus vandenų transporto specialisto </w:t>
      </w:r>
      <w:r w:rsidRPr="00B62C01">
        <w:rPr>
          <w:rFonts w:ascii="Times New Roman" w:hAnsi="Times New Roman"/>
          <w:strike/>
          <w:sz w:val="24"/>
          <w:szCs w:val="24"/>
        </w:rPr>
        <w:t>laipsnio</w:t>
      </w:r>
      <w:r w:rsidRPr="00B62C01">
        <w:rPr>
          <w:rFonts w:ascii="Times New Roman" w:hAnsi="Times New Roman"/>
          <w:sz w:val="24"/>
          <w:szCs w:val="24"/>
        </w:rPr>
        <w:t xml:space="preserve"> </w:t>
      </w:r>
      <w:r w:rsidR="002E5B79" w:rsidRPr="00B62C01">
        <w:rPr>
          <w:rFonts w:ascii="Times New Roman" w:hAnsi="Times New Roman"/>
          <w:b/>
          <w:sz w:val="24"/>
          <w:szCs w:val="24"/>
        </w:rPr>
        <w:t>kompetencijos</w:t>
      </w:r>
      <w:r w:rsidR="002E5B79" w:rsidRPr="00B62C01">
        <w:rPr>
          <w:rFonts w:ascii="Times New Roman" w:hAnsi="Times New Roman"/>
          <w:sz w:val="24"/>
          <w:szCs w:val="24"/>
        </w:rPr>
        <w:t xml:space="preserve"> </w:t>
      </w:r>
      <w:r w:rsidRPr="00B62C01">
        <w:rPr>
          <w:rFonts w:ascii="Times New Roman" w:hAnsi="Times New Roman"/>
          <w:strike/>
          <w:sz w:val="24"/>
          <w:szCs w:val="24"/>
        </w:rPr>
        <w:t>kvalifikacijos</w:t>
      </w:r>
      <w:r w:rsidRPr="00B62C01">
        <w:rPr>
          <w:rFonts w:ascii="Times New Roman" w:hAnsi="Times New Roman"/>
          <w:sz w:val="24"/>
          <w:szCs w:val="24"/>
        </w:rPr>
        <w:t xml:space="preserve"> liudijimus.</w:t>
      </w:r>
    </w:p>
    <w:p w14:paraId="14596856" w14:textId="6965B96E" w:rsidR="00D86841" w:rsidRDefault="00B107C0" w:rsidP="005D601D">
      <w:pPr>
        <w:spacing w:line="240" w:lineRule="auto"/>
        <w:ind w:firstLine="851"/>
        <w:jc w:val="both"/>
        <w:rPr>
          <w:rFonts w:ascii="Times New Roman" w:hAnsi="Times New Roman"/>
          <w:b/>
          <w:sz w:val="24"/>
          <w:szCs w:val="24"/>
        </w:rPr>
      </w:pPr>
      <w:r w:rsidRPr="002506C3">
        <w:rPr>
          <w:rFonts w:ascii="Times New Roman" w:hAnsi="Times New Roman"/>
          <w:color w:val="000000"/>
          <w:sz w:val="24"/>
          <w:szCs w:val="24"/>
          <w:lang w:eastAsia="lt-LT"/>
        </w:rPr>
        <w:t xml:space="preserve">4. Burinių jachtų laivavedžių diplomus ir kitus pažymėjimus išduoda Lietuvos buriuotojų sąjungos patvirtintos kvalifikacinės komisijos. Diplomų, kvalifikacijos liudijimų ir pažymėjimų išdavimo sąlygas ir tvarką nustato Burinių jachtų laivavedžių diplomavimo taisyklės, kurias, suderinusi su </w:t>
      </w:r>
      <w:r w:rsidRPr="002506C3">
        <w:rPr>
          <w:rFonts w:ascii="Times New Roman" w:hAnsi="Times New Roman"/>
          <w:sz w:val="24"/>
          <w:szCs w:val="24"/>
          <w:lang w:eastAsia="lt-LT"/>
        </w:rPr>
        <w:t>Transporto saugos administracija</w:t>
      </w:r>
      <w:r w:rsidRPr="002506C3">
        <w:rPr>
          <w:rFonts w:ascii="Times New Roman" w:hAnsi="Times New Roman"/>
          <w:color w:val="000000"/>
          <w:sz w:val="24"/>
          <w:szCs w:val="24"/>
          <w:lang w:eastAsia="lt-LT"/>
        </w:rPr>
        <w:t>, tvirtina Lietuvos buriuotojų sąjunga.</w:t>
      </w:r>
      <w:r w:rsidR="00D86841" w:rsidRPr="002506C3">
        <w:rPr>
          <w:rFonts w:ascii="Times New Roman" w:hAnsi="Times New Roman"/>
          <w:sz w:val="24"/>
          <w:szCs w:val="24"/>
        </w:rPr>
        <w:t>“</w:t>
      </w:r>
    </w:p>
    <w:p w14:paraId="45B6DD3D" w14:textId="77777777" w:rsidR="003C5D6B" w:rsidRPr="00B62C01" w:rsidRDefault="003C5D6B" w:rsidP="005D601D">
      <w:pPr>
        <w:spacing w:line="240" w:lineRule="auto"/>
        <w:ind w:firstLine="851"/>
        <w:jc w:val="both"/>
        <w:rPr>
          <w:rFonts w:ascii="Times New Roman" w:hAnsi="Times New Roman"/>
          <w:b/>
          <w:bCs/>
          <w:sz w:val="24"/>
          <w:szCs w:val="24"/>
          <w:lang w:eastAsia="lt-LT"/>
        </w:rPr>
      </w:pPr>
    </w:p>
    <w:bookmarkEnd w:id="74"/>
    <w:p w14:paraId="4504622A" w14:textId="268D3175" w:rsidR="00CA5FB4" w:rsidRPr="00B62C01" w:rsidRDefault="00CF62C7" w:rsidP="00766A52">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t>7</w:t>
      </w:r>
      <w:r w:rsidR="00CA5FB4" w:rsidRPr="00B62C01">
        <w:rPr>
          <w:rFonts w:ascii="Times New Roman" w:hAnsi="Times New Roman"/>
          <w:b/>
          <w:bCs/>
          <w:sz w:val="24"/>
          <w:szCs w:val="24"/>
          <w:lang w:eastAsia="lt-LT"/>
        </w:rPr>
        <w:t xml:space="preserve"> straipsnis. Kodekso papildymas 24</w:t>
      </w:r>
      <w:r w:rsidR="00CA5FB4" w:rsidRPr="00B62C01">
        <w:rPr>
          <w:rFonts w:ascii="Times New Roman" w:hAnsi="Times New Roman"/>
          <w:b/>
          <w:bCs/>
          <w:sz w:val="24"/>
          <w:szCs w:val="24"/>
          <w:vertAlign w:val="superscript"/>
          <w:lang w:eastAsia="lt-LT"/>
        </w:rPr>
        <w:t>1</w:t>
      </w:r>
      <w:r w:rsidR="00CA5FB4" w:rsidRPr="00B62C01">
        <w:rPr>
          <w:rFonts w:ascii="Times New Roman" w:hAnsi="Times New Roman"/>
          <w:b/>
          <w:bCs/>
          <w:sz w:val="24"/>
          <w:szCs w:val="24"/>
          <w:lang w:eastAsia="lt-LT"/>
        </w:rPr>
        <w:t xml:space="preserve"> straipsniu</w:t>
      </w:r>
    </w:p>
    <w:p w14:paraId="5436C491" w14:textId="77777777" w:rsidR="00CA5FB4" w:rsidRPr="00B62C01" w:rsidRDefault="00CA5FB4">
      <w:pPr>
        <w:spacing w:after="0" w:line="240" w:lineRule="auto"/>
        <w:ind w:firstLine="851"/>
        <w:jc w:val="both"/>
        <w:rPr>
          <w:rFonts w:ascii="Times New Roman" w:hAnsi="Times New Roman"/>
          <w:bCs/>
          <w:sz w:val="24"/>
          <w:szCs w:val="24"/>
          <w:lang w:eastAsia="lt-LT"/>
        </w:rPr>
      </w:pPr>
      <w:r w:rsidRPr="00B62C01">
        <w:rPr>
          <w:rFonts w:ascii="Times New Roman" w:hAnsi="Times New Roman"/>
          <w:bCs/>
          <w:sz w:val="24"/>
          <w:szCs w:val="24"/>
          <w:lang w:eastAsia="lt-LT"/>
        </w:rPr>
        <w:t>Papildyti Kodeksą 24</w:t>
      </w:r>
      <w:r w:rsidRPr="00B62C01">
        <w:rPr>
          <w:rFonts w:ascii="Times New Roman" w:hAnsi="Times New Roman"/>
          <w:bCs/>
          <w:sz w:val="24"/>
          <w:szCs w:val="24"/>
          <w:vertAlign w:val="superscript"/>
          <w:lang w:eastAsia="lt-LT"/>
        </w:rPr>
        <w:t xml:space="preserve">1 </w:t>
      </w:r>
      <w:r w:rsidRPr="00B62C01">
        <w:rPr>
          <w:rFonts w:ascii="Times New Roman" w:hAnsi="Times New Roman"/>
          <w:bCs/>
          <w:sz w:val="24"/>
          <w:szCs w:val="24"/>
          <w:lang w:eastAsia="lt-LT"/>
        </w:rPr>
        <w:t>straipsniu:</w:t>
      </w:r>
    </w:p>
    <w:p w14:paraId="541FCA50"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„24</w:t>
      </w:r>
      <w:r w:rsidRPr="00B62C01">
        <w:rPr>
          <w:rFonts w:ascii="Times New Roman" w:hAnsi="Times New Roman"/>
          <w:b/>
          <w:bCs/>
          <w:sz w:val="24"/>
          <w:szCs w:val="24"/>
          <w:vertAlign w:val="superscript"/>
          <w:lang w:eastAsia="lt-LT"/>
        </w:rPr>
        <w:t>1</w:t>
      </w:r>
      <w:r w:rsidRPr="00B62C01">
        <w:rPr>
          <w:rFonts w:ascii="Times New Roman" w:hAnsi="Times New Roman"/>
          <w:b/>
          <w:bCs/>
          <w:sz w:val="24"/>
          <w:szCs w:val="24"/>
          <w:lang w:eastAsia="lt-LT"/>
        </w:rPr>
        <w:t xml:space="preserve"> straipsnis. Vidaus vandenų transporto priemonių plaukiojimo rajonai</w:t>
      </w:r>
    </w:p>
    <w:p w14:paraId="62A13E85"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1. Nustatomi šie vidaus vandenų transporto priemonių plaukiojimo rajonai:</w:t>
      </w:r>
    </w:p>
    <w:p w14:paraId="5EE85DE4"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1) vidaus vandenų plaukiojimo rajonas, kuris apima vidaus vanden</w:t>
      </w:r>
      <w:r w:rsidR="000F74E9" w:rsidRPr="00B62C01">
        <w:rPr>
          <w:rFonts w:ascii="Times New Roman" w:hAnsi="Times New Roman"/>
          <w:b/>
          <w:bCs/>
          <w:sz w:val="24"/>
          <w:szCs w:val="24"/>
          <w:lang w:eastAsia="lt-LT"/>
        </w:rPr>
        <w:t>ų kelius ir</w:t>
      </w:r>
      <w:r w:rsidR="000F74E9" w:rsidRPr="00B62C01">
        <w:t xml:space="preserve"> </w:t>
      </w:r>
      <w:r w:rsidR="000F74E9" w:rsidRPr="00B62C01">
        <w:rPr>
          <w:rFonts w:ascii="Times New Roman" w:hAnsi="Times New Roman"/>
          <w:b/>
          <w:bCs/>
          <w:sz w:val="24"/>
          <w:szCs w:val="24"/>
          <w:lang w:eastAsia="lt-LT"/>
        </w:rPr>
        <w:t>Kuršių marias iki Klaipėdos valstybinio jūrų uosto akvatorijos ribų</w:t>
      </w:r>
      <w:r w:rsidRPr="00B62C01">
        <w:rPr>
          <w:rFonts w:ascii="Times New Roman" w:hAnsi="Times New Roman"/>
          <w:b/>
          <w:bCs/>
          <w:sz w:val="24"/>
          <w:szCs w:val="24"/>
          <w:lang w:eastAsia="lt-LT"/>
        </w:rPr>
        <w:t>;</w:t>
      </w:r>
    </w:p>
    <w:p w14:paraId="1366CB0C"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2) pakrančių plaukiojimo rajonas, kuris apima teritorinę jūrą</w:t>
      </w:r>
      <w:r w:rsidR="000F74E9" w:rsidRPr="00B62C01">
        <w:rPr>
          <w:rFonts w:ascii="Times New Roman" w:hAnsi="Times New Roman"/>
          <w:b/>
          <w:bCs/>
          <w:sz w:val="24"/>
          <w:szCs w:val="24"/>
          <w:lang w:eastAsia="lt-LT"/>
        </w:rPr>
        <w:t xml:space="preserve"> ir Klaipėdos valstybinio jūrų uosto akvatoriją</w:t>
      </w:r>
      <w:r w:rsidRPr="00B62C01">
        <w:rPr>
          <w:rFonts w:ascii="Times New Roman" w:hAnsi="Times New Roman"/>
          <w:b/>
          <w:bCs/>
          <w:sz w:val="24"/>
          <w:szCs w:val="24"/>
          <w:lang w:eastAsia="lt-LT"/>
        </w:rPr>
        <w:t>;</w:t>
      </w:r>
    </w:p>
    <w:p w14:paraId="69884F51"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3) jūrinis plaukiojimo rajonas, kuris apima jūros vandenis, esančius už teritorinės jūros ribų.</w:t>
      </w:r>
    </w:p>
    <w:p w14:paraId="2D57CCF7" w14:textId="77777777" w:rsidR="001A6923"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 xml:space="preserve">2. </w:t>
      </w:r>
      <w:r w:rsidR="003848A9" w:rsidRPr="00B62C01">
        <w:rPr>
          <w:rFonts w:ascii="Times New Roman" w:hAnsi="Times New Roman"/>
          <w:b/>
          <w:bCs/>
          <w:sz w:val="24"/>
          <w:szCs w:val="24"/>
          <w:lang w:eastAsia="lt-LT"/>
        </w:rPr>
        <w:t>Su</w:t>
      </w:r>
      <w:r w:rsidR="00171B20">
        <w:rPr>
          <w:rFonts w:ascii="Times New Roman" w:hAnsi="Times New Roman"/>
          <w:b/>
          <w:bCs/>
          <w:sz w:val="24"/>
          <w:szCs w:val="24"/>
          <w:lang w:eastAsia="lt-LT"/>
        </w:rPr>
        <w:t>si</w:t>
      </w:r>
      <w:r w:rsidR="003848A9" w:rsidRPr="00B62C01">
        <w:rPr>
          <w:rFonts w:ascii="Times New Roman" w:hAnsi="Times New Roman"/>
          <w:b/>
          <w:bCs/>
          <w:sz w:val="24"/>
          <w:szCs w:val="24"/>
          <w:lang w:eastAsia="lt-LT"/>
        </w:rPr>
        <w:t>siekimo ministras ar jo įgaliota institucija nustato vidaus vandenų transporto priemonių aprūpinimo įranga pagal plaukiojimo rajonus reikalavimus.</w:t>
      </w:r>
      <w:r w:rsidR="00666C91" w:rsidRPr="00B62C01">
        <w:rPr>
          <w:rFonts w:ascii="Times New Roman" w:hAnsi="Times New Roman"/>
          <w:b/>
          <w:bCs/>
          <w:sz w:val="24"/>
          <w:szCs w:val="24"/>
          <w:lang w:eastAsia="lt-LT"/>
        </w:rPr>
        <w:t>“</w:t>
      </w:r>
      <w:r w:rsidRPr="00B62C01">
        <w:rPr>
          <w:rFonts w:ascii="Times New Roman" w:hAnsi="Times New Roman"/>
          <w:b/>
          <w:bCs/>
          <w:sz w:val="24"/>
          <w:szCs w:val="24"/>
          <w:lang w:eastAsia="lt-LT"/>
        </w:rPr>
        <w:t xml:space="preserve"> </w:t>
      </w:r>
      <w:r w:rsidR="00B93942" w:rsidRPr="00B62C01">
        <w:rPr>
          <w:rFonts w:ascii="Times New Roman" w:hAnsi="Times New Roman"/>
          <w:b/>
          <w:bCs/>
          <w:sz w:val="24"/>
          <w:szCs w:val="24"/>
          <w:lang w:eastAsia="lt-LT"/>
        </w:rPr>
        <w:t xml:space="preserve"> </w:t>
      </w:r>
    </w:p>
    <w:p w14:paraId="1C5EE0D8" w14:textId="77777777" w:rsidR="00CA5FB4" w:rsidRPr="00B62C01" w:rsidRDefault="00CA5FB4">
      <w:pPr>
        <w:spacing w:after="0" w:line="240" w:lineRule="auto"/>
        <w:ind w:firstLine="851"/>
        <w:jc w:val="both"/>
        <w:rPr>
          <w:rFonts w:ascii="Times New Roman" w:hAnsi="Times New Roman"/>
          <w:b/>
          <w:bCs/>
          <w:sz w:val="24"/>
          <w:szCs w:val="24"/>
          <w:lang w:eastAsia="lt-LT"/>
        </w:rPr>
      </w:pPr>
    </w:p>
    <w:p w14:paraId="7EE49263" w14:textId="506DAEAE" w:rsidR="00CA5FB4" w:rsidRPr="00B62C01" w:rsidRDefault="00CF62C7">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lastRenderedPageBreak/>
        <w:t>8</w:t>
      </w:r>
      <w:r w:rsidR="00C94ED0" w:rsidRPr="00B62C01">
        <w:rPr>
          <w:rFonts w:ascii="Times New Roman" w:hAnsi="Times New Roman"/>
          <w:b/>
          <w:bCs/>
          <w:sz w:val="24"/>
          <w:szCs w:val="24"/>
          <w:lang w:eastAsia="lt-LT"/>
        </w:rPr>
        <w:t xml:space="preserve"> </w:t>
      </w:r>
      <w:r w:rsidR="00993B63" w:rsidRPr="00B62C01">
        <w:rPr>
          <w:rFonts w:ascii="Times New Roman" w:hAnsi="Times New Roman"/>
          <w:b/>
          <w:bCs/>
          <w:sz w:val="24"/>
          <w:szCs w:val="24"/>
          <w:lang w:eastAsia="lt-LT"/>
        </w:rPr>
        <w:t>s</w:t>
      </w:r>
      <w:r w:rsidR="00CA5FB4" w:rsidRPr="00B62C01">
        <w:rPr>
          <w:rFonts w:ascii="Times New Roman" w:hAnsi="Times New Roman"/>
          <w:b/>
          <w:bCs/>
          <w:sz w:val="24"/>
          <w:szCs w:val="24"/>
          <w:lang w:eastAsia="lt-LT"/>
        </w:rPr>
        <w:t xml:space="preserve">traipsnis. 26 straipsnio pakeitimas </w:t>
      </w:r>
    </w:p>
    <w:p w14:paraId="21D0CA97" w14:textId="77777777" w:rsidR="00E85C4F" w:rsidRPr="00B62C01" w:rsidRDefault="00E85C4F">
      <w:pPr>
        <w:pStyle w:val="tajtip"/>
        <w:spacing w:before="0" w:beforeAutospacing="0" w:after="0" w:afterAutospacing="0"/>
        <w:ind w:firstLine="851"/>
      </w:pPr>
      <w:bookmarkStart w:id="76" w:name="_Hlk511291265"/>
      <w:r w:rsidRPr="00B62C01">
        <w:t>Pakeisti 26 straipsn</w:t>
      </w:r>
      <w:r w:rsidR="009E203C" w:rsidRPr="00B62C01">
        <w:t>į</w:t>
      </w:r>
      <w:r w:rsidRPr="00B62C01">
        <w:t xml:space="preserve"> ir j</w:t>
      </w:r>
      <w:r w:rsidR="009E203C" w:rsidRPr="00B62C01">
        <w:t>į</w:t>
      </w:r>
      <w:r w:rsidRPr="00B62C01">
        <w:t xml:space="preserve"> išdėstyti taip:</w:t>
      </w:r>
    </w:p>
    <w:p w14:paraId="61F8C89D" w14:textId="77777777" w:rsidR="000F2D20" w:rsidRPr="00B62C01" w:rsidRDefault="009E203C">
      <w:pPr>
        <w:spacing w:after="0" w:line="240" w:lineRule="auto"/>
        <w:ind w:left="2410" w:hanging="1559"/>
        <w:jc w:val="both"/>
        <w:rPr>
          <w:rFonts w:ascii="Times New Roman" w:hAnsi="Times New Roman"/>
          <w:bCs/>
          <w:sz w:val="24"/>
          <w:szCs w:val="24"/>
          <w:lang w:eastAsia="lt-LT"/>
        </w:rPr>
      </w:pPr>
      <w:r w:rsidRPr="00B62C01">
        <w:rPr>
          <w:rFonts w:ascii="Times New Roman" w:hAnsi="Times New Roman"/>
          <w:bCs/>
          <w:sz w:val="24"/>
          <w:szCs w:val="24"/>
          <w:lang w:eastAsia="lt-LT"/>
        </w:rPr>
        <w:t>„</w:t>
      </w:r>
      <w:r w:rsidR="000F2D20" w:rsidRPr="00B62C01">
        <w:rPr>
          <w:rFonts w:ascii="Times New Roman" w:hAnsi="Times New Roman"/>
          <w:b/>
          <w:bCs/>
          <w:sz w:val="24"/>
          <w:szCs w:val="24"/>
          <w:lang w:eastAsia="lt-LT"/>
        </w:rPr>
        <w:t xml:space="preserve">26 straipsnis. Valstybinė saugios laivybos Lietuvos Respublikos vidaus vandenyse </w:t>
      </w:r>
      <w:r w:rsidR="000F2D20" w:rsidRPr="00B62C01">
        <w:rPr>
          <w:rFonts w:ascii="Times New Roman" w:hAnsi="Times New Roman"/>
          <w:b/>
          <w:bCs/>
          <w:sz w:val="24"/>
          <w:szCs w:val="24"/>
          <w:lang w:eastAsia="lt-LT"/>
        </w:rPr>
        <w:br/>
        <w:t>kontrolė</w:t>
      </w:r>
    </w:p>
    <w:p w14:paraId="20350CFF" w14:textId="77777777" w:rsidR="009E203C" w:rsidRPr="00B62C01" w:rsidRDefault="009E203C">
      <w:pPr>
        <w:spacing w:after="0" w:line="240" w:lineRule="auto"/>
        <w:ind w:firstLine="851"/>
        <w:jc w:val="both"/>
        <w:rPr>
          <w:rFonts w:ascii="Times New Roman" w:hAnsi="Times New Roman"/>
          <w:bCs/>
          <w:strike/>
          <w:sz w:val="24"/>
          <w:szCs w:val="24"/>
          <w:lang w:eastAsia="lt-LT"/>
        </w:rPr>
      </w:pPr>
      <w:r w:rsidRPr="00B62C01">
        <w:rPr>
          <w:rFonts w:ascii="Times New Roman" w:hAnsi="Times New Roman"/>
          <w:bCs/>
          <w:strike/>
          <w:sz w:val="24"/>
          <w:szCs w:val="24"/>
          <w:lang w:eastAsia="lt-LT"/>
        </w:rPr>
        <w:t>1. Valstybinę saugios laivybos Lietuvos Respublikos vidaus vandenyse kontrolę atlieka Transporto saugos administracija.</w:t>
      </w:r>
    </w:p>
    <w:p w14:paraId="2E4063EF" w14:textId="77777777" w:rsidR="009E203C" w:rsidRPr="00B62C01" w:rsidRDefault="009E203C">
      <w:pPr>
        <w:spacing w:after="0" w:line="240" w:lineRule="auto"/>
        <w:ind w:firstLine="851"/>
        <w:jc w:val="both"/>
        <w:rPr>
          <w:rFonts w:ascii="Times New Roman" w:hAnsi="Times New Roman"/>
          <w:bCs/>
          <w:strike/>
          <w:sz w:val="24"/>
          <w:szCs w:val="24"/>
          <w:lang w:eastAsia="lt-LT"/>
        </w:rPr>
      </w:pPr>
      <w:r w:rsidRPr="00B62C01">
        <w:rPr>
          <w:rFonts w:ascii="Times New Roman" w:hAnsi="Times New Roman"/>
          <w:bCs/>
          <w:strike/>
          <w:sz w:val="24"/>
          <w:szCs w:val="24"/>
          <w:lang w:eastAsia="lt-LT"/>
        </w:rPr>
        <w:t>2. Transporto saugos administracijos pareigūnai, įtarę, kad vidaus vandenų transporto priemonę vairuojantis asmuo yra neblaivus arba apsvaigęs nuo narkotinių, psichotropinių ar kitų psichiką veikiančių medžiagų, turi nušalinti jį nuo vidaus vandenų transporto priemonės vairavimo, specialiosiomis techninėmis priemonėmis jį patikrinti arba Vyriausybės nustatyta tvarka siųsti neblaivumui (girtumui) arba apsvaigimui nuo psichiką veikiančių medžiagų nustatyti.</w:t>
      </w:r>
    </w:p>
    <w:p w14:paraId="7746A4BB" w14:textId="77777777" w:rsidR="00E85C4F" w:rsidRPr="00B62C01" w:rsidRDefault="00E85C4F">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1.</w:t>
      </w:r>
      <w:r w:rsidRPr="00B62C01">
        <w:rPr>
          <w:rFonts w:ascii="Times New Roman" w:hAnsi="Times New Roman"/>
          <w:sz w:val="24"/>
          <w:szCs w:val="24"/>
        </w:rPr>
        <w:t xml:space="preserve"> </w:t>
      </w:r>
      <w:r w:rsidRPr="00B62C01">
        <w:rPr>
          <w:rFonts w:ascii="Times New Roman" w:hAnsi="Times New Roman"/>
          <w:b/>
          <w:bCs/>
          <w:spacing w:val="-6"/>
          <w:sz w:val="24"/>
          <w:szCs w:val="24"/>
        </w:rPr>
        <w:t>Valstybinę saugios laivybos Lietuvos Respublikos vidaus vandenyse kontrolę atlieka Transporto saugos administracija</w:t>
      </w:r>
      <w:r w:rsidRPr="00B62C01">
        <w:rPr>
          <w:rFonts w:ascii="Times New Roman" w:hAnsi="Times New Roman"/>
          <w:b/>
          <w:bCs/>
          <w:sz w:val="24"/>
          <w:szCs w:val="24"/>
          <w:lang w:eastAsia="lt-LT"/>
        </w:rPr>
        <w:t>. Transporto saugos administracijos kontrolės įgaliojimus nustato šis kodeksas</w:t>
      </w:r>
      <w:r w:rsidR="009E203C" w:rsidRPr="00B62C01">
        <w:rPr>
          <w:rFonts w:ascii="Times New Roman" w:hAnsi="Times New Roman"/>
          <w:b/>
          <w:bCs/>
          <w:sz w:val="24"/>
          <w:szCs w:val="24"/>
          <w:lang w:eastAsia="lt-LT"/>
        </w:rPr>
        <w:t>.</w:t>
      </w:r>
    </w:p>
    <w:bookmarkEnd w:id="76"/>
    <w:p w14:paraId="6C2AA320" w14:textId="77777777" w:rsidR="00171B20" w:rsidRDefault="00171B20">
      <w:pPr>
        <w:spacing w:after="0" w:line="240" w:lineRule="auto"/>
        <w:ind w:firstLine="851"/>
        <w:jc w:val="both"/>
        <w:rPr>
          <w:rFonts w:ascii="Times New Roman" w:eastAsia="Times New Roman" w:hAnsi="Times New Roman"/>
          <w:b/>
          <w:bCs/>
          <w:sz w:val="24"/>
          <w:szCs w:val="24"/>
          <w:lang w:eastAsia="lt-LT"/>
        </w:rPr>
      </w:pPr>
      <w:r w:rsidRPr="00171B20">
        <w:rPr>
          <w:rFonts w:ascii="Times New Roman" w:eastAsia="Times New Roman" w:hAnsi="Times New Roman"/>
          <w:b/>
          <w:bCs/>
          <w:sz w:val="24"/>
          <w:szCs w:val="24"/>
          <w:lang w:eastAsia="lt-LT"/>
        </w:rPr>
        <w:t>2. Transporto saugos administracijos pareigūnai turi teisę sustabdyti vidaus vandenų transporto priemones, nurodyti plaukti paskui paženklintą Transporto saugos administracijos vidaus vandenų transporto priemonę iki patikrinimo vietos, tikrinti vidaus vandenų transporto priemonių technin</w:t>
      </w:r>
      <w:r w:rsidR="00505275">
        <w:rPr>
          <w:rFonts w:ascii="Times New Roman" w:eastAsia="Times New Roman" w:hAnsi="Times New Roman"/>
          <w:b/>
          <w:bCs/>
          <w:sz w:val="24"/>
          <w:szCs w:val="24"/>
          <w:lang w:eastAsia="lt-LT"/>
        </w:rPr>
        <w:t>ės</w:t>
      </w:r>
      <w:r w:rsidRPr="00171B20">
        <w:rPr>
          <w:rFonts w:ascii="Times New Roman" w:eastAsia="Times New Roman" w:hAnsi="Times New Roman"/>
          <w:b/>
          <w:bCs/>
          <w:sz w:val="24"/>
          <w:szCs w:val="24"/>
          <w:lang w:eastAsia="lt-LT"/>
        </w:rPr>
        <w:t xml:space="preserve"> būkl</w:t>
      </w:r>
      <w:r w:rsidR="00505275">
        <w:rPr>
          <w:rFonts w:ascii="Times New Roman" w:eastAsia="Times New Roman" w:hAnsi="Times New Roman"/>
          <w:b/>
          <w:bCs/>
          <w:sz w:val="24"/>
          <w:szCs w:val="24"/>
          <w:lang w:eastAsia="lt-LT"/>
        </w:rPr>
        <w:t>ės patikros dokumentus</w:t>
      </w:r>
      <w:r w:rsidRPr="00171B20">
        <w:rPr>
          <w:rFonts w:ascii="Times New Roman" w:eastAsia="Times New Roman" w:hAnsi="Times New Roman"/>
          <w:b/>
          <w:bCs/>
          <w:sz w:val="24"/>
          <w:szCs w:val="24"/>
          <w:lang w:eastAsia="lt-LT"/>
        </w:rPr>
        <w:t>, aprūpinimo įranga pagal plaukiojimo rajoną reikalavimų atitiktį, techninės apžiūros atlikimo periodiškumą, vidaus vandenų transporto priemonių ir įgulos narių dokumentus, keleiviams, bagažui ir kroviniams vežti privalomus dokumentus, tarp jų keleivių bilietus ir bagažo kvitus, važtaraščius, taip pat gauti paaiškinimus raštu ir (ar) žodžiu. Transporto saugos administracijos pareigūnai, įtarę, kad vidaus vandenų transporto priemonę vairuojantis asmuo yra neblaivus arba apsvaigęs nuo narkotinių, psichotropinių ar kitų psichiką veikiančių medžiagų, turi teisę nušalinti jį nuo vidaus vandenų transporto priemonės vairavimo, specialiosiomis techninėmis priemonėmis jį patikrinti arba Vyriausybės nustatyta tvarka siųsti neblaivumui (girtumui) arba apsvaigimui nuo psichiką veikiančių medžiagų nustatyti.</w:t>
      </w:r>
    </w:p>
    <w:p w14:paraId="3AC0F2F1" w14:textId="407C986C" w:rsidR="00171B20" w:rsidRP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3. Transporto saugos administracijos pareigūnai, nustatę, kad Lietuvos Respublikos vidaus vandenų laivų registre įregistruota vidaus vandenų transporto priemonė kelia grėsmę joje esančių asmenų sveikatai, gyvybei, laivybos saugumui ar aplinkai, susisiekimo ministro nustatyta tvarka uždraudžia toliau eksploatuoti vidaus vandenų transporto priemonę ir šio kodekso 16</w:t>
      </w:r>
      <w:r w:rsidRPr="00171B20">
        <w:rPr>
          <w:rFonts w:ascii="Times New Roman" w:hAnsi="Times New Roman"/>
          <w:b/>
          <w:bCs/>
          <w:sz w:val="24"/>
          <w:szCs w:val="24"/>
          <w:vertAlign w:val="superscript"/>
          <w:lang w:eastAsia="lt-LT"/>
        </w:rPr>
        <w:t>1</w:t>
      </w:r>
      <w:r w:rsidRPr="00171B20">
        <w:rPr>
          <w:rFonts w:ascii="Times New Roman" w:hAnsi="Times New Roman"/>
          <w:b/>
          <w:bCs/>
          <w:sz w:val="24"/>
          <w:szCs w:val="24"/>
          <w:lang w:eastAsia="lt-LT"/>
        </w:rPr>
        <w:t xml:space="preserve"> straipsnio 8 dalyje nustatytais pagrindais paima dokumentą (tais atvejais, kai šio dokumento laive nėra, įpareigoja per 2 darbo dienas jį pristatyti Transporto saugos administracijai), kuriuo patvirtinama, kad vidaus vandenų transporto priemonė įregistruota Lietuvos Respublikos vidaus vandenų laivų registre, ir panaikina techninės apžiūros, jeigu ji yra privaloma, galiojimą. </w:t>
      </w:r>
    </w:p>
    <w:p w14:paraId="1734EC2F" w14:textId="77777777" w:rsidR="00171B20" w:rsidRP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 xml:space="preserve">4. Transporto saugos administracijos pareigūnai leidžia toliau eksploatuoti vidaus vandenų transporto priemonę ir grąžina vidaus vandenų transporto priemonės savininkui dokumentą, kuriuo patvirtinama, kad vidaus vandenų transporto priemonė įregistruota Lietuvos Respublikos vidaus vandenų laivų registre, tik pašalinus trūkumus, dėl kurių buvo paimtas šio straipsnio 3 dalyje nurodytas dokumentas ir panaikinta techninė apžiūra, ir Transporto saugos administracijai pateikus laisvos formos deklaraciją apie trūkumų pašalinimą ir dokumentus ar duomenis, įrodančius, kad šie trūkumai buvo pašalinti, </w:t>
      </w:r>
      <w:r w:rsidR="0051648A">
        <w:rPr>
          <w:rFonts w:ascii="Times New Roman" w:hAnsi="Times New Roman"/>
          <w:b/>
          <w:bCs/>
          <w:sz w:val="24"/>
          <w:szCs w:val="24"/>
          <w:lang w:eastAsia="lt-LT"/>
        </w:rPr>
        <w:t xml:space="preserve">ir </w:t>
      </w:r>
      <w:r w:rsidRPr="00171B20">
        <w:rPr>
          <w:rFonts w:ascii="Times New Roman" w:hAnsi="Times New Roman"/>
          <w:b/>
          <w:bCs/>
          <w:sz w:val="24"/>
          <w:szCs w:val="24"/>
          <w:lang w:eastAsia="lt-LT"/>
        </w:rPr>
        <w:t>nustatyta tvarka atlikus techninę apžiūrą, jeigu ji yra privaloma.</w:t>
      </w:r>
    </w:p>
    <w:p w14:paraId="64557860" w14:textId="77777777" w:rsid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5. Vykdydama techninių reikalavimų laikymosi priežiūrą, Transporto saugos administracija bet kuriuo metu gali patikrinti vidaus vandenų transporto priemonę, kuriai pagal šio kodekso 16</w:t>
      </w:r>
      <w:r w:rsidRPr="00171B20">
        <w:rPr>
          <w:rFonts w:ascii="Times New Roman" w:hAnsi="Times New Roman"/>
          <w:b/>
          <w:bCs/>
          <w:sz w:val="24"/>
          <w:szCs w:val="24"/>
          <w:vertAlign w:val="superscript"/>
          <w:lang w:eastAsia="lt-LT"/>
        </w:rPr>
        <w:t>1</w:t>
      </w:r>
      <w:r w:rsidRPr="00171B20">
        <w:rPr>
          <w:rFonts w:ascii="Times New Roman" w:hAnsi="Times New Roman"/>
          <w:b/>
          <w:bCs/>
          <w:sz w:val="24"/>
          <w:szCs w:val="24"/>
          <w:lang w:eastAsia="lt-LT"/>
        </w:rPr>
        <w:t xml:space="preserve"> straipsnį privaloma turėti Europos Sąjungos vidaus vandenų laivybos sertifikatą ar vidaus vandenų transporto priemonės tinkamumo plaukioti liudijimą, ir įsitikinti, ar ji turi galiojantį atitinkamą dokumentą ir ar atitinka techninius reikalavimus.</w:t>
      </w:r>
    </w:p>
    <w:p w14:paraId="3DF7E8A5" w14:textId="77777777" w:rsidR="009E203C" w:rsidRPr="00B62C01" w:rsidRDefault="00C51E65">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6</w:t>
      </w:r>
      <w:r w:rsidR="009E203C" w:rsidRPr="00B62C01">
        <w:rPr>
          <w:rFonts w:ascii="Times New Roman" w:hAnsi="Times New Roman"/>
          <w:b/>
          <w:bCs/>
          <w:sz w:val="24"/>
          <w:szCs w:val="24"/>
          <w:lang w:eastAsia="lt-LT"/>
        </w:rPr>
        <w:t xml:space="preserve">. </w:t>
      </w:r>
      <w:r w:rsidR="00BE447C" w:rsidRPr="00B62C01">
        <w:rPr>
          <w:rFonts w:ascii="Times New Roman" w:hAnsi="Times New Roman"/>
          <w:b/>
          <w:bCs/>
          <w:sz w:val="24"/>
          <w:szCs w:val="24"/>
          <w:lang w:eastAsia="lt-LT"/>
        </w:rPr>
        <w:t>Šio straipsnio 5 dalyje nurodyto patikrinimo metu nustačiusi, kad vidaus vandenų transporto priemonė neturi galiojančio Europos Sąjungos vidaus vandenų laivybos sertifikato ar vidaus vandenų transporto priemonės tinkamumo plaukioti liudijimo</w:t>
      </w:r>
      <w:r w:rsidR="0051648A">
        <w:rPr>
          <w:rFonts w:ascii="Times New Roman" w:hAnsi="Times New Roman"/>
          <w:b/>
          <w:bCs/>
          <w:sz w:val="24"/>
          <w:szCs w:val="24"/>
          <w:lang w:eastAsia="lt-LT"/>
        </w:rPr>
        <w:t xml:space="preserve"> arba neturi jo vidaus </w:t>
      </w:r>
      <w:r w:rsidR="0051648A">
        <w:rPr>
          <w:rFonts w:ascii="Times New Roman" w:hAnsi="Times New Roman"/>
          <w:b/>
          <w:bCs/>
          <w:sz w:val="24"/>
          <w:szCs w:val="24"/>
          <w:lang w:eastAsia="lt-LT"/>
        </w:rPr>
        <w:lastRenderedPageBreak/>
        <w:t>vandenų transporto priemonėje jos eksploatavimo metu</w:t>
      </w:r>
      <w:r w:rsidR="00BE447C" w:rsidRPr="00B62C01">
        <w:rPr>
          <w:rFonts w:ascii="Times New Roman" w:hAnsi="Times New Roman"/>
          <w:b/>
          <w:bCs/>
          <w:sz w:val="24"/>
          <w:szCs w:val="24"/>
          <w:lang w:eastAsia="lt-LT"/>
        </w:rPr>
        <w:t>, Transporto saugos administracija uždraudžia tokiai vidaus vandenų transporto priemonei toliau plaukti.</w:t>
      </w:r>
    </w:p>
    <w:p w14:paraId="6AA4DFC0" w14:textId="77777777" w:rsid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7. Jeigu šio straipsnio 5 dalyje nurodyto patikrinimo metu Transporto saugos administracija nustato, kad dėl vidaus vandenų transporto priemonės būklės kyla akivaizdus pavojus jame esantiems asmenims, aplinkai ar laivybos saugai, ji uždraudžia vidaus vandenų transporto priemonei toliau plaukti, kol bus pašalinti pavojų sukėlę veiksniai, taip pat nurodo imtis proporcingų priemonių, kuriomis būtų sudarytos sąlygos vidaus vandenų transporto priemonei užbaigus reisą ar vežimą saugiai nuplaukti į vietą, kur ją bus galima patikrinti arba suremontuoti.</w:t>
      </w:r>
    </w:p>
    <w:p w14:paraId="5228B279" w14:textId="0725124F" w:rsidR="009D5483" w:rsidRPr="00B62C01" w:rsidRDefault="00D7240B">
      <w:pPr>
        <w:spacing w:after="0" w:line="240" w:lineRule="auto"/>
        <w:ind w:firstLine="851"/>
        <w:jc w:val="both"/>
        <w:rPr>
          <w:rFonts w:ascii="Times New Roman" w:hAnsi="Times New Roman"/>
          <w:bCs/>
          <w:sz w:val="24"/>
          <w:szCs w:val="24"/>
          <w:lang w:eastAsia="lt-LT"/>
        </w:rPr>
      </w:pPr>
      <w:r w:rsidRPr="00D7240B">
        <w:rPr>
          <w:rFonts w:ascii="Times New Roman" w:hAnsi="Times New Roman"/>
          <w:b/>
          <w:bCs/>
          <w:sz w:val="24"/>
          <w:szCs w:val="24"/>
          <w:lang w:eastAsia="lt-LT"/>
        </w:rPr>
        <w:t>8. Priėmusi sprendimą uždrausti vidaus vandenų transporto priemonei toliau plaukti arba pranešusi vidaus vandenų transporto priemonės savininkui apie ketinimą uždrausti jai toliau plaukti, jeigu nebus pašalinti nustatyti trūkumai, Transporto saugos administracija sprendimo priėmimo dieną praneša apie sprendimą kompetentingai institucijai, kuri išdavė vidaus vandenų transporto priemonei Europos Sąjungos vidaus vandenų laivybos sertifikatą arba paskutinį kartą jį atnaujino. Sprendime, kuriuo draudžiama laivui toliau plaukti, išsamiai nurodomos šį sprendimą pagrindžiančios priežastys ir informuojama apie sprendimo apskundimo tvarką ir terminus. Uždraudimo vidaus vandenų transporto priemonei toliau plaukti tvarką nustato susisiekimo ministras.</w:t>
      </w:r>
      <w:r w:rsidR="00F40038" w:rsidRPr="00B62C01">
        <w:rPr>
          <w:rFonts w:ascii="Times New Roman" w:hAnsi="Times New Roman"/>
          <w:bCs/>
          <w:sz w:val="24"/>
          <w:szCs w:val="24"/>
          <w:lang w:eastAsia="lt-LT"/>
        </w:rPr>
        <w:t>“</w:t>
      </w:r>
    </w:p>
    <w:p w14:paraId="7E53B11B" w14:textId="77777777" w:rsidR="00B808C1" w:rsidRPr="00B62C01" w:rsidRDefault="00B808C1">
      <w:pPr>
        <w:spacing w:after="0" w:line="240" w:lineRule="auto"/>
        <w:ind w:firstLine="851"/>
        <w:jc w:val="both"/>
        <w:rPr>
          <w:rFonts w:ascii="Times New Roman" w:hAnsi="Times New Roman"/>
          <w:bCs/>
          <w:color w:val="FF0000"/>
          <w:sz w:val="24"/>
          <w:szCs w:val="24"/>
          <w:lang w:eastAsia="lt-LT"/>
        </w:rPr>
      </w:pPr>
    </w:p>
    <w:p w14:paraId="6BBE6140" w14:textId="11FC8ED2" w:rsidR="00B808C1" w:rsidRPr="00B62C01" w:rsidRDefault="00CF62C7">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rPr>
        <w:t>9</w:t>
      </w:r>
      <w:r w:rsidR="00B808C1" w:rsidRPr="00B62C01">
        <w:rPr>
          <w:rFonts w:ascii="Times New Roman" w:hAnsi="Times New Roman"/>
          <w:b/>
          <w:bCs/>
          <w:sz w:val="24"/>
          <w:szCs w:val="24"/>
        </w:rPr>
        <w:t xml:space="preserve"> straipsnis. 41</w:t>
      </w:r>
      <w:r w:rsidR="00B808C1" w:rsidRPr="00B62C01">
        <w:rPr>
          <w:rFonts w:ascii="Times New Roman" w:hAnsi="Times New Roman"/>
          <w:b/>
          <w:bCs/>
          <w:sz w:val="24"/>
          <w:szCs w:val="24"/>
          <w:lang w:eastAsia="lt-LT"/>
        </w:rPr>
        <w:t xml:space="preserve"> straipsnio pakeitimas </w:t>
      </w:r>
    </w:p>
    <w:p w14:paraId="01A5CB9D" w14:textId="77777777" w:rsidR="00B808C1" w:rsidRPr="00B62C01" w:rsidRDefault="00B808C1">
      <w:pPr>
        <w:pStyle w:val="tajtip"/>
        <w:spacing w:before="0" w:beforeAutospacing="0" w:after="0" w:afterAutospacing="0"/>
        <w:ind w:firstLine="851"/>
      </w:pPr>
      <w:r w:rsidRPr="00B62C01">
        <w:t>Pakeisti 41 straipsnio 2 dalį ir ją išdėstyti taip:</w:t>
      </w:r>
    </w:p>
    <w:p w14:paraId="50810726" w14:textId="7E87A6BF" w:rsidR="00B808C1" w:rsidRPr="00B62C01" w:rsidRDefault="00B808C1">
      <w:pPr>
        <w:spacing w:after="0" w:line="240" w:lineRule="auto"/>
        <w:ind w:firstLine="851"/>
        <w:jc w:val="both"/>
        <w:rPr>
          <w:rFonts w:ascii="Times New Roman" w:hAnsi="Times New Roman"/>
          <w:bCs/>
          <w:sz w:val="24"/>
          <w:szCs w:val="24"/>
        </w:rPr>
      </w:pPr>
      <w:r w:rsidRPr="00B62C01">
        <w:rPr>
          <w:rFonts w:ascii="Times New Roman" w:hAnsi="Times New Roman"/>
          <w:bCs/>
          <w:sz w:val="24"/>
          <w:szCs w:val="24"/>
        </w:rPr>
        <w:t xml:space="preserve">„2. Laivas, kuriuo vežamas krovinys, turi atitikti </w:t>
      </w:r>
      <w:r w:rsidRPr="00B62C01">
        <w:rPr>
          <w:rFonts w:ascii="Times New Roman" w:hAnsi="Times New Roman"/>
          <w:b/>
          <w:bCs/>
          <w:sz w:val="24"/>
          <w:szCs w:val="24"/>
        </w:rPr>
        <w:t>susisiekimo ministro</w:t>
      </w:r>
      <w:r w:rsidR="00945878">
        <w:rPr>
          <w:rFonts w:ascii="Times New Roman" w:hAnsi="Times New Roman"/>
          <w:b/>
          <w:bCs/>
          <w:sz w:val="24"/>
          <w:szCs w:val="24"/>
        </w:rPr>
        <w:t xml:space="preserve"> patvirtintus</w:t>
      </w:r>
      <w:r w:rsidRPr="00B62C01">
        <w:rPr>
          <w:rFonts w:ascii="Times New Roman" w:hAnsi="Times New Roman"/>
          <w:b/>
          <w:bCs/>
          <w:sz w:val="24"/>
          <w:szCs w:val="24"/>
        </w:rPr>
        <w:t xml:space="preserve"> </w:t>
      </w:r>
      <w:r w:rsidRPr="00B62C01">
        <w:rPr>
          <w:rFonts w:ascii="Times New Roman" w:hAnsi="Times New Roman"/>
          <w:bCs/>
          <w:strike/>
          <w:sz w:val="24"/>
          <w:szCs w:val="24"/>
        </w:rPr>
        <w:t>minimalius</w:t>
      </w:r>
      <w:r w:rsidRPr="00B62C01">
        <w:rPr>
          <w:rFonts w:ascii="Times New Roman" w:hAnsi="Times New Roman"/>
          <w:bCs/>
          <w:sz w:val="24"/>
          <w:szCs w:val="24"/>
        </w:rPr>
        <w:t xml:space="preserve"> techninius reikalavimus, </w:t>
      </w:r>
      <w:r w:rsidRPr="00B62C01">
        <w:rPr>
          <w:rFonts w:ascii="Times New Roman" w:hAnsi="Times New Roman"/>
          <w:bCs/>
          <w:strike/>
          <w:sz w:val="24"/>
          <w:szCs w:val="24"/>
        </w:rPr>
        <w:t>kuriuos tvirtina Susisiekimo ministerija,</w:t>
      </w:r>
      <w:r w:rsidRPr="00B62C01">
        <w:rPr>
          <w:rFonts w:ascii="Times New Roman" w:hAnsi="Times New Roman"/>
          <w:bCs/>
          <w:sz w:val="24"/>
          <w:szCs w:val="24"/>
        </w:rPr>
        <w:t xml:space="preserve"> o jo įgula turi būti sukomplektuota taip, kad užtikrintų saugų krovinio vežimą iki paskirties punkto.“</w:t>
      </w:r>
    </w:p>
    <w:p w14:paraId="00FC10BB" w14:textId="77777777" w:rsidR="00F40038" w:rsidRPr="00B62C01" w:rsidRDefault="00F40038">
      <w:pPr>
        <w:spacing w:after="0" w:line="240" w:lineRule="auto"/>
        <w:ind w:firstLine="851"/>
        <w:jc w:val="both"/>
        <w:rPr>
          <w:rFonts w:ascii="Times New Roman" w:hAnsi="Times New Roman"/>
          <w:b/>
          <w:bCs/>
          <w:sz w:val="24"/>
          <w:szCs w:val="24"/>
          <w:lang w:eastAsia="lt-LT"/>
        </w:rPr>
      </w:pPr>
    </w:p>
    <w:p w14:paraId="611A7F4B" w14:textId="1D2FEAF0" w:rsidR="00F40038" w:rsidRPr="00B62C01" w:rsidRDefault="00CF62C7">
      <w:pPr>
        <w:spacing w:after="0" w:line="240" w:lineRule="auto"/>
        <w:ind w:firstLine="851"/>
        <w:jc w:val="both"/>
        <w:rPr>
          <w:rFonts w:ascii="Times New Roman" w:hAnsi="Times New Roman"/>
          <w:b/>
          <w:bCs/>
          <w:sz w:val="24"/>
          <w:szCs w:val="24"/>
        </w:rPr>
      </w:pPr>
      <w:r>
        <w:rPr>
          <w:rFonts w:ascii="Times New Roman" w:hAnsi="Times New Roman"/>
          <w:b/>
          <w:bCs/>
          <w:sz w:val="24"/>
          <w:szCs w:val="24"/>
        </w:rPr>
        <w:t>10</w:t>
      </w:r>
      <w:r w:rsidR="00F40038" w:rsidRPr="00B62C01">
        <w:rPr>
          <w:rFonts w:ascii="Times New Roman" w:hAnsi="Times New Roman"/>
          <w:b/>
          <w:bCs/>
          <w:sz w:val="24"/>
          <w:szCs w:val="24"/>
        </w:rPr>
        <w:t xml:space="preserve"> straipsnis. Kodekso priedo pakeitimas</w:t>
      </w:r>
      <w:bookmarkStart w:id="77" w:name="part_02a4775b53e84dd7bb6dc49fb3b36c0e"/>
      <w:bookmarkEnd w:id="77"/>
    </w:p>
    <w:p w14:paraId="50924447" w14:textId="77777777" w:rsidR="00F40038" w:rsidRPr="00F614EC" w:rsidRDefault="00F40038">
      <w:pPr>
        <w:spacing w:after="0" w:line="240" w:lineRule="auto"/>
        <w:ind w:firstLine="851"/>
        <w:jc w:val="both"/>
        <w:rPr>
          <w:rFonts w:ascii="Times New Roman" w:hAnsi="Times New Roman"/>
          <w:sz w:val="24"/>
          <w:szCs w:val="24"/>
        </w:rPr>
      </w:pPr>
      <w:r w:rsidRPr="00B62C01">
        <w:rPr>
          <w:rFonts w:ascii="Times New Roman" w:hAnsi="Times New Roman"/>
          <w:sz w:val="24"/>
          <w:szCs w:val="24"/>
        </w:rPr>
        <w:t>Pakeisti Kodekso pried</w:t>
      </w:r>
      <w:r w:rsidR="00B97983">
        <w:rPr>
          <w:rFonts w:ascii="Times New Roman" w:hAnsi="Times New Roman"/>
          <w:sz w:val="24"/>
          <w:szCs w:val="24"/>
        </w:rPr>
        <w:t>o</w:t>
      </w:r>
      <w:r w:rsidRPr="00B62C01">
        <w:rPr>
          <w:rFonts w:ascii="Times New Roman" w:hAnsi="Times New Roman"/>
          <w:sz w:val="24"/>
          <w:szCs w:val="24"/>
        </w:rPr>
        <w:t xml:space="preserve"> 2 punktą </w:t>
      </w:r>
      <w:r w:rsidR="0051648A">
        <w:rPr>
          <w:rFonts w:ascii="Times New Roman" w:hAnsi="Times New Roman"/>
          <w:sz w:val="24"/>
          <w:szCs w:val="24"/>
        </w:rPr>
        <w:t xml:space="preserve">ir jį </w:t>
      </w:r>
      <w:r w:rsidRPr="00B62C01">
        <w:rPr>
          <w:rFonts w:ascii="Times New Roman" w:hAnsi="Times New Roman"/>
          <w:sz w:val="24"/>
          <w:szCs w:val="24"/>
        </w:rPr>
        <w:t>išdėstyti taip:</w:t>
      </w:r>
    </w:p>
    <w:p w14:paraId="1652298B" w14:textId="77777777" w:rsidR="00F40038" w:rsidRPr="00B62C01" w:rsidRDefault="00F40038">
      <w:pPr>
        <w:spacing w:after="0" w:line="240" w:lineRule="auto"/>
        <w:ind w:firstLine="851"/>
        <w:jc w:val="both"/>
        <w:rPr>
          <w:rFonts w:ascii="Times New Roman" w:hAnsi="Times New Roman"/>
          <w:b/>
          <w:color w:val="000000"/>
          <w:sz w:val="24"/>
          <w:szCs w:val="24"/>
        </w:rPr>
      </w:pPr>
      <w:bookmarkStart w:id="78" w:name="part_8dd0ea6c228d4c40900f54b1a7f2d52d"/>
      <w:bookmarkStart w:id="79" w:name="part_6420f388d4fd4c858f3f9c0793f4f95a"/>
      <w:bookmarkStart w:id="80" w:name="part_2bfd3fbae5c74cc1a75cda6c8aaa66ef"/>
      <w:bookmarkStart w:id="81" w:name="part_f22d19852dac4f89b13e42baf8b8d18b"/>
      <w:bookmarkStart w:id="82" w:name="part_a74edc8dad4741f9a9a43ef7e7ea5e28"/>
      <w:bookmarkEnd w:id="78"/>
      <w:bookmarkEnd w:id="79"/>
      <w:bookmarkEnd w:id="80"/>
      <w:bookmarkEnd w:id="81"/>
      <w:bookmarkEnd w:id="82"/>
      <w:r w:rsidRPr="00B62C01">
        <w:rPr>
          <w:rFonts w:ascii="Times New Roman" w:hAnsi="Times New Roman"/>
          <w:b/>
          <w:sz w:val="24"/>
          <w:szCs w:val="24"/>
          <w:lang w:eastAsia="lt-LT"/>
        </w:rPr>
        <w:t>„2.</w:t>
      </w:r>
      <w:r w:rsidRPr="00B62C01">
        <w:rPr>
          <w:rFonts w:ascii="Times New Roman" w:hAnsi="Times New Roman"/>
          <w:sz w:val="24"/>
          <w:szCs w:val="24"/>
          <w:lang w:eastAsia="lt-LT"/>
        </w:rPr>
        <w:t xml:space="preserve"> </w:t>
      </w:r>
      <w:r w:rsidR="00D813B9" w:rsidRPr="00B62C01">
        <w:rPr>
          <w:rFonts w:ascii="Times New Roman" w:hAnsi="Times New Roman"/>
          <w:strike/>
          <w:sz w:val="24"/>
          <w:szCs w:val="24"/>
        </w:rPr>
        <w:t>2006 m. gruodžio 12 d. Europos Parlamento ir Tarybos direktyva 2006/87/EB, nustatanti techninius reikalavimus vidaus vandenų laivams ir panaikinanti Tarybos direktyvą 82/714/EEB (OL 2006 L 389, p. 1).</w:t>
      </w:r>
      <w:r w:rsidR="00D813B9" w:rsidRPr="00B62C01">
        <w:rPr>
          <w:rFonts w:ascii="Times New Roman" w:hAnsi="Times New Roman"/>
          <w:bCs/>
          <w:sz w:val="24"/>
          <w:szCs w:val="24"/>
        </w:rPr>
        <w:t xml:space="preserve"> </w:t>
      </w:r>
      <w:r w:rsidRPr="00B62C01">
        <w:rPr>
          <w:rFonts w:ascii="Times New Roman" w:hAnsi="Times New Roman"/>
          <w:b/>
          <w:bCs/>
          <w:sz w:val="24"/>
          <w:szCs w:val="24"/>
        </w:rPr>
        <w:t xml:space="preserve">2016 m. rugsėjo 14 d. Europos Parlamento ir Tarybos direktyva (ES) 2016/1629, kuria nustatomi vidaus vandenų laivams taikomi techniniai reikalavimai, iš dalies keičiama Direktyva 2009/100/EB ir panaikinama Direktyva 2006/87/EB </w:t>
      </w:r>
      <w:r w:rsidRPr="00B62C01">
        <w:rPr>
          <w:rFonts w:ascii="Times New Roman" w:hAnsi="Times New Roman"/>
          <w:b/>
          <w:sz w:val="24"/>
          <w:szCs w:val="24"/>
          <w:lang w:eastAsia="lt-LT"/>
        </w:rPr>
        <w:t xml:space="preserve">(OL </w:t>
      </w:r>
      <w:r w:rsidRPr="00B62C01">
        <w:rPr>
          <w:rFonts w:ascii="Times New Roman" w:hAnsi="Times New Roman"/>
          <w:b/>
          <w:sz w:val="24"/>
          <w:szCs w:val="24"/>
        </w:rPr>
        <w:t>2016 L 252, p. 118).</w:t>
      </w:r>
      <w:r w:rsidRPr="00B62C01">
        <w:rPr>
          <w:rFonts w:ascii="Times New Roman" w:hAnsi="Times New Roman"/>
          <w:b/>
          <w:bCs/>
          <w:sz w:val="24"/>
          <w:szCs w:val="24"/>
          <w:lang w:eastAsia="lt-LT"/>
        </w:rPr>
        <w:t>“</w:t>
      </w:r>
    </w:p>
    <w:p w14:paraId="6910737D" w14:textId="77777777" w:rsidR="00D922EE" w:rsidRPr="00B62C01" w:rsidRDefault="00D922EE">
      <w:pPr>
        <w:spacing w:after="0" w:line="240" w:lineRule="auto"/>
        <w:ind w:right="140" w:firstLine="851"/>
        <w:jc w:val="both"/>
        <w:rPr>
          <w:rFonts w:ascii="Times New Roman" w:hAnsi="Times New Roman"/>
          <w:b/>
          <w:bCs/>
          <w:sz w:val="24"/>
          <w:szCs w:val="24"/>
          <w:lang w:eastAsia="lt-LT"/>
        </w:rPr>
      </w:pPr>
    </w:p>
    <w:p w14:paraId="372B72E1" w14:textId="23CCA453" w:rsidR="00CA5FB4" w:rsidRPr="00B62C01" w:rsidRDefault="00CF62C7">
      <w:pPr>
        <w:spacing w:after="0" w:line="240" w:lineRule="auto"/>
        <w:ind w:right="140" w:firstLine="851"/>
        <w:jc w:val="both"/>
        <w:rPr>
          <w:rFonts w:ascii="Times New Roman" w:hAnsi="Times New Roman"/>
          <w:b/>
          <w:sz w:val="24"/>
          <w:szCs w:val="24"/>
          <w:lang w:eastAsia="lt-LT"/>
        </w:rPr>
      </w:pPr>
      <w:r>
        <w:rPr>
          <w:rFonts w:ascii="Times New Roman" w:hAnsi="Times New Roman"/>
          <w:b/>
          <w:bCs/>
          <w:sz w:val="24"/>
          <w:szCs w:val="24"/>
          <w:lang w:eastAsia="lt-LT"/>
        </w:rPr>
        <w:t>11</w:t>
      </w:r>
      <w:r w:rsidR="00D86841" w:rsidRPr="00B62C01">
        <w:rPr>
          <w:rFonts w:ascii="Times New Roman" w:hAnsi="Times New Roman"/>
          <w:b/>
          <w:bCs/>
          <w:sz w:val="24"/>
          <w:szCs w:val="24"/>
          <w:lang w:eastAsia="lt-LT"/>
        </w:rPr>
        <w:t xml:space="preserve"> </w:t>
      </w:r>
      <w:r w:rsidR="00CA5FB4" w:rsidRPr="00B62C01">
        <w:rPr>
          <w:rFonts w:ascii="Times New Roman" w:hAnsi="Times New Roman"/>
          <w:b/>
          <w:bCs/>
          <w:sz w:val="24"/>
          <w:szCs w:val="24"/>
          <w:lang w:eastAsia="lt-LT"/>
        </w:rPr>
        <w:t>straipsnis</w:t>
      </w:r>
      <w:r w:rsidR="00CA5FB4" w:rsidRPr="00B62C01">
        <w:rPr>
          <w:rFonts w:ascii="Times New Roman" w:hAnsi="Times New Roman"/>
          <w:b/>
          <w:sz w:val="24"/>
          <w:szCs w:val="24"/>
          <w:lang w:eastAsia="lt-LT"/>
        </w:rPr>
        <w:t>. Įstatymo įsigaliojimas ir įgyvendinimas</w:t>
      </w:r>
    </w:p>
    <w:p w14:paraId="18E2EDDE" w14:textId="61CEB67D" w:rsidR="00C63A8E" w:rsidRPr="00B62C01" w:rsidRDefault="00C63A8E">
      <w:pPr>
        <w:spacing w:after="0" w:line="240" w:lineRule="auto"/>
        <w:ind w:right="140" w:firstLine="851"/>
        <w:jc w:val="both"/>
        <w:rPr>
          <w:rFonts w:ascii="Times New Roman" w:hAnsi="Times New Roman"/>
          <w:sz w:val="24"/>
          <w:szCs w:val="24"/>
          <w:lang w:eastAsia="lt-LT"/>
        </w:rPr>
      </w:pPr>
      <w:bookmarkStart w:id="83" w:name="_Hlk511291332"/>
      <w:r>
        <w:rPr>
          <w:rFonts w:ascii="Times New Roman" w:hAnsi="Times New Roman"/>
          <w:sz w:val="24"/>
          <w:szCs w:val="24"/>
          <w:lang w:eastAsia="lt-LT"/>
        </w:rPr>
        <w:t xml:space="preserve">1. Šis įstatymas </w:t>
      </w:r>
      <w:r w:rsidRPr="00B62C01">
        <w:rPr>
          <w:rFonts w:ascii="Times New Roman" w:hAnsi="Times New Roman"/>
          <w:sz w:val="24"/>
          <w:szCs w:val="24"/>
          <w:lang w:eastAsia="lt-LT"/>
        </w:rPr>
        <w:t>įsigalioja 201</w:t>
      </w:r>
      <w:r w:rsidRPr="00F614EC">
        <w:rPr>
          <w:rFonts w:ascii="Times New Roman" w:hAnsi="Times New Roman"/>
          <w:sz w:val="24"/>
          <w:szCs w:val="24"/>
          <w:lang w:eastAsia="lt-LT"/>
        </w:rPr>
        <w:t>9</w:t>
      </w:r>
      <w:r w:rsidRPr="00B62C01">
        <w:rPr>
          <w:rFonts w:ascii="Times New Roman" w:hAnsi="Times New Roman"/>
          <w:sz w:val="24"/>
          <w:szCs w:val="24"/>
          <w:lang w:eastAsia="lt-LT"/>
        </w:rPr>
        <w:t xml:space="preserve"> m. </w:t>
      </w:r>
      <w:r w:rsidR="00CF62C7">
        <w:rPr>
          <w:rFonts w:ascii="Times New Roman" w:hAnsi="Times New Roman"/>
          <w:sz w:val="24"/>
          <w:szCs w:val="24"/>
          <w:lang w:eastAsia="lt-LT"/>
        </w:rPr>
        <w:t>liepos</w:t>
      </w:r>
      <w:r>
        <w:rPr>
          <w:rFonts w:ascii="Times New Roman" w:hAnsi="Times New Roman"/>
          <w:sz w:val="24"/>
          <w:szCs w:val="24"/>
          <w:lang w:eastAsia="lt-LT"/>
        </w:rPr>
        <w:t xml:space="preserve"> </w:t>
      </w:r>
      <w:r w:rsidRPr="00B62C01">
        <w:rPr>
          <w:rFonts w:ascii="Times New Roman" w:hAnsi="Times New Roman"/>
          <w:sz w:val="24"/>
          <w:szCs w:val="24"/>
          <w:lang w:eastAsia="lt-LT"/>
        </w:rPr>
        <w:t xml:space="preserve">1 d. </w:t>
      </w:r>
    </w:p>
    <w:p w14:paraId="54CC261A" w14:textId="335950FB" w:rsidR="00C63A8E" w:rsidRPr="00B62C01" w:rsidRDefault="00C63A8E">
      <w:pPr>
        <w:spacing w:after="0" w:line="240" w:lineRule="auto"/>
        <w:ind w:firstLine="851"/>
        <w:jc w:val="both"/>
        <w:rPr>
          <w:rFonts w:ascii="Times New Roman" w:hAnsi="Times New Roman"/>
          <w:sz w:val="24"/>
          <w:szCs w:val="24"/>
          <w:lang w:eastAsia="lt-LT"/>
        </w:rPr>
      </w:pPr>
      <w:r w:rsidRPr="00CF62C7">
        <w:rPr>
          <w:rFonts w:ascii="Times New Roman" w:hAnsi="Times New Roman"/>
          <w:sz w:val="24"/>
          <w:szCs w:val="24"/>
          <w:lang w:eastAsia="lt-LT"/>
        </w:rPr>
        <w:t>2. Lietuvos Respublikos Vyriausybė, Lietuvos Respublikos susisiekimo ministras ar jo įgaliotos institucijos vadovas</w:t>
      </w:r>
      <w:r w:rsidR="00E85167" w:rsidRPr="00CF62C7">
        <w:rPr>
          <w:rFonts w:ascii="Times New Roman" w:hAnsi="Times New Roman"/>
          <w:sz w:val="24"/>
          <w:szCs w:val="24"/>
          <w:lang w:eastAsia="lt-LT"/>
        </w:rPr>
        <w:t xml:space="preserve"> </w:t>
      </w:r>
      <w:r w:rsidRPr="00CF62C7">
        <w:rPr>
          <w:rFonts w:ascii="Times New Roman" w:hAnsi="Times New Roman"/>
          <w:sz w:val="24"/>
          <w:szCs w:val="24"/>
          <w:lang w:eastAsia="lt-LT"/>
        </w:rPr>
        <w:t xml:space="preserve">iki 2019 m. </w:t>
      </w:r>
      <w:r w:rsidR="00CF62C7">
        <w:rPr>
          <w:rFonts w:ascii="Times New Roman" w:hAnsi="Times New Roman"/>
          <w:sz w:val="24"/>
          <w:szCs w:val="24"/>
          <w:lang w:eastAsia="lt-LT"/>
        </w:rPr>
        <w:t>birželio</w:t>
      </w:r>
      <w:r w:rsidRPr="00CF62C7">
        <w:rPr>
          <w:rFonts w:ascii="Times New Roman" w:hAnsi="Times New Roman"/>
          <w:sz w:val="24"/>
          <w:szCs w:val="24"/>
          <w:lang w:eastAsia="lt-LT"/>
        </w:rPr>
        <w:t xml:space="preserve"> 30 d. priima šio įstatymo įgyvendinamuosius teisės aktus.</w:t>
      </w:r>
    </w:p>
    <w:p w14:paraId="16967063" w14:textId="0C921048" w:rsidR="00C63A8E" w:rsidRPr="00B62C01" w:rsidRDefault="00D860D0">
      <w:pPr>
        <w:pStyle w:val="tajtip"/>
        <w:spacing w:before="0" w:beforeAutospacing="0" w:after="0" w:afterAutospacing="0"/>
        <w:ind w:firstLine="851"/>
        <w:jc w:val="both"/>
      </w:pPr>
      <w:r>
        <w:t>3</w:t>
      </w:r>
      <w:r w:rsidR="00C63A8E" w:rsidRPr="00B62C01">
        <w:t xml:space="preserve">. </w:t>
      </w:r>
      <w:r w:rsidR="006A24CE">
        <w:t>A</w:t>
      </w:r>
      <w:r w:rsidR="00C63A8E" w:rsidRPr="00B62C01">
        <w:t xml:space="preserve">smenys, šiuo metu vykdantys burinių </w:t>
      </w:r>
      <w:r w:rsidR="0089559E">
        <w:t xml:space="preserve">jachtų </w:t>
      </w:r>
      <w:r w:rsidR="0089559E" w:rsidRPr="00CF62C7">
        <w:t>technines apžiūras, per vienus</w:t>
      </w:r>
      <w:r w:rsidR="00C63A8E" w:rsidRPr="00CF62C7">
        <w:t xml:space="preserve"> metus nuo šio įstatymo įsigaliojimo turi atestuotis šio įstatymo </w:t>
      </w:r>
      <w:r w:rsidR="00D10690" w:rsidRPr="00CF62C7">
        <w:t>5</w:t>
      </w:r>
      <w:r w:rsidR="00C63A8E" w:rsidRPr="00CF62C7">
        <w:t xml:space="preserve"> straipsn</w:t>
      </w:r>
      <w:r w:rsidR="00CF62C7" w:rsidRPr="00CF62C7">
        <w:t>yje</w:t>
      </w:r>
      <w:r w:rsidR="00C63A8E" w:rsidRPr="00CF62C7">
        <w:t xml:space="preserve"> nustatyta tvarka. Minimi asmenys </w:t>
      </w:r>
      <w:r w:rsidR="00081B10" w:rsidRPr="00CF62C7">
        <w:t>vienus</w:t>
      </w:r>
      <w:r w:rsidR="00C63A8E" w:rsidRPr="00CF62C7">
        <w:t xml:space="preserve"> metus nuo šio įstatymo įsigaliojimo gali vykdyti burinių jachtų technines apžiūras pagal iki šio įstatymo įsigaliojimo nustatytą tvarką.</w:t>
      </w:r>
      <w:r w:rsidR="00C63A8E" w:rsidRPr="00B62C01">
        <w:t xml:space="preserve"> </w:t>
      </w:r>
    </w:p>
    <w:p w14:paraId="24624A00" w14:textId="6F6D8CD5" w:rsidR="00C63A8E" w:rsidRPr="00B62C01" w:rsidRDefault="00D860D0">
      <w:pPr>
        <w:pStyle w:val="tajtip"/>
        <w:spacing w:before="0" w:beforeAutospacing="0" w:after="0" w:afterAutospacing="0"/>
        <w:ind w:firstLine="851"/>
        <w:jc w:val="both"/>
      </w:pPr>
      <w:r>
        <w:t>4</w:t>
      </w:r>
      <w:r w:rsidR="00C63A8E" w:rsidRPr="00B62C01">
        <w:t xml:space="preserve">. Iki šio </w:t>
      </w:r>
      <w:r w:rsidR="00945878">
        <w:t>straipsnio 3</w:t>
      </w:r>
      <w:r>
        <w:t xml:space="preserve"> dalyje nustatyto termino </w:t>
      </w:r>
      <w:r w:rsidR="00C63A8E" w:rsidRPr="00B62C01">
        <w:t>išduoti vidaus vandenų transporto priemonių techninių apžiūrų dokumentai</w:t>
      </w:r>
      <w:r w:rsidR="002506C3">
        <w:t xml:space="preserve"> </w:t>
      </w:r>
      <w:r w:rsidR="00C63A8E" w:rsidRPr="00B62C01">
        <w:t xml:space="preserve">galioja </w:t>
      </w:r>
      <w:r w:rsidR="00C63A8E">
        <w:t xml:space="preserve">iki </w:t>
      </w:r>
      <w:r w:rsidR="00C63A8E" w:rsidRPr="00B62C01">
        <w:t>juose nurodyt</w:t>
      </w:r>
      <w:r w:rsidR="00C63A8E">
        <w:t>o termino</w:t>
      </w:r>
      <w:r w:rsidR="00C63A8E" w:rsidRPr="00B62C01">
        <w:t xml:space="preserve">. </w:t>
      </w:r>
    </w:p>
    <w:p w14:paraId="69BDB924" w14:textId="77777777" w:rsidR="006078EC" w:rsidRPr="00B62C01" w:rsidRDefault="006078EC">
      <w:pPr>
        <w:pStyle w:val="tajtip"/>
        <w:spacing w:before="0" w:beforeAutospacing="0" w:after="0" w:afterAutospacing="0"/>
        <w:ind w:firstLine="851"/>
        <w:jc w:val="both"/>
      </w:pPr>
    </w:p>
    <w:bookmarkEnd w:id="83"/>
    <w:p w14:paraId="2E747D6F" w14:textId="77777777" w:rsidR="00CA5FB4" w:rsidRPr="00B62C01" w:rsidRDefault="00CA5FB4" w:rsidP="005D601D">
      <w:pPr>
        <w:spacing w:after="0" w:line="240" w:lineRule="auto"/>
        <w:ind w:firstLine="851"/>
        <w:rPr>
          <w:rFonts w:ascii="Times New Roman" w:hAnsi="Times New Roman"/>
          <w:sz w:val="24"/>
          <w:szCs w:val="24"/>
          <w:lang w:eastAsia="lt-LT"/>
        </w:rPr>
      </w:pPr>
    </w:p>
    <w:p w14:paraId="45FCDF9E" w14:textId="77777777" w:rsidR="00CA5FB4" w:rsidRPr="00B62C01" w:rsidRDefault="00CA5FB4" w:rsidP="005D601D">
      <w:pPr>
        <w:spacing w:after="0" w:line="240" w:lineRule="auto"/>
        <w:ind w:firstLine="851"/>
        <w:rPr>
          <w:rFonts w:ascii="Times New Roman" w:hAnsi="Times New Roman"/>
          <w:sz w:val="24"/>
          <w:szCs w:val="24"/>
          <w:lang w:eastAsia="lt-LT"/>
        </w:rPr>
      </w:pPr>
      <w:r w:rsidRPr="00B62C01">
        <w:rPr>
          <w:rFonts w:ascii="Times New Roman" w:hAnsi="Times New Roman"/>
          <w:i/>
          <w:iCs/>
          <w:sz w:val="24"/>
          <w:szCs w:val="24"/>
          <w:lang w:eastAsia="lt-LT"/>
        </w:rPr>
        <w:t>Skelbiu šį Lietuvos Respublikos Seimo priimtą įstatymą</w:t>
      </w:r>
      <w:r w:rsidRPr="00B62C01">
        <w:rPr>
          <w:rFonts w:ascii="Times New Roman" w:hAnsi="Times New Roman"/>
          <w:sz w:val="24"/>
          <w:szCs w:val="24"/>
          <w:lang w:eastAsia="lt-LT"/>
        </w:rPr>
        <w:t>.</w:t>
      </w:r>
    </w:p>
    <w:p w14:paraId="111B9781" w14:textId="77777777" w:rsidR="00CA5FB4" w:rsidRPr="00B62C01" w:rsidRDefault="00CA5FB4" w:rsidP="005D601D">
      <w:pPr>
        <w:spacing w:after="0" w:line="240" w:lineRule="auto"/>
        <w:ind w:firstLine="851"/>
        <w:rPr>
          <w:rFonts w:ascii="Times New Roman" w:hAnsi="Times New Roman"/>
          <w:sz w:val="24"/>
          <w:szCs w:val="24"/>
          <w:lang w:eastAsia="lt-LT"/>
        </w:rPr>
      </w:pPr>
    </w:p>
    <w:p w14:paraId="6A8FE0F0" w14:textId="77777777" w:rsidR="00CA5FB4" w:rsidRDefault="00CA5FB4" w:rsidP="005D601D">
      <w:pPr>
        <w:spacing w:after="0" w:line="240" w:lineRule="auto"/>
        <w:ind w:firstLine="851"/>
      </w:pPr>
      <w:r w:rsidRPr="00B62C01">
        <w:rPr>
          <w:rFonts w:ascii="Times New Roman" w:hAnsi="Times New Roman"/>
          <w:sz w:val="24"/>
          <w:szCs w:val="24"/>
          <w:lang w:eastAsia="lt-LT"/>
        </w:rPr>
        <w:t>Respublikos Prezidentas</w:t>
      </w:r>
      <w:r w:rsidRPr="00161485">
        <w:rPr>
          <w:rFonts w:ascii="Times New Roman" w:hAnsi="Times New Roman"/>
          <w:sz w:val="24"/>
          <w:szCs w:val="24"/>
          <w:lang w:eastAsia="lt-LT"/>
        </w:rPr>
        <w:t xml:space="preserve">  </w:t>
      </w:r>
    </w:p>
    <w:sectPr w:rsidR="00CA5FB4" w:rsidSect="00001E06">
      <w:headerReference w:type="default" r:id="rId8"/>
      <w:pgSz w:w="11906" w:h="16838" w:code="9"/>
      <w:pgMar w:top="1135" w:right="567"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C10AAE" w16cid:durableId="200BAF7F"/>
  <w16cid:commentId w16cid:paraId="5FC39DCF" w16cid:durableId="200BB4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62E88" w14:textId="77777777" w:rsidR="004B2C7C" w:rsidRDefault="004B2C7C" w:rsidP="00FC0FC9">
      <w:pPr>
        <w:spacing w:after="0" w:line="240" w:lineRule="auto"/>
      </w:pPr>
      <w:r>
        <w:separator/>
      </w:r>
    </w:p>
  </w:endnote>
  <w:endnote w:type="continuationSeparator" w:id="0">
    <w:p w14:paraId="50B77DB6" w14:textId="77777777" w:rsidR="004B2C7C" w:rsidRDefault="004B2C7C" w:rsidP="00FC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231F2" w14:textId="77777777" w:rsidR="004B2C7C" w:rsidRDefault="004B2C7C" w:rsidP="00FC0FC9">
      <w:pPr>
        <w:spacing w:after="0" w:line="240" w:lineRule="auto"/>
      </w:pPr>
      <w:r>
        <w:separator/>
      </w:r>
    </w:p>
  </w:footnote>
  <w:footnote w:type="continuationSeparator" w:id="0">
    <w:p w14:paraId="7C5FB255" w14:textId="77777777" w:rsidR="004B2C7C" w:rsidRDefault="004B2C7C" w:rsidP="00FC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2E5F7" w14:textId="77777777" w:rsidR="005D601D" w:rsidRDefault="005D601D">
    <w:pPr>
      <w:pStyle w:val="Antrats"/>
      <w:jc w:val="center"/>
    </w:pPr>
    <w:r>
      <w:fldChar w:fldCharType="begin"/>
    </w:r>
    <w:r>
      <w:instrText>PAGE   \* MERGEFORMAT</w:instrText>
    </w:r>
    <w:r>
      <w:fldChar w:fldCharType="separate"/>
    </w:r>
    <w:r w:rsidR="00B73741">
      <w:rPr>
        <w:noProof/>
      </w:rPr>
      <w:t>10</w:t>
    </w:r>
    <w:r>
      <w:rPr>
        <w:noProof/>
      </w:rPr>
      <w:fldChar w:fldCharType="end"/>
    </w:r>
  </w:p>
  <w:p w14:paraId="4A3D1A42" w14:textId="77777777" w:rsidR="005D601D" w:rsidRDefault="005D60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266"/>
    <w:multiLevelType w:val="hybridMultilevel"/>
    <w:tmpl w:val="3B18906E"/>
    <w:lvl w:ilvl="0" w:tplc="7654F354">
      <w:start w:val="1"/>
      <w:numFmt w:val="decimal"/>
      <w:lvlText w:val="%1)"/>
      <w:lvlJc w:val="left"/>
      <w:pPr>
        <w:ind w:left="1712" w:hanging="435"/>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7CF498C"/>
    <w:multiLevelType w:val="hybridMultilevel"/>
    <w:tmpl w:val="25FE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4723"/>
    <w:multiLevelType w:val="hybridMultilevel"/>
    <w:tmpl w:val="62EEDB50"/>
    <w:lvl w:ilvl="0" w:tplc="32881678">
      <w:start w:val="2"/>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 w15:restartNumberingAfterBreak="0">
    <w:nsid w:val="0B4E5EA1"/>
    <w:multiLevelType w:val="hybridMultilevel"/>
    <w:tmpl w:val="D0AE1836"/>
    <w:lvl w:ilvl="0" w:tplc="0316C492">
      <w:start w:val="1"/>
      <w:numFmt w:val="decimal"/>
      <w:lvlText w:val="%1."/>
      <w:lvlJc w:val="left"/>
      <w:pPr>
        <w:ind w:left="1088" w:hanging="360"/>
      </w:pPr>
      <w:rPr>
        <w:rFonts w:hint="default"/>
      </w:rPr>
    </w:lvl>
    <w:lvl w:ilvl="1" w:tplc="04270019" w:tentative="1">
      <w:start w:val="1"/>
      <w:numFmt w:val="lowerLetter"/>
      <w:lvlText w:val="%2."/>
      <w:lvlJc w:val="left"/>
      <w:pPr>
        <w:ind w:left="1808" w:hanging="360"/>
      </w:pPr>
    </w:lvl>
    <w:lvl w:ilvl="2" w:tplc="0427001B" w:tentative="1">
      <w:start w:val="1"/>
      <w:numFmt w:val="lowerRoman"/>
      <w:lvlText w:val="%3."/>
      <w:lvlJc w:val="right"/>
      <w:pPr>
        <w:ind w:left="2528" w:hanging="180"/>
      </w:pPr>
    </w:lvl>
    <w:lvl w:ilvl="3" w:tplc="0427000F" w:tentative="1">
      <w:start w:val="1"/>
      <w:numFmt w:val="decimal"/>
      <w:lvlText w:val="%4."/>
      <w:lvlJc w:val="left"/>
      <w:pPr>
        <w:ind w:left="3248" w:hanging="360"/>
      </w:pPr>
    </w:lvl>
    <w:lvl w:ilvl="4" w:tplc="04270019" w:tentative="1">
      <w:start w:val="1"/>
      <w:numFmt w:val="lowerLetter"/>
      <w:lvlText w:val="%5."/>
      <w:lvlJc w:val="left"/>
      <w:pPr>
        <w:ind w:left="3968" w:hanging="360"/>
      </w:pPr>
    </w:lvl>
    <w:lvl w:ilvl="5" w:tplc="0427001B" w:tentative="1">
      <w:start w:val="1"/>
      <w:numFmt w:val="lowerRoman"/>
      <w:lvlText w:val="%6."/>
      <w:lvlJc w:val="right"/>
      <w:pPr>
        <w:ind w:left="4688" w:hanging="180"/>
      </w:pPr>
    </w:lvl>
    <w:lvl w:ilvl="6" w:tplc="0427000F" w:tentative="1">
      <w:start w:val="1"/>
      <w:numFmt w:val="decimal"/>
      <w:lvlText w:val="%7."/>
      <w:lvlJc w:val="left"/>
      <w:pPr>
        <w:ind w:left="5408" w:hanging="360"/>
      </w:pPr>
    </w:lvl>
    <w:lvl w:ilvl="7" w:tplc="04270019" w:tentative="1">
      <w:start w:val="1"/>
      <w:numFmt w:val="lowerLetter"/>
      <w:lvlText w:val="%8."/>
      <w:lvlJc w:val="left"/>
      <w:pPr>
        <w:ind w:left="6128" w:hanging="360"/>
      </w:pPr>
    </w:lvl>
    <w:lvl w:ilvl="8" w:tplc="0427001B" w:tentative="1">
      <w:start w:val="1"/>
      <w:numFmt w:val="lowerRoman"/>
      <w:lvlText w:val="%9."/>
      <w:lvlJc w:val="right"/>
      <w:pPr>
        <w:ind w:left="6848" w:hanging="180"/>
      </w:pPr>
    </w:lvl>
  </w:abstractNum>
  <w:abstractNum w:abstractNumId="4" w15:restartNumberingAfterBreak="0">
    <w:nsid w:val="188E2611"/>
    <w:multiLevelType w:val="hybridMultilevel"/>
    <w:tmpl w:val="3A34612E"/>
    <w:lvl w:ilvl="0" w:tplc="D18C6C04">
      <w:start w:val="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FF40A12"/>
    <w:multiLevelType w:val="hybridMultilevel"/>
    <w:tmpl w:val="7CBA60AE"/>
    <w:lvl w:ilvl="0" w:tplc="3502D3F2">
      <w:start w:val="1"/>
      <w:numFmt w:val="decimal"/>
      <w:lvlText w:val="%1."/>
      <w:lvlJc w:val="left"/>
      <w:pPr>
        <w:ind w:left="1140" w:hanging="360"/>
      </w:pPr>
      <w:rPr>
        <w:rFonts w:cs="Times New Roman" w:hint="default"/>
      </w:rPr>
    </w:lvl>
    <w:lvl w:ilvl="1" w:tplc="04270019" w:tentative="1">
      <w:start w:val="1"/>
      <w:numFmt w:val="lowerLetter"/>
      <w:lvlText w:val="%2."/>
      <w:lvlJc w:val="left"/>
      <w:pPr>
        <w:ind w:left="1860" w:hanging="360"/>
      </w:pPr>
      <w:rPr>
        <w:rFonts w:cs="Times New Roman"/>
      </w:rPr>
    </w:lvl>
    <w:lvl w:ilvl="2" w:tplc="0427001B" w:tentative="1">
      <w:start w:val="1"/>
      <w:numFmt w:val="lowerRoman"/>
      <w:lvlText w:val="%3."/>
      <w:lvlJc w:val="right"/>
      <w:pPr>
        <w:ind w:left="2580" w:hanging="180"/>
      </w:pPr>
      <w:rPr>
        <w:rFonts w:cs="Times New Roman"/>
      </w:rPr>
    </w:lvl>
    <w:lvl w:ilvl="3" w:tplc="0427000F" w:tentative="1">
      <w:start w:val="1"/>
      <w:numFmt w:val="decimal"/>
      <w:lvlText w:val="%4."/>
      <w:lvlJc w:val="left"/>
      <w:pPr>
        <w:ind w:left="3300" w:hanging="360"/>
      </w:pPr>
      <w:rPr>
        <w:rFonts w:cs="Times New Roman"/>
      </w:rPr>
    </w:lvl>
    <w:lvl w:ilvl="4" w:tplc="04270019" w:tentative="1">
      <w:start w:val="1"/>
      <w:numFmt w:val="lowerLetter"/>
      <w:lvlText w:val="%5."/>
      <w:lvlJc w:val="left"/>
      <w:pPr>
        <w:ind w:left="4020" w:hanging="360"/>
      </w:pPr>
      <w:rPr>
        <w:rFonts w:cs="Times New Roman"/>
      </w:rPr>
    </w:lvl>
    <w:lvl w:ilvl="5" w:tplc="0427001B" w:tentative="1">
      <w:start w:val="1"/>
      <w:numFmt w:val="lowerRoman"/>
      <w:lvlText w:val="%6."/>
      <w:lvlJc w:val="right"/>
      <w:pPr>
        <w:ind w:left="4740" w:hanging="180"/>
      </w:pPr>
      <w:rPr>
        <w:rFonts w:cs="Times New Roman"/>
      </w:rPr>
    </w:lvl>
    <w:lvl w:ilvl="6" w:tplc="0427000F" w:tentative="1">
      <w:start w:val="1"/>
      <w:numFmt w:val="decimal"/>
      <w:lvlText w:val="%7."/>
      <w:lvlJc w:val="left"/>
      <w:pPr>
        <w:ind w:left="5460" w:hanging="360"/>
      </w:pPr>
      <w:rPr>
        <w:rFonts w:cs="Times New Roman"/>
      </w:rPr>
    </w:lvl>
    <w:lvl w:ilvl="7" w:tplc="04270019" w:tentative="1">
      <w:start w:val="1"/>
      <w:numFmt w:val="lowerLetter"/>
      <w:lvlText w:val="%8."/>
      <w:lvlJc w:val="left"/>
      <w:pPr>
        <w:ind w:left="6180" w:hanging="360"/>
      </w:pPr>
      <w:rPr>
        <w:rFonts w:cs="Times New Roman"/>
      </w:rPr>
    </w:lvl>
    <w:lvl w:ilvl="8" w:tplc="0427001B" w:tentative="1">
      <w:start w:val="1"/>
      <w:numFmt w:val="lowerRoman"/>
      <w:lvlText w:val="%9."/>
      <w:lvlJc w:val="right"/>
      <w:pPr>
        <w:ind w:left="6900" w:hanging="180"/>
      </w:pPr>
      <w:rPr>
        <w:rFonts w:cs="Times New Roman"/>
      </w:rPr>
    </w:lvl>
  </w:abstractNum>
  <w:abstractNum w:abstractNumId="6" w15:restartNumberingAfterBreak="0">
    <w:nsid w:val="2C224F1E"/>
    <w:multiLevelType w:val="hybridMultilevel"/>
    <w:tmpl w:val="DD84CB9C"/>
    <w:lvl w:ilvl="0" w:tplc="001A369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316A7D52"/>
    <w:multiLevelType w:val="hybridMultilevel"/>
    <w:tmpl w:val="E9A4FA9C"/>
    <w:lvl w:ilvl="0" w:tplc="6492A41A">
      <w:start w:val="1"/>
      <w:numFmt w:val="decimal"/>
      <w:lvlText w:val="%1."/>
      <w:lvlJc w:val="left"/>
      <w:pPr>
        <w:ind w:left="1088" w:hanging="360"/>
      </w:pPr>
      <w:rPr>
        <w:rFonts w:hint="default"/>
      </w:rPr>
    </w:lvl>
    <w:lvl w:ilvl="1" w:tplc="04270019" w:tentative="1">
      <w:start w:val="1"/>
      <w:numFmt w:val="lowerLetter"/>
      <w:lvlText w:val="%2."/>
      <w:lvlJc w:val="left"/>
      <w:pPr>
        <w:ind w:left="1808" w:hanging="360"/>
      </w:pPr>
    </w:lvl>
    <w:lvl w:ilvl="2" w:tplc="0427001B" w:tentative="1">
      <w:start w:val="1"/>
      <w:numFmt w:val="lowerRoman"/>
      <w:lvlText w:val="%3."/>
      <w:lvlJc w:val="right"/>
      <w:pPr>
        <w:ind w:left="2528" w:hanging="180"/>
      </w:pPr>
    </w:lvl>
    <w:lvl w:ilvl="3" w:tplc="0427000F" w:tentative="1">
      <w:start w:val="1"/>
      <w:numFmt w:val="decimal"/>
      <w:lvlText w:val="%4."/>
      <w:lvlJc w:val="left"/>
      <w:pPr>
        <w:ind w:left="3248" w:hanging="360"/>
      </w:pPr>
    </w:lvl>
    <w:lvl w:ilvl="4" w:tplc="04270019" w:tentative="1">
      <w:start w:val="1"/>
      <w:numFmt w:val="lowerLetter"/>
      <w:lvlText w:val="%5."/>
      <w:lvlJc w:val="left"/>
      <w:pPr>
        <w:ind w:left="3968" w:hanging="360"/>
      </w:pPr>
    </w:lvl>
    <w:lvl w:ilvl="5" w:tplc="0427001B" w:tentative="1">
      <w:start w:val="1"/>
      <w:numFmt w:val="lowerRoman"/>
      <w:lvlText w:val="%6."/>
      <w:lvlJc w:val="right"/>
      <w:pPr>
        <w:ind w:left="4688" w:hanging="180"/>
      </w:pPr>
    </w:lvl>
    <w:lvl w:ilvl="6" w:tplc="0427000F" w:tentative="1">
      <w:start w:val="1"/>
      <w:numFmt w:val="decimal"/>
      <w:lvlText w:val="%7."/>
      <w:lvlJc w:val="left"/>
      <w:pPr>
        <w:ind w:left="5408" w:hanging="360"/>
      </w:pPr>
    </w:lvl>
    <w:lvl w:ilvl="7" w:tplc="04270019" w:tentative="1">
      <w:start w:val="1"/>
      <w:numFmt w:val="lowerLetter"/>
      <w:lvlText w:val="%8."/>
      <w:lvlJc w:val="left"/>
      <w:pPr>
        <w:ind w:left="6128" w:hanging="360"/>
      </w:pPr>
    </w:lvl>
    <w:lvl w:ilvl="8" w:tplc="0427001B" w:tentative="1">
      <w:start w:val="1"/>
      <w:numFmt w:val="lowerRoman"/>
      <w:lvlText w:val="%9."/>
      <w:lvlJc w:val="right"/>
      <w:pPr>
        <w:ind w:left="6848" w:hanging="180"/>
      </w:pPr>
    </w:lvl>
  </w:abstractNum>
  <w:abstractNum w:abstractNumId="8" w15:restartNumberingAfterBreak="0">
    <w:nsid w:val="3A853456"/>
    <w:multiLevelType w:val="hybridMultilevel"/>
    <w:tmpl w:val="D07224E0"/>
    <w:lvl w:ilvl="0" w:tplc="BDA01250">
      <w:start w:val="2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0A4436"/>
    <w:multiLevelType w:val="hybridMultilevel"/>
    <w:tmpl w:val="3454C86E"/>
    <w:lvl w:ilvl="0" w:tplc="03CAAF64">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647231CD"/>
    <w:multiLevelType w:val="hybridMultilevel"/>
    <w:tmpl w:val="E9A4FA9C"/>
    <w:lvl w:ilvl="0" w:tplc="6492A41A">
      <w:start w:val="1"/>
      <w:numFmt w:val="decimal"/>
      <w:lvlText w:val="%1."/>
      <w:lvlJc w:val="left"/>
      <w:pPr>
        <w:ind w:left="1088" w:hanging="360"/>
      </w:pPr>
      <w:rPr>
        <w:rFonts w:hint="default"/>
      </w:rPr>
    </w:lvl>
    <w:lvl w:ilvl="1" w:tplc="04270019" w:tentative="1">
      <w:start w:val="1"/>
      <w:numFmt w:val="lowerLetter"/>
      <w:lvlText w:val="%2."/>
      <w:lvlJc w:val="left"/>
      <w:pPr>
        <w:ind w:left="1808" w:hanging="360"/>
      </w:pPr>
    </w:lvl>
    <w:lvl w:ilvl="2" w:tplc="0427001B" w:tentative="1">
      <w:start w:val="1"/>
      <w:numFmt w:val="lowerRoman"/>
      <w:lvlText w:val="%3."/>
      <w:lvlJc w:val="right"/>
      <w:pPr>
        <w:ind w:left="2528" w:hanging="180"/>
      </w:pPr>
    </w:lvl>
    <w:lvl w:ilvl="3" w:tplc="0427000F" w:tentative="1">
      <w:start w:val="1"/>
      <w:numFmt w:val="decimal"/>
      <w:lvlText w:val="%4."/>
      <w:lvlJc w:val="left"/>
      <w:pPr>
        <w:ind w:left="3248" w:hanging="360"/>
      </w:pPr>
    </w:lvl>
    <w:lvl w:ilvl="4" w:tplc="04270019" w:tentative="1">
      <w:start w:val="1"/>
      <w:numFmt w:val="lowerLetter"/>
      <w:lvlText w:val="%5."/>
      <w:lvlJc w:val="left"/>
      <w:pPr>
        <w:ind w:left="3968" w:hanging="360"/>
      </w:pPr>
    </w:lvl>
    <w:lvl w:ilvl="5" w:tplc="0427001B" w:tentative="1">
      <w:start w:val="1"/>
      <w:numFmt w:val="lowerRoman"/>
      <w:lvlText w:val="%6."/>
      <w:lvlJc w:val="right"/>
      <w:pPr>
        <w:ind w:left="4688" w:hanging="180"/>
      </w:pPr>
    </w:lvl>
    <w:lvl w:ilvl="6" w:tplc="0427000F" w:tentative="1">
      <w:start w:val="1"/>
      <w:numFmt w:val="decimal"/>
      <w:lvlText w:val="%7."/>
      <w:lvlJc w:val="left"/>
      <w:pPr>
        <w:ind w:left="5408" w:hanging="360"/>
      </w:pPr>
    </w:lvl>
    <w:lvl w:ilvl="7" w:tplc="04270019" w:tentative="1">
      <w:start w:val="1"/>
      <w:numFmt w:val="lowerLetter"/>
      <w:lvlText w:val="%8."/>
      <w:lvlJc w:val="left"/>
      <w:pPr>
        <w:ind w:left="6128" w:hanging="360"/>
      </w:pPr>
    </w:lvl>
    <w:lvl w:ilvl="8" w:tplc="0427001B" w:tentative="1">
      <w:start w:val="1"/>
      <w:numFmt w:val="lowerRoman"/>
      <w:lvlText w:val="%9."/>
      <w:lvlJc w:val="right"/>
      <w:pPr>
        <w:ind w:left="6848" w:hanging="180"/>
      </w:pPr>
    </w:lvl>
  </w:abstractNum>
  <w:abstractNum w:abstractNumId="11" w15:restartNumberingAfterBreak="0">
    <w:nsid w:val="72DA6958"/>
    <w:multiLevelType w:val="hybridMultilevel"/>
    <w:tmpl w:val="992A7F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3C390E"/>
    <w:multiLevelType w:val="hybridMultilevel"/>
    <w:tmpl w:val="7542C7E4"/>
    <w:lvl w:ilvl="0" w:tplc="83CEF7F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79B9091F"/>
    <w:multiLevelType w:val="hybridMultilevel"/>
    <w:tmpl w:val="F6D26CD4"/>
    <w:lvl w:ilvl="0" w:tplc="2C60B0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117B33"/>
    <w:multiLevelType w:val="multilevel"/>
    <w:tmpl w:val="51581BA8"/>
    <w:lvl w:ilvl="0">
      <w:start w:val="1"/>
      <w:numFmt w:val="decimal"/>
      <w:lvlText w:val="%1."/>
      <w:lvlJc w:val="left"/>
      <w:pPr>
        <w:ind w:left="2235" w:hanging="1155"/>
      </w:pPr>
    </w:lvl>
    <w:lvl w:ilvl="1">
      <w:start w:val="1"/>
      <w:numFmt w:val="decimal"/>
      <w:lvlText w:val="%1.%2."/>
      <w:lvlJc w:val="left"/>
      <w:pPr>
        <w:ind w:left="1980" w:hanging="1260"/>
      </w:pPr>
    </w:lvl>
    <w:lvl w:ilvl="2">
      <w:start w:val="1"/>
      <w:numFmt w:val="decimal"/>
      <w:lvlText w:val="%1.%2.%3."/>
      <w:lvlJc w:val="left"/>
      <w:pPr>
        <w:ind w:left="1980" w:hanging="1260"/>
      </w:pPr>
    </w:lvl>
    <w:lvl w:ilvl="3">
      <w:start w:val="1"/>
      <w:numFmt w:val="decimal"/>
      <w:lvlText w:val="%1.%2.%3.%4."/>
      <w:lvlJc w:val="left"/>
      <w:pPr>
        <w:ind w:left="1980" w:hanging="1260"/>
      </w:pPr>
    </w:lvl>
    <w:lvl w:ilvl="4">
      <w:start w:val="1"/>
      <w:numFmt w:val="decimal"/>
      <w:lvlText w:val="%1.%2.%3.%4.%5."/>
      <w:lvlJc w:val="left"/>
      <w:pPr>
        <w:ind w:left="1980" w:hanging="1260"/>
      </w:pPr>
    </w:lvl>
    <w:lvl w:ilvl="5">
      <w:start w:val="1"/>
      <w:numFmt w:val="decimal"/>
      <w:lvlText w:val="%1.%2.%3.%4.%5.%6."/>
      <w:lvlJc w:val="left"/>
      <w:pPr>
        <w:ind w:left="1980" w:hanging="126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6"/>
  </w:num>
  <w:num w:numId="2">
    <w:abstractNumId w:val="12"/>
  </w:num>
  <w:num w:numId="3">
    <w:abstractNumId w:val="2"/>
  </w:num>
  <w:num w:numId="4">
    <w:abstractNumId w:val="5"/>
  </w:num>
  <w:num w:numId="5">
    <w:abstractNumId w:val="10"/>
  </w:num>
  <w:num w:numId="6">
    <w:abstractNumId w:val="3"/>
  </w:num>
  <w:num w:numId="7">
    <w:abstractNumId w:val="7"/>
  </w:num>
  <w:num w:numId="8">
    <w:abstractNumId w:val="4"/>
  </w:num>
  <w:num w:numId="9">
    <w:abstractNumId w:val="8"/>
  </w:num>
  <w:num w:numId="10">
    <w:abstractNumId w:val="11"/>
  </w:num>
  <w:num w:numId="11">
    <w:abstractNumId w:val="14"/>
  </w:num>
  <w:num w:numId="12">
    <w:abstractNumId w:val="13"/>
  </w:num>
  <w:num w:numId="13">
    <w:abstractNumId w:val="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5"/>
    <w:rsid w:val="000010A1"/>
    <w:rsid w:val="0000149B"/>
    <w:rsid w:val="00001B31"/>
    <w:rsid w:val="00001CD9"/>
    <w:rsid w:val="00001DBB"/>
    <w:rsid w:val="00001E06"/>
    <w:rsid w:val="0000264C"/>
    <w:rsid w:val="000029A0"/>
    <w:rsid w:val="0000343D"/>
    <w:rsid w:val="00003476"/>
    <w:rsid w:val="00003B69"/>
    <w:rsid w:val="00005E52"/>
    <w:rsid w:val="00006682"/>
    <w:rsid w:val="0001078B"/>
    <w:rsid w:val="00010D1C"/>
    <w:rsid w:val="000115EA"/>
    <w:rsid w:val="00013800"/>
    <w:rsid w:val="000140E5"/>
    <w:rsid w:val="00014779"/>
    <w:rsid w:val="00014922"/>
    <w:rsid w:val="00015223"/>
    <w:rsid w:val="000152FB"/>
    <w:rsid w:val="00015AF7"/>
    <w:rsid w:val="0001641C"/>
    <w:rsid w:val="000201DF"/>
    <w:rsid w:val="0002042A"/>
    <w:rsid w:val="0002288E"/>
    <w:rsid w:val="00022EE4"/>
    <w:rsid w:val="00023F51"/>
    <w:rsid w:val="00026529"/>
    <w:rsid w:val="0002702B"/>
    <w:rsid w:val="00027205"/>
    <w:rsid w:val="00032AF8"/>
    <w:rsid w:val="00034344"/>
    <w:rsid w:val="000356BC"/>
    <w:rsid w:val="0004043A"/>
    <w:rsid w:val="00040CFA"/>
    <w:rsid w:val="000410C0"/>
    <w:rsid w:val="000412AC"/>
    <w:rsid w:val="00042D2C"/>
    <w:rsid w:val="00044BE5"/>
    <w:rsid w:val="00044E28"/>
    <w:rsid w:val="00045AA1"/>
    <w:rsid w:val="00047374"/>
    <w:rsid w:val="000507A9"/>
    <w:rsid w:val="00051AFD"/>
    <w:rsid w:val="00052872"/>
    <w:rsid w:val="0005431D"/>
    <w:rsid w:val="000552D3"/>
    <w:rsid w:val="00055ACC"/>
    <w:rsid w:val="00056C68"/>
    <w:rsid w:val="000612A4"/>
    <w:rsid w:val="00061F26"/>
    <w:rsid w:val="00064615"/>
    <w:rsid w:val="0006490D"/>
    <w:rsid w:val="00065036"/>
    <w:rsid w:val="00066705"/>
    <w:rsid w:val="00066B64"/>
    <w:rsid w:val="00066F34"/>
    <w:rsid w:val="0006741D"/>
    <w:rsid w:val="000718B6"/>
    <w:rsid w:val="00071A7C"/>
    <w:rsid w:val="00072568"/>
    <w:rsid w:val="000754C8"/>
    <w:rsid w:val="0007553A"/>
    <w:rsid w:val="0007588F"/>
    <w:rsid w:val="00076061"/>
    <w:rsid w:val="000761A8"/>
    <w:rsid w:val="000762C7"/>
    <w:rsid w:val="00076FB3"/>
    <w:rsid w:val="00081452"/>
    <w:rsid w:val="00081B10"/>
    <w:rsid w:val="000825B6"/>
    <w:rsid w:val="00083A36"/>
    <w:rsid w:val="000842D1"/>
    <w:rsid w:val="000844DB"/>
    <w:rsid w:val="00086439"/>
    <w:rsid w:val="000867AF"/>
    <w:rsid w:val="00086AF3"/>
    <w:rsid w:val="00090BD7"/>
    <w:rsid w:val="000913CD"/>
    <w:rsid w:val="000914F5"/>
    <w:rsid w:val="00093BD9"/>
    <w:rsid w:val="00094BD3"/>
    <w:rsid w:val="000950E7"/>
    <w:rsid w:val="0009615F"/>
    <w:rsid w:val="00096AC4"/>
    <w:rsid w:val="000975B5"/>
    <w:rsid w:val="0009794B"/>
    <w:rsid w:val="000A19D0"/>
    <w:rsid w:val="000A1C76"/>
    <w:rsid w:val="000A2CAF"/>
    <w:rsid w:val="000A2CDC"/>
    <w:rsid w:val="000A3637"/>
    <w:rsid w:val="000A3844"/>
    <w:rsid w:val="000A3C58"/>
    <w:rsid w:val="000A3F98"/>
    <w:rsid w:val="000A6169"/>
    <w:rsid w:val="000A61F2"/>
    <w:rsid w:val="000A720A"/>
    <w:rsid w:val="000B02E3"/>
    <w:rsid w:val="000B0AE7"/>
    <w:rsid w:val="000B11FF"/>
    <w:rsid w:val="000B204E"/>
    <w:rsid w:val="000B3001"/>
    <w:rsid w:val="000B401F"/>
    <w:rsid w:val="000B5979"/>
    <w:rsid w:val="000B5BE7"/>
    <w:rsid w:val="000B7266"/>
    <w:rsid w:val="000C23AB"/>
    <w:rsid w:val="000C2410"/>
    <w:rsid w:val="000C2451"/>
    <w:rsid w:val="000C2532"/>
    <w:rsid w:val="000C3978"/>
    <w:rsid w:val="000C52EE"/>
    <w:rsid w:val="000C6AC1"/>
    <w:rsid w:val="000D089E"/>
    <w:rsid w:val="000D0926"/>
    <w:rsid w:val="000D0BC5"/>
    <w:rsid w:val="000D1A47"/>
    <w:rsid w:val="000D1E1E"/>
    <w:rsid w:val="000D27B1"/>
    <w:rsid w:val="000D2A0B"/>
    <w:rsid w:val="000D3538"/>
    <w:rsid w:val="000D4427"/>
    <w:rsid w:val="000D4C30"/>
    <w:rsid w:val="000D6C1F"/>
    <w:rsid w:val="000D7457"/>
    <w:rsid w:val="000D7499"/>
    <w:rsid w:val="000D762C"/>
    <w:rsid w:val="000D7914"/>
    <w:rsid w:val="000D7987"/>
    <w:rsid w:val="000E09B3"/>
    <w:rsid w:val="000E1EC7"/>
    <w:rsid w:val="000E229D"/>
    <w:rsid w:val="000E308A"/>
    <w:rsid w:val="000E472A"/>
    <w:rsid w:val="000E5730"/>
    <w:rsid w:val="000E6EEC"/>
    <w:rsid w:val="000E785F"/>
    <w:rsid w:val="000F0388"/>
    <w:rsid w:val="000F134B"/>
    <w:rsid w:val="000F1AE9"/>
    <w:rsid w:val="000F2D20"/>
    <w:rsid w:val="000F2EC0"/>
    <w:rsid w:val="000F31D6"/>
    <w:rsid w:val="000F3807"/>
    <w:rsid w:val="000F3C3E"/>
    <w:rsid w:val="000F727C"/>
    <w:rsid w:val="000F74E9"/>
    <w:rsid w:val="00100F34"/>
    <w:rsid w:val="0010134F"/>
    <w:rsid w:val="00101431"/>
    <w:rsid w:val="00101C26"/>
    <w:rsid w:val="00102492"/>
    <w:rsid w:val="00102581"/>
    <w:rsid w:val="001029EC"/>
    <w:rsid w:val="001035B9"/>
    <w:rsid w:val="00105030"/>
    <w:rsid w:val="0010682E"/>
    <w:rsid w:val="00110110"/>
    <w:rsid w:val="001112BE"/>
    <w:rsid w:val="0011190E"/>
    <w:rsid w:val="00111914"/>
    <w:rsid w:val="00111E82"/>
    <w:rsid w:val="00112438"/>
    <w:rsid w:val="00112448"/>
    <w:rsid w:val="00112A75"/>
    <w:rsid w:val="00112C41"/>
    <w:rsid w:val="00112DAA"/>
    <w:rsid w:val="00114FEA"/>
    <w:rsid w:val="00115EA9"/>
    <w:rsid w:val="0011761D"/>
    <w:rsid w:val="0012282A"/>
    <w:rsid w:val="00122F5E"/>
    <w:rsid w:val="00124155"/>
    <w:rsid w:val="0012632D"/>
    <w:rsid w:val="00131962"/>
    <w:rsid w:val="00132FB9"/>
    <w:rsid w:val="00133173"/>
    <w:rsid w:val="00133E5C"/>
    <w:rsid w:val="00134781"/>
    <w:rsid w:val="00134A2D"/>
    <w:rsid w:val="00135A5E"/>
    <w:rsid w:val="00136970"/>
    <w:rsid w:val="0013706F"/>
    <w:rsid w:val="001410F8"/>
    <w:rsid w:val="001412B3"/>
    <w:rsid w:val="001415D4"/>
    <w:rsid w:val="00141A37"/>
    <w:rsid w:val="00142841"/>
    <w:rsid w:val="0014300D"/>
    <w:rsid w:val="00143882"/>
    <w:rsid w:val="001445B4"/>
    <w:rsid w:val="00145861"/>
    <w:rsid w:val="00146872"/>
    <w:rsid w:val="00146906"/>
    <w:rsid w:val="00147222"/>
    <w:rsid w:val="00147DF4"/>
    <w:rsid w:val="00147FDD"/>
    <w:rsid w:val="00151093"/>
    <w:rsid w:val="0015283D"/>
    <w:rsid w:val="00155750"/>
    <w:rsid w:val="0015678B"/>
    <w:rsid w:val="00156C7B"/>
    <w:rsid w:val="001610CF"/>
    <w:rsid w:val="00161485"/>
    <w:rsid w:val="001624D6"/>
    <w:rsid w:val="0016265F"/>
    <w:rsid w:val="00163AD1"/>
    <w:rsid w:val="00165419"/>
    <w:rsid w:val="00165655"/>
    <w:rsid w:val="00165E5F"/>
    <w:rsid w:val="00167ACC"/>
    <w:rsid w:val="00170C28"/>
    <w:rsid w:val="00171B20"/>
    <w:rsid w:val="00172B8D"/>
    <w:rsid w:val="00174018"/>
    <w:rsid w:val="001747BF"/>
    <w:rsid w:val="00176FAB"/>
    <w:rsid w:val="00177722"/>
    <w:rsid w:val="00177756"/>
    <w:rsid w:val="00177D0E"/>
    <w:rsid w:val="0018087E"/>
    <w:rsid w:val="00181763"/>
    <w:rsid w:val="00181E08"/>
    <w:rsid w:val="0018383C"/>
    <w:rsid w:val="00184B9A"/>
    <w:rsid w:val="00184ECB"/>
    <w:rsid w:val="001850D1"/>
    <w:rsid w:val="00185B68"/>
    <w:rsid w:val="001877E5"/>
    <w:rsid w:val="00190762"/>
    <w:rsid w:val="001908DF"/>
    <w:rsid w:val="00190EEB"/>
    <w:rsid w:val="00191F80"/>
    <w:rsid w:val="00192BD9"/>
    <w:rsid w:val="0019331A"/>
    <w:rsid w:val="00193E3A"/>
    <w:rsid w:val="00193FB0"/>
    <w:rsid w:val="00196A7A"/>
    <w:rsid w:val="00197BD2"/>
    <w:rsid w:val="001A06F0"/>
    <w:rsid w:val="001A0D46"/>
    <w:rsid w:val="001A0E98"/>
    <w:rsid w:val="001A0EF9"/>
    <w:rsid w:val="001A11C6"/>
    <w:rsid w:val="001A1355"/>
    <w:rsid w:val="001A407E"/>
    <w:rsid w:val="001A6923"/>
    <w:rsid w:val="001A7BDF"/>
    <w:rsid w:val="001B04BF"/>
    <w:rsid w:val="001B07BF"/>
    <w:rsid w:val="001B1E76"/>
    <w:rsid w:val="001B1F5F"/>
    <w:rsid w:val="001B5DBC"/>
    <w:rsid w:val="001B7588"/>
    <w:rsid w:val="001B7E1A"/>
    <w:rsid w:val="001C0971"/>
    <w:rsid w:val="001C1106"/>
    <w:rsid w:val="001C1357"/>
    <w:rsid w:val="001C13F8"/>
    <w:rsid w:val="001C28EC"/>
    <w:rsid w:val="001C4563"/>
    <w:rsid w:val="001C4877"/>
    <w:rsid w:val="001C4EE7"/>
    <w:rsid w:val="001C6817"/>
    <w:rsid w:val="001D00F4"/>
    <w:rsid w:val="001D0B68"/>
    <w:rsid w:val="001D0F1E"/>
    <w:rsid w:val="001D6F1F"/>
    <w:rsid w:val="001D70CD"/>
    <w:rsid w:val="001D7369"/>
    <w:rsid w:val="001D7812"/>
    <w:rsid w:val="001D7BC5"/>
    <w:rsid w:val="001E1772"/>
    <w:rsid w:val="001E3237"/>
    <w:rsid w:val="001E3465"/>
    <w:rsid w:val="001E35F6"/>
    <w:rsid w:val="001E36FC"/>
    <w:rsid w:val="001E3F13"/>
    <w:rsid w:val="001E5417"/>
    <w:rsid w:val="001E6931"/>
    <w:rsid w:val="001F0104"/>
    <w:rsid w:val="001F098C"/>
    <w:rsid w:val="001F0DCE"/>
    <w:rsid w:val="001F1D74"/>
    <w:rsid w:val="001F1FCB"/>
    <w:rsid w:val="001F210F"/>
    <w:rsid w:val="001F28C7"/>
    <w:rsid w:val="001F32E2"/>
    <w:rsid w:val="001F5134"/>
    <w:rsid w:val="001F5898"/>
    <w:rsid w:val="001F5ADE"/>
    <w:rsid w:val="001F5C89"/>
    <w:rsid w:val="001F5D2F"/>
    <w:rsid w:val="001F7C9E"/>
    <w:rsid w:val="002000EB"/>
    <w:rsid w:val="00201BC8"/>
    <w:rsid w:val="00204FD4"/>
    <w:rsid w:val="00205584"/>
    <w:rsid w:val="002067EC"/>
    <w:rsid w:val="0020699D"/>
    <w:rsid w:val="00207600"/>
    <w:rsid w:val="00207F1E"/>
    <w:rsid w:val="00210F23"/>
    <w:rsid w:val="00212687"/>
    <w:rsid w:val="00214970"/>
    <w:rsid w:val="00214CC2"/>
    <w:rsid w:val="00215959"/>
    <w:rsid w:val="00215AA2"/>
    <w:rsid w:val="002165EB"/>
    <w:rsid w:val="0021721D"/>
    <w:rsid w:val="002179AB"/>
    <w:rsid w:val="00220A1D"/>
    <w:rsid w:val="00222C87"/>
    <w:rsid w:val="002236C4"/>
    <w:rsid w:val="00225CFB"/>
    <w:rsid w:val="00226C23"/>
    <w:rsid w:val="00227A44"/>
    <w:rsid w:val="00231DAB"/>
    <w:rsid w:val="00232831"/>
    <w:rsid w:val="00232E5F"/>
    <w:rsid w:val="002365D8"/>
    <w:rsid w:val="00237A71"/>
    <w:rsid w:val="00241185"/>
    <w:rsid w:val="002412B0"/>
    <w:rsid w:val="002429C3"/>
    <w:rsid w:val="00242E37"/>
    <w:rsid w:val="00243B99"/>
    <w:rsid w:val="00244199"/>
    <w:rsid w:val="00245E0A"/>
    <w:rsid w:val="00246357"/>
    <w:rsid w:val="00246F2D"/>
    <w:rsid w:val="002503C2"/>
    <w:rsid w:val="002506C3"/>
    <w:rsid w:val="002521BB"/>
    <w:rsid w:val="00252AAE"/>
    <w:rsid w:val="00252FB0"/>
    <w:rsid w:val="0025320D"/>
    <w:rsid w:val="00253855"/>
    <w:rsid w:val="00253EE0"/>
    <w:rsid w:val="002549C3"/>
    <w:rsid w:val="002557F4"/>
    <w:rsid w:val="002570F0"/>
    <w:rsid w:val="002578B3"/>
    <w:rsid w:val="00260764"/>
    <w:rsid w:val="00260AA9"/>
    <w:rsid w:val="002627FB"/>
    <w:rsid w:val="002628DE"/>
    <w:rsid w:val="00262CB4"/>
    <w:rsid w:val="00263FA8"/>
    <w:rsid w:val="00263FB8"/>
    <w:rsid w:val="00264266"/>
    <w:rsid w:val="0026466C"/>
    <w:rsid w:val="00265829"/>
    <w:rsid w:val="00265DC9"/>
    <w:rsid w:val="00267DCF"/>
    <w:rsid w:val="00271191"/>
    <w:rsid w:val="0027156E"/>
    <w:rsid w:val="00272041"/>
    <w:rsid w:val="002725F5"/>
    <w:rsid w:val="00273CC4"/>
    <w:rsid w:val="00274398"/>
    <w:rsid w:val="00276309"/>
    <w:rsid w:val="00276AF7"/>
    <w:rsid w:val="00280BBA"/>
    <w:rsid w:val="00282561"/>
    <w:rsid w:val="00283316"/>
    <w:rsid w:val="00283A47"/>
    <w:rsid w:val="0028448D"/>
    <w:rsid w:val="00286BE5"/>
    <w:rsid w:val="00290243"/>
    <w:rsid w:val="00290ACC"/>
    <w:rsid w:val="00291BFD"/>
    <w:rsid w:val="0029222B"/>
    <w:rsid w:val="00292278"/>
    <w:rsid w:val="00294149"/>
    <w:rsid w:val="002943CE"/>
    <w:rsid w:val="002A37EB"/>
    <w:rsid w:val="002A5719"/>
    <w:rsid w:val="002A60D7"/>
    <w:rsid w:val="002A7587"/>
    <w:rsid w:val="002B08B8"/>
    <w:rsid w:val="002B099E"/>
    <w:rsid w:val="002B10AB"/>
    <w:rsid w:val="002B219F"/>
    <w:rsid w:val="002B3935"/>
    <w:rsid w:val="002B42B9"/>
    <w:rsid w:val="002B493A"/>
    <w:rsid w:val="002B5CFE"/>
    <w:rsid w:val="002B7672"/>
    <w:rsid w:val="002C181E"/>
    <w:rsid w:val="002C23D5"/>
    <w:rsid w:val="002C2FD8"/>
    <w:rsid w:val="002C3589"/>
    <w:rsid w:val="002C3E0E"/>
    <w:rsid w:val="002C4509"/>
    <w:rsid w:val="002C6B22"/>
    <w:rsid w:val="002C6D51"/>
    <w:rsid w:val="002D45B8"/>
    <w:rsid w:val="002D5207"/>
    <w:rsid w:val="002D5DFD"/>
    <w:rsid w:val="002D5F6C"/>
    <w:rsid w:val="002D6201"/>
    <w:rsid w:val="002D6F8B"/>
    <w:rsid w:val="002D7FCE"/>
    <w:rsid w:val="002E0786"/>
    <w:rsid w:val="002E0A6D"/>
    <w:rsid w:val="002E0E5D"/>
    <w:rsid w:val="002E0F08"/>
    <w:rsid w:val="002E13B7"/>
    <w:rsid w:val="002E1BFB"/>
    <w:rsid w:val="002E2914"/>
    <w:rsid w:val="002E33FA"/>
    <w:rsid w:val="002E3473"/>
    <w:rsid w:val="002E42E2"/>
    <w:rsid w:val="002E5B79"/>
    <w:rsid w:val="002E61E4"/>
    <w:rsid w:val="002E62FB"/>
    <w:rsid w:val="002F003A"/>
    <w:rsid w:val="002F0D2F"/>
    <w:rsid w:val="002F0E2A"/>
    <w:rsid w:val="002F1155"/>
    <w:rsid w:val="002F1C70"/>
    <w:rsid w:val="002F263F"/>
    <w:rsid w:val="002F39E1"/>
    <w:rsid w:val="002F4231"/>
    <w:rsid w:val="002F4539"/>
    <w:rsid w:val="002F7BBB"/>
    <w:rsid w:val="002F7D0F"/>
    <w:rsid w:val="002F7E71"/>
    <w:rsid w:val="003006AB"/>
    <w:rsid w:val="00300713"/>
    <w:rsid w:val="00300C7C"/>
    <w:rsid w:val="003031B7"/>
    <w:rsid w:val="0030544C"/>
    <w:rsid w:val="003062EC"/>
    <w:rsid w:val="003065BC"/>
    <w:rsid w:val="00310561"/>
    <w:rsid w:val="00311222"/>
    <w:rsid w:val="00311639"/>
    <w:rsid w:val="00312CFD"/>
    <w:rsid w:val="0031490B"/>
    <w:rsid w:val="00317245"/>
    <w:rsid w:val="00321FDE"/>
    <w:rsid w:val="00323257"/>
    <w:rsid w:val="00324A28"/>
    <w:rsid w:val="00325504"/>
    <w:rsid w:val="003263E8"/>
    <w:rsid w:val="0032686D"/>
    <w:rsid w:val="0032734A"/>
    <w:rsid w:val="00327D78"/>
    <w:rsid w:val="003307B8"/>
    <w:rsid w:val="00330E7A"/>
    <w:rsid w:val="00331789"/>
    <w:rsid w:val="00331E88"/>
    <w:rsid w:val="00335CDF"/>
    <w:rsid w:val="0033780C"/>
    <w:rsid w:val="00337E22"/>
    <w:rsid w:val="003415DC"/>
    <w:rsid w:val="00341E8E"/>
    <w:rsid w:val="003431AA"/>
    <w:rsid w:val="00343EB0"/>
    <w:rsid w:val="003447BC"/>
    <w:rsid w:val="00344EE2"/>
    <w:rsid w:val="0034526B"/>
    <w:rsid w:val="00345D13"/>
    <w:rsid w:val="00345D54"/>
    <w:rsid w:val="00347990"/>
    <w:rsid w:val="0035138A"/>
    <w:rsid w:val="00351835"/>
    <w:rsid w:val="00351F8D"/>
    <w:rsid w:val="0035342D"/>
    <w:rsid w:val="003536E4"/>
    <w:rsid w:val="003548C9"/>
    <w:rsid w:val="00356B50"/>
    <w:rsid w:val="00360C50"/>
    <w:rsid w:val="0036170C"/>
    <w:rsid w:val="00361F77"/>
    <w:rsid w:val="00362073"/>
    <w:rsid w:val="00363DB7"/>
    <w:rsid w:val="00363E14"/>
    <w:rsid w:val="003644DC"/>
    <w:rsid w:val="003649F1"/>
    <w:rsid w:val="00364CA2"/>
    <w:rsid w:val="00364D44"/>
    <w:rsid w:val="0036661D"/>
    <w:rsid w:val="003703D1"/>
    <w:rsid w:val="00371631"/>
    <w:rsid w:val="00371C0A"/>
    <w:rsid w:val="00372C4A"/>
    <w:rsid w:val="00373E51"/>
    <w:rsid w:val="0037426F"/>
    <w:rsid w:val="00375599"/>
    <w:rsid w:val="003761DF"/>
    <w:rsid w:val="0037755F"/>
    <w:rsid w:val="003806E1"/>
    <w:rsid w:val="0038248B"/>
    <w:rsid w:val="003824C1"/>
    <w:rsid w:val="0038341E"/>
    <w:rsid w:val="00383771"/>
    <w:rsid w:val="00383B88"/>
    <w:rsid w:val="003848A9"/>
    <w:rsid w:val="00384CF2"/>
    <w:rsid w:val="00384D58"/>
    <w:rsid w:val="00384EF4"/>
    <w:rsid w:val="003852AF"/>
    <w:rsid w:val="00385345"/>
    <w:rsid w:val="003858C2"/>
    <w:rsid w:val="00385E63"/>
    <w:rsid w:val="0038692C"/>
    <w:rsid w:val="003872E8"/>
    <w:rsid w:val="0038759D"/>
    <w:rsid w:val="00390459"/>
    <w:rsid w:val="003936D3"/>
    <w:rsid w:val="0039396A"/>
    <w:rsid w:val="00394BB5"/>
    <w:rsid w:val="00394FD6"/>
    <w:rsid w:val="003A0295"/>
    <w:rsid w:val="003A0345"/>
    <w:rsid w:val="003A1E73"/>
    <w:rsid w:val="003A2F65"/>
    <w:rsid w:val="003A3049"/>
    <w:rsid w:val="003A39B0"/>
    <w:rsid w:val="003A6C60"/>
    <w:rsid w:val="003B1580"/>
    <w:rsid w:val="003B2A26"/>
    <w:rsid w:val="003B4E1B"/>
    <w:rsid w:val="003B79D4"/>
    <w:rsid w:val="003C5D6B"/>
    <w:rsid w:val="003C6242"/>
    <w:rsid w:val="003C7813"/>
    <w:rsid w:val="003D0161"/>
    <w:rsid w:val="003D13CC"/>
    <w:rsid w:val="003D1650"/>
    <w:rsid w:val="003D2077"/>
    <w:rsid w:val="003D2BD0"/>
    <w:rsid w:val="003D38C3"/>
    <w:rsid w:val="003D39F9"/>
    <w:rsid w:val="003D3A06"/>
    <w:rsid w:val="003D4E3A"/>
    <w:rsid w:val="003E1631"/>
    <w:rsid w:val="003E3530"/>
    <w:rsid w:val="003E3F4E"/>
    <w:rsid w:val="003E5884"/>
    <w:rsid w:val="003E5B54"/>
    <w:rsid w:val="003E64D0"/>
    <w:rsid w:val="003E6561"/>
    <w:rsid w:val="003E72B6"/>
    <w:rsid w:val="003E7327"/>
    <w:rsid w:val="003F0151"/>
    <w:rsid w:val="003F0C25"/>
    <w:rsid w:val="003F62C7"/>
    <w:rsid w:val="003F686B"/>
    <w:rsid w:val="003F7A1E"/>
    <w:rsid w:val="0040103C"/>
    <w:rsid w:val="0040369C"/>
    <w:rsid w:val="00403B18"/>
    <w:rsid w:val="0040488B"/>
    <w:rsid w:val="004055D2"/>
    <w:rsid w:val="00405A78"/>
    <w:rsid w:val="00406D80"/>
    <w:rsid w:val="0040736E"/>
    <w:rsid w:val="00410045"/>
    <w:rsid w:val="004104F7"/>
    <w:rsid w:val="0041056D"/>
    <w:rsid w:val="00410700"/>
    <w:rsid w:val="004107C3"/>
    <w:rsid w:val="00410A68"/>
    <w:rsid w:val="00412582"/>
    <w:rsid w:val="00412D8E"/>
    <w:rsid w:val="0041443C"/>
    <w:rsid w:val="00414936"/>
    <w:rsid w:val="00415E9B"/>
    <w:rsid w:val="00415F3F"/>
    <w:rsid w:val="00415F7D"/>
    <w:rsid w:val="0042068E"/>
    <w:rsid w:val="004225A6"/>
    <w:rsid w:val="0042272B"/>
    <w:rsid w:val="004269BA"/>
    <w:rsid w:val="00427917"/>
    <w:rsid w:val="00430024"/>
    <w:rsid w:val="004301FA"/>
    <w:rsid w:val="00430D76"/>
    <w:rsid w:val="00432291"/>
    <w:rsid w:val="004323E7"/>
    <w:rsid w:val="004327A6"/>
    <w:rsid w:val="00433832"/>
    <w:rsid w:val="00434305"/>
    <w:rsid w:val="00434A23"/>
    <w:rsid w:val="00437550"/>
    <w:rsid w:val="004377F6"/>
    <w:rsid w:val="00440872"/>
    <w:rsid w:val="00441855"/>
    <w:rsid w:val="00442602"/>
    <w:rsid w:val="0044270D"/>
    <w:rsid w:val="00442A39"/>
    <w:rsid w:val="00443CA5"/>
    <w:rsid w:val="004446AE"/>
    <w:rsid w:val="0044545C"/>
    <w:rsid w:val="004460D4"/>
    <w:rsid w:val="00450596"/>
    <w:rsid w:val="004510D9"/>
    <w:rsid w:val="0045370D"/>
    <w:rsid w:val="00453E92"/>
    <w:rsid w:val="00456214"/>
    <w:rsid w:val="00457C42"/>
    <w:rsid w:val="00460890"/>
    <w:rsid w:val="00464CC6"/>
    <w:rsid w:val="00466789"/>
    <w:rsid w:val="0046718E"/>
    <w:rsid w:val="00467892"/>
    <w:rsid w:val="004703B3"/>
    <w:rsid w:val="00472BD5"/>
    <w:rsid w:val="00473667"/>
    <w:rsid w:val="00473CF8"/>
    <w:rsid w:val="00474624"/>
    <w:rsid w:val="00475483"/>
    <w:rsid w:val="00476401"/>
    <w:rsid w:val="00477976"/>
    <w:rsid w:val="00477B21"/>
    <w:rsid w:val="00481B2E"/>
    <w:rsid w:val="00483B01"/>
    <w:rsid w:val="004852B4"/>
    <w:rsid w:val="00487F00"/>
    <w:rsid w:val="004900F7"/>
    <w:rsid w:val="00491BA6"/>
    <w:rsid w:val="00491D63"/>
    <w:rsid w:val="0049234D"/>
    <w:rsid w:val="00492886"/>
    <w:rsid w:val="004929CF"/>
    <w:rsid w:val="00492D70"/>
    <w:rsid w:val="00492D86"/>
    <w:rsid w:val="004930F3"/>
    <w:rsid w:val="004940ED"/>
    <w:rsid w:val="0049432B"/>
    <w:rsid w:val="00494658"/>
    <w:rsid w:val="0049465D"/>
    <w:rsid w:val="00494EE5"/>
    <w:rsid w:val="00495DE4"/>
    <w:rsid w:val="004967EE"/>
    <w:rsid w:val="004968F9"/>
    <w:rsid w:val="00497A70"/>
    <w:rsid w:val="004A015C"/>
    <w:rsid w:val="004A195D"/>
    <w:rsid w:val="004A3859"/>
    <w:rsid w:val="004A3F57"/>
    <w:rsid w:val="004A5083"/>
    <w:rsid w:val="004A66E2"/>
    <w:rsid w:val="004A70A9"/>
    <w:rsid w:val="004A7D2C"/>
    <w:rsid w:val="004B15F4"/>
    <w:rsid w:val="004B216F"/>
    <w:rsid w:val="004B2C7C"/>
    <w:rsid w:val="004B423A"/>
    <w:rsid w:val="004B580E"/>
    <w:rsid w:val="004B629E"/>
    <w:rsid w:val="004B759E"/>
    <w:rsid w:val="004C0DF8"/>
    <w:rsid w:val="004C1236"/>
    <w:rsid w:val="004C18D5"/>
    <w:rsid w:val="004C215D"/>
    <w:rsid w:val="004C30FD"/>
    <w:rsid w:val="004C53E5"/>
    <w:rsid w:val="004C69CC"/>
    <w:rsid w:val="004D124B"/>
    <w:rsid w:val="004D1370"/>
    <w:rsid w:val="004D1E76"/>
    <w:rsid w:val="004D250E"/>
    <w:rsid w:val="004D269E"/>
    <w:rsid w:val="004D4011"/>
    <w:rsid w:val="004D41A7"/>
    <w:rsid w:val="004D4F73"/>
    <w:rsid w:val="004D634A"/>
    <w:rsid w:val="004D77BC"/>
    <w:rsid w:val="004D77C3"/>
    <w:rsid w:val="004D7FE9"/>
    <w:rsid w:val="004E1F71"/>
    <w:rsid w:val="004E31E3"/>
    <w:rsid w:val="004E387E"/>
    <w:rsid w:val="004E3B89"/>
    <w:rsid w:val="004E4DBA"/>
    <w:rsid w:val="004E50EE"/>
    <w:rsid w:val="004E52DB"/>
    <w:rsid w:val="004E54E1"/>
    <w:rsid w:val="004E694B"/>
    <w:rsid w:val="004E772F"/>
    <w:rsid w:val="004E7870"/>
    <w:rsid w:val="004E7BAF"/>
    <w:rsid w:val="004E7BDE"/>
    <w:rsid w:val="004F1C2B"/>
    <w:rsid w:val="004F2BB2"/>
    <w:rsid w:val="004F4B75"/>
    <w:rsid w:val="004F4F5C"/>
    <w:rsid w:val="004F677A"/>
    <w:rsid w:val="004F6CBB"/>
    <w:rsid w:val="004F6F00"/>
    <w:rsid w:val="004F7422"/>
    <w:rsid w:val="005003F9"/>
    <w:rsid w:val="00501407"/>
    <w:rsid w:val="00502340"/>
    <w:rsid w:val="00502F96"/>
    <w:rsid w:val="00505275"/>
    <w:rsid w:val="00505594"/>
    <w:rsid w:val="00505626"/>
    <w:rsid w:val="005059F7"/>
    <w:rsid w:val="00505A7A"/>
    <w:rsid w:val="00506CEA"/>
    <w:rsid w:val="005075C6"/>
    <w:rsid w:val="00507E21"/>
    <w:rsid w:val="00512D1A"/>
    <w:rsid w:val="0051322D"/>
    <w:rsid w:val="0051648A"/>
    <w:rsid w:val="00516638"/>
    <w:rsid w:val="00517EAE"/>
    <w:rsid w:val="00520043"/>
    <w:rsid w:val="00520716"/>
    <w:rsid w:val="00520F46"/>
    <w:rsid w:val="00521116"/>
    <w:rsid w:val="005220A4"/>
    <w:rsid w:val="0052466A"/>
    <w:rsid w:val="00524D5B"/>
    <w:rsid w:val="005252D2"/>
    <w:rsid w:val="00527260"/>
    <w:rsid w:val="00530559"/>
    <w:rsid w:val="005305CF"/>
    <w:rsid w:val="00530BA1"/>
    <w:rsid w:val="00530EAD"/>
    <w:rsid w:val="00531B31"/>
    <w:rsid w:val="005321A3"/>
    <w:rsid w:val="0053335F"/>
    <w:rsid w:val="005349D5"/>
    <w:rsid w:val="00534AFD"/>
    <w:rsid w:val="0054017D"/>
    <w:rsid w:val="00540A9C"/>
    <w:rsid w:val="00540D41"/>
    <w:rsid w:val="00541F02"/>
    <w:rsid w:val="005433F8"/>
    <w:rsid w:val="00543D4E"/>
    <w:rsid w:val="00544456"/>
    <w:rsid w:val="00545F5D"/>
    <w:rsid w:val="00546CC0"/>
    <w:rsid w:val="00547A4C"/>
    <w:rsid w:val="00547AFD"/>
    <w:rsid w:val="00550CAE"/>
    <w:rsid w:val="00550DCB"/>
    <w:rsid w:val="00551374"/>
    <w:rsid w:val="0055195F"/>
    <w:rsid w:val="00552E1F"/>
    <w:rsid w:val="00556089"/>
    <w:rsid w:val="005562D8"/>
    <w:rsid w:val="00556769"/>
    <w:rsid w:val="005567FD"/>
    <w:rsid w:val="00556F21"/>
    <w:rsid w:val="005576B7"/>
    <w:rsid w:val="00560DAF"/>
    <w:rsid w:val="0056327C"/>
    <w:rsid w:val="005641A9"/>
    <w:rsid w:val="005646F7"/>
    <w:rsid w:val="00564EB9"/>
    <w:rsid w:val="00565040"/>
    <w:rsid w:val="005654EB"/>
    <w:rsid w:val="0056562B"/>
    <w:rsid w:val="00570A04"/>
    <w:rsid w:val="0057130B"/>
    <w:rsid w:val="00571CC0"/>
    <w:rsid w:val="00572782"/>
    <w:rsid w:val="00572A5E"/>
    <w:rsid w:val="00573A57"/>
    <w:rsid w:val="00573B65"/>
    <w:rsid w:val="005742C3"/>
    <w:rsid w:val="0057488B"/>
    <w:rsid w:val="00575383"/>
    <w:rsid w:val="00576253"/>
    <w:rsid w:val="00576632"/>
    <w:rsid w:val="00577150"/>
    <w:rsid w:val="00580A48"/>
    <w:rsid w:val="00580B67"/>
    <w:rsid w:val="005831E6"/>
    <w:rsid w:val="00583A8A"/>
    <w:rsid w:val="00583CB1"/>
    <w:rsid w:val="00583D3D"/>
    <w:rsid w:val="005840E6"/>
    <w:rsid w:val="00584EF0"/>
    <w:rsid w:val="005857E6"/>
    <w:rsid w:val="005860B6"/>
    <w:rsid w:val="00586409"/>
    <w:rsid w:val="00586937"/>
    <w:rsid w:val="00586A6A"/>
    <w:rsid w:val="0058742D"/>
    <w:rsid w:val="005877A3"/>
    <w:rsid w:val="00590A13"/>
    <w:rsid w:val="0059125A"/>
    <w:rsid w:val="00592BBA"/>
    <w:rsid w:val="00592D26"/>
    <w:rsid w:val="00594711"/>
    <w:rsid w:val="005A02AF"/>
    <w:rsid w:val="005A0CFA"/>
    <w:rsid w:val="005A140E"/>
    <w:rsid w:val="005A1969"/>
    <w:rsid w:val="005A1C55"/>
    <w:rsid w:val="005A1EBA"/>
    <w:rsid w:val="005A1F58"/>
    <w:rsid w:val="005A215E"/>
    <w:rsid w:val="005A2B27"/>
    <w:rsid w:val="005A3804"/>
    <w:rsid w:val="005A4C17"/>
    <w:rsid w:val="005A57E9"/>
    <w:rsid w:val="005A58DE"/>
    <w:rsid w:val="005A67D1"/>
    <w:rsid w:val="005A6840"/>
    <w:rsid w:val="005B05B8"/>
    <w:rsid w:val="005B09EB"/>
    <w:rsid w:val="005B0AE0"/>
    <w:rsid w:val="005B1A1C"/>
    <w:rsid w:val="005B2347"/>
    <w:rsid w:val="005B2C5C"/>
    <w:rsid w:val="005B2C9D"/>
    <w:rsid w:val="005B2D0E"/>
    <w:rsid w:val="005B4401"/>
    <w:rsid w:val="005B451B"/>
    <w:rsid w:val="005B4EC4"/>
    <w:rsid w:val="005B50C4"/>
    <w:rsid w:val="005B6253"/>
    <w:rsid w:val="005B6CE2"/>
    <w:rsid w:val="005B72BB"/>
    <w:rsid w:val="005B7758"/>
    <w:rsid w:val="005B7869"/>
    <w:rsid w:val="005B799C"/>
    <w:rsid w:val="005C10DD"/>
    <w:rsid w:val="005C1252"/>
    <w:rsid w:val="005C2474"/>
    <w:rsid w:val="005C2C1B"/>
    <w:rsid w:val="005C34A8"/>
    <w:rsid w:val="005C5F31"/>
    <w:rsid w:val="005C63A9"/>
    <w:rsid w:val="005D14F4"/>
    <w:rsid w:val="005D1B0D"/>
    <w:rsid w:val="005D27FB"/>
    <w:rsid w:val="005D501B"/>
    <w:rsid w:val="005D5832"/>
    <w:rsid w:val="005D601D"/>
    <w:rsid w:val="005D6D17"/>
    <w:rsid w:val="005E1072"/>
    <w:rsid w:val="005E2C42"/>
    <w:rsid w:val="005E34E6"/>
    <w:rsid w:val="005E4DF5"/>
    <w:rsid w:val="005E5218"/>
    <w:rsid w:val="005E6DBC"/>
    <w:rsid w:val="005F006F"/>
    <w:rsid w:val="005F151B"/>
    <w:rsid w:val="005F2696"/>
    <w:rsid w:val="005F3038"/>
    <w:rsid w:val="005F30A3"/>
    <w:rsid w:val="005F3EDC"/>
    <w:rsid w:val="005F3F3D"/>
    <w:rsid w:val="005F4937"/>
    <w:rsid w:val="005F4B03"/>
    <w:rsid w:val="005F4B97"/>
    <w:rsid w:val="005F56D9"/>
    <w:rsid w:val="005F5C6D"/>
    <w:rsid w:val="005F5CEC"/>
    <w:rsid w:val="005F60E4"/>
    <w:rsid w:val="005F6E3F"/>
    <w:rsid w:val="005F787F"/>
    <w:rsid w:val="00600127"/>
    <w:rsid w:val="0060195F"/>
    <w:rsid w:val="00602A0B"/>
    <w:rsid w:val="00602FE7"/>
    <w:rsid w:val="0060480B"/>
    <w:rsid w:val="00604D0B"/>
    <w:rsid w:val="006057E0"/>
    <w:rsid w:val="0060675B"/>
    <w:rsid w:val="00606B43"/>
    <w:rsid w:val="006078EC"/>
    <w:rsid w:val="00612FD4"/>
    <w:rsid w:val="00612FF4"/>
    <w:rsid w:val="0061349F"/>
    <w:rsid w:val="006135AB"/>
    <w:rsid w:val="00614532"/>
    <w:rsid w:val="0061501A"/>
    <w:rsid w:val="00615442"/>
    <w:rsid w:val="00616F47"/>
    <w:rsid w:val="0062072E"/>
    <w:rsid w:val="00622132"/>
    <w:rsid w:val="006221E7"/>
    <w:rsid w:val="0062280D"/>
    <w:rsid w:val="006239B0"/>
    <w:rsid w:val="00624FA0"/>
    <w:rsid w:val="0063016C"/>
    <w:rsid w:val="0063056C"/>
    <w:rsid w:val="006305D1"/>
    <w:rsid w:val="00631234"/>
    <w:rsid w:val="00632744"/>
    <w:rsid w:val="0063345C"/>
    <w:rsid w:val="00633E38"/>
    <w:rsid w:val="00634143"/>
    <w:rsid w:val="006343D2"/>
    <w:rsid w:val="0063473F"/>
    <w:rsid w:val="0063495B"/>
    <w:rsid w:val="00634B60"/>
    <w:rsid w:val="006366DB"/>
    <w:rsid w:val="0063789D"/>
    <w:rsid w:val="00637F57"/>
    <w:rsid w:val="0064108D"/>
    <w:rsid w:val="0064187B"/>
    <w:rsid w:val="00642BAA"/>
    <w:rsid w:val="00643291"/>
    <w:rsid w:val="00643A33"/>
    <w:rsid w:val="00644430"/>
    <w:rsid w:val="00644F41"/>
    <w:rsid w:val="00645208"/>
    <w:rsid w:val="00646636"/>
    <w:rsid w:val="00646F8B"/>
    <w:rsid w:val="006474A3"/>
    <w:rsid w:val="00647C68"/>
    <w:rsid w:val="006543EB"/>
    <w:rsid w:val="006546E6"/>
    <w:rsid w:val="006553CD"/>
    <w:rsid w:val="00655401"/>
    <w:rsid w:val="006569A6"/>
    <w:rsid w:val="006573D5"/>
    <w:rsid w:val="00657ACC"/>
    <w:rsid w:val="00657DFB"/>
    <w:rsid w:val="00661596"/>
    <w:rsid w:val="00661BA9"/>
    <w:rsid w:val="00663B1D"/>
    <w:rsid w:val="0066459E"/>
    <w:rsid w:val="00664B64"/>
    <w:rsid w:val="00664D2E"/>
    <w:rsid w:val="00665147"/>
    <w:rsid w:val="00665CEC"/>
    <w:rsid w:val="00665EE5"/>
    <w:rsid w:val="00665F09"/>
    <w:rsid w:val="00666C91"/>
    <w:rsid w:val="00667629"/>
    <w:rsid w:val="00667B19"/>
    <w:rsid w:val="00667D1D"/>
    <w:rsid w:val="00667E75"/>
    <w:rsid w:val="00671ADA"/>
    <w:rsid w:val="00671F4E"/>
    <w:rsid w:val="00672378"/>
    <w:rsid w:val="00672486"/>
    <w:rsid w:val="00672D39"/>
    <w:rsid w:val="006737EC"/>
    <w:rsid w:val="00673CD4"/>
    <w:rsid w:val="00675223"/>
    <w:rsid w:val="006760BC"/>
    <w:rsid w:val="00676F8C"/>
    <w:rsid w:val="006772D6"/>
    <w:rsid w:val="00677858"/>
    <w:rsid w:val="006826E9"/>
    <w:rsid w:val="006828DF"/>
    <w:rsid w:val="0068421E"/>
    <w:rsid w:val="00685BD0"/>
    <w:rsid w:val="006870F0"/>
    <w:rsid w:val="00687244"/>
    <w:rsid w:val="00687A32"/>
    <w:rsid w:val="00690447"/>
    <w:rsid w:val="00690A82"/>
    <w:rsid w:val="00691020"/>
    <w:rsid w:val="0069177D"/>
    <w:rsid w:val="0069196B"/>
    <w:rsid w:val="00691AAD"/>
    <w:rsid w:val="0069381C"/>
    <w:rsid w:val="0069386F"/>
    <w:rsid w:val="00693E14"/>
    <w:rsid w:val="006949F2"/>
    <w:rsid w:val="00695C6E"/>
    <w:rsid w:val="006963FD"/>
    <w:rsid w:val="00696990"/>
    <w:rsid w:val="00696ACD"/>
    <w:rsid w:val="00696E7A"/>
    <w:rsid w:val="006A0025"/>
    <w:rsid w:val="006A24CE"/>
    <w:rsid w:val="006A28FB"/>
    <w:rsid w:val="006A301A"/>
    <w:rsid w:val="006A305E"/>
    <w:rsid w:val="006A5530"/>
    <w:rsid w:val="006A6832"/>
    <w:rsid w:val="006A6F13"/>
    <w:rsid w:val="006A7329"/>
    <w:rsid w:val="006A768E"/>
    <w:rsid w:val="006A7E53"/>
    <w:rsid w:val="006B0F65"/>
    <w:rsid w:val="006B152C"/>
    <w:rsid w:val="006B15C6"/>
    <w:rsid w:val="006B2BDD"/>
    <w:rsid w:val="006B3A5E"/>
    <w:rsid w:val="006B4B92"/>
    <w:rsid w:val="006B511E"/>
    <w:rsid w:val="006B616B"/>
    <w:rsid w:val="006B63FC"/>
    <w:rsid w:val="006B74CE"/>
    <w:rsid w:val="006C0C90"/>
    <w:rsid w:val="006C0EC6"/>
    <w:rsid w:val="006C1820"/>
    <w:rsid w:val="006C3F81"/>
    <w:rsid w:val="006C4CDF"/>
    <w:rsid w:val="006C5B61"/>
    <w:rsid w:val="006C6059"/>
    <w:rsid w:val="006C611D"/>
    <w:rsid w:val="006D0BC5"/>
    <w:rsid w:val="006D10FC"/>
    <w:rsid w:val="006D3AAB"/>
    <w:rsid w:val="006D6330"/>
    <w:rsid w:val="006E0483"/>
    <w:rsid w:val="006E13B4"/>
    <w:rsid w:val="006E5FE7"/>
    <w:rsid w:val="006E6B20"/>
    <w:rsid w:val="006E70B1"/>
    <w:rsid w:val="006E7AF5"/>
    <w:rsid w:val="006F167C"/>
    <w:rsid w:val="006F25BF"/>
    <w:rsid w:val="006F4885"/>
    <w:rsid w:val="006F5362"/>
    <w:rsid w:val="006F537D"/>
    <w:rsid w:val="006F550A"/>
    <w:rsid w:val="006F7548"/>
    <w:rsid w:val="006F7A7F"/>
    <w:rsid w:val="007000FC"/>
    <w:rsid w:val="00700405"/>
    <w:rsid w:val="00700EB8"/>
    <w:rsid w:val="00701A56"/>
    <w:rsid w:val="0070235C"/>
    <w:rsid w:val="00702E77"/>
    <w:rsid w:val="007032F7"/>
    <w:rsid w:val="00703AAC"/>
    <w:rsid w:val="00704372"/>
    <w:rsid w:val="00704919"/>
    <w:rsid w:val="0070589F"/>
    <w:rsid w:val="00706290"/>
    <w:rsid w:val="00706408"/>
    <w:rsid w:val="007107E4"/>
    <w:rsid w:val="007118AE"/>
    <w:rsid w:val="007121D6"/>
    <w:rsid w:val="00712EF9"/>
    <w:rsid w:val="00713305"/>
    <w:rsid w:val="00715A95"/>
    <w:rsid w:val="0071600F"/>
    <w:rsid w:val="00717472"/>
    <w:rsid w:val="00717DE9"/>
    <w:rsid w:val="00720822"/>
    <w:rsid w:val="00720A51"/>
    <w:rsid w:val="00721242"/>
    <w:rsid w:val="00722CBD"/>
    <w:rsid w:val="00723F14"/>
    <w:rsid w:val="007248E2"/>
    <w:rsid w:val="007273CF"/>
    <w:rsid w:val="007318C6"/>
    <w:rsid w:val="00731CB6"/>
    <w:rsid w:val="00732DB2"/>
    <w:rsid w:val="00733E65"/>
    <w:rsid w:val="00733ECB"/>
    <w:rsid w:val="00734E25"/>
    <w:rsid w:val="00735E41"/>
    <w:rsid w:val="00741A94"/>
    <w:rsid w:val="00741D9A"/>
    <w:rsid w:val="00742460"/>
    <w:rsid w:val="007440A0"/>
    <w:rsid w:val="00744933"/>
    <w:rsid w:val="00745DA9"/>
    <w:rsid w:val="00745E94"/>
    <w:rsid w:val="007464AC"/>
    <w:rsid w:val="00746D2F"/>
    <w:rsid w:val="00750EBF"/>
    <w:rsid w:val="007510F7"/>
    <w:rsid w:val="007522EC"/>
    <w:rsid w:val="00752DBC"/>
    <w:rsid w:val="007530F5"/>
    <w:rsid w:val="00755D1C"/>
    <w:rsid w:val="00756940"/>
    <w:rsid w:val="00757099"/>
    <w:rsid w:val="00757D96"/>
    <w:rsid w:val="00760CC5"/>
    <w:rsid w:val="00762011"/>
    <w:rsid w:val="00764263"/>
    <w:rsid w:val="00765FEE"/>
    <w:rsid w:val="00766003"/>
    <w:rsid w:val="00766875"/>
    <w:rsid w:val="00766A52"/>
    <w:rsid w:val="00767BFA"/>
    <w:rsid w:val="00772293"/>
    <w:rsid w:val="00772F8E"/>
    <w:rsid w:val="00780376"/>
    <w:rsid w:val="0078076B"/>
    <w:rsid w:val="007809BB"/>
    <w:rsid w:val="00783EEF"/>
    <w:rsid w:val="007857DF"/>
    <w:rsid w:val="007857E4"/>
    <w:rsid w:val="00785E04"/>
    <w:rsid w:val="007860A7"/>
    <w:rsid w:val="007862DE"/>
    <w:rsid w:val="00786706"/>
    <w:rsid w:val="00786CC0"/>
    <w:rsid w:val="00786DD4"/>
    <w:rsid w:val="00790391"/>
    <w:rsid w:val="00791829"/>
    <w:rsid w:val="00791B0E"/>
    <w:rsid w:val="00792278"/>
    <w:rsid w:val="007925B4"/>
    <w:rsid w:val="00793434"/>
    <w:rsid w:val="00793E1A"/>
    <w:rsid w:val="0079562A"/>
    <w:rsid w:val="00795699"/>
    <w:rsid w:val="007959D4"/>
    <w:rsid w:val="007961C7"/>
    <w:rsid w:val="007977E5"/>
    <w:rsid w:val="00797C79"/>
    <w:rsid w:val="00797ED4"/>
    <w:rsid w:val="007A09EB"/>
    <w:rsid w:val="007A0E30"/>
    <w:rsid w:val="007A13B2"/>
    <w:rsid w:val="007A19A9"/>
    <w:rsid w:val="007A19BF"/>
    <w:rsid w:val="007A24A5"/>
    <w:rsid w:val="007A27C0"/>
    <w:rsid w:val="007A2B1F"/>
    <w:rsid w:val="007A38AD"/>
    <w:rsid w:val="007A3E9D"/>
    <w:rsid w:val="007A61B9"/>
    <w:rsid w:val="007A6DAB"/>
    <w:rsid w:val="007A6DE1"/>
    <w:rsid w:val="007A76AC"/>
    <w:rsid w:val="007B072F"/>
    <w:rsid w:val="007B07CA"/>
    <w:rsid w:val="007B229E"/>
    <w:rsid w:val="007B276A"/>
    <w:rsid w:val="007B538F"/>
    <w:rsid w:val="007B5DBE"/>
    <w:rsid w:val="007B607F"/>
    <w:rsid w:val="007B68EC"/>
    <w:rsid w:val="007C0ABF"/>
    <w:rsid w:val="007C260D"/>
    <w:rsid w:val="007C3265"/>
    <w:rsid w:val="007C4032"/>
    <w:rsid w:val="007C40E8"/>
    <w:rsid w:val="007C5B86"/>
    <w:rsid w:val="007C623B"/>
    <w:rsid w:val="007C7B86"/>
    <w:rsid w:val="007D0C14"/>
    <w:rsid w:val="007D109F"/>
    <w:rsid w:val="007D1405"/>
    <w:rsid w:val="007D3967"/>
    <w:rsid w:val="007D544D"/>
    <w:rsid w:val="007D6019"/>
    <w:rsid w:val="007D608A"/>
    <w:rsid w:val="007D6522"/>
    <w:rsid w:val="007D6B1E"/>
    <w:rsid w:val="007D6B83"/>
    <w:rsid w:val="007D719D"/>
    <w:rsid w:val="007E13BC"/>
    <w:rsid w:val="007E1591"/>
    <w:rsid w:val="007E2E9A"/>
    <w:rsid w:val="007E337A"/>
    <w:rsid w:val="007E35B2"/>
    <w:rsid w:val="007E3727"/>
    <w:rsid w:val="007E4DBC"/>
    <w:rsid w:val="007E548F"/>
    <w:rsid w:val="007E59D8"/>
    <w:rsid w:val="007E663D"/>
    <w:rsid w:val="007F0207"/>
    <w:rsid w:val="007F22DD"/>
    <w:rsid w:val="007F2FE6"/>
    <w:rsid w:val="007F4A2B"/>
    <w:rsid w:val="007F57ED"/>
    <w:rsid w:val="007F737C"/>
    <w:rsid w:val="007F772D"/>
    <w:rsid w:val="00800D0F"/>
    <w:rsid w:val="0080184C"/>
    <w:rsid w:val="00801BE1"/>
    <w:rsid w:val="00802283"/>
    <w:rsid w:val="00802D8B"/>
    <w:rsid w:val="00803E82"/>
    <w:rsid w:val="00804B79"/>
    <w:rsid w:val="00804BA5"/>
    <w:rsid w:val="00805931"/>
    <w:rsid w:val="008061AD"/>
    <w:rsid w:val="00806B0F"/>
    <w:rsid w:val="00807AAB"/>
    <w:rsid w:val="00807E5D"/>
    <w:rsid w:val="00807F8D"/>
    <w:rsid w:val="00810284"/>
    <w:rsid w:val="00812EFC"/>
    <w:rsid w:val="00812FC6"/>
    <w:rsid w:val="0081449A"/>
    <w:rsid w:val="00816939"/>
    <w:rsid w:val="00817369"/>
    <w:rsid w:val="00817530"/>
    <w:rsid w:val="008204A0"/>
    <w:rsid w:val="00823D13"/>
    <w:rsid w:val="008242CF"/>
    <w:rsid w:val="008250A1"/>
    <w:rsid w:val="008260D8"/>
    <w:rsid w:val="00827272"/>
    <w:rsid w:val="00827499"/>
    <w:rsid w:val="008308FB"/>
    <w:rsid w:val="00830C78"/>
    <w:rsid w:val="00832CDF"/>
    <w:rsid w:val="00833355"/>
    <w:rsid w:val="0083488C"/>
    <w:rsid w:val="00835784"/>
    <w:rsid w:val="008358D7"/>
    <w:rsid w:val="0083638C"/>
    <w:rsid w:val="00836CC3"/>
    <w:rsid w:val="00837E49"/>
    <w:rsid w:val="00842E5F"/>
    <w:rsid w:val="00843143"/>
    <w:rsid w:val="008453E0"/>
    <w:rsid w:val="008464A1"/>
    <w:rsid w:val="00846B24"/>
    <w:rsid w:val="008474F2"/>
    <w:rsid w:val="00847E70"/>
    <w:rsid w:val="0085026D"/>
    <w:rsid w:val="00850C74"/>
    <w:rsid w:val="00850FF3"/>
    <w:rsid w:val="00853B1C"/>
    <w:rsid w:val="00854906"/>
    <w:rsid w:val="00854F0A"/>
    <w:rsid w:val="00854F19"/>
    <w:rsid w:val="00855370"/>
    <w:rsid w:val="00856867"/>
    <w:rsid w:val="0085739F"/>
    <w:rsid w:val="0085769E"/>
    <w:rsid w:val="00860B8C"/>
    <w:rsid w:val="008614BA"/>
    <w:rsid w:val="0086174D"/>
    <w:rsid w:val="0086496E"/>
    <w:rsid w:val="0086697F"/>
    <w:rsid w:val="00866B4A"/>
    <w:rsid w:val="00866BCE"/>
    <w:rsid w:val="00867CEB"/>
    <w:rsid w:val="00872D3F"/>
    <w:rsid w:val="00873C63"/>
    <w:rsid w:val="00874DE5"/>
    <w:rsid w:val="00874F4F"/>
    <w:rsid w:val="00875732"/>
    <w:rsid w:val="008761D4"/>
    <w:rsid w:val="00876854"/>
    <w:rsid w:val="0087704D"/>
    <w:rsid w:val="008770C3"/>
    <w:rsid w:val="00877994"/>
    <w:rsid w:val="008803E6"/>
    <w:rsid w:val="00880F16"/>
    <w:rsid w:val="00881E29"/>
    <w:rsid w:val="00882B86"/>
    <w:rsid w:val="00882F0B"/>
    <w:rsid w:val="00883B27"/>
    <w:rsid w:val="00883D34"/>
    <w:rsid w:val="00884414"/>
    <w:rsid w:val="008855BA"/>
    <w:rsid w:val="00885690"/>
    <w:rsid w:val="00886427"/>
    <w:rsid w:val="00886982"/>
    <w:rsid w:val="00886C36"/>
    <w:rsid w:val="0088773E"/>
    <w:rsid w:val="00890C2B"/>
    <w:rsid w:val="00891D93"/>
    <w:rsid w:val="00891EAB"/>
    <w:rsid w:val="00892EA6"/>
    <w:rsid w:val="0089559E"/>
    <w:rsid w:val="00896380"/>
    <w:rsid w:val="00896E28"/>
    <w:rsid w:val="00897214"/>
    <w:rsid w:val="00897366"/>
    <w:rsid w:val="00897B3A"/>
    <w:rsid w:val="008A12E9"/>
    <w:rsid w:val="008A2A25"/>
    <w:rsid w:val="008A42D3"/>
    <w:rsid w:val="008A448B"/>
    <w:rsid w:val="008A4961"/>
    <w:rsid w:val="008A5B2B"/>
    <w:rsid w:val="008A6109"/>
    <w:rsid w:val="008A7A30"/>
    <w:rsid w:val="008A7A8C"/>
    <w:rsid w:val="008B00B4"/>
    <w:rsid w:val="008B0747"/>
    <w:rsid w:val="008B1DA7"/>
    <w:rsid w:val="008B20C5"/>
    <w:rsid w:val="008B24CF"/>
    <w:rsid w:val="008B3A42"/>
    <w:rsid w:val="008B51D2"/>
    <w:rsid w:val="008B5646"/>
    <w:rsid w:val="008B702B"/>
    <w:rsid w:val="008B78BB"/>
    <w:rsid w:val="008C0907"/>
    <w:rsid w:val="008C15EC"/>
    <w:rsid w:val="008C1C96"/>
    <w:rsid w:val="008C3104"/>
    <w:rsid w:val="008C383E"/>
    <w:rsid w:val="008C4E3A"/>
    <w:rsid w:val="008C54C9"/>
    <w:rsid w:val="008C59FE"/>
    <w:rsid w:val="008D021E"/>
    <w:rsid w:val="008D0D7F"/>
    <w:rsid w:val="008D0F95"/>
    <w:rsid w:val="008D22D3"/>
    <w:rsid w:val="008D5769"/>
    <w:rsid w:val="008D6867"/>
    <w:rsid w:val="008D7B86"/>
    <w:rsid w:val="008E04AB"/>
    <w:rsid w:val="008E208C"/>
    <w:rsid w:val="008E4760"/>
    <w:rsid w:val="008E6242"/>
    <w:rsid w:val="008E7DE2"/>
    <w:rsid w:val="008F01DA"/>
    <w:rsid w:val="008F2BAA"/>
    <w:rsid w:val="008F2D5F"/>
    <w:rsid w:val="008F33FA"/>
    <w:rsid w:val="008F3845"/>
    <w:rsid w:val="008F46FF"/>
    <w:rsid w:val="008F4BF9"/>
    <w:rsid w:val="008F50B1"/>
    <w:rsid w:val="008F6145"/>
    <w:rsid w:val="008F74E9"/>
    <w:rsid w:val="008F7F74"/>
    <w:rsid w:val="009016B5"/>
    <w:rsid w:val="009019E2"/>
    <w:rsid w:val="0090338E"/>
    <w:rsid w:val="009044B6"/>
    <w:rsid w:val="00905E6F"/>
    <w:rsid w:val="00907470"/>
    <w:rsid w:val="0090782E"/>
    <w:rsid w:val="00907AF6"/>
    <w:rsid w:val="00910DD5"/>
    <w:rsid w:val="009112E4"/>
    <w:rsid w:val="00911B1E"/>
    <w:rsid w:val="00912EF2"/>
    <w:rsid w:val="00913D64"/>
    <w:rsid w:val="0091575A"/>
    <w:rsid w:val="00915FD0"/>
    <w:rsid w:val="0091670A"/>
    <w:rsid w:val="0091692A"/>
    <w:rsid w:val="0091753B"/>
    <w:rsid w:val="00917D6D"/>
    <w:rsid w:val="009203DC"/>
    <w:rsid w:val="00920833"/>
    <w:rsid w:val="00920941"/>
    <w:rsid w:val="009244E3"/>
    <w:rsid w:val="00926048"/>
    <w:rsid w:val="009271C8"/>
    <w:rsid w:val="00930038"/>
    <w:rsid w:val="0093128E"/>
    <w:rsid w:val="00931332"/>
    <w:rsid w:val="009316DC"/>
    <w:rsid w:val="009337AB"/>
    <w:rsid w:val="009337DF"/>
    <w:rsid w:val="00934747"/>
    <w:rsid w:val="0093539C"/>
    <w:rsid w:val="00935D3F"/>
    <w:rsid w:val="00940CE7"/>
    <w:rsid w:val="00941695"/>
    <w:rsid w:val="00942761"/>
    <w:rsid w:val="009427C9"/>
    <w:rsid w:val="009427D4"/>
    <w:rsid w:val="00943438"/>
    <w:rsid w:val="00943D58"/>
    <w:rsid w:val="00943F4F"/>
    <w:rsid w:val="00944B3F"/>
    <w:rsid w:val="00945878"/>
    <w:rsid w:val="0094628F"/>
    <w:rsid w:val="0094761E"/>
    <w:rsid w:val="0095117A"/>
    <w:rsid w:val="0095133B"/>
    <w:rsid w:val="00951747"/>
    <w:rsid w:val="009530DF"/>
    <w:rsid w:val="0095376F"/>
    <w:rsid w:val="00953CC2"/>
    <w:rsid w:val="00954CA2"/>
    <w:rsid w:val="0095561F"/>
    <w:rsid w:val="00957B6F"/>
    <w:rsid w:val="00957C98"/>
    <w:rsid w:val="00960DF5"/>
    <w:rsid w:val="00961096"/>
    <w:rsid w:val="00961988"/>
    <w:rsid w:val="00961BE5"/>
    <w:rsid w:val="00961E83"/>
    <w:rsid w:val="009635F6"/>
    <w:rsid w:val="0096381D"/>
    <w:rsid w:val="00965DC4"/>
    <w:rsid w:val="00966BC0"/>
    <w:rsid w:val="00970EA5"/>
    <w:rsid w:val="009713E1"/>
    <w:rsid w:val="009717FE"/>
    <w:rsid w:val="00972301"/>
    <w:rsid w:val="009736A1"/>
    <w:rsid w:val="00973703"/>
    <w:rsid w:val="009743BA"/>
    <w:rsid w:val="00974518"/>
    <w:rsid w:val="009806BA"/>
    <w:rsid w:val="009812DD"/>
    <w:rsid w:val="00981727"/>
    <w:rsid w:val="009826F0"/>
    <w:rsid w:val="009836C9"/>
    <w:rsid w:val="0098377A"/>
    <w:rsid w:val="0098471A"/>
    <w:rsid w:val="00985958"/>
    <w:rsid w:val="00990229"/>
    <w:rsid w:val="00991E49"/>
    <w:rsid w:val="009924F1"/>
    <w:rsid w:val="00992DF7"/>
    <w:rsid w:val="00993B63"/>
    <w:rsid w:val="00994751"/>
    <w:rsid w:val="00994796"/>
    <w:rsid w:val="00994E83"/>
    <w:rsid w:val="00995362"/>
    <w:rsid w:val="00995D2A"/>
    <w:rsid w:val="009A106D"/>
    <w:rsid w:val="009A28BE"/>
    <w:rsid w:val="009A4607"/>
    <w:rsid w:val="009A4BA5"/>
    <w:rsid w:val="009A6107"/>
    <w:rsid w:val="009A61C5"/>
    <w:rsid w:val="009A6A37"/>
    <w:rsid w:val="009A6A5A"/>
    <w:rsid w:val="009A6E96"/>
    <w:rsid w:val="009A7CA4"/>
    <w:rsid w:val="009B2E59"/>
    <w:rsid w:val="009B3BD9"/>
    <w:rsid w:val="009B3FB3"/>
    <w:rsid w:val="009B58AA"/>
    <w:rsid w:val="009B5A8D"/>
    <w:rsid w:val="009C1980"/>
    <w:rsid w:val="009C1AA9"/>
    <w:rsid w:val="009C2533"/>
    <w:rsid w:val="009C3FE4"/>
    <w:rsid w:val="009C4FA0"/>
    <w:rsid w:val="009C63F0"/>
    <w:rsid w:val="009C694B"/>
    <w:rsid w:val="009C71E0"/>
    <w:rsid w:val="009D12AA"/>
    <w:rsid w:val="009D1935"/>
    <w:rsid w:val="009D3479"/>
    <w:rsid w:val="009D36DA"/>
    <w:rsid w:val="009D4184"/>
    <w:rsid w:val="009D5483"/>
    <w:rsid w:val="009D67EA"/>
    <w:rsid w:val="009D67ED"/>
    <w:rsid w:val="009D6BFD"/>
    <w:rsid w:val="009D74A8"/>
    <w:rsid w:val="009E0960"/>
    <w:rsid w:val="009E1F4C"/>
    <w:rsid w:val="009E203C"/>
    <w:rsid w:val="009E249E"/>
    <w:rsid w:val="009E4148"/>
    <w:rsid w:val="009E606D"/>
    <w:rsid w:val="009E63A1"/>
    <w:rsid w:val="009E667E"/>
    <w:rsid w:val="009E66CB"/>
    <w:rsid w:val="009E6A66"/>
    <w:rsid w:val="009E7916"/>
    <w:rsid w:val="009E7ED9"/>
    <w:rsid w:val="009F1645"/>
    <w:rsid w:val="009F232F"/>
    <w:rsid w:val="009F246C"/>
    <w:rsid w:val="009F2F46"/>
    <w:rsid w:val="009F31B3"/>
    <w:rsid w:val="009F374F"/>
    <w:rsid w:val="009F37E1"/>
    <w:rsid w:val="009F4776"/>
    <w:rsid w:val="009F4ACC"/>
    <w:rsid w:val="009F4F6F"/>
    <w:rsid w:val="009F5371"/>
    <w:rsid w:val="009F5E96"/>
    <w:rsid w:val="009F67FC"/>
    <w:rsid w:val="009F68AF"/>
    <w:rsid w:val="009F6BC9"/>
    <w:rsid w:val="009F7205"/>
    <w:rsid w:val="009F744F"/>
    <w:rsid w:val="00A00F14"/>
    <w:rsid w:val="00A0117C"/>
    <w:rsid w:val="00A01A72"/>
    <w:rsid w:val="00A03CB6"/>
    <w:rsid w:val="00A041CB"/>
    <w:rsid w:val="00A04F86"/>
    <w:rsid w:val="00A05019"/>
    <w:rsid w:val="00A06671"/>
    <w:rsid w:val="00A072FD"/>
    <w:rsid w:val="00A10CBD"/>
    <w:rsid w:val="00A115DE"/>
    <w:rsid w:val="00A13652"/>
    <w:rsid w:val="00A13B5D"/>
    <w:rsid w:val="00A1524A"/>
    <w:rsid w:val="00A1681F"/>
    <w:rsid w:val="00A2090F"/>
    <w:rsid w:val="00A20D43"/>
    <w:rsid w:val="00A20D8D"/>
    <w:rsid w:val="00A21D96"/>
    <w:rsid w:val="00A2210E"/>
    <w:rsid w:val="00A22524"/>
    <w:rsid w:val="00A22709"/>
    <w:rsid w:val="00A2601E"/>
    <w:rsid w:val="00A3085A"/>
    <w:rsid w:val="00A31D63"/>
    <w:rsid w:val="00A34322"/>
    <w:rsid w:val="00A34CA8"/>
    <w:rsid w:val="00A3501F"/>
    <w:rsid w:val="00A3512A"/>
    <w:rsid w:val="00A35973"/>
    <w:rsid w:val="00A35B14"/>
    <w:rsid w:val="00A35C5A"/>
    <w:rsid w:val="00A35F4A"/>
    <w:rsid w:val="00A37A58"/>
    <w:rsid w:val="00A4060A"/>
    <w:rsid w:val="00A41BA5"/>
    <w:rsid w:val="00A41BD2"/>
    <w:rsid w:val="00A41D1A"/>
    <w:rsid w:val="00A421C5"/>
    <w:rsid w:val="00A42E51"/>
    <w:rsid w:val="00A4430E"/>
    <w:rsid w:val="00A46788"/>
    <w:rsid w:val="00A478D6"/>
    <w:rsid w:val="00A50C9C"/>
    <w:rsid w:val="00A51422"/>
    <w:rsid w:val="00A5144F"/>
    <w:rsid w:val="00A5191D"/>
    <w:rsid w:val="00A519B4"/>
    <w:rsid w:val="00A520F7"/>
    <w:rsid w:val="00A54C95"/>
    <w:rsid w:val="00A54DA2"/>
    <w:rsid w:val="00A567F3"/>
    <w:rsid w:val="00A60D7B"/>
    <w:rsid w:val="00A61382"/>
    <w:rsid w:val="00A62164"/>
    <w:rsid w:val="00A62905"/>
    <w:rsid w:val="00A62BAB"/>
    <w:rsid w:val="00A634CE"/>
    <w:rsid w:val="00A63AAB"/>
    <w:rsid w:val="00A64C19"/>
    <w:rsid w:val="00A67171"/>
    <w:rsid w:val="00A70EAB"/>
    <w:rsid w:val="00A7199E"/>
    <w:rsid w:val="00A72650"/>
    <w:rsid w:val="00A73D93"/>
    <w:rsid w:val="00A741B9"/>
    <w:rsid w:val="00A75215"/>
    <w:rsid w:val="00A75DF4"/>
    <w:rsid w:val="00A809AC"/>
    <w:rsid w:val="00A8269A"/>
    <w:rsid w:val="00A843CB"/>
    <w:rsid w:val="00A8578D"/>
    <w:rsid w:val="00A85A3C"/>
    <w:rsid w:val="00A85A6C"/>
    <w:rsid w:val="00A86A00"/>
    <w:rsid w:val="00A872BA"/>
    <w:rsid w:val="00A87BA7"/>
    <w:rsid w:val="00A9023A"/>
    <w:rsid w:val="00A90C0E"/>
    <w:rsid w:val="00A90FFD"/>
    <w:rsid w:val="00A919F1"/>
    <w:rsid w:val="00A9516D"/>
    <w:rsid w:val="00A9535B"/>
    <w:rsid w:val="00A95D6A"/>
    <w:rsid w:val="00A96260"/>
    <w:rsid w:val="00A965CC"/>
    <w:rsid w:val="00A9793C"/>
    <w:rsid w:val="00A97C6F"/>
    <w:rsid w:val="00AA1981"/>
    <w:rsid w:val="00AA19FE"/>
    <w:rsid w:val="00AA28D1"/>
    <w:rsid w:val="00AA2CA9"/>
    <w:rsid w:val="00AA47C5"/>
    <w:rsid w:val="00AA47CA"/>
    <w:rsid w:val="00AA6F86"/>
    <w:rsid w:val="00AB05D3"/>
    <w:rsid w:val="00AB2EBB"/>
    <w:rsid w:val="00AB4961"/>
    <w:rsid w:val="00AB4C41"/>
    <w:rsid w:val="00AB5548"/>
    <w:rsid w:val="00AB6F5B"/>
    <w:rsid w:val="00AB707E"/>
    <w:rsid w:val="00AC2B4E"/>
    <w:rsid w:val="00AC47CF"/>
    <w:rsid w:val="00AC5D0F"/>
    <w:rsid w:val="00AC6B00"/>
    <w:rsid w:val="00AD0739"/>
    <w:rsid w:val="00AD10F6"/>
    <w:rsid w:val="00AD1C02"/>
    <w:rsid w:val="00AD1ED4"/>
    <w:rsid w:val="00AD3923"/>
    <w:rsid w:val="00AD4027"/>
    <w:rsid w:val="00AD58EC"/>
    <w:rsid w:val="00AD6103"/>
    <w:rsid w:val="00AD6640"/>
    <w:rsid w:val="00AD7241"/>
    <w:rsid w:val="00AE0318"/>
    <w:rsid w:val="00AE0728"/>
    <w:rsid w:val="00AE0828"/>
    <w:rsid w:val="00AE0CC6"/>
    <w:rsid w:val="00AE1DCB"/>
    <w:rsid w:val="00AE26C6"/>
    <w:rsid w:val="00AE335B"/>
    <w:rsid w:val="00AE39CC"/>
    <w:rsid w:val="00AE3AD0"/>
    <w:rsid w:val="00AE4A85"/>
    <w:rsid w:val="00AE56BF"/>
    <w:rsid w:val="00AE5FB2"/>
    <w:rsid w:val="00AE65C6"/>
    <w:rsid w:val="00AE6D2E"/>
    <w:rsid w:val="00AE7067"/>
    <w:rsid w:val="00AF0A48"/>
    <w:rsid w:val="00AF0C32"/>
    <w:rsid w:val="00AF1B84"/>
    <w:rsid w:val="00AF1C94"/>
    <w:rsid w:val="00AF2347"/>
    <w:rsid w:val="00AF25DD"/>
    <w:rsid w:val="00AF3B86"/>
    <w:rsid w:val="00AF4303"/>
    <w:rsid w:val="00AF4913"/>
    <w:rsid w:val="00AF53C2"/>
    <w:rsid w:val="00AF5D31"/>
    <w:rsid w:val="00B00B40"/>
    <w:rsid w:val="00B0157B"/>
    <w:rsid w:val="00B0199E"/>
    <w:rsid w:val="00B0345A"/>
    <w:rsid w:val="00B03F7A"/>
    <w:rsid w:val="00B048B3"/>
    <w:rsid w:val="00B048C5"/>
    <w:rsid w:val="00B053B9"/>
    <w:rsid w:val="00B07D17"/>
    <w:rsid w:val="00B107C0"/>
    <w:rsid w:val="00B10937"/>
    <w:rsid w:val="00B10BB8"/>
    <w:rsid w:val="00B11041"/>
    <w:rsid w:val="00B11BB6"/>
    <w:rsid w:val="00B1219A"/>
    <w:rsid w:val="00B12AF5"/>
    <w:rsid w:val="00B13611"/>
    <w:rsid w:val="00B14F82"/>
    <w:rsid w:val="00B15557"/>
    <w:rsid w:val="00B159AB"/>
    <w:rsid w:val="00B1616B"/>
    <w:rsid w:val="00B16C97"/>
    <w:rsid w:val="00B17F34"/>
    <w:rsid w:val="00B213E6"/>
    <w:rsid w:val="00B237AE"/>
    <w:rsid w:val="00B239CB"/>
    <w:rsid w:val="00B24185"/>
    <w:rsid w:val="00B2427D"/>
    <w:rsid w:val="00B24B96"/>
    <w:rsid w:val="00B25A5A"/>
    <w:rsid w:val="00B269C4"/>
    <w:rsid w:val="00B276B6"/>
    <w:rsid w:val="00B27BCB"/>
    <w:rsid w:val="00B30397"/>
    <w:rsid w:val="00B30759"/>
    <w:rsid w:val="00B30D9A"/>
    <w:rsid w:val="00B3110E"/>
    <w:rsid w:val="00B322B4"/>
    <w:rsid w:val="00B333B3"/>
    <w:rsid w:val="00B339F9"/>
    <w:rsid w:val="00B34B87"/>
    <w:rsid w:val="00B35479"/>
    <w:rsid w:val="00B366E9"/>
    <w:rsid w:val="00B367EA"/>
    <w:rsid w:val="00B36AE0"/>
    <w:rsid w:val="00B3765A"/>
    <w:rsid w:val="00B37F25"/>
    <w:rsid w:val="00B441B1"/>
    <w:rsid w:val="00B46591"/>
    <w:rsid w:val="00B50C60"/>
    <w:rsid w:val="00B515AE"/>
    <w:rsid w:val="00B51735"/>
    <w:rsid w:val="00B524F4"/>
    <w:rsid w:val="00B53116"/>
    <w:rsid w:val="00B533A0"/>
    <w:rsid w:val="00B53783"/>
    <w:rsid w:val="00B539FD"/>
    <w:rsid w:val="00B53BB8"/>
    <w:rsid w:val="00B548B8"/>
    <w:rsid w:val="00B548CA"/>
    <w:rsid w:val="00B549E1"/>
    <w:rsid w:val="00B5511D"/>
    <w:rsid w:val="00B553E0"/>
    <w:rsid w:val="00B56451"/>
    <w:rsid w:val="00B56ED7"/>
    <w:rsid w:val="00B57680"/>
    <w:rsid w:val="00B577AA"/>
    <w:rsid w:val="00B57C40"/>
    <w:rsid w:val="00B57EB8"/>
    <w:rsid w:val="00B61797"/>
    <w:rsid w:val="00B628F5"/>
    <w:rsid w:val="00B62AD4"/>
    <w:rsid w:val="00B62C01"/>
    <w:rsid w:val="00B62C39"/>
    <w:rsid w:val="00B638F4"/>
    <w:rsid w:val="00B65546"/>
    <w:rsid w:val="00B658A7"/>
    <w:rsid w:val="00B65F86"/>
    <w:rsid w:val="00B6659B"/>
    <w:rsid w:val="00B67E8E"/>
    <w:rsid w:val="00B706B9"/>
    <w:rsid w:val="00B736D4"/>
    <w:rsid w:val="00B73741"/>
    <w:rsid w:val="00B74047"/>
    <w:rsid w:val="00B74599"/>
    <w:rsid w:val="00B7621D"/>
    <w:rsid w:val="00B76F9A"/>
    <w:rsid w:val="00B8089B"/>
    <w:rsid w:val="00B808C1"/>
    <w:rsid w:val="00B80C98"/>
    <w:rsid w:val="00B81504"/>
    <w:rsid w:val="00B8420F"/>
    <w:rsid w:val="00B85552"/>
    <w:rsid w:val="00B87178"/>
    <w:rsid w:val="00B87248"/>
    <w:rsid w:val="00B879A4"/>
    <w:rsid w:val="00B91A0E"/>
    <w:rsid w:val="00B91B96"/>
    <w:rsid w:val="00B92920"/>
    <w:rsid w:val="00B93942"/>
    <w:rsid w:val="00B94F6D"/>
    <w:rsid w:val="00B95BC9"/>
    <w:rsid w:val="00B95FD2"/>
    <w:rsid w:val="00B96272"/>
    <w:rsid w:val="00B96948"/>
    <w:rsid w:val="00B96E0C"/>
    <w:rsid w:val="00B971A8"/>
    <w:rsid w:val="00B97786"/>
    <w:rsid w:val="00B97983"/>
    <w:rsid w:val="00BA03D5"/>
    <w:rsid w:val="00BA0726"/>
    <w:rsid w:val="00BA077C"/>
    <w:rsid w:val="00BA0A7C"/>
    <w:rsid w:val="00BA0E4A"/>
    <w:rsid w:val="00BA1920"/>
    <w:rsid w:val="00BA4436"/>
    <w:rsid w:val="00BA4B6A"/>
    <w:rsid w:val="00BA4F69"/>
    <w:rsid w:val="00BA5518"/>
    <w:rsid w:val="00BA7D7B"/>
    <w:rsid w:val="00BB139B"/>
    <w:rsid w:val="00BB18AD"/>
    <w:rsid w:val="00BB35DA"/>
    <w:rsid w:val="00BB3D98"/>
    <w:rsid w:val="00BB4B90"/>
    <w:rsid w:val="00BB4C83"/>
    <w:rsid w:val="00BB5957"/>
    <w:rsid w:val="00BB63F9"/>
    <w:rsid w:val="00BB6504"/>
    <w:rsid w:val="00BB6507"/>
    <w:rsid w:val="00BB6735"/>
    <w:rsid w:val="00BC03EC"/>
    <w:rsid w:val="00BC0C59"/>
    <w:rsid w:val="00BC1407"/>
    <w:rsid w:val="00BC1F3C"/>
    <w:rsid w:val="00BC39E2"/>
    <w:rsid w:val="00BC4257"/>
    <w:rsid w:val="00BC516E"/>
    <w:rsid w:val="00BC5250"/>
    <w:rsid w:val="00BC564F"/>
    <w:rsid w:val="00BC57FD"/>
    <w:rsid w:val="00BC5F18"/>
    <w:rsid w:val="00BC6BB7"/>
    <w:rsid w:val="00BC6E17"/>
    <w:rsid w:val="00BC7BB5"/>
    <w:rsid w:val="00BD0618"/>
    <w:rsid w:val="00BD37AA"/>
    <w:rsid w:val="00BD5188"/>
    <w:rsid w:val="00BD5953"/>
    <w:rsid w:val="00BD6210"/>
    <w:rsid w:val="00BD6875"/>
    <w:rsid w:val="00BE08BA"/>
    <w:rsid w:val="00BE2BC8"/>
    <w:rsid w:val="00BE3536"/>
    <w:rsid w:val="00BE416B"/>
    <w:rsid w:val="00BE447C"/>
    <w:rsid w:val="00BE6955"/>
    <w:rsid w:val="00BE7B6F"/>
    <w:rsid w:val="00BE7E81"/>
    <w:rsid w:val="00BE7FFC"/>
    <w:rsid w:val="00BF021E"/>
    <w:rsid w:val="00BF04F9"/>
    <w:rsid w:val="00BF0BFC"/>
    <w:rsid w:val="00BF21F1"/>
    <w:rsid w:val="00BF2BDC"/>
    <w:rsid w:val="00BF4BDA"/>
    <w:rsid w:val="00BF4F71"/>
    <w:rsid w:val="00BF55D5"/>
    <w:rsid w:val="00BF67D2"/>
    <w:rsid w:val="00BF704C"/>
    <w:rsid w:val="00BF7C62"/>
    <w:rsid w:val="00C0057D"/>
    <w:rsid w:val="00C009F3"/>
    <w:rsid w:val="00C00AC8"/>
    <w:rsid w:val="00C00BD5"/>
    <w:rsid w:val="00C024E3"/>
    <w:rsid w:val="00C02ABB"/>
    <w:rsid w:val="00C032E3"/>
    <w:rsid w:val="00C03DCD"/>
    <w:rsid w:val="00C04605"/>
    <w:rsid w:val="00C05C36"/>
    <w:rsid w:val="00C05C4F"/>
    <w:rsid w:val="00C062E8"/>
    <w:rsid w:val="00C07526"/>
    <w:rsid w:val="00C076ED"/>
    <w:rsid w:val="00C10427"/>
    <w:rsid w:val="00C10E33"/>
    <w:rsid w:val="00C12E9C"/>
    <w:rsid w:val="00C13F06"/>
    <w:rsid w:val="00C14811"/>
    <w:rsid w:val="00C158FA"/>
    <w:rsid w:val="00C15EE0"/>
    <w:rsid w:val="00C16497"/>
    <w:rsid w:val="00C17227"/>
    <w:rsid w:val="00C173BF"/>
    <w:rsid w:val="00C2086A"/>
    <w:rsid w:val="00C20B42"/>
    <w:rsid w:val="00C21AB3"/>
    <w:rsid w:val="00C2207F"/>
    <w:rsid w:val="00C22933"/>
    <w:rsid w:val="00C22E76"/>
    <w:rsid w:val="00C24748"/>
    <w:rsid w:val="00C2494A"/>
    <w:rsid w:val="00C270E1"/>
    <w:rsid w:val="00C303DA"/>
    <w:rsid w:val="00C30B4D"/>
    <w:rsid w:val="00C32602"/>
    <w:rsid w:val="00C33276"/>
    <w:rsid w:val="00C34B63"/>
    <w:rsid w:val="00C36470"/>
    <w:rsid w:val="00C40A4B"/>
    <w:rsid w:val="00C40D9C"/>
    <w:rsid w:val="00C41965"/>
    <w:rsid w:val="00C423E6"/>
    <w:rsid w:val="00C427E4"/>
    <w:rsid w:val="00C43BC1"/>
    <w:rsid w:val="00C451D4"/>
    <w:rsid w:val="00C45975"/>
    <w:rsid w:val="00C4649A"/>
    <w:rsid w:val="00C46517"/>
    <w:rsid w:val="00C470B7"/>
    <w:rsid w:val="00C47BB5"/>
    <w:rsid w:val="00C50443"/>
    <w:rsid w:val="00C50C06"/>
    <w:rsid w:val="00C50CA7"/>
    <w:rsid w:val="00C51D8B"/>
    <w:rsid w:val="00C51E65"/>
    <w:rsid w:val="00C5313F"/>
    <w:rsid w:val="00C53CD0"/>
    <w:rsid w:val="00C5400A"/>
    <w:rsid w:val="00C547D3"/>
    <w:rsid w:val="00C5504A"/>
    <w:rsid w:val="00C55164"/>
    <w:rsid w:val="00C5564D"/>
    <w:rsid w:val="00C5595C"/>
    <w:rsid w:val="00C578BA"/>
    <w:rsid w:val="00C57BA7"/>
    <w:rsid w:val="00C61768"/>
    <w:rsid w:val="00C61B7C"/>
    <w:rsid w:val="00C629F0"/>
    <w:rsid w:val="00C62A74"/>
    <w:rsid w:val="00C62B34"/>
    <w:rsid w:val="00C62E34"/>
    <w:rsid w:val="00C63A8E"/>
    <w:rsid w:val="00C64B71"/>
    <w:rsid w:val="00C66FD9"/>
    <w:rsid w:val="00C71182"/>
    <w:rsid w:val="00C71E4E"/>
    <w:rsid w:val="00C736A1"/>
    <w:rsid w:val="00C7411A"/>
    <w:rsid w:val="00C74465"/>
    <w:rsid w:val="00C75085"/>
    <w:rsid w:val="00C75A5F"/>
    <w:rsid w:val="00C76041"/>
    <w:rsid w:val="00C76D5A"/>
    <w:rsid w:val="00C76FC1"/>
    <w:rsid w:val="00C8004C"/>
    <w:rsid w:val="00C803CD"/>
    <w:rsid w:val="00C81A54"/>
    <w:rsid w:val="00C81E38"/>
    <w:rsid w:val="00C8226A"/>
    <w:rsid w:val="00C832BA"/>
    <w:rsid w:val="00C835AE"/>
    <w:rsid w:val="00C84537"/>
    <w:rsid w:val="00C907D5"/>
    <w:rsid w:val="00C94ED0"/>
    <w:rsid w:val="00C950DF"/>
    <w:rsid w:val="00C964B0"/>
    <w:rsid w:val="00C97CC5"/>
    <w:rsid w:val="00CA1095"/>
    <w:rsid w:val="00CA139A"/>
    <w:rsid w:val="00CA1FBB"/>
    <w:rsid w:val="00CA45FA"/>
    <w:rsid w:val="00CA4E66"/>
    <w:rsid w:val="00CA555E"/>
    <w:rsid w:val="00CA5FB4"/>
    <w:rsid w:val="00CA6C37"/>
    <w:rsid w:val="00CA7B4F"/>
    <w:rsid w:val="00CA7DB2"/>
    <w:rsid w:val="00CB011B"/>
    <w:rsid w:val="00CB2112"/>
    <w:rsid w:val="00CB21CD"/>
    <w:rsid w:val="00CB2E90"/>
    <w:rsid w:val="00CB40BE"/>
    <w:rsid w:val="00CB44C7"/>
    <w:rsid w:val="00CB4ECC"/>
    <w:rsid w:val="00CB7703"/>
    <w:rsid w:val="00CB7EB3"/>
    <w:rsid w:val="00CC020B"/>
    <w:rsid w:val="00CC0E4D"/>
    <w:rsid w:val="00CC11B8"/>
    <w:rsid w:val="00CC2D84"/>
    <w:rsid w:val="00CC6F8D"/>
    <w:rsid w:val="00CC70FB"/>
    <w:rsid w:val="00CD0B19"/>
    <w:rsid w:val="00CD130B"/>
    <w:rsid w:val="00CD1D80"/>
    <w:rsid w:val="00CD292E"/>
    <w:rsid w:val="00CD2D1E"/>
    <w:rsid w:val="00CD3F0C"/>
    <w:rsid w:val="00CD57E8"/>
    <w:rsid w:val="00CD5B4B"/>
    <w:rsid w:val="00CD5DF6"/>
    <w:rsid w:val="00CE0896"/>
    <w:rsid w:val="00CE0916"/>
    <w:rsid w:val="00CE0B8E"/>
    <w:rsid w:val="00CE177B"/>
    <w:rsid w:val="00CE1DEA"/>
    <w:rsid w:val="00CE1F1F"/>
    <w:rsid w:val="00CE2897"/>
    <w:rsid w:val="00CE2968"/>
    <w:rsid w:val="00CE3773"/>
    <w:rsid w:val="00CE4E5B"/>
    <w:rsid w:val="00CE7CDF"/>
    <w:rsid w:val="00CF0B9C"/>
    <w:rsid w:val="00CF340D"/>
    <w:rsid w:val="00CF3DAD"/>
    <w:rsid w:val="00CF451A"/>
    <w:rsid w:val="00CF5ECA"/>
    <w:rsid w:val="00CF62C7"/>
    <w:rsid w:val="00CF66D0"/>
    <w:rsid w:val="00CF6DD3"/>
    <w:rsid w:val="00CF714B"/>
    <w:rsid w:val="00CF7945"/>
    <w:rsid w:val="00CF7F71"/>
    <w:rsid w:val="00D01E5C"/>
    <w:rsid w:val="00D03499"/>
    <w:rsid w:val="00D0722F"/>
    <w:rsid w:val="00D073A8"/>
    <w:rsid w:val="00D07442"/>
    <w:rsid w:val="00D07D12"/>
    <w:rsid w:val="00D10690"/>
    <w:rsid w:val="00D10798"/>
    <w:rsid w:val="00D10DED"/>
    <w:rsid w:val="00D11938"/>
    <w:rsid w:val="00D149EE"/>
    <w:rsid w:val="00D15DD5"/>
    <w:rsid w:val="00D17055"/>
    <w:rsid w:val="00D17892"/>
    <w:rsid w:val="00D20EE7"/>
    <w:rsid w:val="00D237C6"/>
    <w:rsid w:val="00D23BA1"/>
    <w:rsid w:val="00D24533"/>
    <w:rsid w:val="00D246A9"/>
    <w:rsid w:val="00D24CA8"/>
    <w:rsid w:val="00D25373"/>
    <w:rsid w:val="00D26496"/>
    <w:rsid w:val="00D27486"/>
    <w:rsid w:val="00D27F46"/>
    <w:rsid w:val="00D30528"/>
    <w:rsid w:val="00D31358"/>
    <w:rsid w:val="00D31BF9"/>
    <w:rsid w:val="00D326D3"/>
    <w:rsid w:val="00D334D4"/>
    <w:rsid w:val="00D34D6A"/>
    <w:rsid w:val="00D360E9"/>
    <w:rsid w:val="00D36745"/>
    <w:rsid w:val="00D370AE"/>
    <w:rsid w:val="00D377DF"/>
    <w:rsid w:val="00D400F5"/>
    <w:rsid w:val="00D43A0A"/>
    <w:rsid w:val="00D43CBF"/>
    <w:rsid w:val="00D45FC7"/>
    <w:rsid w:val="00D46716"/>
    <w:rsid w:val="00D46D37"/>
    <w:rsid w:val="00D474EB"/>
    <w:rsid w:val="00D50978"/>
    <w:rsid w:val="00D522BD"/>
    <w:rsid w:val="00D525A3"/>
    <w:rsid w:val="00D525CC"/>
    <w:rsid w:val="00D529C6"/>
    <w:rsid w:val="00D532C9"/>
    <w:rsid w:val="00D53AB0"/>
    <w:rsid w:val="00D55757"/>
    <w:rsid w:val="00D576D3"/>
    <w:rsid w:val="00D6041B"/>
    <w:rsid w:val="00D608DD"/>
    <w:rsid w:val="00D60F7E"/>
    <w:rsid w:val="00D61264"/>
    <w:rsid w:val="00D61AEA"/>
    <w:rsid w:val="00D63FE7"/>
    <w:rsid w:val="00D64329"/>
    <w:rsid w:val="00D6449D"/>
    <w:rsid w:val="00D678D3"/>
    <w:rsid w:val="00D70DC7"/>
    <w:rsid w:val="00D71152"/>
    <w:rsid w:val="00D7176B"/>
    <w:rsid w:val="00D7240B"/>
    <w:rsid w:val="00D737F8"/>
    <w:rsid w:val="00D7410F"/>
    <w:rsid w:val="00D75193"/>
    <w:rsid w:val="00D75FCB"/>
    <w:rsid w:val="00D77746"/>
    <w:rsid w:val="00D77A4B"/>
    <w:rsid w:val="00D77EDD"/>
    <w:rsid w:val="00D80292"/>
    <w:rsid w:val="00D808B4"/>
    <w:rsid w:val="00D80A1A"/>
    <w:rsid w:val="00D80B63"/>
    <w:rsid w:val="00D813B9"/>
    <w:rsid w:val="00D818D9"/>
    <w:rsid w:val="00D81A0A"/>
    <w:rsid w:val="00D81AA3"/>
    <w:rsid w:val="00D81B21"/>
    <w:rsid w:val="00D82B44"/>
    <w:rsid w:val="00D83733"/>
    <w:rsid w:val="00D83AA5"/>
    <w:rsid w:val="00D85168"/>
    <w:rsid w:val="00D85246"/>
    <w:rsid w:val="00D8531E"/>
    <w:rsid w:val="00D85816"/>
    <w:rsid w:val="00D85AF4"/>
    <w:rsid w:val="00D860D0"/>
    <w:rsid w:val="00D867DA"/>
    <w:rsid w:val="00D86841"/>
    <w:rsid w:val="00D86F7C"/>
    <w:rsid w:val="00D87AB6"/>
    <w:rsid w:val="00D90512"/>
    <w:rsid w:val="00D922EE"/>
    <w:rsid w:val="00D927C3"/>
    <w:rsid w:val="00D93A4B"/>
    <w:rsid w:val="00D94B1F"/>
    <w:rsid w:val="00D95F5F"/>
    <w:rsid w:val="00D96361"/>
    <w:rsid w:val="00D97116"/>
    <w:rsid w:val="00D973FD"/>
    <w:rsid w:val="00DA0FC1"/>
    <w:rsid w:val="00DA25E8"/>
    <w:rsid w:val="00DA2A1C"/>
    <w:rsid w:val="00DA59B1"/>
    <w:rsid w:val="00DA625C"/>
    <w:rsid w:val="00DB00B9"/>
    <w:rsid w:val="00DB0F0F"/>
    <w:rsid w:val="00DB1BF3"/>
    <w:rsid w:val="00DB3F20"/>
    <w:rsid w:val="00DB4E40"/>
    <w:rsid w:val="00DB5E17"/>
    <w:rsid w:val="00DB7FBC"/>
    <w:rsid w:val="00DC310A"/>
    <w:rsid w:val="00DC4B8C"/>
    <w:rsid w:val="00DC518E"/>
    <w:rsid w:val="00DC5244"/>
    <w:rsid w:val="00DC5353"/>
    <w:rsid w:val="00DC552C"/>
    <w:rsid w:val="00DC6002"/>
    <w:rsid w:val="00DC7AB1"/>
    <w:rsid w:val="00DD0E4F"/>
    <w:rsid w:val="00DD1434"/>
    <w:rsid w:val="00DD2951"/>
    <w:rsid w:val="00DD4BD0"/>
    <w:rsid w:val="00DD5695"/>
    <w:rsid w:val="00DD6AC0"/>
    <w:rsid w:val="00DD6BF3"/>
    <w:rsid w:val="00DD7199"/>
    <w:rsid w:val="00DD7385"/>
    <w:rsid w:val="00DD7450"/>
    <w:rsid w:val="00DD7CAB"/>
    <w:rsid w:val="00DE0DC1"/>
    <w:rsid w:val="00DE36A9"/>
    <w:rsid w:val="00DE3ACF"/>
    <w:rsid w:val="00DE4C4C"/>
    <w:rsid w:val="00DE5A8F"/>
    <w:rsid w:val="00DE5CF8"/>
    <w:rsid w:val="00DE6D30"/>
    <w:rsid w:val="00DE6F21"/>
    <w:rsid w:val="00DE7D50"/>
    <w:rsid w:val="00DF065D"/>
    <w:rsid w:val="00DF1A0E"/>
    <w:rsid w:val="00DF29B0"/>
    <w:rsid w:val="00DF359C"/>
    <w:rsid w:val="00DF4EBF"/>
    <w:rsid w:val="00DF634E"/>
    <w:rsid w:val="00DF737C"/>
    <w:rsid w:val="00E002BA"/>
    <w:rsid w:val="00E024AC"/>
    <w:rsid w:val="00E03697"/>
    <w:rsid w:val="00E03F3A"/>
    <w:rsid w:val="00E0469B"/>
    <w:rsid w:val="00E05352"/>
    <w:rsid w:val="00E05DC8"/>
    <w:rsid w:val="00E10A96"/>
    <w:rsid w:val="00E12648"/>
    <w:rsid w:val="00E128E5"/>
    <w:rsid w:val="00E131F4"/>
    <w:rsid w:val="00E138D5"/>
    <w:rsid w:val="00E1390E"/>
    <w:rsid w:val="00E170A2"/>
    <w:rsid w:val="00E17FA2"/>
    <w:rsid w:val="00E2234B"/>
    <w:rsid w:val="00E239F0"/>
    <w:rsid w:val="00E256EA"/>
    <w:rsid w:val="00E30024"/>
    <w:rsid w:val="00E3131F"/>
    <w:rsid w:val="00E31F4E"/>
    <w:rsid w:val="00E32180"/>
    <w:rsid w:val="00E330B3"/>
    <w:rsid w:val="00E35B04"/>
    <w:rsid w:val="00E37068"/>
    <w:rsid w:val="00E370F8"/>
    <w:rsid w:val="00E37377"/>
    <w:rsid w:val="00E37525"/>
    <w:rsid w:val="00E37781"/>
    <w:rsid w:val="00E37C64"/>
    <w:rsid w:val="00E40297"/>
    <w:rsid w:val="00E40F54"/>
    <w:rsid w:val="00E42784"/>
    <w:rsid w:val="00E4278B"/>
    <w:rsid w:val="00E4346A"/>
    <w:rsid w:val="00E46A55"/>
    <w:rsid w:val="00E47159"/>
    <w:rsid w:val="00E473C9"/>
    <w:rsid w:val="00E47932"/>
    <w:rsid w:val="00E508BE"/>
    <w:rsid w:val="00E511EF"/>
    <w:rsid w:val="00E52FDB"/>
    <w:rsid w:val="00E532EC"/>
    <w:rsid w:val="00E54CBD"/>
    <w:rsid w:val="00E5551A"/>
    <w:rsid w:val="00E55B11"/>
    <w:rsid w:val="00E56355"/>
    <w:rsid w:val="00E56370"/>
    <w:rsid w:val="00E620F2"/>
    <w:rsid w:val="00E625BF"/>
    <w:rsid w:val="00E6479D"/>
    <w:rsid w:val="00E64A46"/>
    <w:rsid w:val="00E64BCD"/>
    <w:rsid w:val="00E64E7D"/>
    <w:rsid w:val="00E6654A"/>
    <w:rsid w:val="00E66886"/>
    <w:rsid w:val="00E66A00"/>
    <w:rsid w:val="00E6710E"/>
    <w:rsid w:val="00E67876"/>
    <w:rsid w:val="00E67B6A"/>
    <w:rsid w:val="00E67F9E"/>
    <w:rsid w:val="00E7315D"/>
    <w:rsid w:val="00E731BA"/>
    <w:rsid w:val="00E7452A"/>
    <w:rsid w:val="00E74AAD"/>
    <w:rsid w:val="00E756A2"/>
    <w:rsid w:val="00E75871"/>
    <w:rsid w:val="00E75DD4"/>
    <w:rsid w:val="00E7709D"/>
    <w:rsid w:val="00E81B8B"/>
    <w:rsid w:val="00E82581"/>
    <w:rsid w:val="00E826E7"/>
    <w:rsid w:val="00E83525"/>
    <w:rsid w:val="00E84002"/>
    <w:rsid w:val="00E8466C"/>
    <w:rsid w:val="00E84A07"/>
    <w:rsid w:val="00E85167"/>
    <w:rsid w:val="00E8537F"/>
    <w:rsid w:val="00E8597B"/>
    <w:rsid w:val="00E85C4F"/>
    <w:rsid w:val="00E87A34"/>
    <w:rsid w:val="00E87CE1"/>
    <w:rsid w:val="00E908F8"/>
    <w:rsid w:val="00E91BAB"/>
    <w:rsid w:val="00E924F1"/>
    <w:rsid w:val="00E93E42"/>
    <w:rsid w:val="00E94BF5"/>
    <w:rsid w:val="00E94D95"/>
    <w:rsid w:val="00E95083"/>
    <w:rsid w:val="00E95B8B"/>
    <w:rsid w:val="00E9636E"/>
    <w:rsid w:val="00E97999"/>
    <w:rsid w:val="00EA0003"/>
    <w:rsid w:val="00EA074C"/>
    <w:rsid w:val="00EA27D9"/>
    <w:rsid w:val="00EA30A7"/>
    <w:rsid w:val="00EA31A8"/>
    <w:rsid w:val="00EA3FDE"/>
    <w:rsid w:val="00EA409E"/>
    <w:rsid w:val="00EA4C2D"/>
    <w:rsid w:val="00EB02E1"/>
    <w:rsid w:val="00EB0499"/>
    <w:rsid w:val="00EB08AD"/>
    <w:rsid w:val="00EB28ED"/>
    <w:rsid w:val="00EB3F00"/>
    <w:rsid w:val="00EB5A15"/>
    <w:rsid w:val="00EB5E5E"/>
    <w:rsid w:val="00EB7245"/>
    <w:rsid w:val="00EB7417"/>
    <w:rsid w:val="00EB7F6A"/>
    <w:rsid w:val="00EC0769"/>
    <w:rsid w:val="00EC51EB"/>
    <w:rsid w:val="00EC520B"/>
    <w:rsid w:val="00EC63E1"/>
    <w:rsid w:val="00ED022C"/>
    <w:rsid w:val="00ED046D"/>
    <w:rsid w:val="00ED06BA"/>
    <w:rsid w:val="00ED1A71"/>
    <w:rsid w:val="00ED44D6"/>
    <w:rsid w:val="00ED4E59"/>
    <w:rsid w:val="00ED4F50"/>
    <w:rsid w:val="00ED57CE"/>
    <w:rsid w:val="00ED5EEE"/>
    <w:rsid w:val="00ED67EF"/>
    <w:rsid w:val="00ED6D84"/>
    <w:rsid w:val="00EE024F"/>
    <w:rsid w:val="00EE2ECD"/>
    <w:rsid w:val="00EE413F"/>
    <w:rsid w:val="00EE4561"/>
    <w:rsid w:val="00EE5B6B"/>
    <w:rsid w:val="00EE6772"/>
    <w:rsid w:val="00EE75A6"/>
    <w:rsid w:val="00EF1C97"/>
    <w:rsid w:val="00EF1D9F"/>
    <w:rsid w:val="00EF25D8"/>
    <w:rsid w:val="00EF2655"/>
    <w:rsid w:val="00EF2ACF"/>
    <w:rsid w:val="00EF4A63"/>
    <w:rsid w:val="00EF650C"/>
    <w:rsid w:val="00EF75F5"/>
    <w:rsid w:val="00EF7761"/>
    <w:rsid w:val="00F0168C"/>
    <w:rsid w:val="00F02988"/>
    <w:rsid w:val="00F06B71"/>
    <w:rsid w:val="00F072A6"/>
    <w:rsid w:val="00F07C9E"/>
    <w:rsid w:val="00F105E3"/>
    <w:rsid w:val="00F11915"/>
    <w:rsid w:val="00F12034"/>
    <w:rsid w:val="00F1475F"/>
    <w:rsid w:val="00F14D1F"/>
    <w:rsid w:val="00F15A0F"/>
    <w:rsid w:val="00F163F2"/>
    <w:rsid w:val="00F166B7"/>
    <w:rsid w:val="00F1683B"/>
    <w:rsid w:val="00F16E7B"/>
    <w:rsid w:val="00F2012D"/>
    <w:rsid w:val="00F20299"/>
    <w:rsid w:val="00F2052B"/>
    <w:rsid w:val="00F2166D"/>
    <w:rsid w:val="00F21918"/>
    <w:rsid w:val="00F247CC"/>
    <w:rsid w:val="00F24E42"/>
    <w:rsid w:val="00F25338"/>
    <w:rsid w:val="00F25529"/>
    <w:rsid w:val="00F25CB0"/>
    <w:rsid w:val="00F26B9C"/>
    <w:rsid w:val="00F26C6E"/>
    <w:rsid w:val="00F27961"/>
    <w:rsid w:val="00F30988"/>
    <w:rsid w:val="00F32302"/>
    <w:rsid w:val="00F32D75"/>
    <w:rsid w:val="00F32F41"/>
    <w:rsid w:val="00F33534"/>
    <w:rsid w:val="00F351F3"/>
    <w:rsid w:val="00F360B9"/>
    <w:rsid w:val="00F36770"/>
    <w:rsid w:val="00F36AD4"/>
    <w:rsid w:val="00F36C74"/>
    <w:rsid w:val="00F40038"/>
    <w:rsid w:val="00F43F70"/>
    <w:rsid w:val="00F4420E"/>
    <w:rsid w:val="00F448F4"/>
    <w:rsid w:val="00F45271"/>
    <w:rsid w:val="00F4669A"/>
    <w:rsid w:val="00F467D5"/>
    <w:rsid w:val="00F4695E"/>
    <w:rsid w:val="00F46998"/>
    <w:rsid w:val="00F47CAA"/>
    <w:rsid w:val="00F47D8B"/>
    <w:rsid w:val="00F50095"/>
    <w:rsid w:val="00F50854"/>
    <w:rsid w:val="00F5239F"/>
    <w:rsid w:val="00F525B6"/>
    <w:rsid w:val="00F54889"/>
    <w:rsid w:val="00F5493A"/>
    <w:rsid w:val="00F5541E"/>
    <w:rsid w:val="00F57F4E"/>
    <w:rsid w:val="00F614EC"/>
    <w:rsid w:val="00F63213"/>
    <w:rsid w:val="00F635F2"/>
    <w:rsid w:val="00F665E8"/>
    <w:rsid w:val="00F66B0B"/>
    <w:rsid w:val="00F67ED0"/>
    <w:rsid w:val="00F7060D"/>
    <w:rsid w:val="00F714F1"/>
    <w:rsid w:val="00F7209F"/>
    <w:rsid w:val="00F7583D"/>
    <w:rsid w:val="00F75FD1"/>
    <w:rsid w:val="00F76AA9"/>
    <w:rsid w:val="00F76AE2"/>
    <w:rsid w:val="00F808D1"/>
    <w:rsid w:val="00F80A70"/>
    <w:rsid w:val="00F84C35"/>
    <w:rsid w:val="00F85216"/>
    <w:rsid w:val="00F852F7"/>
    <w:rsid w:val="00F85A6C"/>
    <w:rsid w:val="00F861D1"/>
    <w:rsid w:val="00F92003"/>
    <w:rsid w:val="00F932F3"/>
    <w:rsid w:val="00F93677"/>
    <w:rsid w:val="00F93F7A"/>
    <w:rsid w:val="00F95876"/>
    <w:rsid w:val="00F95B3F"/>
    <w:rsid w:val="00FA02B2"/>
    <w:rsid w:val="00FA0398"/>
    <w:rsid w:val="00FA234C"/>
    <w:rsid w:val="00FA2A0D"/>
    <w:rsid w:val="00FA304B"/>
    <w:rsid w:val="00FA3122"/>
    <w:rsid w:val="00FA4510"/>
    <w:rsid w:val="00FA4CCF"/>
    <w:rsid w:val="00FA5030"/>
    <w:rsid w:val="00FA5258"/>
    <w:rsid w:val="00FA5A1A"/>
    <w:rsid w:val="00FA6037"/>
    <w:rsid w:val="00FA6A49"/>
    <w:rsid w:val="00FB0689"/>
    <w:rsid w:val="00FB07E7"/>
    <w:rsid w:val="00FB094F"/>
    <w:rsid w:val="00FB361C"/>
    <w:rsid w:val="00FB3A16"/>
    <w:rsid w:val="00FB4181"/>
    <w:rsid w:val="00FB4BBB"/>
    <w:rsid w:val="00FB62E4"/>
    <w:rsid w:val="00FB786A"/>
    <w:rsid w:val="00FB7E28"/>
    <w:rsid w:val="00FC058F"/>
    <w:rsid w:val="00FC0FC9"/>
    <w:rsid w:val="00FC14CB"/>
    <w:rsid w:val="00FC3331"/>
    <w:rsid w:val="00FC3416"/>
    <w:rsid w:val="00FC4166"/>
    <w:rsid w:val="00FC427E"/>
    <w:rsid w:val="00FD1837"/>
    <w:rsid w:val="00FD2584"/>
    <w:rsid w:val="00FD2990"/>
    <w:rsid w:val="00FD29FE"/>
    <w:rsid w:val="00FD2CD4"/>
    <w:rsid w:val="00FD3848"/>
    <w:rsid w:val="00FD4325"/>
    <w:rsid w:val="00FD4344"/>
    <w:rsid w:val="00FD6033"/>
    <w:rsid w:val="00FD78D9"/>
    <w:rsid w:val="00FE0503"/>
    <w:rsid w:val="00FE1753"/>
    <w:rsid w:val="00FE2153"/>
    <w:rsid w:val="00FE35BA"/>
    <w:rsid w:val="00FE4B64"/>
    <w:rsid w:val="00FE4FE4"/>
    <w:rsid w:val="00FE65A1"/>
    <w:rsid w:val="00FF0732"/>
    <w:rsid w:val="00FF192F"/>
    <w:rsid w:val="00FF467E"/>
    <w:rsid w:val="00FF68FA"/>
    <w:rsid w:val="00FF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D2F75"/>
  <w15:docId w15:val="{B4288611-E697-4C2E-8C6C-CDAD928B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FB0"/>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25338"/>
    <w:rPr>
      <w:rFonts w:ascii="Tahoma" w:hAnsi="Tahoma" w:cs="Tahoma"/>
      <w:sz w:val="16"/>
      <w:szCs w:val="16"/>
    </w:rPr>
  </w:style>
  <w:style w:type="character" w:customStyle="1" w:styleId="DebesliotekstasDiagrama">
    <w:name w:val="Debesėlio tekstas Diagrama"/>
    <w:link w:val="Debesliotekstas"/>
    <w:uiPriority w:val="99"/>
    <w:semiHidden/>
    <w:rsid w:val="006B0347"/>
    <w:rPr>
      <w:rFonts w:ascii="Times New Roman" w:hAnsi="Times New Roman"/>
      <w:sz w:val="0"/>
      <w:szCs w:val="0"/>
      <w:lang w:eastAsia="en-US"/>
    </w:rPr>
  </w:style>
  <w:style w:type="paragraph" w:styleId="Antrats">
    <w:name w:val="header"/>
    <w:basedOn w:val="prastasis"/>
    <w:link w:val="AntratsDiagrama"/>
    <w:uiPriority w:val="99"/>
    <w:rsid w:val="00FC0FC9"/>
    <w:pPr>
      <w:tabs>
        <w:tab w:val="center" w:pos="4819"/>
        <w:tab w:val="right" w:pos="9638"/>
      </w:tabs>
      <w:spacing w:after="0" w:line="240" w:lineRule="auto"/>
    </w:pPr>
  </w:style>
  <w:style w:type="character" w:customStyle="1" w:styleId="AntratsDiagrama">
    <w:name w:val="Antraštės Diagrama"/>
    <w:link w:val="Antrats"/>
    <w:uiPriority w:val="99"/>
    <w:locked/>
    <w:rsid w:val="00FC0FC9"/>
    <w:rPr>
      <w:rFonts w:cs="Times New Roman"/>
      <w:sz w:val="22"/>
      <w:szCs w:val="22"/>
      <w:lang w:eastAsia="en-US"/>
    </w:rPr>
  </w:style>
  <w:style w:type="paragraph" w:styleId="Porat">
    <w:name w:val="footer"/>
    <w:basedOn w:val="prastasis"/>
    <w:link w:val="PoratDiagrama"/>
    <w:uiPriority w:val="99"/>
    <w:rsid w:val="00FC0FC9"/>
    <w:pPr>
      <w:tabs>
        <w:tab w:val="center" w:pos="4819"/>
        <w:tab w:val="right" w:pos="9638"/>
      </w:tabs>
      <w:spacing w:after="0" w:line="240" w:lineRule="auto"/>
    </w:pPr>
  </w:style>
  <w:style w:type="character" w:customStyle="1" w:styleId="PoratDiagrama">
    <w:name w:val="Poraštė Diagrama"/>
    <w:link w:val="Porat"/>
    <w:uiPriority w:val="99"/>
    <w:locked/>
    <w:rsid w:val="00FC0FC9"/>
    <w:rPr>
      <w:rFonts w:cs="Times New Roman"/>
      <w:sz w:val="22"/>
      <w:szCs w:val="22"/>
      <w:lang w:eastAsia="en-US"/>
    </w:rPr>
  </w:style>
  <w:style w:type="character" w:styleId="Komentaronuoroda">
    <w:name w:val="annotation reference"/>
    <w:uiPriority w:val="99"/>
    <w:semiHidden/>
    <w:rsid w:val="00BF0BFC"/>
    <w:rPr>
      <w:rFonts w:cs="Times New Roman"/>
      <w:sz w:val="16"/>
      <w:szCs w:val="16"/>
    </w:rPr>
  </w:style>
  <w:style w:type="paragraph" w:styleId="Komentarotekstas">
    <w:name w:val="annotation text"/>
    <w:basedOn w:val="prastasis"/>
    <w:link w:val="KomentarotekstasDiagrama"/>
    <w:uiPriority w:val="99"/>
    <w:rsid w:val="00BF0BFC"/>
    <w:pPr>
      <w:spacing w:line="240" w:lineRule="auto"/>
    </w:pPr>
    <w:rPr>
      <w:sz w:val="20"/>
      <w:szCs w:val="20"/>
    </w:rPr>
  </w:style>
  <w:style w:type="character" w:customStyle="1" w:styleId="KomentarotekstasDiagrama">
    <w:name w:val="Komentaro tekstas Diagrama"/>
    <w:link w:val="Komentarotekstas"/>
    <w:uiPriority w:val="99"/>
    <w:locked/>
    <w:rsid w:val="00BF0BFC"/>
    <w:rPr>
      <w:rFonts w:cs="Times New Roman"/>
      <w:lang w:eastAsia="en-US"/>
    </w:rPr>
  </w:style>
  <w:style w:type="paragraph" w:styleId="Komentarotema">
    <w:name w:val="annotation subject"/>
    <w:basedOn w:val="Komentarotekstas"/>
    <w:next w:val="Komentarotekstas"/>
    <w:link w:val="KomentarotemaDiagrama"/>
    <w:uiPriority w:val="99"/>
    <w:semiHidden/>
    <w:rsid w:val="00BF0BFC"/>
    <w:rPr>
      <w:b/>
      <w:bCs/>
    </w:rPr>
  </w:style>
  <w:style w:type="character" w:customStyle="1" w:styleId="KomentarotemaDiagrama">
    <w:name w:val="Komentaro tema Diagrama"/>
    <w:link w:val="Komentarotema"/>
    <w:uiPriority w:val="99"/>
    <w:semiHidden/>
    <w:locked/>
    <w:rsid w:val="00BF0BFC"/>
    <w:rPr>
      <w:rFonts w:cs="Times New Roman"/>
      <w:b/>
      <w:bCs/>
      <w:lang w:eastAsia="en-US"/>
    </w:rPr>
  </w:style>
  <w:style w:type="paragraph" w:styleId="Sraopastraipa">
    <w:name w:val="List Paragraph"/>
    <w:basedOn w:val="prastasis"/>
    <w:uiPriority w:val="34"/>
    <w:qFormat/>
    <w:rsid w:val="006573D5"/>
    <w:pPr>
      <w:ind w:left="720"/>
      <w:contextualSpacing/>
    </w:pPr>
  </w:style>
  <w:style w:type="paragraph" w:customStyle="1" w:styleId="taltipfb">
    <w:name w:val="taltipfb"/>
    <w:basedOn w:val="prastasis"/>
    <w:rsid w:val="00D8684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D8684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TMLiankstoformatuotasDiagrama">
    <w:name w:val="HTML iš anksto formatuotas Diagrama"/>
    <w:basedOn w:val="Numatytasispastraiposriftas"/>
    <w:link w:val="HTMLiankstoformatuotas"/>
    <w:uiPriority w:val="99"/>
    <w:rsid w:val="0036661D"/>
    <w:rPr>
      <w:rFonts w:ascii="Courier New" w:eastAsia="Times New Roman" w:hAnsi="Courier New" w:cs="Courier New"/>
      <w:lang w:eastAsia="lt-LT"/>
    </w:rPr>
  </w:style>
  <w:style w:type="paragraph" w:styleId="HTMLiankstoformatuotas">
    <w:name w:val="HTML Preformatted"/>
    <w:basedOn w:val="prastasis"/>
    <w:link w:val="HTMLiankstoformatuotasDiagrama"/>
    <w:uiPriority w:val="99"/>
    <w:unhideWhenUsed/>
    <w:rsid w:val="0036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en-US" w:eastAsia="lt-LT"/>
    </w:rPr>
  </w:style>
  <w:style w:type="character" w:customStyle="1" w:styleId="HTMLiankstoformatuotasDiagrama1">
    <w:name w:val="HTML iš anksto formatuotas Diagrama1"/>
    <w:basedOn w:val="Numatytasispastraiposriftas"/>
    <w:uiPriority w:val="99"/>
    <w:semiHidden/>
    <w:rsid w:val="0036661D"/>
    <w:rPr>
      <w:rFonts w:ascii="Consolas" w:hAnsi="Consolas"/>
      <w:lang w:val="lt-LT"/>
    </w:rPr>
  </w:style>
  <w:style w:type="paragraph" w:customStyle="1" w:styleId="prastasis1">
    <w:name w:val="Įprastasis1"/>
    <w:aliases w:val="Hyperlink"/>
    <w:basedOn w:val="prastasis"/>
    <w:rsid w:val="00443CA5"/>
    <w:pPr>
      <w:spacing w:after="0" w:line="240" w:lineRule="auto"/>
    </w:pPr>
    <w:rPr>
      <w:rFonts w:ascii="Times New Roman" w:eastAsia="Times New Roman" w:hAnsi="Times New Roman"/>
      <w:sz w:val="20"/>
      <w:szCs w:val="20"/>
      <w:lang w:eastAsia="lt-LT"/>
    </w:rPr>
  </w:style>
  <w:style w:type="paragraph" w:styleId="Pagrindiniotekstotrauka3">
    <w:name w:val="Body Text Indent 3"/>
    <w:basedOn w:val="prastasis"/>
    <w:link w:val="Pagrindiniotekstotrauka3Diagrama"/>
    <w:uiPriority w:val="99"/>
    <w:semiHidden/>
    <w:unhideWhenUsed/>
    <w:rsid w:val="00443CA5"/>
    <w:pPr>
      <w:spacing w:after="0" w:line="240" w:lineRule="auto"/>
      <w:ind w:firstLine="720"/>
      <w:jc w:val="both"/>
    </w:pPr>
    <w:rPr>
      <w:rFonts w:ascii="Times New Roman" w:eastAsia="Times New Roman" w:hAnsi="Times New Roman"/>
      <w:lang w:eastAsia="lt-LT"/>
    </w:rPr>
  </w:style>
  <w:style w:type="character" w:customStyle="1" w:styleId="Pagrindiniotekstotrauka3Diagrama">
    <w:name w:val="Pagrindinio teksto įtrauka 3 Diagrama"/>
    <w:basedOn w:val="Numatytasispastraiposriftas"/>
    <w:link w:val="Pagrindiniotekstotrauka3"/>
    <w:uiPriority w:val="99"/>
    <w:semiHidden/>
    <w:rsid w:val="00443CA5"/>
    <w:rPr>
      <w:rFonts w:ascii="Times New Roman" w:eastAsia="Times New Roman" w:hAnsi="Times New Roman"/>
      <w:sz w:val="22"/>
      <w:szCs w:val="22"/>
      <w:lang w:val="lt-LT" w:eastAsia="lt-LT"/>
    </w:rPr>
  </w:style>
  <w:style w:type="character" w:styleId="Hipersaitas">
    <w:name w:val="Hyperlink"/>
    <w:basedOn w:val="Numatytasispastraiposriftas"/>
    <w:uiPriority w:val="99"/>
    <w:unhideWhenUsed/>
    <w:rsid w:val="00443CA5"/>
    <w:rPr>
      <w:color w:val="0000FF"/>
      <w:u w:val="single"/>
    </w:rPr>
  </w:style>
  <w:style w:type="paragraph" w:styleId="Pataisymai">
    <w:name w:val="Revision"/>
    <w:hidden/>
    <w:uiPriority w:val="99"/>
    <w:semiHidden/>
    <w:rsid w:val="00ED1A71"/>
    <w:rPr>
      <w:sz w:val="22"/>
      <w:szCs w:val="22"/>
      <w:lang w:val="lt-LT"/>
    </w:rPr>
  </w:style>
  <w:style w:type="character" w:customStyle="1" w:styleId="UnresolvedMention1">
    <w:name w:val="Unresolved Mention1"/>
    <w:basedOn w:val="Numatytasispastraiposriftas"/>
    <w:uiPriority w:val="99"/>
    <w:semiHidden/>
    <w:unhideWhenUsed/>
    <w:rsid w:val="002D5F6C"/>
    <w:rPr>
      <w:color w:val="808080"/>
      <w:shd w:val="clear" w:color="auto" w:fill="E6E6E6"/>
    </w:rPr>
  </w:style>
  <w:style w:type="character" w:styleId="Perirtashipersaitas">
    <w:name w:val="FollowedHyperlink"/>
    <w:basedOn w:val="Numatytasispastraiposriftas"/>
    <w:uiPriority w:val="99"/>
    <w:semiHidden/>
    <w:unhideWhenUsed/>
    <w:rsid w:val="00957B6F"/>
    <w:rPr>
      <w:color w:val="800080" w:themeColor="followedHyperlink"/>
      <w:u w:val="single"/>
    </w:rPr>
  </w:style>
  <w:style w:type="character" w:customStyle="1" w:styleId="KomentarotekstasDiagrama1">
    <w:name w:val="Komentaro tekstas Diagrama1"/>
    <w:basedOn w:val="Numatytasispastraiposriftas"/>
    <w:uiPriority w:val="99"/>
    <w:rsid w:val="00F4669A"/>
    <w:rPr>
      <w:lang w:eastAsia="en-US"/>
    </w:rPr>
  </w:style>
  <w:style w:type="character" w:styleId="Vietosrezervavimoenklotekstas">
    <w:name w:val="Placeholder Text"/>
    <w:basedOn w:val="Numatytasispastraiposriftas"/>
    <w:uiPriority w:val="99"/>
    <w:semiHidden/>
    <w:rsid w:val="00B524F4"/>
    <w:rPr>
      <w:color w:val="808080"/>
    </w:rPr>
  </w:style>
  <w:style w:type="character" w:customStyle="1" w:styleId="Neapdorotaspaminjimas1">
    <w:name w:val="Neapdorotas paminėjimas1"/>
    <w:basedOn w:val="Numatytasispastraiposriftas"/>
    <w:uiPriority w:val="99"/>
    <w:semiHidden/>
    <w:unhideWhenUsed/>
    <w:rsid w:val="006A7329"/>
    <w:rPr>
      <w:color w:val="808080"/>
      <w:shd w:val="clear" w:color="auto" w:fill="E6E6E6"/>
    </w:rPr>
  </w:style>
  <w:style w:type="paragraph" w:customStyle="1" w:styleId="Default">
    <w:name w:val="Default"/>
    <w:rsid w:val="00931332"/>
    <w:pPr>
      <w:autoSpaceDE w:val="0"/>
      <w:autoSpaceDN w:val="0"/>
      <w:adjustRightInd w:val="0"/>
    </w:pPr>
    <w:rPr>
      <w:rFonts w:ascii="EUAlbertina" w:hAnsi="EUAlbertina" w:cs="EUAlbertina"/>
      <w:color w:val="000000"/>
      <w:sz w:val="24"/>
      <w:szCs w:val="24"/>
      <w:lang w:val="lt-LT"/>
    </w:rPr>
  </w:style>
  <w:style w:type="character" w:customStyle="1" w:styleId="Neapdorotaspaminjimas2">
    <w:name w:val="Neapdorotas paminėjimas2"/>
    <w:basedOn w:val="Numatytasispastraiposriftas"/>
    <w:uiPriority w:val="99"/>
    <w:semiHidden/>
    <w:unhideWhenUsed/>
    <w:rsid w:val="001D7B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4560">
      <w:bodyDiv w:val="1"/>
      <w:marLeft w:val="0"/>
      <w:marRight w:val="0"/>
      <w:marTop w:val="0"/>
      <w:marBottom w:val="0"/>
      <w:divBdr>
        <w:top w:val="none" w:sz="0" w:space="0" w:color="auto"/>
        <w:left w:val="none" w:sz="0" w:space="0" w:color="auto"/>
        <w:bottom w:val="none" w:sz="0" w:space="0" w:color="auto"/>
        <w:right w:val="none" w:sz="0" w:space="0" w:color="auto"/>
      </w:divBdr>
      <w:divsChild>
        <w:div w:id="1666975841">
          <w:marLeft w:val="0"/>
          <w:marRight w:val="0"/>
          <w:marTop w:val="0"/>
          <w:marBottom w:val="0"/>
          <w:divBdr>
            <w:top w:val="none" w:sz="0" w:space="0" w:color="auto"/>
            <w:left w:val="none" w:sz="0" w:space="0" w:color="auto"/>
            <w:bottom w:val="none" w:sz="0" w:space="0" w:color="auto"/>
            <w:right w:val="none" w:sz="0" w:space="0" w:color="auto"/>
          </w:divBdr>
          <w:divsChild>
            <w:div w:id="1247614536">
              <w:marLeft w:val="0"/>
              <w:marRight w:val="0"/>
              <w:marTop w:val="0"/>
              <w:marBottom w:val="0"/>
              <w:divBdr>
                <w:top w:val="none" w:sz="0" w:space="0" w:color="auto"/>
                <w:left w:val="none" w:sz="0" w:space="0" w:color="auto"/>
                <w:bottom w:val="none" w:sz="0" w:space="0" w:color="auto"/>
                <w:right w:val="none" w:sz="0" w:space="0" w:color="auto"/>
              </w:divBdr>
              <w:divsChild>
                <w:div w:id="196746344">
                  <w:marLeft w:val="0"/>
                  <w:marRight w:val="0"/>
                  <w:marTop w:val="0"/>
                  <w:marBottom w:val="0"/>
                  <w:divBdr>
                    <w:top w:val="none" w:sz="0" w:space="0" w:color="auto"/>
                    <w:left w:val="none" w:sz="0" w:space="0" w:color="auto"/>
                    <w:bottom w:val="none" w:sz="0" w:space="0" w:color="auto"/>
                    <w:right w:val="none" w:sz="0" w:space="0" w:color="auto"/>
                  </w:divBdr>
                  <w:divsChild>
                    <w:div w:id="26218320">
                      <w:marLeft w:val="0"/>
                      <w:marRight w:val="0"/>
                      <w:marTop w:val="0"/>
                      <w:marBottom w:val="0"/>
                      <w:divBdr>
                        <w:top w:val="none" w:sz="0" w:space="0" w:color="auto"/>
                        <w:left w:val="none" w:sz="0" w:space="0" w:color="auto"/>
                        <w:bottom w:val="none" w:sz="0" w:space="0" w:color="auto"/>
                        <w:right w:val="none" w:sz="0" w:space="0" w:color="auto"/>
                      </w:divBdr>
                    </w:div>
                    <w:div w:id="101995121">
                      <w:marLeft w:val="0"/>
                      <w:marRight w:val="0"/>
                      <w:marTop w:val="0"/>
                      <w:marBottom w:val="0"/>
                      <w:divBdr>
                        <w:top w:val="none" w:sz="0" w:space="0" w:color="auto"/>
                        <w:left w:val="none" w:sz="0" w:space="0" w:color="auto"/>
                        <w:bottom w:val="none" w:sz="0" w:space="0" w:color="auto"/>
                        <w:right w:val="none" w:sz="0" w:space="0" w:color="auto"/>
                      </w:divBdr>
                    </w:div>
                    <w:div w:id="126052109">
                      <w:marLeft w:val="0"/>
                      <w:marRight w:val="0"/>
                      <w:marTop w:val="0"/>
                      <w:marBottom w:val="0"/>
                      <w:divBdr>
                        <w:top w:val="none" w:sz="0" w:space="0" w:color="auto"/>
                        <w:left w:val="none" w:sz="0" w:space="0" w:color="auto"/>
                        <w:bottom w:val="none" w:sz="0" w:space="0" w:color="auto"/>
                        <w:right w:val="none" w:sz="0" w:space="0" w:color="auto"/>
                      </w:divBdr>
                    </w:div>
                    <w:div w:id="144591450">
                      <w:marLeft w:val="0"/>
                      <w:marRight w:val="0"/>
                      <w:marTop w:val="0"/>
                      <w:marBottom w:val="0"/>
                      <w:divBdr>
                        <w:top w:val="none" w:sz="0" w:space="0" w:color="auto"/>
                        <w:left w:val="none" w:sz="0" w:space="0" w:color="auto"/>
                        <w:bottom w:val="none" w:sz="0" w:space="0" w:color="auto"/>
                        <w:right w:val="none" w:sz="0" w:space="0" w:color="auto"/>
                      </w:divBdr>
                    </w:div>
                    <w:div w:id="178006860">
                      <w:marLeft w:val="0"/>
                      <w:marRight w:val="0"/>
                      <w:marTop w:val="0"/>
                      <w:marBottom w:val="0"/>
                      <w:divBdr>
                        <w:top w:val="none" w:sz="0" w:space="0" w:color="auto"/>
                        <w:left w:val="none" w:sz="0" w:space="0" w:color="auto"/>
                        <w:bottom w:val="none" w:sz="0" w:space="0" w:color="auto"/>
                        <w:right w:val="none" w:sz="0" w:space="0" w:color="auto"/>
                      </w:divBdr>
                      <w:divsChild>
                        <w:div w:id="803278512">
                          <w:marLeft w:val="0"/>
                          <w:marRight w:val="0"/>
                          <w:marTop w:val="0"/>
                          <w:marBottom w:val="0"/>
                          <w:divBdr>
                            <w:top w:val="none" w:sz="0" w:space="0" w:color="auto"/>
                            <w:left w:val="none" w:sz="0" w:space="0" w:color="auto"/>
                            <w:bottom w:val="none" w:sz="0" w:space="0" w:color="auto"/>
                            <w:right w:val="none" w:sz="0" w:space="0" w:color="auto"/>
                          </w:divBdr>
                        </w:div>
                        <w:div w:id="827018888">
                          <w:marLeft w:val="0"/>
                          <w:marRight w:val="0"/>
                          <w:marTop w:val="0"/>
                          <w:marBottom w:val="0"/>
                          <w:divBdr>
                            <w:top w:val="none" w:sz="0" w:space="0" w:color="auto"/>
                            <w:left w:val="none" w:sz="0" w:space="0" w:color="auto"/>
                            <w:bottom w:val="none" w:sz="0" w:space="0" w:color="auto"/>
                            <w:right w:val="none" w:sz="0" w:space="0" w:color="auto"/>
                          </w:divBdr>
                        </w:div>
                        <w:div w:id="1265847633">
                          <w:marLeft w:val="0"/>
                          <w:marRight w:val="0"/>
                          <w:marTop w:val="0"/>
                          <w:marBottom w:val="0"/>
                          <w:divBdr>
                            <w:top w:val="none" w:sz="0" w:space="0" w:color="auto"/>
                            <w:left w:val="none" w:sz="0" w:space="0" w:color="auto"/>
                            <w:bottom w:val="none" w:sz="0" w:space="0" w:color="auto"/>
                            <w:right w:val="none" w:sz="0" w:space="0" w:color="auto"/>
                          </w:divBdr>
                        </w:div>
                        <w:div w:id="1822773041">
                          <w:marLeft w:val="0"/>
                          <w:marRight w:val="0"/>
                          <w:marTop w:val="0"/>
                          <w:marBottom w:val="0"/>
                          <w:divBdr>
                            <w:top w:val="none" w:sz="0" w:space="0" w:color="auto"/>
                            <w:left w:val="none" w:sz="0" w:space="0" w:color="auto"/>
                            <w:bottom w:val="none" w:sz="0" w:space="0" w:color="auto"/>
                            <w:right w:val="none" w:sz="0" w:space="0" w:color="auto"/>
                          </w:divBdr>
                        </w:div>
                      </w:divsChild>
                    </w:div>
                    <w:div w:id="186411442">
                      <w:marLeft w:val="0"/>
                      <w:marRight w:val="0"/>
                      <w:marTop w:val="0"/>
                      <w:marBottom w:val="0"/>
                      <w:divBdr>
                        <w:top w:val="none" w:sz="0" w:space="0" w:color="auto"/>
                        <w:left w:val="none" w:sz="0" w:space="0" w:color="auto"/>
                        <w:bottom w:val="none" w:sz="0" w:space="0" w:color="auto"/>
                        <w:right w:val="none" w:sz="0" w:space="0" w:color="auto"/>
                      </w:divBdr>
                    </w:div>
                    <w:div w:id="235869943">
                      <w:marLeft w:val="0"/>
                      <w:marRight w:val="0"/>
                      <w:marTop w:val="0"/>
                      <w:marBottom w:val="0"/>
                      <w:divBdr>
                        <w:top w:val="none" w:sz="0" w:space="0" w:color="auto"/>
                        <w:left w:val="none" w:sz="0" w:space="0" w:color="auto"/>
                        <w:bottom w:val="none" w:sz="0" w:space="0" w:color="auto"/>
                        <w:right w:val="none" w:sz="0" w:space="0" w:color="auto"/>
                      </w:divBdr>
                      <w:divsChild>
                        <w:div w:id="904409989">
                          <w:marLeft w:val="0"/>
                          <w:marRight w:val="0"/>
                          <w:marTop w:val="0"/>
                          <w:marBottom w:val="0"/>
                          <w:divBdr>
                            <w:top w:val="none" w:sz="0" w:space="0" w:color="auto"/>
                            <w:left w:val="none" w:sz="0" w:space="0" w:color="auto"/>
                            <w:bottom w:val="none" w:sz="0" w:space="0" w:color="auto"/>
                            <w:right w:val="none" w:sz="0" w:space="0" w:color="auto"/>
                          </w:divBdr>
                        </w:div>
                        <w:div w:id="1514952958">
                          <w:marLeft w:val="0"/>
                          <w:marRight w:val="0"/>
                          <w:marTop w:val="0"/>
                          <w:marBottom w:val="0"/>
                          <w:divBdr>
                            <w:top w:val="none" w:sz="0" w:space="0" w:color="auto"/>
                            <w:left w:val="none" w:sz="0" w:space="0" w:color="auto"/>
                            <w:bottom w:val="none" w:sz="0" w:space="0" w:color="auto"/>
                            <w:right w:val="none" w:sz="0" w:space="0" w:color="auto"/>
                          </w:divBdr>
                        </w:div>
                      </w:divsChild>
                    </w:div>
                    <w:div w:id="256910127">
                      <w:marLeft w:val="0"/>
                      <w:marRight w:val="0"/>
                      <w:marTop w:val="0"/>
                      <w:marBottom w:val="0"/>
                      <w:divBdr>
                        <w:top w:val="none" w:sz="0" w:space="0" w:color="auto"/>
                        <w:left w:val="none" w:sz="0" w:space="0" w:color="auto"/>
                        <w:bottom w:val="none" w:sz="0" w:space="0" w:color="auto"/>
                        <w:right w:val="none" w:sz="0" w:space="0" w:color="auto"/>
                      </w:divBdr>
                    </w:div>
                    <w:div w:id="300967853">
                      <w:marLeft w:val="0"/>
                      <w:marRight w:val="0"/>
                      <w:marTop w:val="0"/>
                      <w:marBottom w:val="0"/>
                      <w:divBdr>
                        <w:top w:val="none" w:sz="0" w:space="0" w:color="auto"/>
                        <w:left w:val="none" w:sz="0" w:space="0" w:color="auto"/>
                        <w:bottom w:val="none" w:sz="0" w:space="0" w:color="auto"/>
                        <w:right w:val="none" w:sz="0" w:space="0" w:color="auto"/>
                      </w:divBdr>
                    </w:div>
                    <w:div w:id="346175771">
                      <w:marLeft w:val="0"/>
                      <w:marRight w:val="0"/>
                      <w:marTop w:val="0"/>
                      <w:marBottom w:val="0"/>
                      <w:divBdr>
                        <w:top w:val="none" w:sz="0" w:space="0" w:color="auto"/>
                        <w:left w:val="none" w:sz="0" w:space="0" w:color="auto"/>
                        <w:bottom w:val="none" w:sz="0" w:space="0" w:color="auto"/>
                        <w:right w:val="none" w:sz="0" w:space="0" w:color="auto"/>
                      </w:divBdr>
                    </w:div>
                    <w:div w:id="493305971">
                      <w:marLeft w:val="0"/>
                      <w:marRight w:val="0"/>
                      <w:marTop w:val="0"/>
                      <w:marBottom w:val="0"/>
                      <w:divBdr>
                        <w:top w:val="none" w:sz="0" w:space="0" w:color="auto"/>
                        <w:left w:val="none" w:sz="0" w:space="0" w:color="auto"/>
                        <w:bottom w:val="none" w:sz="0" w:space="0" w:color="auto"/>
                        <w:right w:val="none" w:sz="0" w:space="0" w:color="auto"/>
                      </w:divBdr>
                    </w:div>
                    <w:div w:id="500511916">
                      <w:marLeft w:val="0"/>
                      <w:marRight w:val="0"/>
                      <w:marTop w:val="0"/>
                      <w:marBottom w:val="0"/>
                      <w:divBdr>
                        <w:top w:val="none" w:sz="0" w:space="0" w:color="auto"/>
                        <w:left w:val="none" w:sz="0" w:space="0" w:color="auto"/>
                        <w:bottom w:val="none" w:sz="0" w:space="0" w:color="auto"/>
                        <w:right w:val="none" w:sz="0" w:space="0" w:color="auto"/>
                      </w:divBdr>
                    </w:div>
                    <w:div w:id="501042071">
                      <w:marLeft w:val="0"/>
                      <w:marRight w:val="0"/>
                      <w:marTop w:val="0"/>
                      <w:marBottom w:val="0"/>
                      <w:divBdr>
                        <w:top w:val="none" w:sz="0" w:space="0" w:color="auto"/>
                        <w:left w:val="none" w:sz="0" w:space="0" w:color="auto"/>
                        <w:bottom w:val="none" w:sz="0" w:space="0" w:color="auto"/>
                        <w:right w:val="none" w:sz="0" w:space="0" w:color="auto"/>
                      </w:divBdr>
                    </w:div>
                    <w:div w:id="502164621">
                      <w:marLeft w:val="0"/>
                      <w:marRight w:val="0"/>
                      <w:marTop w:val="0"/>
                      <w:marBottom w:val="0"/>
                      <w:divBdr>
                        <w:top w:val="none" w:sz="0" w:space="0" w:color="auto"/>
                        <w:left w:val="none" w:sz="0" w:space="0" w:color="auto"/>
                        <w:bottom w:val="none" w:sz="0" w:space="0" w:color="auto"/>
                        <w:right w:val="none" w:sz="0" w:space="0" w:color="auto"/>
                      </w:divBdr>
                      <w:divsChild>
                        <w:div w:id="222328186">
                          <w:marLeft w:val="0"/>
                          <w:marRight w:val="0"/>
                          <w:marTop w:val="0"/>
                          <w:marBottom w:val="0"/>
                          <w:divBdr>
                            <w:top w:val="none" w:sz="0" w:space="0" w:color="auto"/>
                            <w:left w:val="none" w:sz="0" w:space="0" w:color="auto"/>
                            <w:bottom w:val="none" w:sz="0" w:space="0" w:color="auto"/>
                            <w:right w:val="none" w:sz="0" w:space="0" w:color="auto"/>
                          </w:divBdr>
                        </w:div>
                        <w:div w:id="276446848">
                          <w:marLeft w:val="0"/>
                          <w:marRight w:val="0"/>
                          <w:marTop w:val="0"/>
                          <w:marBottom w:val="0"/>
                          <w:divBdr>
                            <w:top w:val="none" w:sz="0" w:space="0" w:color="auto"/>
                            <w:left w:val="none" w:sz="0" w:space="0" w:color="auto"/>
                            <w:bottom w:val="none" w:sz="0" w:space="0" w:color="auto"/>
                            <w:right w:val="none" w:sz="0" w:space="0" w:color="auto"/>
                          </w:divBdr>
                        </w:div>
                        <w:div w:id="1514372743">
                          <w:marLeft w:val="0"/>
                          <w:marRight w:val="0"/>
                          <w:marTop w:val="0"/>
                          <w:marBottom w:val="0"/>
                          <w:divBdr>
                            <w:top w:val="none" w:sz="0" w:space="0" w:color="auto"/>
                            <w:left w:val="none" w:sz="0" w:space="0" w:color="auto"/>
                            <w:bottom w:val="none" w:sz="0" w:space="0" w:color="auto"/>
                            <w:right w:val="none" w:sz="0" w:space="0" w:color="auto"/>
                          </w:divBdr>
                        </w:div>
                        <w:div w:id="1735736408">
                          <w:marLeft w:val="0"/>
                          <w:marRight w:val="0"/>
                          <w:marTop w:val="0"/>
                          <w:marBottom w:val="0"/>
                          <w:divBdr>
                            <w:top w:val="none" w:sz="0" w:space="0" w:color="auto"/>
                            <w:left w:val="none" w:sz="0" w:space="0" w:color="auto"/>
                            <w:bottom w:val="none" w:sz="0" w:space="0" w:color="auto"/>
                            <w:right w:val="none" w:sz="0" w:space="0" w:color="auto"/>
                          </w:divBdr>
                        </w:div>
                      </w:divsChild>
                    </w:div>
                    <w:div w:id="692265636">
                      <w:marLeft w:val="0"/>
                      <w:marRight w:val="0"/>
                      <w:marTop w:val="0"/>
                      <w:marBottom w:val="0"/>
                      <w:divBdr>
                        <w:top w:val="none" w:sz="0" w:space="0" w:color="auto"/>
                        <w:left w:val="none" w:sz="0" w:space="0" w:color="auto"/>
                        <w:bottom w:val="none" w:sz="0" w:space="0" w:color="auto"/>
                        <w:right w:val="none" w:sz="0" w:space="0" w:color="auto"/>
                      </w:divBdr>
                    </w:div>
                    <w:div w:id="857428017">
                      <w:marLeft w:val="0"/>
                      <w:marRight w:val="0"/>
                      <w:marTop w:val="0"/>
                      <w:marBottom w:val="0"/>
                      <w:divBdr>
                        <w:top w:val="none" w:sz="0" w:space="0" w:color="auto"/>
                        <w:left w:val="none" w:sz="0" w:space="0" w:color="auto"/>
                        <w:bottom w:val="none" w:sz="0" w:space="0" w:color="auto"/>
                        <w:right w:val="none" w:sz="0" w:space="0" w:color="auto"/>
                      </w:divBdr>
                      <w:divsChild>
                        <w:div w:id="275017144">
                          <w:marLeft w:val="0"/>
                          <w:marRight w:val="0"/>
                          <w:marTop w:val="0"/>
                          <w:marBottom w:val="0"/>
                          <w:divBdr>
                            <w:top w:val="none" w:sz="0" w:space="0" w:color="auto"/>
                            <w:left w:val="none" w:sz="0" w:space="0" w:color="auto"/>
                            <w:bottom w:val="none" w:sz="0" w:space="0" w:color="auto"/>
                            <w:right w:val="none" w:sz="0" w:space="0" w:color="auto"/>
                          </w:divBdr>
                        </w:div>
                        <w:div w:id="494808423">
                          <w:marLeft w:val="0"/>
                          <w:marRight w:val="0"/>
                          <w:marTop w:val="0"/>
                          <w:marBottom w:val="0"/>
                          <w:divBdr>
                            <w:top w:val="none" w:sz="0" w:space="0" w:color="auto"/>
                            <w:left w:val="none" w:sz="0" w:space="0" w:color="auto"/>
                            <w:bottom w:val="none" w:sz="0" w:space="0" w:color="auto"/>
                            <w:right w:val="none" w:sz="0" w:space="0" w:color="auto"/>
                          </w:divBdr>
                        </w:div>
                        <w:div w:id="545795265">
                          <w:marLeft w:val="0"/>
                          <w:marRight w:val="0"/>
                          <w:marTop w:val="0"/>
                          <w:marBottom w:val="0"/>
                          <w:divBdr>
                            <w:top w:val="none" w:sz="0" w:space="0" w:color="auto"/>
                            <w:left w:val="none" w:sz="0" w:space="0" w:color="auto"/>
                            <w:bottom w:val="none" w:sz="0" w:space="0" w:color="auto"/>
                            <w:right w:val="none" w:sz="0" w:space="0" w:color="auto"/>
                          </w:divBdr>
                        </w:div>
                        <w:div w:id="1595435160">
                          <w:marLeft w:val="0"/>
                          <w:marRight w:val="0"/>
                          <w:marTop w:val="0"/>
                          <w:marBottom w:val="0"/>
                          <w:divBdr>
                            <w:top w:val="none" w:sz="0" w:space="0" w:color="auto"/>
                            <w:left w:val="none" w:sz="0" w:space="0" w:color="auto"/>
                            <w:bottom w:val="none" w:sz="0" w:space="0" w:color="auto"/>
                            <w:right w:val="none" w:sz="0" w:space="0" w:color="auto"/>
                          </w:divBdr>
                        </w:div>
                        <w:div w:id="1660763641">
                          <w:marLeft w:val="0"/>
                          <w:marRight w:val="0"/>
                          <w:marTop w:val="0"/>
                          <w:marBottom w:val="0"/>
                          <w:divBdr>
                            <w:top w:val="none" w:sz="0" w:space="0" w:color="auto"/>
                            <w:left w:val="none" w:sz="0" w:space="0" w:color="auto"/>
                            <w:bottom w:val="none" w:sz="0" w:space="0" w:color="auto"/>
                            <w:right w:val="none" w:sz="0" w:space="0" w:color="auto"/>
                          </w:divBdr>
                        </w:div>
                        <w:div w:id="1776830705">
                          <w:marLeft w:val="0"/>
                          <w:marRight w:val="0"/>
                          <w:marTop w:val="0"/>
                          <w:marBottom w:val="0"/>
                          <w:divBdr>
                            <w:top w:val="none" w:sz="0" w:space="0" w:color="auto"/>
                            <w:left w:val="none" w:sz="0" w:space="0" w:color="auto"/>
                            <w:bottom w:val="none" w:sz="0" w:space="0" w:color="auto"/>
                            <w:right w:val="none" w:sz="0" w:space="0" w:color="auto"/>
                          </w:divBdr>
                        </w:div>
                      </w:divsChild>
                    </w:div>
                    <w:div w:id="867259625">
                      <w:marLeft w:val="0"/>
                      <w:marRight w:val="0"/>
                      <w:marTop w:val="0"/>
                      <w:marBottom w:val="0"/>
                      <w:divBdr>
                        <w:top w:val="none" w:sz="0" w:space="0" w:color="auto"/>
                        <w:left w:val="none" w:sz="0" w:space="0" w:color="auto"/>
                        <w:bottom w:val="none" w:sz="0" w:space="0" w:color="auto"/>
                        <w:right w:val="none" w:sz="0" w:space="0" w:color="auto"/>
                      </w:divBdr>
                    </w:div>
                    <w:div w:id="912203849">
                      <w:marLeft w:val="0"/>
                      <w:marRight w:val="0"/>
                      <w:marTop w:val="0"/>
                      <w:marBottom w:val="0"/>
                      <w:divBdr>
                        <w:top w:val="none" w:sz="0" w:space="0" w:color="auto"/>
                        <w:left w:val="none" w:sz="0" w:space="0" w:color="auto"/>
                        <w:bottom w:val="none" w:sz="0" w:space="0" w:color="auto"/>
                        <w:right w:val="none" w:sz="0" w:space="0" w:color="auto"/>
                      </w:divBdr>
                      <w:divsChild>
                        <w:div w:id="178859160">
                          <w:marLeft w:val="0"/>
                          <w:marRight w:val="0"/>
                          <w:marTop w:val="0"/>
                          <w:marBottom w:val="0"/>
                          <w:divBdr>
                            <w:top w:val="none" w:sz="0" w:space="0" w:color="auto"/>
                            <w:left w:val="none" w:sz="0" w:space="0" w:color="auto"/>
                            <w:bottom w:val="none" w:sz="0" w:space="0" w:color="auto"/>
                            <w:right w:val="none" w:sz="0" w:space="0" w:color="auto"/>
                          </w:divBdr>
                        </w:div>
                        <w:div w:id="1432239363">
                          <w:marLeft w:val="0"/>
                          <w:marRight w:val="0"/>
                          <w:marTop w:val="0"/>
                          <w:marBottom w:val="0"/>
                          <w:divBdr>
                            <w:top w:val="none" w:sz="0" w:space="0" w:color="auto"/>
                            <w:left w:val="none" w:sz="0" w:space="0" w:color="auto"/>
                            <w:bottom w:val="none" w:sz="0" w:space="0" w:color="auto"/>
                            <w:right w:val="none" w:sz="0" w:space="0" w:color="auto"/>
                          </w:divBdr>
                        </w:div>
                        <w:div w:id="1499416631">
                          <w:marLeft w:val="0"/>
                          <w:marRight w:val="0"/>
                          <w:marTop w:val="0"/>
                          <w:marBottom w:val="0"/>
                          <w:divBdr>
                            <w:top w:val="none" w:sz="0" w:space="0" w:color="auto"/>
                            <w:left w:val="none" w:sz="0" w:space="0" w:color="auto"/>
                            <w:bottom w:val="none" w:sz="0" w:space="0" w:color="auto"/>
                            <w:right w:val="none" w:sz="0" w:space="0" w:color="auto"/>
                          </w:divBdr>
                        </w:div>
                      </w:divsChild>
                    </w:div>
                    <w:div w:id="1152914215">
                      <w:marLeft w:val="0"/>
                      <w:marRight w:val="0"/>
                      <w:marTop w:val="0"/>
                      <w:marBottom w:val="0"/>
                      <w:divBdr>
                        <w:top w:val="none" w:sz="0" w:space="0" w:color="auto"/>
                        <w:left w:val="none" w:sz="0" w:space="0" w:color="auto"/>
                        <w:bottom w:val="none" w:sz="0" w:space="0" w:color="auto"/>
                        <w:right w:val="none" w:sz="0" w:space="0" w:color="auto"/>
                      </w:divBdr>
                    </w:div>
                    <w:div w:id="1170758992">
                      <w:marLeft w:val="0"/>
                      <w:marRight w:val="0"/>
                      <w:marTop w:val="0"/>
                      <w:marBottom w:val="0"/>
                      <w:divBdr>
                        <w:top w:val="none" w:sz="0" w:space="0" w:color="auto"/>
                        <w:left w:val="none" w:sz="0" w:space="0" w:color="auto"/>
                        <w:bottom w:val="none" w:sz="0" w:space="0" w:color="auto"/>
                        <w:right w:val="none" w:sz="0" w:space="0" w:color="auto"/>
                      </w:divBdr>
                    </w:div>
                    <w:div w:id="1224677900">
                      <w:marLeft w:val="0"/>
                      <w:marRight w:val="0"/>
                      <w:marTop w:val="0"/>
                      <w:marBottom w:val="0"/>
                      <w:divBdr>
                        <w:top w:val="none" w:sz="0" w:space="0" w:color="auto"/>
                        <w:left w:val="none" w:sz="0" w:space="0" w:color="auto"/>
                        <w:bottom w:val="none" w:sz="0" w:space="0" w:color="auto"/>
                        <w:right w:val="none" w:sz="0" w:space="0" w:color="auto"/>
                      </w:divBdr>
                    </w:div>
                    <w:div w:id="1246378374">
                      <w:marLeft w:val="0"/>
                      <w:marRight w:val="0"/>
                      <w:marTop w:val="0"/>
                      <w:marBottom w:val="0"/>
                      <w:divBdr>
                        <w:top w:val="none" w:sz="0" w:space="0" w:color="auto"/>
                        <w:left w:val="none" w:sz="0" w:space="0" w:color="auto"/>
                        <w:bottom w:val="none" w:sz="0" w:space="0" w:color="auto"/>
                        <w:right w:val="none" w:sz="0" w:space="0" w:color="auto"/>
                      </w:divBdr>
                    </w:div>
                    <w:div w:id="1273787493">
                      <w:marLeft w:val="0"/>
                      <w:marRight w:val="0"/>
                      <w:marTop w:val="0"/>
                      <w:marBottom w:val="0"/>
                      <w:divBdr>
                        <w:top w:val="none" w:sz="0" w:space="0" w:color="auto"/>
                        <w:left w:val="none" w:sz="0" w:space="0" w:color="auto"/>
                        <w:bottom w:val="none" w:sz="0" w:space="0" w:color="auto"/>
                        <w:right w:val="none" w:sz="0" w:space="0" w:color="auto"/>
                      </w:divBdr>
                    </w:div>
                    <w:div w:id="1295021465">
                      <w:marLeft w:val="0"/>
                      <w:marRight w:val="0"/>
                      <w:marTop w:val="0"/>
                      <w:marBottom w:val="0"/>
                      <w:divBdr>
                        <w:top w:val="none" w:sz="0" w:space="0" w:color="auto"/>
                        <w:left w:val="none" w:sz="0" w:space="0" w:color="auto"/>
                        <w:bottom w:val="none" w:sz="0" w:space="0" w:color="auto"/>
                        <w:right w:val="none" w:sz="0" w:space="0" w:color="auto"/>
                      </w:divBdr>
                    </w:div>
                    <w:div w:id="1341662490">
                      <w:marLeft w:val="0"/>
                      <w:marRight w:val="0"/>
                      <w:marTop w:val="0"/>
                      <w:marBottom w:val="0"/>
                      <w:divBdr>
                        <w:top w:val="none" w:sz="0" w:space="0" w:color="auto"/>
                        <w:left w:val="none" w:sz="0" w:space="0" w:color="auto"/>
                        <w:bottom w:val="none" w:sz="0" w:space="0" w:color="auto"/>
                        <w:right w:val="none" w:sz="0" w:space="0" w:color="auto"/>
                      </w:divBdr>
                    </w:div>
                    <w:div w:id="1390031613">
                      <w:marLeft w:val="0"/>
                      <w:marRight w:val="0"/>
                      <w:marTop w:val="0"/>
                      <w:marBottom w:val="0"/>
                      <w:divBdr>
                        <w:top w:val="none" w:sz="0" w:space="0" w:color="auto"/>
                        <w:left w:val="none" w:sz="0" w:space="0" w:color="auto"/>
                        <w:bottom w:val="none" w:sz="0" w:space="0" w:color="auto"/>
                        <w:right w:val="none" w:sz="0" w:space="0" w:color="auto"/>
                      </w:divBdr>
                    </w:div>
                    <w:div w:id="1404140373">
                      <w:marLeft w:val="0"/>
                      <w:marRight w:val="0"/>
                      <w:marTop w:val="0"/>
                      <w:marBottom w:val="0"/>
                      <w:divBdr>
                        <w:top w:val="none" w:sz="0" w:space="0" w:color="auto"/>
                        <w:left w:val="none" w:sz="0" w:space="0" w:color="auto"/>
                        <w:bottom w:val="none" w:sz="0" w:space="0" w:color="auto"/>
                        <w:right w:val="none" w:sz="0" w:space="0" w:color="auto"/>
                      </w:divBdr>
                    </w:div>
                    <w:div w:id="1627274330">
                      <w:marLeft w:val="0"/>
                      <w:marRight w:val="0"/>
                      <w:marTop w:val="0"/>
                      <w:marBottom w:val="0"/>
                      <w:divBdr>
                        <w:top w:val="none" w:sz="0" w:space="0" w:color="auto"/>
                        <w:left w:val="none" w:sz="0" w:space="0" w:color="auto"/>
                        <w:bottom w:val="none" w:sz="0" w:space="0" w:color="auto"/>
                        <w:right w:val="none" w:sz="0" w:space="0" w:color="auto"/>
                      </w:divBdr>
                    </w:div>
                    <w:div w:id="1670667711">
                      <w:marLeft w:val="0"/>
                      <w:marRight w:val="0"/>
                      <w:marTop w:val="0"/>
                      <w:marBottom w:val="0"/>
                      <w:divBdr>
                        <w:top w:val="none" w:sz="0" w:space="0" w:color="auto"/>
                        <w:left w:val="none" w:sz="0" w:space="0" w:color="auto"/>
                        <w:bottom w:val="none" w:sz="0" w:space="0" w:color="auto"/>
                        <w:right w:val="none" w:sz="0" w:space="0" w:color="auto"/>
                      </w:divBdr>
                      <w:divsChild>
                        <w:div w:id="203449874">
                          <w:marLeft w:val="0"/>
                          <w:marRight w:val="0"/>
                          <w:marTop w:val="0"/>
                          <w:marBottom w:val="0"/>
                          <w:divBdr>
                            <w:top w:val="none" w:sz="0" w:space="0" w:color="auto"/>
                            <w:left w:val="none" w:sz="0" w:space="0" w:color="auto"/>
                            <w:bottom w:val="none" w:sz="0" w:space="0" w:color="auto"/>
                            <w:right w:val="none" w:sz="0" w:space="0" w:color="auto"/>
                          </w:divBdr>
                        </w:div>
                        <w:div w:id="1943609726">
                          <w:marLeft w:val="0"/>
                          <w:marRight w:val="0"/>
                          <w:marTop w:val="0"/>
                          <w:marBottom w:val="0"/>
                          <w:divBdr>
                            <w:top w:val="none" w:sz="0" w:space="0" w:color="auto"/>
                            <w:left w:val="none" w:sz="0" w:space="0" w:color="auto"/>
                            <w:bottom w:val="none" w:sz="0" w:space="0" w:color="auto"/>
                            <w:right w:val="none" w:sz="0" w:space="0" w:color="auto"/>
                          </w:divBdr>
                        </w:div>
                      </w:divsChild>
                    </w:div>
                    <w:div w:id="1791851823">
                      <w:marLeft w:val="0"/>
                      <w:marRight w:val="0"/>
                      <w:marTop w:val="0"/>
                      <w:marBottom w:val="0"/>
                      <w:divBdr>
                        <w:top w:val="none" w:sz="0" w:space="0" w:color="auto"/>
                        <w:left w:val="none" w:sz="0" w:space="0" w:color="auto"/>
                        <w:bottom w:val="none" w:sz="0" w:space="0" w:color="auto"/>
                        <w:right w:val="none" w:sz="0" w:space="0" w:color="auto"/>
                      </w:divBdr>
                    </w:div>
                    <w:div w:id="1813600078">
                      <w:marLeft w:val="0"/>
                      <w:marRight w:val="0"/>
                      <w:marTop w:val="0"/>
                      <w:marBottom w:val="0"/>
                      <w:divBdr>
                        <w:top w:val="none" w:sz="0" w:space="0" w:color="auto"/>
                        <w:left w:val="none" w:sz="0" w:space="0" w:color="auto"/>
                        <w:bottom w:val="none" w:sz="0" w:space="0" w:color="auto"/>
                        <w:right w:val="none" w:sz="0" w:space="0" w:color="auto"/>
                      </w:divBdr>
                      <w:divsChild>
                        <w:div w:id="103891210">
                          <w:marLeft w:val="0"/>
                          <w:marRight w:val="0"/>
                          <w:marTop w:val="0"/>
                          <w:marBottom w:val="0"/>
                          <w:divBdr>
                            <w:top w:val="none" w:sz="0" w:space="0" w:color="auto"/>
                            <w:left w:val="none" w:sz="0" w:space="0" w:color="auto"/>
                            <w:bottom w:val="none" w:sz="0" w:space="0" w:color="auto"/>
                            <w:right w:val="none" w:sz="0" w:space="0" w:color="auto"/>
                          </w:divBdr>
                        </w:div>
                        <w:div w:id="400756576">
                          <w:marLeft w:val="0"/>
                          <w:marRight w:val="0"/>
                          <w:marTop w:val="0"/>
                          <w:marBottom w:val="0"/>
                          <w:divBdr>
                            <w:top w:val="none" w:sz="0" w:space="0" w:color="auto"/>
                            <w:left w:val="none" w:sz="0" w:space="0" w:color="auto"/>
                            <w:bottom w:val="none" w:sz="0" w:space="0" w:color="auto"/>
                            <w:right w:val="none" w:sz="0" w:space="0" w:color="auto"/>
                          </w:divBdr>
                        </w:div>
                        <w:div w:id="1039083586">
                          <w:marLeft w:val="0"/>
                          <w:marRight w:val="0"/>
                          <w:marTop w:val="0"/>
                          <w:marBottom w:val="0"/>
                          <w:divBdr>
                            <w:top w:val="none" w:sz="0" w:space="0" w:color="auto"/>
                            <w:left w:val="none" w:sz="0" w:space="0" w:color="auto"/>
                            <w:bottom w:val="none" w:sz="0" w:space="0" w:color="auto"/>
                            <w:right w:val="none" w:sz="0" w:space="0" w:color="auto"/>
                          </w:divBdr>
                        </w:div>
                        <w:div w:id="1297107576">
                          <w:marLeft w:val="0"/>
                          <w:marRight w:val="0"/>
                          <w:marTop w:val="0"/>
                          <w:marBottom w:val="0"/>
                          <w:divBdr>
                            <w:top w:val="none" w:sz="0" w:space="0" w:color="auto"/>
                            <w:left w:val="none" w:sz="0" w:space="0" w:color="auto"/>
                            <w:bottom w:val="none" w:sz="0" w:space="0" w:color="auto"/>
                            <w:right w:val="none" w:sz="0" w:space="0" w:color="auto"/>
                          </w:divBdr>
                        </w:div>
                        <w:div w:id="1443308089">
                          <w:marLeft w:val="0"/>
                          <w:marRight w:val="0"/>
                          <w:marTop w:val="0"/>
                          <w:marBottom w:val="0"/>
                          <w:divBdr>
                            <w:top w:val="none" w:sz="0" w:space="0" w:color="auto"/>
                            <w:left w:val="none" w:sz="0" w:space="0" w:color="auto"/>
                            <w:bottom w:val="none" w:sz="0" w:space="0" w:color="auto"/>
                            <w:right w:val="none" w:sz="0" w:space="0" w:color="auto"/>
                          </w:divBdr>
                        </w:div>
                        <w:div w:id="1737049575">
                          <w:marLeft w:val="0"/>
                          <w:marRight w:val="0"/>
                          <w:marTop w:val="0"/>
                          <w:marBottom w:val="0"/>
                          <w:divBdr>
                            <w:top w:val="none" w:sz="0" w:space="0" w:color="auto"/>
                            <w:left w:val="none" w:sz="0" w:space="0" w:color="auto"/>
                            <w:bottom w:val="none" w:sz="0" w:space="0" w:color="auto"/>
                            <w:right w:val="none" w:sz="0" w:space="0" w:color="auto"/>
                          </w:divBdr>
                        </w:div>
                        <w:div w:id="1813863242">
                          <w:marLeft w:val="0"/>
                          <w:marRight w:val="0"/>
                          <w:marTop w:val="0"/>
                          <w:marBottom w:val="0"/>
                          <w:divBdr>
                            <w:top w:val="none" w:sz="0" w:space="0" w:color="auto"/>
                            <w:left w:val="none" w:sz="0" w:space="0" w:color="auto"/>
                            <w:bottom w:val="none" w:sz="0" w:space="0" w:color="auto"/>
                            <w:right w:val="none" w:sz="0" w:space="0" w:color="auto"/>
                          </w:divBdr>
                        </w:div>
                        <w:div w:id="1914045417">
                          <w:marLeft w:val="0"/>
                          <w:marRight w:val="0"/>
                          <w:marTop w:val="0"/>
                          <w:marBottom w:val="0"/>
                          <w:divBdr>
                            <w:top w:val="none" w:sz="0" w:space="0" w:color="auto"/>
                            <w:left w:val="none" w:sz="0" w:space="0" w:color="auto"/>
                            <w:bottom w:val="none" w:sz="0" w:space="0" w:color="auto"/>
                            <w:right w:val="none" w:sz="0" w:space="0" w:color="auto"/>
                          </w:divBdr>
                        </w:div>
                        <w:div w:id="2039037055">
                          <w:marLeft w:val="0"/>
                          <w:marRight w:val="0"/>
                          <w:marTop w:val="0"/>
                          <w:marBottom w:val="0"/>
                          <w:divBdr>
                            <w:top w:val="none" w:sz="0" w:space="0" w:color="auto"/>
                            <w:left w:val="none" w:sz="0" w:space="0" w:color="auto"/>
                            <w:bottom w:val="none" w:sz="0" w:space="0" w:color="auto"/>
                            <w:right w:val="none" w:sz="0" w:space="0" w:color="auto"/>
                          </w:divBdr>
                        </w:div>
                      </w:divsChild>
                    </w:div>
                    <w:div w:id="1819226499">
                      <w:marLeft w:val="0"/>
                      <w:marRight w:val="0"/>
                      <w:marTop w:val="0"/>
                      <w:marBottom w:val="0"/>
                      <w:divBdr>
                        <w:top w:val="none" w:sz="0" w:space="0" w:color="auto"/>
                        <w:left w:val="none" w:sz="0" w:space="0" w:color="auto"/>
                        <w:bottom w:val="none" w:sz="0" w:space="0" w:color="auto"/>
                        <w:right w:val="none" w:sz="0" w:space="0" w:color="auto"/>
                      </w:divBdr>
                    </w:div>
                    <w:div w:id="1853715589">
                      <w:marLeft w:val="0"/>
                      <w:marRight w:val="0"/>
                      <w:marTop w:val="0"/>
                      <w:marBottom w:val="0"/>
                      <w:divBdr>
                        <w:top w:val="none" w:sz="0" w:space="0" w:color="auto"/>
                        <w:left w:val="none" w:sz="0" w:space="0" w:color="auto"/>
                        <w:bottom w:val="none" w:sz="0" w:space="0" w:color="auto"/>
                        <w:right w:val="none" w:sz="0" w:space="0" w:color="auto"/>
                      </w:divBdr>
                    </w:div>
                    <w:div w:id="1986205294">
                      <w:marLeft w:val="0"/>
                      <w:marRight w:val="0"/>
                      <w:marTop w:val="0"/>
                      <w:marBottom w:val="0"/>
                      <w:divBdr>
                        <w:top w:val="none" w:sz="0" w:space="0" w:color="auto"/>
                        <w:left w:val="none" w:sz="0" w:space="0" w:color="auto"/>
                        <w:bottom w:val="none" w:sz="0" w:space="0" w:color="auto"/>
                        <w:right w:val="none" w:sz="0" w:space="0" w:color="auto"/>
                      </w:divBdr>
                      <w:divsChild>
                        <w:div w:id="855116093">
                          <w:marLeft w:val="0"/>
                          <w:marRight w:val="0"/>
                          <w:marTop w:val="0"/>
                          <w:marBottom w:val="0"/>
                          <w:divBdr>
                            <w:top w:val="none" w:sz="0" w:space="0" w:color="auto"/>
                            <w:left w:val="none" w:sz="0" w:space="0" w:color="auto"/>
                            <w:bottom w:val="none" w:sz="0" w:space="0" w:color="auto"/>
                            <w:right w:val="none" w:sz="0" w:space="0" w:color="auto"/>
                          </w:divBdr>
                        </w:div>
                        <w:div w:id="1221283852">
                          <w:marLeft w:val="0"/>
                          <w:marRight w:val="0"/>
                          <w:marTop w:val="0"/>
                          <w:marBottom w:val="0"/>
                          <w:divBdr>
                            <w:top w:val="none" w:sz="0" w:space="0" w:color="auto"/>
                            <w:left w:val="none" w:sz="0" w:space="0" w:color="auto"/>
                            <w:bottom w:val="none" w:sz="0" w:space="0" w:color="auto"/>
                            <w:right w:val="none" w:sz="0" w:space="0" w:color="auto"/>
                          </w:divBdr>
                        </w:div>
                        <w:div w:id="1859461107">
                          <w:marLeft w:val="0"/>
                          <w:marRight w:val="0"/>
                          <w:marTop w:val="0"/>
                          <w:marBottom w:val="0"/>
                          <w:divBdr>
                            <w:top w:val="none" w:sz="0" w:space="0" w:color="auto"/>
                            <w:left w:val="none" w:sz="0" w:space="0" w:color="auto"/>
                            <w:bottom w:val="none" w:sz="0" w:space="0" w:color="auto"/>
                            <w:right w:val="none" w:sz="0" w:space="0" w:color="auto"/>
                          </w:divBdr>
                        </w:div>
                      </w:divsChild>
                    </w:div>
                    <w:div w:id="2011180991">
                      <w:marLeft w:val="0"/>
                      <w:marRight w:val="0"/>
                      <w:marTop w:val="0"/>
                      <w:marBottom w:val="0"/>
                      <w:divBdr>
                        <w:top w:val="none" w:sz="0" w:space="0" w:color="auto"/>
                        <w:left w:val="none" w:sz="0" w:space="0" w:color="auto"/>
                        <w:bottom w:val="none" w:sz="0" w:space="0" w:color="auto"/>
                        <w:right w:val="none" w:sz="0" w:space="0" w:color="auto"/>
                      </w:divBdr>
                    </w:div>
                    <w:div w:id="2025084223">
                      <w:marLeft w:val="0"/>
                      <w:marRight w:val="0"/>
                      <w:marTop w:val="0"/>
                      <w:marBottom w:val="0"/>
                      <w:divBdr>
                        <w:top w:val="none" w:sz="0" w:space="0" w:color="auto"/>
                        <w:left w:val="none" w:sz="0" w:space="0" w:color="auto"/>
                        <w:bottom w:val="none" w:sz="0" w:space="0" w:color="auto"/>
                        <w:right w:val="none" w:sz="0" w:space="0" w:color="auto"/>
                      </w:divBdr>
                    </w:div>
                    <w:div w:id="21155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6785">
      <w:bodyDiv w:val="1"/>
      <w:marLeft w:val="0"/>
      <w:marRight w:val="0"/>
      <w:marTop w:val="0"/>
      <w:marBottom w:val="0"/>
      <w:divBdr>
        <w:top w:val="none" w:sz="0" w:space="0" w:color="auto"/>
        <w:left w:val="none" w:sz="0" w:space="0" w:color="auto"/>
        <w:bottom w:val="none" w:sz="0" w:space="0" w:color="auto"/>
        <w:right w:val="none" w:sz="0" w:space="0" w:color="auto"/>
      </w:divBdr>
    </w:div>
    <w:div w:id="209221739">
      <w:bodyDiv w:val="1"/>
      <w:marLeft w:val="0"/>
      <w:marRight w:val="0"/>
      <w:marTop w:val="0"/>
      <w:marBottom w:val="0"/>
      <w:divBdr>
        <w:top w:val="none" w:sz="0" w:space="0" w:color="auto"/>
        <w:left w:val="none" w:sz="0" w:space="0" w:color="auto"/>
        <w:bottom w:val="none" w:sz="0" w:space="0" w:color="auto"/>
        <w:right w:val="none" w:sz="0" w:space="0" w:color="auto"/>
      </w:divBdr>
    </w:div>
    <w:div w:id="269897242">
      <w:bodyDiv w:val="1"/>
      <w:marLeft w:val="0"/>
      <w:marRight w:val="0"/>
      <w:marTop w:val="0"/>
      <w:marBottom w:val="0"/>
      <w:divBdr>
        <w:top w:val="none" w:sz="0" w:space="0" w:color="auto"/>
        <w:left w:val="none" w:sz="0" w:space="0" w:color="auto"/>
        <w:bottom w:val="none" w:sz="0" w:space="0" w:color="auto"/>
        <w:right w:val="none" w:sz="0" w:space="0" w:color="auto"/>
      </w:divBdr>
    </w:div>
    <w:div w:id="338242781">
      <w:bodyDiv w:val="1"/>
      <w:marLeft w:val="0"/>
      <w:marRight w:val="0"/>
      <w:marTop w:val="0"/>
      <w:marBottom w:val="0"/>
      <w:divBdr>
        <w:top w:val="none" w:sz="0" w:space="0" w:color="auto"/>
        <w:left w:val="none" w:sz="0" w:space="0" w:color="auto"/>
        <w:bottom w:val="none" w:sz="0" w:space="0" w:color="auto"/>
        <w:right w:val="none" w:sz="0" w:space="0" w:color="auto"/>
      </w:divBdr>
      <w:divsChild>
        <w:div w:id="225534426">
          <w:marLeft w:val="0"/>
          <w:marRight w:val="0"/>
          <w:marTop w:val="0"/>
          <w:marBottom w:val="0"/>
          <w:divBdr>
            <w:top w:val="none" w:sz="0" w:space="0" w:color="auto"/>
            <w:left w:val="none" w:sz="0" w:space="0" w:color="auto"/>
            <w:bottom w:val="none" w:sz="0" w:space="0" w:color="auto"/>
            <w:right w:val="none" w:sz="0" w:space="0" w:color="auto"/>
          </w:divBdr>
          <w:divsChild>
            <w:div w:id="420879656">
              <w:marLeft w:val="0"/>
              <w:marRight w:val="0"/>
              <w:marTop w:val="0"/>
              <w:marBottom w:val="0"/>
              <w:divBdr>
                <w:top w:val="none" w:sz="0" w:space="0" w:color="auto"/>
                <w:left w:val="none" w:sz="0" w:space="0" w:color="auto"/>
                <w:bottom w:val="none" w:sz="0" w:space="0" w:color="auto"/>
                <w:right w:val="none" w:sz="0" w:space="0" w:color="auto"/>
              </w:divBdr>
              <w:divsChild>
                <w:div w:id="2044358581">
                  <w:marLeft w:val="0"/>
                  <w:marRight w:val="0"/>
                  <w:marTop w:val="0"/>
                  <w:marBottom w:val="0"/>
                  <w:divBdr>
                    <w:top w:val="none" w:sz="0" w:space="0" w:color="auto"/>
                    <w:left w:val="none" w:sz="0" w:space="0" w:color="auto"/>
                    <w:bottom w:val="none" w:sz="0" w:space="0" w:color="auto"/>
                    <w:right w:val="none" w:sz="0" w:space="0" w:color="auto"/>
                  </w:divBdr>
                  <w:divsChild>
                    <w:div w:id="589311716">
                      <w:marLeft w:val="0"/>
                      <w:marRight w:val="0"/>
                      <w:marTop w:val="0"/>
                      <w:marBottom w:val="0"/>
                      <w:divBdr>
                        <w:top w:val="none" w:sz="0" w:space="0" w:color="auto"/>
                        <w:left w:val="none" w:sz="0" w:space="0" w:color="auto"/>
                        <w:bottom w:val="none" w:sz="0" w:space="0" w:color="auto"/>
                        <w:right w:val="none" w:sz="0" w:space="0" w:color="auto"/>
                      </w:divBdr>
                      <w:divsChild>
                        <w:div w:id="1631207346">
                          <w:marLeft w:val="0"/>
                          <w:marRight w:val="0"/>
                          <w:marTop w:val="0"/>
                          <w:marBottom w:val="0"/>
                          <w:divBdr>
                            <w:top w:val="none" w:sz="0" w:space="0" w:color="auto"/>
                            <w:left w:val="none" w:sz="0" w:space="0" w:color="auto"/>
                            <w:bottom w:val="none" w:sz="0" w:space="0" w:color="auto"/>
                            <w:right w:val="none" w:sz="0" w:space="0" w:color="auto"/>
                          </w:divBdr>
                          <w:divsChild>
                            <w:div w:id="15298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0466">
      <w:bodyDiv w:val="1"/>
      <w:marLeft w:val="0"/>
      <w:marRight w:val="0"/>
      <w:marTop w:val="0"/>
      <w:marBottom w:val="0"/>
      <w:divBdr>
        <w:top w:val="none" w:sz="0" w:space="0" w:color="auto"/>
        <w:left w:val="none" w:sz="0" w:space="0" w:color="auto"/>
        <w:bottom w:val="none" w:sz="0" w:space="0" w:color="auto"/>
        <w:right w:val="none" w:sz="0" w:space="0" w:color="auto"/>
      </w:divBdr>
    </w:div>
    <w:div w:id="671760598">
      <w:bodyDiv w:val="1"/>
      <w:marLeft w:val="0"/>
      <w:marRight w:val="0"/>
      <w:marTop w:val="0"/>
      <w:marBottom w:val="0"/>
      <w:divBdr>
        <w:top w:val="none" w:sz="0" w:space="0" w:color="auto"/>
        <w:left w:val="none" w:sz="0" w:space="0" w:color="auto"/>
        <w:bottom w:val="none" w:sz="0" w:space="0" w:color="auto"/>
        <w:right w:val="none" w:sz="0" w:space="0" w:color="auto"/>
      </w:divBdr>
    </w:div>
    <w:div w:id="720057187">
      <w:bodyDiv w:val="1"/>
      <w:marLeft w:val="0"/>
      <w:marRight w:val="0"/>
      <w:marTop w:val="0"/>
      <w:marBottom w:val="0"/>
      <w:divBdr>
        <w:top w:val="none" w:sz="0" w:space="0" w:color="auto"/>
        <w:left w:val="none" w:sz="0" w:space="0" w:color="auto"/>
        <w:bottom w:val="none" w:sz="0" w:space="0" w:color="auto"/>
        <w:right w:val="none" w:sz="0" w:space="0" w:color="auto"/>
      </w:divBdr>
    </w:div>
    <w:div w:id="768701919">
      <w:bodyDiv w:val="1"/>
      <w:marLeft w:val="0"/>
      <w:marRight w:val="0"/>
      <w:marTop w:val="0"/>
      <w:marBottom w:val="0"/>
      <w:divBdr>
        <w:top w:val="none" w:sz="0" w:space="0" w:color="auto"/>
        <w:left w:val="none" w:sz="0" w:space="0" w:color="auto"/>
        <w:bottom w:val="none" w:sz="0" w:space="0" w:color="auto"/>
        <w:right w:val="none" w:sz="0" w:space="0" w:color="auto"/>
      </w:divBdr>
    </w:div>
    <w:div w:id="778642936">
      <w:bodyDiv w:val="1"/>
      <w:marLeft w:val="0"/>
      <w:marRight w:val="0"/>
      <w:marTop w:val="0"/>
      <w:marBottom w:val="0"/>
      <w:divBdr>
        <w:top w:val="none" w:sz="0" w:space="0" w:color="auto"/>
        <w:left w:val="none" w:sz="0" w:space="0" w:color="auto"/>
        <w:bottom w:val="none" w:sz="0" w:space="0" w:color="auto"/>
        <w:right w:val="none" w:sz="0" w:space="0" w:color="auto"/>
      </w:divBdr>
    </w:div>
    <w:div w:id="827860723">
      <w:bodyDiv w:val="1"/>
      <w:marLeft w:val="0"/>
      <w:marRight w:val="0"/>
      <w:marTop w:val="0"/>
      <w:marBottom w:val="0"/>
      <w:divBdr>
        <w:top w:val="none" w:sz="0" w:space="0" w:color="auto"/>
        <w:left w:val="none" w:sz="0" w:space="0" w:color="auto"/>
        <w:bottom w:val="none" w:sz="0" w:space="0" w:color="auto"/>
        <w:right w:val="none" w:sz="0" w:space="0" w:color="auto"/>
      </w:divBdr>
    </w:div>
    <w:div w:id="834538544">
      <w:bodyDiv w:val="1"/>
      <w:marLeft w:val="0"/>
      <w:marRight w:val="0"/>
      <w:marTop w:val="0"/>
      <w:marBottom w:val="0"/>
      <w:divBdr>
        <w:top w:val="none" w:sz="0" w:space="0" w:color="auto"/>
        <w:left w:val="none" w:sz="0" w:space="0" w:color="auto"/>
        <w:bottom w:val="none" w:sz="0" w:space="0" w:color="auto"/>
        <w:right w:val="none" w:sz="0" w:space="0" w:color="auto"/>
      </w:divBdr>
    </w:div>
    <w:div w:id="948700953">
      <w:bodyDiv w:val="1"/>
      <w:marLeft w:val="0"/>
      <w:marRight w:val="0"/>
      <w:marTop w:val="0"/>
      <w:marBottom w:val="0"/>
      <w:divBdr>
        <w:top w:val="none" w:sz="0" w:space="0" w:color="auto"/>
        <w:left w:val="none" w:sz="0" w:space="0" w:color="auto"/>
        <w:bottom w:val="none" w:sz="0" w:space="0" w:color="auto"/>
        <w:right w:val="none" w:sz="0" w:space="0" w:color="auto"/>
      </w:divBdr>
    </w:div>
    <w:div w:id="964703338">
      <w:bodyDiv w:val="1"/>
      <w:marLeft w:val="0"/>
      <w:marRight w:val="0"/>
      <w:marTop w:val="0"/>
      <w:marBottom w:val="0"/>
      <w:divBdr>
        <w:top w:val="none" w:sz="0" w:space="0" w:color="auto"/>
        <w:left w:val="none" w:sz="0" w:space="0" w:color="auto"/>
        <w:bottom w:val="none" w:sz="0" w:space="0" w:color="auto"/>
        <w:right w:val="none" w:sz="0" w:space="0" w:color="auto"/>
      </w:divBdr>
    </w:div>
    <w:div w:id="1258902259">
      <w:bodyDiv w:val="1"/>
      <w:marLeft w:val="0"/>
      <w:marRight w:val="0"/>
      <w:marTop w:val="0"/>
      <w:marBottom w:val="0"/>
      <w:divBdr>
        <w:top w:val="none" w:sz="0" w:space="0" w:color="auto"/>
        <w:left w:val="none" w:sz="0" w:space="0" w:color="auto"/>
        <w:bottom w:val="none" w:sz="0" w:space="0" w:color="auto"/>
        <w:right w:val="none" w:sz="0" w:space="0" w:color="auto"/>
      </w:divBdr>
    </w:div>
    <w:div w:id="1273171127">
      <w:bodyDiv w:val="1"/>
      <w:marLeft w:val="0"/>
      <w:marRight w:val="0"/>
      <w:marTop w:val="0"/>
      <w:marBottom w:val="0"/>
      <w:divBdr>
        <w:top w:val="none" w:sz="0" w:space="0" w:color="auto"/>
        <w:left w:val="none" w:sz="0" w:space="0" w:color="auto"/>
        <w:bottom w:val="none" w:sz="0" w:space="0" w:color="auto"/>
        <w:right w:val="none" w:sz="0" w:space="0" w:color="auto"/>
      </w:divBdr>
    </w:div>
    <w:div w:id="1495533129">
      <w:bodyDiv w:val="1"/>
      <w:marLeft w:val="0"/>
      <w:marRight w:val="0"/>
      <w:marTop w:val="0"/>
      <w:marBottom w:val="0"/>
      <w:divBdr>
        <w:top w:val="none" w:sz="0" w:space="0" w:color="auto"/>
        <w:left w:val="none" w:sz="0" w:space="0" w:color="auto"/>
        <w:bottom w:val="none" w:sz="0" w:space="0" w:color="auto"/>
        <w:right w:val="none" w:sz="0" w:space="0" w:color="auto"/>
      </w:divBdr>
    </w:div>
    <w:div w:id="1570532420">
      <w:bodyDiv w:val="1"/>
      <w:marLeft w:val="0"/>
      <w:marRight w:val="0"/>
      <w:marTop w:val="0"/>
      <w:marBottom w:val="0"/>
      <w:divBdr>
        <w:top w:val="none" w:sz="0" w:space="0" w:color="auto"/>
        <w:left w:val="none" w:sz="0" w:space="0" w:color="auto"/>
        <w:bottom w:val="none" w:sz="0" w:space="0" w:color="auto"/>
        <w:right w:val="none" w:sz="0" w:space="0" w:color="auto"/>
      </w:divBdr>
    </w:div>
    <w:div w:id="1663656197">
      <w:bodyDiv w:val="1"/>
      <w:marLeft w:val="0"/>
      <w:marRight w:val="0"/>
      <w:marTop w:val="0"/>
      <w:marBottom w:val="0"/>
      <w:divBdr>
        <w:top w:val="none" w:sz="0" w:space="0" w:color="auto"/>
        <w:left w:val="none" w:sz="0" w:space="0" w:color="auto"/>
        <w:bottom w:val="none" w:sz="0" w:space="0" w:color="auto"/>
        <w:right w:val="none" w:sz="0" w:space="0" w:color="auto"/>
      </w:divBdr>
    </w:div>
    <w:div w:id="1799490043">
      <w:bodyDiv w:val="1"/>
      <w:marLeft w:val="0"/>
      <w:marRight w:val="0"/>
      <w:marTop w:val="0"/>
      <w:marBottom w:val="0"/>
      <w:divBdr>
        <w:top w:val="none" w:sz="0" w:space="0" w:color="auto"/>
        <w:left w:val="none" w:sz="0" w:space="0" w:color="auto"/>
        <w:bottom w:val="none" w:sz="0" w:space="0" w:color="auto"/>
        <w:right w:val="none" w:sz="0" w:space="0" w:color="auto"/>
      </w:divBdr>
    </w:div>
    <w:div w:id="1810826535">
      <w:marLeft w:val="0"/>
      <w:marRight w:val="0"/>
      <w:marTop w:val="0"/>
      <w:marBottom w:val="0"/>
      <w:divBdr>
        <w:top w:val="none" w:sz="0" w:space="0" w:color="auto"/>
        <w:left w:val="none" w:sz="0" w:space="0" w:color="auto"/>
        <w:bottom w:val="none" w:sz="0" w:space="0" w:color="auto"/>
        <w:right w:val="none" w:sz="0" w:space="0" w:color="auto"/>
      </w:divBdr>
    </w:div>
    <w:div w:id="1810826536">
      <w:marLeft w:val="0"/>
      <w:marRight w:val="0"/>
      <w:marTop w:val="0"/>
      <w:marBottom w:val="0"/>
      <w:divBdr>
        <w:top w:val="none" w:sz="0" w:space="0" w:color="auto"/>
        <w:left w:val="none" w:sz="0" w:space="0" w:color="auto"/>
        <w:bottom w:val="none" w:sz="0" w:space="0" w:color="auto"/>
        <w:right w:val="none" w:sz="0" w:space="0" w:color="auto"/>
      </w:divBdr>
    </w:div>
    <w:div w:id="1810826537">
      <w:marLeft w:val="0"/>
      <w:marRight w:val="0"/>
      <w:marTop w:val="0"/>
      <w:marBottom w:val="0"/>
      <w:divBdr>
        <w:top w:val="none" w:sz="0" w:space="0" w:color="auto"/>
        <w:left w:val="none" w:sz="0" w:space="0" w:color="auto"/>
        <w:bottom w:val="none" w:sz="0" w:space="0" w:color="auto"/>
        <w:right w:val="none" w:sz="0" w:space="0" w:color="auto"/>
      </w:divBdr>
    </w:div>
    <w:div w:id="1810826538">
      <w:marLeft w:val="0"/>
      <w:marRight w:val="0"/>
      <w:marTop w:val="0"/>
      <w:marBottom w:val="0"/>
      <w:divBdr>
        <w:top w:val="none" w:sz="0" w:space="0" w:color="auto"/>
        <w:left w:val="none" w:sz="0" w:space="0" w:color="auto"/>
        <w:bottom w:val="none" w:sz="0" w:space="0" w:color="auto"/>
        <w:right w:val="none" w:sz="0" w:space="0" w:color="auto"/>
      </w:divBdr>
    </w:div>
    <w:div w:id="1810826539">
      <w:marLeft w:val="0"/>
      <w:marRight w:val="0"/>
      <w:marTop w:val="0"/>
      <w:marBottom w:val="0"/>
      <w:divBdr>
        <w:top w:val="none" w:sz="0" w:space="0" w:color="auto"/>
        <w:left w:val="none" w:sz="0" w:space="0" w:color="auto"/>
        <w:bottom w:val="none" w:sz="0" w:space="0" w:color="auto"/>
        <w:right w:val="none" w:sz="0" w:space="0" w:color="auto"/>
      </w:divBdr>
    </w:div>
    <w:div w:id="1861892551">
      <w:bodyDiv w:val="1"/>
      <w:marLeft w:val="0"/>
      <w:marRight w:val="0"/>
      <w:marTop w:val="0"/>
      <w:marBottom w:val="0"/>
      <w:divBdr>
        <w:top w:val="none" w:sz="0" w:space="0" w:color="auto"/>
        <w:left w:val="none" w:sz="0" w:space="0" w:color="auto"/>
        <w:bottom w:val="none" w:sz="0" w:space="0" w:color="auto"/>
        <w:right w:val="none" w:sz="0" w:space="0" w:color="auto"/>
      </w:divBdr>
    </w:div>
    <w:div w:id="1896231244">
      <w:bodyDiv w:val="1"/>
      <w:marLeft w:val="0"/>
      <w:marRight w:val="0"/>
      <w:marTop w:val="0"/>
      <w:marBottom w:val="0"/>
      <w:divBdr>
        <w:top w:val="none" w:sz="0" w:space="0" w:color="auto"/>
        <w:left w:val="none" w:sz="0" w:space="0" w:color="auto"/>
        <w:bottom w:val="none" w:sz="0" w:space="0" w:color="auto"/>
        <w:right w:val="none" w:sz="0" w:space="0" w:color="auto"/>
      </w:divBdr>
    </w:div>
    <w:div w:id="1908105951">
      <w:bodyDiv w:val="1"/>
      <w:marLeft w:val="0"/>
      <w:marRight w:val="0"/>
      <w:marTop w:val="0"/>
      <w:marBottom w:val="0"/>
      <w:divBdr>
        <w:top w:val="none" w:sz="0" w:space="0" w:color="auto"/>
        <w:left w:val="none" w:sz="0" w:space="0" w:color="auto"/>
        <w:bottom w:val="none" w:sz="0" w:space="0" w:color="auto"/>
        <w:right w:val="none" w:sz="0" w:space="0" w:color="auto"/>
      </w:divBdr>
    </w:div>
    <w:div w:id="2130313718">
      <w:bodyDiv w:val="1"/>
      <w:marLeft w:val="0"/>
      <w:marRight w:val="0"/>
      <w:marTop w:val="0"/>
      <w:marBottom w:val="0"/>
      <w:divBdr>
        <w:top w:val="none" w:sz="0" w:space="0" w:color="auto"/>
        <w:left w:val="none" w:sz="0" w:space="0" w:color="auto"/>
        <w:bottom w:val="none" w:sz="0" w:space="0" w:color="auto"/>
        <w:right w:val="none" w:sz="0" w:space="0" w:color="auto"/>
      </w:divBdr>
    </w:div>
    <w:div w:id="21324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D242-34BF-4459-A87A-54E8CCF7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4568</Words>
  <Characters>33784</Characters>
  <Application>Microsoft Office Word</Application>
  <DocSecurity>0</DocSecurity>
  <Lines>281</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susisiekimo ministerijai</vt:lpstr>
      <vt:lpstr>Lietuvos Respublikos susisiekimo ministerijai</vt:lpstr>
    </vt:vector>
  </TitlesOfParts>
  <Company>Hewlett-Packard Company</Company>
  <LinksUpToDate>false</LinksUpToDate>
  <CharactersWithSpaces>38276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2019-02-15T05:42:00Z</dcterms:created>
  <dc:creator>Paulius Juozapavicius</dc:creator>
  <cp:lastModifiedBy>Artūras Kungys</cp:lastModifiedBy>
  <cp:lastPrinted>2018-06-26T13:36:00Z</cp:lastPrinted>
  <dcterms:modified xsi:type="dcterms:W3CDTF">2019-03-07T11:54:00Z</dcterms:modified>
  <cp:revision>12</cp:revision>
  <dc:title>Lietuvos Respublikos susisiekimo ministerijai</dc:title>
</cp:coreProperties>
</file>