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EA3" w14:textId="77777777" w:rsidR="00333F7E" w:rsidRPr="00F96F3C" w:rsidRDefault="00333F7E" w:rsidP="00333F7E">
      <w:pPr>
        <w:pStyle w:val="prastasiniatinklio"/>
        <w:jc w:val="right"/>
        <w:rPr>
          <w:rFonts w:ascii="Arial" w:hAnsi="Arial"/>
          <w:b/>
          <w:sz w:val="36"/>
          <w:szCs w:val="20"/>
        </w:rPr>
      </w:pPr>
      <w:bookmarkStart w:id="0" w:name="_GoBack"/>
      <w:bookmarkEnd w:id="0"/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prastasiniatinklio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0FF055E0" w:rsidR="00333F7E" w:rsidRPr="00F96F3C" w:rsidRDefault="00333F7E" w:rsidP="00333F7E">
      <w:pPr>
        <w:spacing w:line="360" w:lineRule="atLeast"/>
        <w:jc w:val="center"/>
      </w:pPr>
      <w:r>
        <w:t>201</w:t>
      </w:r>
      <w:r w:rsidR="00652F83">
        <w:t>8</w:t>
      </w:r>
      <w:r w:rsidRPr="00F96F3C">
        <w:t xml:space="preserve"> m.</w:t>
      </w:r>
      <w:r w:rsidR="008D63EA">
        <w:t xml:space="preserve"> </w:t>
      </w:r>
      <w:r w:rsidR="00652F83">
        <w:t>spalio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7C23A5EF" w14:textId="4CFD8463" w:rsidR="00333F7E" w:rsidRPr="00F96F3C" w:rsidRDefault="00652F83" w:rsidP="00652F83">
      <w:pPr>
        <w:pStyle w:val="papildomi"/>
        <w:pBdr>
          <w:bottom w:val="single" w:sz="4" w:space="1" w:color="auto"/>
        </w:pBdr>
        <w:spacing w:line="240" w:lineRule="auto"/>
        <w:ind w:firstLine="0"/>
        <w:jc w:val="center"/>
        <w:rPr>
          <w:bCs/>
          <w:sz w:val="12"/>
          <w:szCs w:val="12"/>
        </w:rPr>
      </w:pPr>
      <w:r w:rsidRPr="00652F83">
        <w:rPr>
          <w:szCs w:val="20"/>
          <w:lang w:eastAsia="en-US"/>
        </w:rPr>
        <w:t>Dėl vaiko teisių apsaugos sistemos stiprinimo</w:t>
      </w: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18E1F8FC" w14:textId="63BC1AF5" w:rsidR="00251276" w:rsidRPr="00941CE0" w:rsidRDefault="00756404" w:rsidP="004B166E">
      <w:pPr>
        <w:spacing w:line="360" w:lineRule="atLeast"/>
        <w:ind w:firstLine="680"/>
        <w:jc w:val="both"/>
      </w:pPr>
      <w:r w:rsidRPr="00941CE0">
        <w:t xml:space="preserve">1. </w:t>
      </w:r>
      <w:r w:rsidR="00251276" w:rsidRPr="00941CE0">
        <w:t xml:space="preserve">Atsižvelgti į </w:t>
      </w:r>
      <w:r w:rsidR="00652F83">
        <w:t>Socialinės apsaugos ir darbo ministerijos pateiktą informaciją</w:t>
      </w:r>
      <w:r w:rsidR="00946BAF">
        <w:t xml:space="preserve"> apie vaiko te</w:t>
      </w:r>
      <w:r w:rsidR="005D585F">
        <w:t>isių apsaugos sistemos s</w:t>
      </w:r>
      <w:r w:rsidR="00B84640">
        <w:t>t</w:t>
      </w:r>
      <w:r w:rsidR="005D585F">
        <w:t>irpinimą</w:t>
      </w:r>
      <w:r w:rsidR="00946BAF">
        <w:t>.</w:t>
      </w:r>
    </w:p>
    <w:p w14:paraId="696EF463" w14:textId="6167AD0C" w:rsidR="004B166E" w:rsidRDefault="0009554D" w:rsidP="004B166E">
      <w:pPr>
        <w:spacing w:line="360" w:lineRule="atLeast"/>
        <w:ind w:firstLine="680"/>
        <w:jc w:val="both"/>
      </w:pPr>
      <w:bookmarkStart w:id="1" w:name="_Hlk496878913"/>
      <w:r w:rsidRPr="00941CE0">
        <w:t xml:space="preserve">2. Pavesti </w:t>
      </w:r>
      <w:r w:rsidR="00652F83">
        <w:t>Sveikatos apsaugos ministerijai</w:t>
      </w:r>
      <w:r w:rsidR="005E0711">
        <w:t xml:space="preserve"> išnagrinėti ir įvertinti ar galiojantys teisės aktai sudaro prielaidas socialiniams darbuotojams </w:t>
      </w:r>
      <w:r w:rsidR="005E0711" w:rsidRPr="005E0711">
        <w:t xml:space="preserve">socialinių paslaugų teikimo tikslais </w:t>
      </w:r>
      <w:r w:rsidR="005E0711">
        <w:t xml:space="preserve">gauti iš </w:t>
      </w:r>
      <w:r w:rsidR="007C20A3" w:rsidRPr="007C20A3">
        <w:t xml:space="preserve">asmens sveikatos priežiūros įstaigos </w:t>
      </w:r>
      <w:r w:rsidR="005E0711">
        <w:t>duomenis</w:t>
      </w:r>
      <w:r w:rsidR="007C20A3" w:rsidRPr="007C20A3">
        <w:t xml:space="preserve"> apie asmenis. </w:t>
      </w:r>
      <w:r w:rsidR="005E0711">
        <w:t>Prireikus inicijuoti reikiamų teisės aktų pakeitimus, kad socialiniai darbuotojai gautų būtiną informaciją iš asmens sveikatos priežiūros įstaigų.</w:t>
      </w:r>
    </w:p>
    <w:p w14:paraId="6166880A" w14:textId="6CAA9C6A" w:rsidR="005E0711" w:rsidRPr="00941CE0" w:rsidRDefault="005E0711" w:rsidP="004B166E">
      <w:pPr>
        <w:spacing w:line="360" w:lineRule="atLeast"/>
        <w:ind w:firstLine="680"/>
        <w:jc w:val="both"/>
      </w:pPr>
      <w:r>
        <w:t xml:space="preserve">3. Pasiūlyti savivaldybėms </w:t>
      </w:r>
      <w:r w:rsidR="005D585F">
        <w:t>imtis aktyvių priemonių skatinant globos centrų vystymo procesą bei užtikrinti paslaugų prieinamumą globėjams, įtėviams ir budintiems globotojams bei asmenims, norintiems jais tapti.</w:t>
      </w:r>
    </w:p>
    <w:bookmarkEnd w:id="1"/>
    <w:p w14:paraId="6985B7CA" w14:textId="7F7EEA75" w:rsidR="00333F7E" w:rsidRDefault="00333F7E" w:rsidP="004B166E">
      <w:pPr>
        <w:spacing w:line="360" w:lineRule="atLeast"/>
        <w:ind w:left="720"/>
        <w:jc w:val="both"/>
      </w:pPr>
    </w:p>
    <w:p w14:paraId="0ED30184" w14:textId="4FEDD4D5" w:rsidR="00B27A7A" w:rsidRDefault="00B27A7A" w:rsidP="004B166E">
      <w:pPr>
        <w:spacing w:line="360" w:lineRule="atLeast"/>
        <w:ind w:left="720"/>
        <w:jc w:val="both"/>
      </w:pPr>
    </w:p>
    <w:p w14:paraId="720ACBD6" w14:textId="233AD67E" w:rsidR="00B27A7A" w:rsidRDefault="00B27A7A" w:rsidP="004B166E">
      <w:pPr>
        <w:spacing w:line="360" w:lineRule="atLeast"/>
        <w:ind w:left="720"/>
        <w:jc w:val="both"/>
      </w:pPr>
    </w:p>
    <w:p w14:paraId="23435C18" w14:textId="77777777" w:rsidR="00B27A7A" w:rsidRDefault="00B27A7A" w:rsidP="004B166E">
      <w:pPr>
        <w:spacing w:line="360" w:lineRule="atLeast"/>
        <w:ind w:left="720"/>
        <w:jc w:val="both"/>
      </w:pPr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7"/>
        <w:gridCol w:w="4391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02F1947A" w:rsidR="00333F7E" w:rsidRPr="00F96F3C" w:rsidRDefault="00A42700" w:rsidP="00EA4B6F">
            <w:pPr>
              <w:pStyle w:val="prastasiniatinklio"/>
              <w:spacing w:before="0" w:beforeAutospacing="0" w:after="0" w:afterAutospacing="0"/>
              <w:jc w:val="right"/>
            </w:pPr>
            <w:r>
              <w:t xml:space="preserve">Saulius  </w:t>
            </w:r>
            <w:proofErr w:type="spellStart"/>
            <w:r>
              <w:t>Skvernelis</w:t>
            </w:r>
            <w:proofErr w:type="spellEnd"/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E"/>
    <w:rsid w:val="00040C46"/>
    <w:rsid w:val="0009554D"/>
    <w:rsid w:val="002316AF"/>
    <w:rsid w:val="00251276"/>
    <w:rsid w:val="00271273"/>
    <w:rsid w:val="00283120"/>
    <w:rsid w:val="00333F7E"/>
    <w:rsid w:val="003F6C3C"/>
    <w:rsid w:val="004470C1"/>
    <w:rsid w:val="00474884"/>
    <w:rsid w:val="004B166E"/>
    <w:rsid w:val="00536FD0"/>
    <w:rsid w:val="005A50C6"/>
    <w:rsid w:val="005D585F"/>
    <w:rsid w:val="005E0711"/>
    <w:rsid w:val="00634ABC"/>
    <w:rsid w:val="00652F83"/>
    <w:rsid w:val="007416ED"/>
    <w:rsid w:val="00756404"/>
    <w:rsid w:val="007B09DF"/>
    <w:rsid w:val="007B2967"/>
    <w:rsid w:val="007C20A3"/>
    <w:rsid w:val="007F2A7F"/>
    <w:rsid w:val="0089158A"/>
    <w:rsid w:val="008B447A"/>
    <w:rsid w:val="008D63EA"/>
    <w:rsid w:val="00941CE0"/>
    <w:rsid w:val="00946BAF"/>
    <w:rsid w:val="00A42700"/>
    <w:rsid w:val="00A53580"/>
    <w:rsid w:val="00A90C0D"/>
    <w:rsid w:val="00AA6DD5"/>
    <w:rsid w:val="00B27A7A"/>
    <w:rsid w:val="00B34D73"/>
    <w:rsid w:val="00B84640"/>
    <w:rsid w:val="00BE19CB"/>
    <w:rsid w:val="00C868B1"/>
    <w:rsid w:val="00CA43AD"/>
    <w:rsid w:val="00CE2FC2"/>
    <w:rsid w:val="00D4192A"/>
    <w:rsid w:val="00DE76CA"/>
    <w:rsid w:val="00E00AF6"/>
    <w:rsid w:val="00E641D4"/>
    <w:rsid w:val="00EE43BB"/>
    <w:rsid w:val="00F45AFC"/>
    <w:rsid w:val="00F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docId w15:val="{1A773890-0D5B-4371-AF66-A3038AF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prastasis"/>
    <w:rsid w:val="00333F7E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33F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3F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1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Daugėlaitė</dc:creator>
  <cp:lastModifiedBy>Eurika Norkienė</cp:lastModifiedBy>
  <cp:revision>2</cp:revision>
  <dcterms:created xsi:type="dcterms:W3CDTF">2018-10-17T04:27:00Z</dcterms:created>
  <dcterms:modified xsi:type="dcterms:W3CDTF">2018-10-17T04:27:00Z</dcterms:modified>
</cp:coreProperties>
</file>