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B5" w:rsidRPr="006176A0" w:rsidRDefault="00D27DB5" w:rsidP="00D27DB5">
      <w:pPr>
        <w:pStyle w:val="Betarp"/>
        <w:ind w:left="9072" w:firstLine="1296"/>
        <w:rPr>
          <w:rFonts w:ascii="Times New Roman" w:hAnsi="Times New Roman" w:cs="Times New Roman"/>
        </w:rPr>
      </w:pPr>
      <w:r w:rsidRPr="006176A0">
        <w:rPr>
          <w:rFonts w:ascii="Times New Roman" w:hAnsi="Times New Roman" w:cs="Times New Roman"/>
        </w:rPr>
        <w:t>Lietuvos Respublikos Vyriausybės</w:t>
      </w:r>
    </w:p>
    <w:p w:rsidR="00D27DB5" w:rsidRPr="006176A0" w:rsidRDefault="00D27DB5" w:rsidP="00D27DB5">
      <w:pPr>
        <w:pStyle w:val="Betarp"/>
        <w:ind w:left="9072" w:firstLine="1296"/>
        <w:rPr>
          <w:rFonts w:ascii="Times New Roman" w:hAnsi="Times New Roman" w:cs="Times New Roman"/>
        </w:rPr>
      </w:pPr>
      <w:r w:rsidRPr="006176A0">
        <w:rPr>
          <w:rFonts w:ascii="Times New Roman" w:hAnsi="Times New Roman" w:cs="Times New Roman"/>
        </w:rPr>
        <w:t>20</w:t>
      </w:r>
      <w:r w:rsidR="00CC4056">
        <w:rPr>
          <w:rFonts w:ascii="Times New Roman" w:hAnsi="Times New Roman" w:cs="Times New Roman"/>
        </w:rPr>
        <w:t>20</w:t>
      </w:r>
      <w:r w:rsidRPr="006176A0">
        <w:rPr>
          <w:rFonts w:ascii="Times New Roman" w:hAnsi="Times New Roman" w:cs="Times New Roman"/>
        </w:rPr>
        <w:t xml:space="preserve"> m.      d. nutarimo Nr.</w:t>
      </w:r>
    </w:p>
    <w:p w:rsidR="006A17BF" w:rsidRDefault="00D27DB5" w:rsidP="000629E9">
      <w:pPr>
        <w:ind w:firstLine="10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p</w:t>
      </w:r>
      <w:r w:rsidRPr="006176A0">
        <w:rPr>
          <w:rFonts w:ascii="Times New Roman" w:hAnsi="Times New Roman" w:cs="Times New Roman"/>
        </w:rPr>
        <w:t>riedas</w:t>
      </w:r>
    </w:p>
    <w:p w:rsidR="00D27DB5" w:rsidRDefault="00D27DB5" w:rsidP="00D27DB5">
      <w:pPr>
        <w:rPr>
          <w:rFonts w:ascii="Times New Roman" w:hAnsi="Times New Roman" w:cs="Times New Roman"/>
        </w:rPr>
      </w:pPr>
    </w:p>
    <w:p w:rsidR="00D27DB5" w:rsidRPr="00F40133" w:rsidRDefault="004B04E6" w:rsidP="00D27DB5">
      <w:pPr>
        <w:jc w:val="center"/>
        <w:rPr>
          <w:rFonts w:ascii="Times New Roman" w:hAnsi="Times New Roman" w:cs="Times New Roman"/>
          <w:b/>
          <w:color w:val="auto"/>
        </w:rPr>
      </w:pPr>
      <w:r w:rsidRPr="00F40133">
        <w:rPr>
          <w:rFonts w:ascii="Times New Roman" w:hAnsi="Times New Roman" w:cs="Times New Roman"/>
          <w:b/>
          <w:color w:val="auto"/>
        </w:rPr>
        <w:t>CENTRALIZUOTA</w:t>
      </w:r>
      <w:r w:rsidR="0069649F" w:rsidRPr="00F40133">
        <w:rPr>
          <w:rFonts w:ascii="Times New Roman" w:hAnsi="Times New Roman" w:cs="Times New Roman"/>
          <w:b/>
          <w:color w:val="auto"/>
        </w:rPr>
        <w:t>I</w:t>
      </w:r>
      <w:r w:rsidRPr="00F40133">
        <w:rPr>
          <w:rFonts w:ascii="Times New Roman" w:hAnsi="Times New Roman" w:cs="Times New Roman"/>
          <w:b/>
          <w:color w:val="auto"/>
        </w:rPr>
        <w:t xml:space="preserve"> VALDYTI PERDUODAMO </w:t>
      </w:r>
      <w:r w:rsidR="00D27DB5" w:rsidRPr="00F40133">
        <w:rPr>
          <w:rFonts w:ascii="Times New Roman" w:hAnsi="Times New Roman" w:cs="Times New Roman"/>
          <w:b/>
          <w:color w:val="auto"/>
        </w:rPr>
        <w:t xml:space="preserve">ADMINISTRACINĖS </w:t>
      </w:r>
      <w:r w:rsidRPr="00F40133">
        <w:rPr>
          <w:rFonts w:ascii="Times New Roman" w:hAnsi="Times New Roman" w:cs="Times New Roman"/>
          <w:b/>
          <w:color w:val="auto"/>
        </w:rPr>
        <w:t xml:space="preserve">IR KITOS PASKIRTIES </w:t>
      </w:r>
      <w:r w:rsidR="003A2C5A" w:rsidRPr="00F40133">
        <w:rPr>
          <w:rFonts w:ascii="Times New Roman" w:hAnsi="Times New Roman" w:cs="Times New Roman"/>
          <w:b/>
          <w:color w:val="auto"/>
        </w:rPr>
        <w:t>VALSTYBĖS NEKILNOJAMOJO TURTO</w:t>
      </w:r>
      <w:r w:rsidR="00E6359C" w:rsidRPr="00F40133">
        <w:rPr>
          <w:rFonts w:ascii="Times New Roman" w:hAnsi="Times New Roman" w:cs="Times New Roman"/>
          <w:b/>
          <w:color w:val="auto"/>
        </w:rPr>
        <w:t>,</w:t>
      </w:r>
      <w:r w:rsidR="007635A2" w:rsidRPr="00F40133">
        <w:rPr>
          <w:rFonts w:ascii="Times New Roman" w:hAnsi="Times New Roman" w:cs="Times New Roman"/>
          <w:b/>
          <w:color w:val="auto"/>
        </w:rPr>
        <w:t xml:space="preserve"> </w:t>
      </w:r>
      <w:r w:rsidR="0069649F" w:rsidRPr="00F40133">
        <w:rPr>
          <w:rFonts w:ascii="Times New Roman" w:hAnsi="Times New Roman" w:cs="Times New Roman"/>
          <w:b/>
          <w:color w:val="auto"/>
        </w:rPr>
        <w:t>REIKAL</w:t>
      </w:r>
      <w:r w:rsidR="00993655">
        <w:rPr>
          <w:rFonts w:ascii="Times New Roman" w:hAnsi="Times New Roman" w:cs="Times New Roman"/>
          <w:b/>
          <w:color w:val="auto"/>
        </w:rPr>
        <w:t>I</w:t>
      </w:r>
      <w:r w:rsidR="0069649F" w:rsidRPr="00F40133">
        <w:rPr>
          <w:rFonts w:ascii="Times New Roman" w:hAnsi="Times New Roman" w:cs="Times New Roman"/>
          <w:b/>
          <w:color w:val="auto"/>
        </w:rPr>
        <w:t xml:space="preserve">NGO VALDYMO IR NAUDOJIMO TIKSLAMS IR ŠĮ TURTĄ NAUDOJANČIŲ ASMENŲ POREIKIAMS TENKINTI, TAIP PAT ŠIAM </w:t>
      </w:r>
      <w:r w:rsidR="005012AB">
        <w:rPr>
          <w:rFonts w:ascii="Times New Roman" w:hAnsi="Times New Roman" w:cs="Times New Roman"/>
          <w:b/>
          <w:color w:val="auto"/>
        </w:rPr>
        <w:t xml:space="preserve">NEKILNOJAMAJAM </w:t>
      </w:r>
      <w:r w:rsidR="0069649F" w:rsidRPr="00F40133">
        <w:rPr>
          <w:rFonts w:ascii="Times New Roman" w:hAnsi="Times New Roman" w:cs="Times New Roman"/>
          <w:b/>
          <w:color w:val="auto"/>
        </w:rPr>
        <w:t>TURTUI</w:t>
      </w:r>
      <w:r w:rsidRPr="00F40133">
        <w:rPr>
          <w:rFonts w:ascii="Times New Roman" w:hAnsi="Times New Roman" w:cs="Times New Roman"/>
          <w:b/>
          <w:color w:val="auto"/>
        </w:rPr>
        <w:t xml:space="preserve"> PRISKIRTŲ </w:t>
      </w:r>
      <w:r w:rsidR="00D27DB5" w:rsidRPr="00F40133">
        <w:rPr>
          <w:rFonts w:ascii="Times New Roman" w:hAnsi="Times New Roman" w:cs="Times New Roman"/>
          <w:b/>
          <w:color w:val="auto"/>
        </w:rPr>
        <w:t>ŽEMĖS SKLYP</w:t>
      </w:r>
      <w:r w:rsidR="00092D69" w:rsidRPr="00F40133">
        <w:rPr>
          <w:rFonts w:ascii="Times New Roman" w:hAnsi="Times New Roman" w:cs="Times New Roman"/>
          <w:b/>
          <w:color w:val="auto"/>
        </w:rPr>
        <w:t>Ų</w:t>
      </w:r>
      <w:r w:rsidR="00D27DB5" w:rsidRPr="00F40133">
        <w:rPr>
          <w:rFonts w:ascii="Times New Roman" w:hAnsi="Times New Roman" w:cs="Times New Roman"/>
          <w:b/>
          <w:color w:val="auto"/>
        </w:rPr>
        <w:t xml:space="preserve"> </w:t>
      </w:r>
      <w:r w:rsidR="00092D69" w:rsidRPr="00F40133">
        <w:rPr>
          <w:rFonts w:ascii="Times New Roman" w:hAnsi="Times New Roman" w:cs="Times New Roman"/>
          <w:b/>
          <w:color w:val="auto"/>
        </w:rPr>
        <w:t>SĄRAŠAS</w:t>
      </w:r>
    </w:p>
    <w:p w:rsidR="00D27DB5" w:rsidRPr="000629E9" w:rsidRDefault="00D27DB5" w:rsidP="00D27DB5">
      <w:pPr>
        <w:rPr>
          <w:color w:val="auto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4252"/>
        <w:gridCol w:w="1559"/>
        <w:gridCol w:w="1701"/>
        <w:gridCol w:w="3118"/>
        <w:gridCol w:w="1559"/>
      </w:tblGrid>
      <w:tr w:rsidR="00F40133" w:rsidRPr="00F40133" w:rsidTr="001843E1">
        <w:trPr>
          <w:trHeight w:val="2471"/>
          <w:tblHeader/>
        </w:trPr>
        <w:tc>
          <w:tcPr>
            <w:tcW w:w="534" w:type="dxa"/>
            <w:hideMark/>
          </w:tcPr>
          <w:p w:rsidR="00D27DB5" w:rsidRPr="00F40133" w:rsidRDefault="00D27DB5" w:rsidP="00D27DB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Eil. Nr.</w:t>
            </w:r>
          </w:p>
        </w:tc>
        <w:tc>
          <w:tcPr>
            <w:tcW w:w="2835" w:type="dxa"/>
          </w:tcPr>
          <w:p w:rsidR="00D27DB5" w:rsidRPr="00F40133" w:rsidRDefault="00EC4A8F" w:rsidP="00B824B1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Valstybės institucijos ar įstaigos, patikėjimo teise valdančios ir perduodančios administracinės </w:t>
            </w:r>
            <w:r w:rsidR="004B04E6"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ir kitos paskirties </w:t>
            </w:r>
            <w:r w:rsidR="005A1C8F"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valstybės nekilnojamąjį turtą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pavadinimas</w:t>
            </w:r>
          </w:p>
        </w:tc>
        <w:tc>
          <w:tcPr>
            <w:tcW w:w="4252" w:type="dxa"/>
          </w:tcPr>
          <w:p w:rsidR="00D27DB5" w:rsidRPr="00F40133" w:rsidRDefault="00EC4A8F" w:rsidP="005012A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Perduodamas administracinės </w:t>
            </w:r>
            <w:r w:rsidR="007635A2"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ir </w:t>
            </w:r>
            <w:r w:rsidR="0030173B"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kitos paskirties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valstybės nekilnojamasis turtas (pavadinimas, unikalus numeris, adresas, kiti perduodamo turto identifikavimo duomenys)</w:t>
            </w:r>
          </w:p>
        </w:tc>
        <w:tc>
          <w:tcPr>
            <w:tcW w:w="1559" w:type="dxa"/>
          </w:tcPr>
          <w:p w:rsidR="00D27DB5" w:rsidRPr="00F40133" w:rsidRDefault="00EC4A8F" w:rsidP="005012AB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Perduodamo administraci</w:t>
            </w:r>
            <w:r w:rsidR="00E83AA1"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nės </w:t>
            </w:r>
            <w:r w:rsidR="0030173B"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ir kitos paskirties </w:t>
            </w:r>
            <w:r w:rsidR="005A1C8F"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valstybės nekilnojamojo turto</w:t>
            </w:r>
            <w:r w:rsidR="007635A2"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plotas (su bendro naudojimo patalpų plotu), kv. m</w:t>
            </w:r>
            <w:r w:rsidR="005A62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etrais</w:t>
            </w:r>
          </w:p>
        </w:tc>
        <w:tc>
          <w:tcPr>
            <w:tcW w:w="1701" w:type="dxa"/>
          </w:tcPr>
          <w:p w:rsidR="00D27DB5" w:rsidRPr="00F40133" w:rsidRDefault="00EC4A8F" w:rsidP="005A6248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Perduodamo administracinės </w:t>
            </w:r>
            <w:r w:rsidR="0030173B"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ir kitos paskirties </w:t>
            </w:r>
            <w:r w:rsidR="005A1C8F"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valstybės nekilnojamojo turto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likutinė vertė 20</w:t>
            </w:r>
            <w:r w:rsidR="00CC4056"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  <w:r w:rsidR="000629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5A62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m. kovo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</w:t>
            </w:r>
            <w:r w:rsidR="005A62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d.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5A62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eurais</w:t>
            </w:r>
          </w:p>
        </w:tc>
        <w:tc>
          <w:tcPr>
            <w:tcW w:w="3118" w:type="dxa"/>
          </w:tcPr>
          <w:p w:rsidR="00D27DB5" w:rsidRPr="00F40133" w:rsidRDefault="00EC4A8F" w:rsidP="00D27DB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Nacionalinės žemės tarnybos prie Žemės ūkio ministerijos perduodamo žemės sklypo rekvizitai (plotas, unikalus numeris, adresas, kiti perduodamo turto identifikavimo duomenys</w:t>
            </w:r>
            <w:r w:rsidR="008F2A5F"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1559" w:type="dxa"/>
          </w:tcPr>
          <w:p w:rsidR="00EC4A8F" w:rsidRPr="00F40133" w:rsidRDefault="00EC4A8F" w:rsidP="00EC4A8F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Nacionalinės žemės tarnybos prie Žemės ūkio ministerijos perduodamo žemės sklypo balansinė vertė, </w:t>
            </w:r>
            <w:r w:rsidR="005A62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eurais</w:t>
            </w:r>
          </w:p>
          <w:p w:rsidR="00D27DB5" w:rsidRPr="00F40133" w:rsidRDefault="00D27DB5" w:rsidP="00D27DB5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907E9F">
        <w:trPr>
          <w:trHeight w:val="658"/>
        </w:trPr>
        <w:tc>
          <w:tcPr>
            <w:tcW w:w="534" w:type="dxa"/>
          </w:tcPr>
          <w:p w:rsidR="00820C30" w:rsidRPr="00F40133" w:rsidRDefault="00820C30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</w:t>
            </w:r>
          </w:p>
        </w:tc>
        <w:tc>
          <w:tcPr>
            <w:tcW w:w="2835" w:type="dxa"/>
            <w:hideMark/>
          </w:tcPr>
          <w:p w:rsidR="00820C30" w:rsidRPr="00F40133" w:rsidRDefault="00820C30" w:rsidP="00820C3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Lietuvos Respublikos generalinė prokuratūra</w:t>
            </w:r>
          </w:p>
        </w:tc>
        <w:tc>
          <w:tcPr>
            <w:tcW w:w="4252" w:type="dxa"/>
            <w:hideMark/>
          </w:tcPr>
          <w:p w:rsidR="00820C30" w:rsidRPr="00F40133" w:rsidRDefault="00820C30" w:rsidP="00820C3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8698-5001-1012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Švenčionyse, Vilniaus g. 6</w:t>
            </w:r>
          </w:p>
          <w:p w:rsidR="00820C30" w:rsidRPr="00F40133" w:rsidRDefault="00820C30" w:rsidP="00D24D73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hideMark/>
          </w:tcPr>
          <w:p w:rsidR="00820C30" w:rsidRPr="00F40133" w:rsidRDefault="00820C30" w:rsidP="00820C3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134,8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</w:t>
            </w:r>
          </w:p>
          <w:p w:rsidR="00820C30" w:rsidRPr="00F40133" w:rsidRDefault="00820C30" w:rsidP="00820C3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noWrap/>
            <w:hideMark/>
          </w:tcPr>
          <w:p w:rsidR="00820C30" w:rsidRPr="00F40133" w:rsidRDefault="00820C30" w:rsidP="00820C3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84 109,98</w:t>
            </w:r>
          </w:p>
          <w:p w:rsidR="00820C30" w:rsidRPr="00F40133" w:rsidRDefault="00820C30" w:rsidP="00820C3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18" w:type="dxa"/>
          </w:tcPr>
          <w:p w:rsidR="00820C30" w:rsidRPr="00F40133" w:rsidRDefault="00820C30" w:rsidP="00CC1E7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noWrap/>
          </w:tcPr>
          <w:p w:rsidR="00820C30" w:rsidRPr="00F40133" w:rsidRDefault="00820C30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548"/>
        </w:trPr>
        <w:tc>
          <w:tcPr>
            <w:tcW w:w="534" w:type="dxa"/>
            <w:vMerge w:val="restart"/>
            <w:hideMark/>
          </w:tcPr>
          <w:p w:rsidR="0028260D" w:rsidRPr="00F40133" w:rsidRDefault="0028260D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2.</w:t>
            </w:r>
          </w:p>
        </w:tc>
        <w:tc>
          <w:tcPr>
            <w:tcW w:w="2835" w:type="dxa"/>
            <w:vMerge w:val="restart"/>
            <w:hideMark/>
          </w:tcPr>
          <w:p w:rsidR="0028260D" w:rsidRPr="00F40133" w:rsidRDefault="0028260D" w:rsidP="00EF6D0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Nacionalinė visuomenės sveikatos priežiūros laboratorija</w:t>
            </w:r>
          </w:p>
        </w:tc>
        <w:tc>
          <w:tcPr>
            <w:tcW w:w="4252" w:type="dxa"/>
            <w:hideMark/>
          </w:tcPr>
          <w:p w:rsidR="0028260D" w:rsidRPr="00F40133" w:rsidRDefault="0028260D" w:rsidP="003A2C5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1094-0015-0018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</w:t>
            </w:r>
            <w:r w:rsidR="003A2C5A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Vilniuje,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Antakalnio g. 10 </w:t>
            </w:r>
          </w:p>
        </w:tc>
        <w:tc>
          <w:tcPr>
            <w:tcW w:w="1559" w:type="dxa"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301,68</w:t>
            </w:r>
          </w:p>
        </w:tc>
        <w:tc>
          <w:tcPr>
            <w:tcW w:w="1701" w:type="dxa"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190 910,55</w:t>
            </w:r>
          </w:p>
        </w:tc>
        <w:tc>
          <w:tcPr>
            <w:tcW w:w="3118" w:type="dxa"/>
            <w:vMerge w:val="restart"/>
            <w:hideMark/>
          </w:tcPr>
          <w:p w:rsidR="0028260D" w:rsidRPr="00F40133" w:rsidRDefault="0028260D" w:rsidP="00EF6D0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0,2311 ha, unikalus numeris – 4400-0471-5606, Antakalnio g. 10, Vilniuje</w:t>
            </w:r>
          </w:p>
        </w:tc>
        <w:tc>
          <w:tcPr>
            <w:tcW w:w="1559" w:type="dxa"/>
            <w:vMerge w:val="restart"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170 000,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00</w:t>
            </w:r>
          </w:p>
        </w:tc>
      </w:tr>
      <w:tr w:rsidR="00F40133" w:rsidRPr="00F40133" w:rsidTr="001843E1">
        <w:trPr>
          <w:trHeight w:val="570"/>
        </w:trPr>
        <w:tc>
          <w:tcPr>
            <w:tcW w:w="534" w:type="dxa"/>
            <w:vMerge/>
            <w:hideMark/>
          </w:tcPr>
          <w:p w:rsidR="0028260D" w:rsidRPr="00F40133" w:rsidRDefault="0028260D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  <w:hideMark/>
          </w:tcPr>
          <w:p w:rsidR="0028260D" w:rsidRPr="00F40133" w:rsidRDefault="0028260D" w:rsidP="003A2C5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1094-0015-0029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</w:t>
            </w:r>
            <w:r w:rsidR="003A2C5A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Vilniuje,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Antakalnio g. 10 </w:t>
            </w:r>
          </w:p>
        </w:tc>
        <w:tc>
          <w:tcPr>
            <w:tcW w:w="1559" w:type="dxa"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120,25</w:t>
            </w:r>
          </w:p>
        </w:tc>
        <w:tc>
          <w:tcPr>
            <w:tcW w:w="1701" w:type="dxa"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550"/>
        </w:trPr>
        <w:tc>
          <w:tcPr>
            <w:tcW w:w="534" w:type="dxa"/>
            <w:vMerge/>
            <w:hideMark/>
          </w:tcPr>
          <w:p w:rsidR="0028260D" w:rsidRPr="00F40133" w:rsidRDefault="0028260D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  <w:hideMark/>
          </w:tcPr>
          <w:p w:rsidR="0028260D" w:rsidRPr="00F40133" w:rsidRDefault="0028260D" w:rsidP="003155F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Gamybinis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1094-0015-0040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Vilniuje, Antakalnio g. 10</w:t>
            </w:r>
          </w:p>
        </w:tc>
        <w:tc>
          <w:tcPr>
            <w:tcW w:w="1559" w:type="dxa"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36,56</w:t>
            </w:r>
          </w:p>
        </w:tc>
        <w:tc>
          <w:tcPr>
            <w:tcW w:w="1701" w:type="dxa"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471"/>
        </w:trPr>
        <w:tc>
          <w:tcPr>
            <w:tcW w:w="534" w:type="dxa"/>
            <w:vMerge/>
            <w:hideMark/>
          </w:tcPr>
          <w:p w:rsidR="0028260D" w:rsidRPr="00F40133" w:rsidRDefault="0028260D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  <w:hideMark/>
          </w:tcPr>
          <w:p w:rsidR="0028260D" w:rsidRPr="00F40133" w:rsidRDefault="0028260D" w:rsidP="003155F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1094-0015-0061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Vilniuje, Antakalnio g. 10</w:t>
            </w:r>
          </w:p>
        </w:tc>
        <w:tc>
          <w:tcPr>
            <w:tcW w:w="1559" w:type="dxa"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208"/>
        </w:trPr>
        <w:tc>
          <w:tcPr>
            <w:tcW w:w="534" w:type="dxa"/>
            <w:vMerge/>
            <w:hideMark/>
          </w:tcPr>
          <w:p w:rsidR="0028260D" w:rsidRPr="00F40133" w:rsidRDefault="0028260D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  <w:hideMark/>
          </w:tcPr>
          <w:p w:rsidR="0028260D" w:rsidRPr="00F40133" w:rsidRDefault="0028260D" w:rsidP="003155F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Pagalbinio ūkio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1094-0015-0050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Vilniuje,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Antakalnio g. 10</w:t>
            </w:r>
          </w:p>
        </w:tc>
        <w:tc>
          <w:tcPr>
            <w:tcW w:w="1559" w:type="dxa"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18,00</w:t>
            </w:r>
          </w:p>
        </w:tc>
        <w:tc>
          <w:tcPr>
            <w:tcW w:w="1701" w:type="dxa"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 w:val="restart"/>
          </w:tcPr>
          <w:p w:rsidR="0028260D" w:rsidRPr="00F40133" w:rsidRDefault="0028260D" w:rsidP="001962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28260D" w:rsidRPr="00F40133" w:rsidRDefault="0028260D" w:rsidP="0019621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 w:val="restart"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28260D" w:rsidRPr="00F40133" w:rsidRDefault="0028260D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532"/>
        </w:trPr>
        <w:tc>
          <w:tcPr>
            <w:tcW w:w="534" w:type="dxa"/>
            <w:vMerge/>
            <w:hideMark/>
          </w:tcPr>
          <w:p w:rsidR="0028260D" w:rsidRPr="00F40133" w:rsidRDefault="0028260D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hideMark/>
          </w:tcPr>
          <w:p w:rsidR="0028260D" w:rsidRPr="00F40133" w:rsidRDefault="0028260D" w:rsidP="00D2716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Garažas,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1094-0015-0036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Vilniuje, A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ntakalnio g. 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52,80</w:t>
            </w:r>
          </w:p>
          <w:p w:rsidR="0028260D" w:rsidRPr="00F40133" w:rsidRDefault="0028260D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  <w:p w:rsidR="0028260D" w:rsidRPr="00F40133" w:rsidRDefault="0028260D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28260D" w:rsidRPr="00F40133" w:rsidRDefault="0028260D" w:rsidP="0019621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8260D" w:rsidRPr="00F40133" w:rsidRDefault="0028260D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53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28260D" w:rsidRPr="00F40133" w:rsidRDefault="0028260D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28260D" w:rsidRPr="00F40133" w:rsidRDefault="0028260D" w:rsidP="003155F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patalpos, unikalus numeris – 4400-0408-2553:7964, Kaune, Aušros g. 44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1 699,85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8260D" w:rsidRPr="00F40133" w:rsidRDefault="0028260D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270 180,58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8260D" w:rsidRPr="00F40133" w:rsidRDefault="0028260D" w:rsidP="0019621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8260D" w:rsidRPr="00F40133" w:rsidRDefault="0028260D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756"/>
        </w:trPr>
        <w:tc>
          <w:tcPr>
            <w:tcW w:w="534" w:type="dxa"/>
            <w:vMerge w:val="restart"/>
            <w:hideMark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3.</w:t>
            </w:r>
          </w:p>
          <w:p w:rsidR="00A56D47" w:rsidRPr="00F40133" w:rsidRDefault="00A56D47" w:rsidP="001259EB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A56D47" w:rsidRPr="00F40133" w:rsidRDefault="00A56D47" w:rsidP="001259EB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A56D47" w:rsidRPr="00F40133" w:rsidRDefault="00A56D47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 w:val="restart"/>
          </w:tcPr>
          <w:p w:rsidR="00A56D47" w:rsidRPr="00F40133" w:rsidRDefault="00A56D47" w:rsidP="00027E2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 xml:space="preserve">Nacionalinis visuomenės sveikatos centras prie Sveikatos apsaugos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ministerijos</w:t>
            </w:r>
            <w:r w:rsidRPr="00F40133" w:rsidDel="00AC6EF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  <w:p w:rsidR="00A56D47" w:rsidRPr="00F40133" w:rsidRDefault="00A56D47" w:rsidP="00D2716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  <w:hideMark/>
          </w:tcPr>
          <w:p w:rsidR="00A56D47" w:rsidRPr="00F40133" w:rsidRDefault="00A56D47" w:rsidP="00AC6EF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 xml:space="preserve">Gydymo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4594-0000-7077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Ignalinoje, Atgimimo g. 22</w:t>
            </w:r>
          </w:p>
        </w:tc>
        <w:tc>
          <w:tcPr>
            <w:tcW w:w="1559" w:type="dxa"/>
            <w:hideMark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108,27</w:t>
            </w:r>
          </w:p>
        </w:tc>
        <w:tc>
          <w:tcPr>
            <w:tcW w:w="1701" w:type="dxa"/>
            <w:hideMark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 w:val="restart"/>
            <w:hideMark/>
          </w:tcPr>
          <w:p w:rsidR="00A56D47" w:rsidRPr="00F40133" w:rsidRDefault="00A56D47" w:rsidP="00AC6EF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0,0388 ha,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unikalus numeris –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4400-2410-0450, Ignalinoje, Atgimimo g. 22</w:t>
            </w:r>
          </w:p>
        </w:tc>
        <w:tc>
          <w:tcPr>
            <w:tcW w:w="1559" w:type="dxa"/>
            <w:vMerge w:val="restart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738,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00</w:t>
            </w:r>
            <w:r w:rsidRPr="00F40133" w:rsidDel="00AC6EF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</w:tr>
      <w:tr w:rsidR="00F40133" w:rsidRPr="00F40133" w:rsidTr="00417154">
        <w:trPr>
          <w:trHeight w:val="554"/>
        </w:trPr>
        <w:tc>
          <w:tcPr>
            <w:tcW w:w="534" w:type="dxa"/>
            <w:vMerge/>
            <w:hideMark/>
          </w:tcPr>
          <w:p w:rsidR="00A56D47" w:rsidRPr="00F40133" w:rsidRDefault="00A56D47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A56D47" w:rsidRPr="00F40133" w:rsidRDefault="00A56D47" w:rsidP="00027E2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  <w:hideMark/>
          </w:tcPr>
          <w:p w:rsidR="00A56D47" w:rsidRPr="00F40133" w:rsidRDefault="00A56D47" w:rsidP="0037440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4594-0000-7055, Ignalinoje, Atgimimo g. 22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  <w:hideMark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  <w:hideMark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895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 w:rsidP="00AC6EF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paskirties pastatas, unikalus numeris – 5396-6000-7110, Kėdainiuose, Budrio g. 7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401,78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196 635,03</w:t>
            </w:r>
          </w:p>
        </w:tc>
        <w:tc>
          <w:tcPr>
            <w:tcW w:w="3118" w:type="dxa"/>
            <w:vMerge w:val="restart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0,8397 ha,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4400-0344-1525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Kėdainiuose, Budrio g. 7</w:t>
            </w:r>
          </w:p>
        </w:tc>
        <w:tc>
          <w:tcPr>
            <w:tcW w:w="1559" w:type="dxa"/>
            <w:vMerge w:val="restart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19 324,6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</w:t>
            </w:r>
          </w:p>
        </w:tc>
      </w:tr>
      <w:tr w:rsidR="00F40133" w:rsidRPr="00F40133" w:rsidTr="00417154">
        <w:trPr>
          <w:trHeight w:val="464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 w:rsidP="001259EB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5399-5003-8070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Kėdainiuose, Budrio g. 7</w:t>
            </w:r>
          </w:p>
          <w:p w:rsidR="00A56D47" w:rsidRPr="00F40133" w:rsidRDefault="00A56D47" w:rsidP="00AC6EF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895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 w:rsidP="00AC6EF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Gydymo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4400-0066-5290:3439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Zarasuose, Dariaus ir Girėno g. 18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443,62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31 504,18</w:t>
            </w:r>
          </w:p>
        </w:tc>
        <w:tc>
          <w:tcPr>
            <w:tcW w:w="3118" w:type="dxa"/>
            <w:vMerge w:val="restart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0,1265 ha, unikalus numeris – 4400-2511-0694, Zarasuose, Dariaus ir Girėno g. 18 </w:t>
            </w:r>
          </w:p>
        </w:tc>
        <w:tc>
          <w:tcPr>
            <w:tcW w:w="1559" w:type="dxa"/>
            <w:vMerge w:val="restart"/>
          </w:tcPr>
          <w:p w:rsidR="00A56D47" w:rsidRPr="00F40133" w:rsidRDefault="00A56D47" w:rsidP="001259E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2 </w:t>
            </w:r>
            <w:r w:rsidR="00750FB3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830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,00</w:t>
            </w:r>
          </w:p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F40133" w:rsidRPr="00F40133" w:rsidTr="00417154">
        <w:trPr>
          <w:trHeight w:val="895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 w:rsidP="00AC6EF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unikalus numeris – 4398-6000-1033,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Zarasuose, Dariaus ir Girėno g. 18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A56D47" w:rsidRPr="00F40133" w:rsidRDefault="00A56D47" w:rsidP="001259E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907E9F">
        <w:trPr>
          <w:trHeight w:val="780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 w:rsidP="00AC6EF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patalpos, unikalus numeris – 4400-0412-2227:8212, Kaišiadoryse, Gedimino g. 48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205,79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4 905,44</w:t>
            </w:r>
          </w:p>
        </w:tc>
        <w:tc>
          <w:tcPr>
            <w:tcW w:w="3118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0,0363 ha, unikalus numeris – 4400-0794-3819, Kaišiadoryse, Gedimino g. 48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1 512,27</w:t>
            </w:r>
          </w:p>
        </w:tc>
      </w:tr>
      <w:tr w:rsidR="00F40133" w:rsidRPr="00F40133" w:rsidTr="00907E9F">
        <w:trPr>
          <w:trHeight w:val="863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 w:rsidP="00AC6EF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Gydymo paskirties pastatas, unikalus numeris – 5997-2000-5012, Lazdijuose, Gėlyno g. 7 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135,99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 w:val="restart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0,2181 ha, unikalus numeris – 4400-1958-5298, Lazdijuose, Gėlyno g. 7</w:t>
            </w:r>
          </w:p>
        </w:tc>
        <w:tc>
          <w:tcPr>
            <w:tcW w:w="1559" w:type="dxa"/>
            <w:vMerge w:val="restart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3 360,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00</w:t>
            </w:r>
          </w:p>
        </w:tc>
      </w:tr>
      <w:tr w:rsidR="00F40133" w:rsidRPr="00F40133" w:rsidTr="00417154">
        <w:trPr>
          <w:trHeight w:val="895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 w:rsidP="00AC6EF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Transporto ir garažų paskirties pastatas, unikalus numeris – 5997-2000-5023, Lazdijuose, Gėlyno g. 7 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183,17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907E9F">
        <w:trPr>
          <w:trHeight w:val="761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 w:rsidP="00AC6EF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paskirties pastatas, unikalus numeris – 7897-6001-4019, Telšiuose, J. Biliūno g. 3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1 036,8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296 769,48</w:t>
            </w:r>
          </w:p>
        </w:tc>
        <w:tc>
          <w:tcPr>
            <w:tcW w:w="3118" w:type="dxa"/>
            <w:vMerge w:val="restart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0,4668 ha, unikalus numeris – 4400-0613-1526, Telšiuose, J. Biliūno g. 3</w:t>
            </w:r>
          </w:p>
        </w:tc>
        <w:tc>
          <w:tcPr>
            <w:tcW w:w="1559" w:type="dxa"/>
            <w:vMerge w:val="restart"/>
          </w:tcPr>
          <w:p w:rsidR="00A56D47" w:rsidRPr="00F40133" w:rsidRDefault="00A56D47" w:rsidP="001259E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19 007,37</w:t>
            </w:r>
          </w:p>
        </w:tc>
      </w:tr>
      <w:tr w:rsidR="00F40133" w:rsidRPr="00F40133" w:rsidTr="00417154">
        <w:trPr>
          <w:trHeight w:val="555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 w:rsidP="00AC6EF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Kitos paskirties pastatas, unikalus numeris – 7897-6001-4034, Telšiuose, J. Biliūno g. 3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351,95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8 447,97</w:t>
            </w:r>
          </w:p>
        </w:tc>
        <w:tc>
          <w:tcPr>
            <w:tcW w:w="3118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549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 w:rsidP="00AC6EF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7897-6001-4040, Telšiuose, J. Biliūno g. 3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349,63</w:t>
            </w:r>
          </w:p>
        </w:tc>
        <w:tc>
          <w:tcPr>
            <w:tcW w:w="3118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895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 w:rsidP="00AC6EF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Gydymo paskirties patalpos, unikalus numeris – 4400-0420-8713:8725, Prienuose, J. Brundzos g. 12A 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266,3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24 492,54</w:t>
            </w:r>
          </w:p>
        </w:tc>
        <w:tc>
          <w:tcPr>
            <w:tcW w:w="3118" w:type="dxa"/>
            <w:vMerge w:val="restart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0,0258 ha, unikalus numeris – 4400-1977-9550, Prienuose, J. Brundzos g. 12A</w:t>
            </w:r>
          </w:p>
        </w:tc>
        <w:tc>
          <w:tcPr>
            <w:tcW w:w="1559" w:type="dxa"/>
            <w:vMerge w:val="restart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1 227,64</w:t>
            </w:r>
          </w:p>
        </w:tc>
      </w:tr>
      <w:tr w:rsidR="00F40133" w:rsidRPr="00F40133" w:rsidTr="00417154">
        <w:trPr>
          <w:trHeight w:val="797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 w:rsidP="00AC6EF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unikalus numeris – 6997-4000-4025, Prienuose, J. Brundzos g. 12A 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895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paskirties pastatas, unikalus numeris – 1993-4020-0019, Kaune, K. Petrausko g. 24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1 789,94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409 650,26</w:t>
            </w:r>
          </w:p>
        </w:tc>
        <w:tc>
          <w:tcPr>
            <w:tcW w:w="3118" w:type="dxa"/>
            <w:vMerge w:val="restart"/>
          </w:tcPr>
          <w:p w:rsidR="00A56D47" w:rsidRPr="00F40133" w:rsidRDefault="00A56D4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0,2490 ha, unikalus numeris – 1901-0131-0009, Kaune, K. Petrausko g. 24</w:t>
            </w:r>
          </w:p>
        </w:tc>
        <w:tc>
          <w:tcPr>
            <w:tcW w:w="1559" w:type="dxa"/>
            <w:vMerge w:val="restart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67 490,45</w:t>
            </w:r>
          </w:p>
        </w:tc>
      </w:tr>
      <w:tr w:rsidR="00F40133" w:rsidRPr="00F40133" w:rsidTr="00417154">
        <w:trPr>
          <w:trHeight w:val="574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1997-2017-6063, Kaune, K. Petrausko g. 24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895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Transporto ir garažų paskirties pastatas, unikalus numeris – 1993-4020-0095, Kaune, K. Petrausko g. 24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00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3 157,32</w:t>
            </w:r>
          </w:p>
        </w:tc>
        <w:tc>
          <w:tcPr>
            <w:tcW w:w="3118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895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 w:rsidP="00BB6F4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paskirties pastatas, unikalus numeris – 5597-0002-6019, Gargžduose, Kvietinių g. 8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576,59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119 719,64</w:t>
            </w:r>
          </w:p>
        </w:tc>
        <w:tc>
          <w:tcPr>
            <w:tcW w:w="3118" w:type="dxa"/>
            <w:vMerge w:val="restart"/>
          </w:tcPr>
          <w:p w:rsidR="00A56D47" w:rsidRPr="00F40133" w:rsidRDefault="00A56D4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0,0701 ha, unikalus numeris – 4400-0481-6553, Gargžduose, Kvietinių g. 8</w:t>
            </w:r>
          </w:p>
        </w:tc>
        <w:tc>
          <w:tcPr>
            <w:tcW w:w="1559" w:type="dxa"/>
            <w:vMerge w:val="restart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7 641,61</w:t>
            </w:r>
          </w:p>
        </w:tc>
      </w:tr>
      <w:tr w:rsidR="00F40133" w:rsidRPr="00F40133" w:rsidTr="001843E1">
        <w:trPr>
          <w:trHeight w:val="515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5597-0002-6022, Gargžduose, Kvietinių g. 8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895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 w:rsidP="003C573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paskirties pastatas, unikalus numeris – 6793-5001-4019, Pasvalyje, Panevėžio g. 10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264,7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25 944,61</w:t>
            </w:r>
          </w:p>
        </w:tc>
        <w:tc>
          <w:tcPr>
            <w:tcW w:w="3118" w:type="dxa"/>
            <w:vMerge w:val="restart"/>
          </w:tcPr>
          <w:p w:rsidR="00A56D47" w:rsidRPr="00F40133" w:rsidRDefault="00A56D4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0,0454 ha, unikalus numeris – 4400-0611-4725, Pasvalyje, Panevėžio g. 10 </w:t>
            </w:r>
          </w:p>
        </w:tc>
        <w:tc>
          <w:tcPr>
            <w:tcW w:w="1559" w:type="dxa"/>
            <w:vMerge w:val="restart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1 760,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00</w:t>
            </w:r>
          </w:p>
        </w:tc>
      </w:tr>
      <w:tr w:rsidR="00F40133" w:rsidRPr="00F40133" w:rsidTr="00417154">
        <w:trPr>
          <w:trHeight w:val="576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6793-5001-4020, Pasvalyje, Panevėžio g. 10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760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 w:rsidP="003C573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paskirties pastatas, unikalus numeris – 8595-8000-9017, Šalčininkuose, Plento g. 3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359,28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16 456,03</w:t>
            </w:r>
          </w:p>
        </w:tc>
        <w:tc>
          <w:tcPr>
            <w:tcW w:w="3118" w:type="dxa"/>
          </w:tcPr>
          <w:p w:rsidR="00A56D47" w:rsidRPr="00F40133" w:rsidRDefault="00A56D4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0,1284 ha, unikalus numeris – 4400-2044-883</w:t>
            </w:r>
            <w:r w:rsidR="00F27ECA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Šalčininkuose, Plento g. 3 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2 930,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00</w:t>
            </w:r>
          </w:p>
        </w:tc>
      </w:tr>
      <w:tr w:rsidR="00F40133" w:rsidRPr="00F40133" w:rsidTr="00417154">
        <w:trPr>
          <w:trHeight w:val="895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paskirties pastatas, unikalus numeris – 2796-6002-4016, Panevėžyje, Respublikos g. 13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891,82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4 114,99</w:t>
            </w:r>
          </w:p>
        </w:tc>
        <w:tc>
          <w:tcPr>
            <w:tcW w:w="3118" w:type="dxa"/>
            <w:vMerge w:val="restart"/>
          </w:tcPr>
          <w:p w:rsidR="00A56D47" w:rsidRPr="00F40133" w:rsidRDefault="00A56D4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0,1348 ha, unikalus numeris – 2701-0020-0358, Panevėžyje, Respublikos g. 13 </w:t>
            </w:r>
          </w:p>
        </w:tc>
        <w:tc>
          <w:tcPr>
            <w:tcW w:w="1559" w:type="dxa"/>
            <w:vMerge w:val="restart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28 000,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00</w:t>
            </w:r>
          </w:p>
        </w:tc>
      </w:tr>
      <w:tr w:rsidR="00F40133" w:rsidRPr="00F40133" w:rsidTr="001843E1">
        <w:trPr>
          <w:trHeight w:val="716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2796-6002-4092, Panevėžyje, Respublikos g. 13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761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paskirties pastatas, unikalus numeris – 5690-0001-5012, Kretingoje, Rotušės a. 9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334,03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264 984,24</w:t>
            </w:r>
          </w:p>
        </w:tc>
        <w:tc>
          <w:tcPr>
            <w:tcW w:w="3118" w:type="dxa"/>
            <w:vMerge w:val="restart"/>
          </w:tcPr>
          <w:p w:rsidR="00A56D47" w:rsidRPr="00F40133" w:rsidRDefault="00A56D4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0,0350 ha, unikalus numeris – 4400-0483-2096, Kretingoje, Rotušės a. 9 </w:t>
            </w:r>
          </w:p>
        </w:tc>
        <w:tc>
          <w:tcPr>
            <w:tcW w:w="1559" w:type="dxa"/>
            <w:vMerge w:val="restart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4 440,00</w:t>
            </w:r>
          </w:p>
        </w:tc>
      </w:tr>
      <w:tr w:rsidR="00F40133" w:rsidRPr="00F40133" w:rsidTr="00417154">
        <w:trPr>
          <w:trHeight w:val="559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unikalus numeris – 5690-0001-5023, Kretingoje, Rotušės a. 9 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559"/>
        </w:trPr>
        <w:tc>
          <w:tcPr>
            <w:tcW w:w="534" w:type="dxa"/>
            <w:vMerge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A56D47" w:rsidRPr="00F40133" w:rsidRDefault="00A56D47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A56D47" w:rsidRPr="00F40133" w:rsidRDefault="00A56D47" w:rsidP="0037440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Transporto ir garažų paskirties pastatas, unikalus numeris – 8893-4001-3110, Šilutėje, Tulpių g. 12A</w:t>
            </w: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46,32</w:t>
            </w:r>
          </w:p>
        </w:tc>
        <w:tc>
          <w:tcPr>
            <w:tcW w:w="1701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2 378,94</w:t>
            </w:r>
          </w:p>
        </w:tc>
        <w:tc>
          <w:tcPr>
            <w:tcW w:w="3118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A56D47" w:rsidRPr="00F40133" w:rsidRDefault="00A56D4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559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4400-0443-5956, Šilutėje, Rusnės g. 1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0,5570 ha, unikalus numeris – 8867-0012-0032, Šilutėje,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 xml:space="preserve">Rusnės g. 1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20 205,99</w:t>
            </w:r>
          </w:p>
        </w:tc>
      </w:tr>
      <w:tr w:rsidR="00F40133" w:rsidRPr="00F40133" w:rsidTr="00417154">
        <w:trPr>
          <w:trHeight w:val="559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Gydymo paskirties pastatas, unikalus numeris – 8893-4001-3053, Šilutėje, Tulpių g.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10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219,81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13 621,77</w:t>
            </w:r>
          </w:p>
        </w:tc>
        <w:tc>
          <w:tcPr>
            <w:tcW w:w="3118" w:type="dxa"/>
          </w:tcPr>
          <w:p w:rsidR="00150826" w:rsidRPr="00F40133" w:rsidRDefault="00150826" w:rsidP="001367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559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37440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paskirties pastatas, unikalus numeris – 8294-0006-2012, Utenoje, S. Dariaus ir S. Girėno g. 12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446,91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55 345,95</w:t>
            </w:r>
          </w:p>
        </w:tc>
        <w:tc>
          <w:tcPr>
            <w:tcW w:w="3118" w:type="dxa"/>
            <w:vMerge w:val="restart"/>
          </w:tcPr>
          <w:p w:rsidR="00150826" w:rsidRPr="00F40133" w:rsidRDefault="00150826" w:rsidP="00C441C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0,1614 ha, unikalus numeris – 4400-0184-7278, Utenoje, S. Dariaus ir S. Girėno g. 12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13 000,00</w:t>
            </w:r>
          </w:p>
        </w:tc>
      </w:tr>
      <w:tr w:rsidR="00F40133" w:rsidRPr="00F40133" w:rsidTr="00417154">
        <w:trPr>
          <w:trHeight w:val="559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8294-0006-2067, Utenoje, S. Dariaus ir S. Girėno g. 12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1367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559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Elektros tinklai, unikalus numeris – 8299-6010-9012, Utenoje, S. Dariaus ir S. Girėno g. 12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1367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559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37440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Transporto ir garažų paskirties pastatas, unikalus numeris – 8294-0006-2045, Utenoje, S. Dariaus ir S. Girėno g. 12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206,96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13678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559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37440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paskirties pastatas, unikalus numeris – 6893-2001-3012, Plungėje, Telšių g. 41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286,1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24 813,14</w:t>
            </w:r>
          </w:p>
        </w:tc>
        <w:tc>
          <w:tcPr>
            <w:tcW w:w="3118" w:type="dxa"/>
          </w:tcPr>
          <w:p w:rsidR="00150826" w:rsidRPr="00F40133" w:rsidRDefault="00150826" w:rsidP="0046276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0,1435 ha, unikalus numeris – 44400-0421-5244, Plungėje, Telšių g. 41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4 788,00</w:t>
            </w:r>
          </w:p>
        </w:tc>
      </w:tr>
      <w:tr w:rsidR="00F40133" w:rsidRPr="00F40133" w:rsidTr="00417154">
        <w:trPr>
          <w:trHeight w:val="559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paskirties pastatas, unikalus numeris – 6197-7018-2018, Mažeikiuose, Vilniaus g. 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1 389,08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67 343,44</w:t>
            </w:r>
          </w:p>
        </w:tc>
        <w:tc>
          <w:tcPr>
            <w:tcW w:w="3118" w:type="dxa"/>
          </w:tcPr>
          <w:p w:rsidR="00150826" w:rsidRPr="00F40133" w:rsidRDefault="00150826" w:rsidP="004828D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0,0998 ha, unikalus numeris – 6130-0016-0089, Mažeikiuose, Vilniaus g. 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8 277,89</w:t>
            </w:r>
          </w:p>
        </w:tc>
      </w:tr>
      <w:tr w:rsidR="00F40133" w:rsidRPr="00F40133" w:rsidTr="00417154">
        <w:trPr>
          <w:trHeight w:val="559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027E2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Gydymo paskirties pastatas, unikalus numeris – 2993-7006-8010,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 xml:space="preserve">Šiauliuose, Vilniaus g. 229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945,52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329 941,32</w:t>
            </w:r>
          </w:p>
        </w:tc>
        <w:tc>
          <w:tcPr>
            <w:tcW w:w="3118" w:type="dxa"/>
          </w:tcPr>
          <w:p w:rsidR="00150826" w:rsidRPr="00F40133" w:rsidRDefault="00150826" w:rsidP="00524AE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0,0734 ha, unikalus numeris – 4400-0008-1698, Šiauliuose, Vilniaus g. 229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22 700,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00</w:t>
            </w:r>
          </w:p>
        </w:tc>
      </w:tr>
      <w:tr w:rsidR="00F40133" w:rsidRPr="00F40133" w:rsidTr="001843E1">
        <w:trPr>
          <w:trHeight w:val="858"/>
        </w:trPr>
        <w:tc>
          <w:tcPr>
            <w:tcW w:w="534" w:type="dxa"/>
            <w:vMerge w:val="restart"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4.</w:t>
            </w:r>
          </w:p>
        </w:tc>
        <w:tc>
          <w:tcPr>
            <w:tcW w:w="2835" w:type="dxa"/>
            <w:vMerge w:val="restart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Nacionalinė žemės tarnyba prie Žemės ūkio ministerijos</w:t>
            </w:r>
            <w:r w:rsidRPr="00F40133" w:rsidDel="0015372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4252" w:type="dxa"/>
            <w:hideMark/>
          </w:tcPr>
          <w:p w:rsidR="00150826" w:rsidRPr="00F40133" w:rsidRDefault="00150826" w:rsidP="0015372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unikalus numeris –4597-4000-1013:0004,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Ignalinoje, Atgimimo g.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5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161,25</w:t>
            </w:r>
            <w:r w:rsidRPr="00F40133" w:rsidDel="0015372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5 757,37</w:t>
            </w:r>
            <w:r w:rsidRPr="00F40133" w:rsidDel="0015372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3118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0,1384 ha, unikalus numeris – 4400-5092-2492, Ignalinoje, Atgimimo g. 5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3 660,00</w:t>
            </w:r>
          </w:p>
        </w:tc>
      </w:tr>
      <w:tr w:rsidR="00F40133" w:rsidRPr="00F40133" w:rsidTr="001843E1">
        <w:trPr>
          <w:trHeight w:val="784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153729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8893-0006-0014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Šilutėje, Lietuvininkų g. 8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294,64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0,0212 ha, unikalus numeris – 4400-0793-0685, Šilutėje, Lietuvininkų g. 8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1 535,86</w:t>
            </w:r>
          </w:p>
        </w:tc>
      </w:tr>
      <w:tr w:rsidR="00F40133" w:rsidRPr="00F40133" w:rsidTr="001843E1">
        <w:trPr>
          <w:trHeight w:val="554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4397-5007-6019, Zarasuose, Sėlių a. 22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73,00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5 615,89</w:t>
            </w:r>
          </w:p>
        </w:tc>
        <w:tc>
          <w:tcPr>
            <w:tcW w:w="3118" w:type="dxa"/>
            <w:vMerge w:val="restart"/>
          </w:tcPr>
          <w:p w:rsidR="00150826" w:rsidRPr="00F40133" w:rsidRDefault="0015082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0,2765 ha, unikalus numeris – 4400-2316-1084, Zarasuose, Sėlių a. 22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5 980,00</w:t>
            </w:r>
          </w:p>
        </w:tc>
      </w:tr>
      <w:tr w:rsidR="00F40133" w:rsidRPr="00F40133" w:rsidTr="001843E1">
        <w:trPr>
          <w:trHeight w:val="562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4397-5007-6051, Zarasuose, Sėlių a. 22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203,75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91"/>
        </w:trPr>
        <w:tc>
          <w:tcPr>
            <w:tcW w:w="534" w:type="dxa"/>
            <w:vMerge w:val="restart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5.</w:t>
            </w:r>
          </w:p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 w:val="restart"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Valstybinė augalininkystės tarnyba prie Žemės ūkio ministerijos</w:t>
            </w:r>
            <w:r w:rsidRPr="00F40133" w:rsidDel="0017077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2188-0002-2031, Klaipėdoje, Sankryžos g. 7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440,21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88 120,65</w:t>
            </w:r>
          </w:p>
        </w:tc>
        <w:tc>
          <w:tcPr>
            <w:tcW w:w="3118" w:type="dxa"/>
          </w:tcPr>
          <w:p w:rsidR="00150826" w:rsidRPr="00F40133" w:rsidRDefault="00150826" w:rsidP="005C00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0,2478 ha, unikalus numeris –4400-2884-1254, Klaipėdoje, Sankryžos g. 7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152 579,04</w:t>
            </w:r>
          </w:p>
        </w:tc>
      </w:tr>
      <w:tr w:rsidR="00F40133" w:rsidRPr="00F40133" w:rsidTr="00417154">
        <w:trPr>
          <w:trHeight w:val="491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5297-8009-7010, Kauno rajono savivaldybėje, Babtų seniūnijoje, Muniškių k., Saulėtekio g. 4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  <w:r w:rsidR="00D60DF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237,74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195 167,70</w:t>
            </w:r>
          </w:p>
        </w:tc>
        <w:tc>
          <w:tcPr>
            <w:tcW w:w="3118" w:type="dxa"/>
            <w:vMerge w:val="restart"/>
          </w:tcPr>
          <w:p w:rsidR="00150826" w:rsidRPr="00F40133" w:rsidRDefault="00150826" w:rsidP="005C00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0,5357 ha, unikalus numeris – 4400-0146-6391,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Kauno rajono savivaldybėje, Babtų seniūnijoje, Muniškių k., Saulėtekio g. 4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11 500,00</w:t>
            </w:r>
          </w:p>
        </w:tc>
      </w:tr>
      <w:tr w:rsidR="00F40133" w:rsidRPr="00F40133" w:rsidTr="00417154">
        <w:trPr>
          <w:trHeight w:val="491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5297-8009-7021, Kauno rajono savivaldybėje, Babtų seniūnijoje, Muniškių k., Saulėtekio g. 4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1 204,2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</w:t>
            </w:r>
          </w:p>
        </w:tc>
        <w:tc>
          <w:tcPr>
            <w:tcW w:w="3118" w:type="dxa"/>
            <w:vMerge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91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6797-5011-2012, Pasvalio rajono savivaldybėje, Joniškėlio apylinkių seniūnijoje, Stačiūnų k.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572,05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40 393,28</w:t>
            </w:r>
          </w:p>
        </w:tc>
        <w:tc>
          <w:tcPr>
            <w:tcW w:w="3118" w:type="dxa"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91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Transporto ir garažų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unikalus numeris – 6797-5011-2023,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Pasvalio rajono savivaldybėje, Joniškėlio apylinkių seniūnijoje, Stačiūnų k.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91,41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126,98</w:t>
            </w:r>
          </w:p>
        </w:tc>
        <w:tc>
          <w:tcPr>
            <w:tcW w:w="3118" w:type="dxa"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91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8298-5007-1016, Utenos rajono savivaldybėje, Utenos seniūnijoje, Šabaldauskų k. 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222,26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3 908,07</w:t>
            </w:r>
          </w:p>
        </w:tc>
        <w:tc>
          <w:tcPr>
            <w:tcW w:w="3118" w:type="dxa"/>
          </w:tcPr>
          <w:p w:rsidR="00150826" w:rsidRPr="00F40133" w:rsidRDefault="00150826" w:rsidP="005C00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0,0450 ha, unikalus numeris – 4400-3092-7445,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Utenos rajono savivaldybėje, Utenos seniūnijoje, Šabaldauskų k. 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276,53</w:t>
            </w:r>
          </w:p>
        </w:tc>
      </w:tr>
      <w:tr w:rsidR="00F40133" w:rsidRPr="00F40133" w:rsidTr="00417154">
        <w:trPr>
          <w:trHeight w:val="491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Kitos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unikalus numeris – 8298-5007-1027, Utenos rajono savivaldybėje, Utenos seniūnijoje, Šabaldauskų k.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456,70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17</w:t>
            </w:r>
            <w:r w:rsidR="00D60DF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985,16</w:t>
            </w:r>
          </w:p>
        </w:tc>
        <w:tc>
          <w:tcPr>
            <w:tcW w:w="3118" w:type="dxa"/>
          </w:tcPr>
          <w:p w:rsidR="00150826" w:rsidRPr="00F40133" w:rsidRDefault="00150826" w:rsidP="005C00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0,1123 ha, unikalus numeris – 4400-3092-7667,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Utenos rajono savivaldybėje, Utenos seniūnijoje, Šabaldauskų k.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238,71</w:t>
            </w:r>
          </w:p>
        </w:tc>
      </w:tr>
      <w:tr w:rsidR="00F40133" w:rsidRPr="00F40133" w:rsidTr="00417154">
        <w:trPr>
          <w:trHeight w:val="491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7893-8002-4010, Telšiuose, Žalioji g. 10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110,69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33 633,04</w:t>
            </w:r>
          </w:p>
        </w:tc>
        <w:tc>
          <w:tcPr>
            <w:tcW w:w="3118" w:type="dxa"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7A2A26">
        <w:trPr>
          <w:trHeight w:val="213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Transporto ir garažų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7893-8002-4020, Telšiuose, Žalioji g. 10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25,23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4 781,07</w:t>
            </w:r>
          </w:p>
        </w:tc>
        <w:tc>
          <w:tcPr>
            <w:tcW w:w="3118" w:type="dxa"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91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7893-8002-4031, Telšiuose, Žalioji g. 10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91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CD4D7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  <w:hideMark/>
          </w:tcPr>
          <w:p w:rsidR="00150826" w:rsidRPr="00F40133" w:rsidRDefault="00150826" w:rsidP="0078397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4996-0010-6013,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Kaišiadorių rajono savivaldybėje, Žiežmarių apylinkės seniūnijoje, Avilių k.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13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187,92</w:t>
            </w:r>
            <w:r w:rsidRPr="00F40133" w:rsidDel="0078397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5 854,95</w:t>
            </w:r>
            <w:r w:rsidRPr="00F40133" w:rsidDel="0078397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3118" w:type="dxa"/>
            <w:vMerge w:val="restart"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20,9984 ha, unikalus numeris – 4400-0161-0662,</w:t>
            </w:r>
            <w:r w:rsidRPr="00F40133" w:rsidDel="0078397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Kaišiadorių rajono savivaldybėje, Žiežmarių apylinkės seniūnijoje, Avilių k. </w:t>
            </w:r>
            <w:r w:rsidRPr="000629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74 000,00</w:t>
            </w:r>
          </w:p>
        </w:tc>
      </w:tr>
      <w:tr w:rsidR="00F40133" w:rsidRPr="00F40133" w:rsidTr="00417154">
        <w:trPr>
          <w:trHeight w:val="252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  <w:hideMark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Gamybos ir sandėliavimo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4400-2801-4882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Kaišiadorių rajono savivaldybėje, Žiežmarių apylinkės seniūnijoje, Avilių k. </w:t>
            </w:r>
            <w:r w:rsidRPr="000629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19,98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92,18</w:t>
            </w:r>
          </w:p>
        </w:tc>
        <w:tc>
          <w:tcPr>
            <w:tcW w:w="3118" w:type="dxa"/>
            <w:vMerge/>
            <w:hideMark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251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Gamybos ir sandėliavimo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4996-0010-6024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Kaišiadorių rajono savivaldybėje, Žiežmarių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 xml:space="preserve">apylinkės seniūnijoje, Avilių k. </w:t>
            </w:r>
            <w:r w:rsidRPr="000629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545,01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14 679,30</w:t>
            </w:r>
          </w:p>
        </w:tc>
        <w:tc>
          <w:tcPr>
            <w:tcW w:w="3118" w:type="dxa"/>
            <w:vMerge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46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CD4D7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Kitos paskirties pastatas, unikalus numeris – 4996-0010-6035, Kaišiadorių rajono savivaldybėje, Žiežmarių apylinkės seniūnijoje, Avilių k. </w:t>
            </w:r>
            <w:r w:rsidRPr="000629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13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115,93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1 774,11</w:t>
            </w:r>
          </w:p>
        </w:tc>
        <w:tc>
          <w:tcPr>
            <w:tcW w:w="3118" w:type="dxa"/>
            <w:vMerge/>
            <w:hideMark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156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CD4D7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Kitos paskirties pastatas, unikalus numeris – 4996-0010-6046, Kaišiadorių rajono savivaldybėje, Žiežmarių apylinkės seniūnijoje, Avilių k. </w:t>
            </w:r>
            <w:r w:rsidRPr="000629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13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183,05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  <w:hideMark/>
          </w:tcPr>
          <w:p w:rsidR="00150826" w:rsidRPr="00F40133" w:rsidRDefault="00150826" w:rsidP="00CD4D7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152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Del="006D2651" w:rsidRDefault="00150826" w:rsidP="008A77E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Kitos paskirties pastatas, unikalus numeris – 4996-0010-6057, Kaišiadorių rajono savivaldybėje, Žiežmarių apylinkės seniūnijoje, Avilių k. </w:t>
            </w:r>
            <w:r w:rsidRPr="000629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</w:t>
            </w:r>
          </w:p>
        </w:tc>
        <w:tc>
          <w:tcPr>
            <w:tcW w:w="1559" w:type="dxa"/>
          </w:tcPr>
          <w:p w:rsidR="00150826" w:rsidRPr="00F40133" w:rsidDel="006D2651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37,84</w:t>
            </w:r>
          </w:p>
        </w:tc>
        <w:tc>
          <w:tcPr>
            <w:tcW w:w="1701" w:type="dxa"/>
          </w:tcPr>
          <w:p w:rsidR="00150826" w:rsidRPr="00F40133" w:rsidDel="006D2651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827,37</w:t>
            </w:r>
          </w:p>
        </w:tc>
        <w:tc>
          <w:tcPr>
            <w:tcW w:w="3118" w:type="dxa"/>
            <w:vMerge/>
          </w:tcPr>
          <w:p w:rsidR="00150826" w:rsidRPr="00F40133" w:rsidRDefault="00150826" w:rsidP="00CD4D7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152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Del="006D2651" w:rsidRDefault="00150826" w:rsidP="008A77E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Kitos paskirties pastatas, unikalus numeris – 4996-0010-6068, Kaišiadorių rajono savivaldybėje, Žiežmarių apylinkės seniūnijoje, Avilių k. </w:t>
            </w:r>
            <w:r w:rsidRPr="000629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</w:t>
            </w:r>
          </w:p>
        </w:tc>
        <w:tc>
          <w:tcPr>
            <w:tcW w:w="1559" w:type="dxa"/>
          </w:tcPr>
          <w:p w:rsidR="00150826" w:rsidRPr="00F40133" w:rsidDel="006D2651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267,56</w:t>
            </w:r>
          </w:p>
        </w:tc>
        <w:tc>
          <w:tcPr>
            <w:tcW w:w="1701" w:type="dxa"/>
          </w:tcPr>
          <w:p w:rsidR="00150826" w:rsidRPr="00F40133" w:rsidDel="006D2651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76,30</w:t>
            </w:r>
          </w:p>
        </w:tc>
        <w:tc>
          <w:tcPr>
            <w:tcW w:w="3118" w:type="dxa"/>
            <w:vMerge/>
          </w:tcPr>
          <w:p w:rsidR="00150826" w:rsidRPr="00F40133" w:rsidRDefault="00150826" w:rsidP="00CD4D7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152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Del="006D2651" w:rsidRDefault="00150826" w:rsidP="008A77E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Kitos paskirties pastatas, unikalus numeris – 4996-0010-6079, Kaišiadorių rajono savivaldybėje, Žiežmarių apylinkės seniūnijoje, Avilių k. </w:t>
            </w:r>
            <w:r w:rsidRPr="000629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</w:t>
            </w:r>
          </w:p>
        </w:tc>
        <w:tc>
          <w:tcPr>
            <w:tcW w:w="1559" w:type="dxa"/>
          </w:tcPr>
          <w:p w:rsidR="00150826" w:rsidRPr="00F40133" w:rsidDel="006D2651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192,39</w:t>
            </w:r>
          </w:p>
        </w:tc>
        <w:tc>
          <w:tcPr>
            <w:tcW w:w="1701" w:type="dxa"/>
          </w:tcPr>
          <w:p w:rsidR="00150826" w:rsidRPr="00F40133" w:rsidDel="006D2651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CD4D7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152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Del="006D2651" w:rsidRDefault="00150826" w:rsidP="008A77E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Kitos paskirties pastatas, unikalus numeris – 4996-0010-6094, Kaišiadorių rajono savivaldybėje, Žiežmarių apylinkės seniūnijoje, Avilių k. </w:t>
            </w:r>
            <w:r w:rsidRPr="000629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</w:t>
            </w:r>
          </w:p>
        </w:tc>
        <w:tc>
          <w:tcPr>
            <w:tcW w:w="1559" w:type="dxa"/>
          </w:tcPr>
          <w:p w:rsidR="00150826" w:rsidRPr="00F40133" w:rsidDel="006D2651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502,97</w:t>
            </w:r>
          </w:p>
        </w:tc>
        <w:tc>
          <w:tcPr>
            <w:tcW w:w="1701" w:type="dxa"/>
          </w:tcPr>
          <w:p w:rsidR="00150826" w:rsidRPr="00F40133" w:rsidDel="006D2651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CD4D7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152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Del="006D2651" w:rsidRDefault="00150826" w:rsidP="008A77E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Kitos paskirties pastatas, unikalus numeris – 4996-0010-6102, Kaišiadorių rajono savivaldybėje, Žiežmarių apylinkės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 xml:space="preserve">seniūnijoje, Avilių k. </w:t>
            </w:r>
            <w:r w:rsidRPr="000629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</w:t>
            </w:r>
          </w:p>
        </w:tc>
        <w:tc>
          <w:tcPr>
            <w:tcW w:w="1559" w:type="dxa"/>
          </w:tcPr>
          <w:p w:rsidR="00150826" w:rsidRPr="00F40133" w:rsidDel="006D2651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502,97</w:t>
            </w:r>
          </w:p>
        </w:tc>
        <w:tc>
          <w:tcPr>
            <w:tcW w:w="1701" w:type="dxa"/>
          </w:tcPr>
          <w:p w:rsidR="00150826" w:rsidRPr="00F40133" w:rsidDel="006D2651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CD4D7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152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Del="006D2651" w:rsidRDefault="00150826" w:rsidP="008A77E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Kitos paskirties pastatas, unikalus numeris – 4996-0010-6113, Kaišiadorių rajono savivaldybėje, Žiežmarių apylinkės seniūnijoje, Avilių k. </w:t>
            </w:r>
            <w:r w:rsidRPr="000629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</w:t>
            </w:r>
          </w:p>
        </w:tc>
        <w:tc>
          <w:tcPr>
            <w:tcW w:w="1559" w:type="dxa"/>
          </w:tcPr>
          <w:p w:rsidR="00150826" w:rsidRPr="00F40133" w:rsidDel="006D2651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502,97</w:t>
            </w:r>
          </w:p>
        </w:tc>
        <w:tc>
          <w:tcPr>
            <w:tcW w:w="1701" w:type="dxa"/>
          </w:tcPr>
          <w:p w:rsidR="00150826" w:rsidRPr="00F40133" w:rsidDel="006D2651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CD4D7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152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Del="006D2651" w:rsidRDefault="00150826" w:rsidP="00693FF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unikalus numeris – </w:t>
            </w:r>
            <w:r w:rsidRPr="000629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4400-2811-0612,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Kaišiadorių rajono savivaldybėje, Žiežmarių apylinkės seniūnijoje, Avilių k. </w:t>
            </w:r>
            <w:r w:rsidRPr="000629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</w:t>
            </w:r>
          </w:p>
        </w:tc>
        <w:tc>
          <w:tcPr>
            <w:tcW w:w="1559" w:type="dxa"/>
          </w:tcPr>
          <w:p w:rsidR="00150826" w:rsidRPr="00F40133" w:rsidDel="006D2651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Del="006D2651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CD4D7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152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Del="006D2651" w:rsidRDefault="00150826" w:rsidP="00693FF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unikalus numeris – </w:t>
            </w:r>
            <w:r w:rsidRPr="000629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4996-0010-6124,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Kaišiadorių rajono savivaldybėje, Žiežmarių apylinkės seniūnijoje, Avilių k. </w:t>
            </w:r>
            <w:r w:rsidRPr="000629E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</w:t>
            </w:r>
          </w:p>
        </w:tc>
        <w:tc>
          <w:tcPr>
            <w:tcW w:w="1559" w:type="dxa"/>
          </w:tcPr>
          <w:p w:rsidR="00150826" w:rsidRPr="00F40133" w:rsidDel="006D2651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Del="006D2651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3 145,51</w:t>
            </w:r>
          </w:p>
        </w:tc>
        <w:tc>
          <w:tcPr>
            <w:tcW w:w="3118" w:type="dxa"/>
            <w:vMerge/>
          </w:tcPr>
          <w:p w:rsidR="00150826" w:rsidRPr="00F40133" w:rsidRDefault="00150826" w:rsidP="00CD4D7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152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693FF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Administracinės patalpos, unikalus numeris – 7796-0000-6017:0002, Tauragėje, Bažnyčių g. 14-3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97,46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18 158,08</w:t>
            </w:r>
          </w:p>
        </w:tc>
        <w:tc>
          <w:tcPr>
            <w:tcW w:w="3118" w:type="dxa"/>
          </w:tcPr>
          <w:p w:rsidR="00150826" w:rsidRPr="00F40133" w:rsidRDefault="00150826" w:rsidP="00CD4D7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0,0200 ha, unikalus numeris – 4400-2487-1710, Tauragėje, Bažnyčių g. 14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1 738,32</w:t>
            </w:r>
          </w:p>
        </w:tc>
      </w:tr>
      <w:tr w:rsidR="00F40133" w:rsidRPr="00F40133" w:rsidTr="00417154">
        <w:trPr>
          <w:trHeight w:val="152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Administracinės patalpos, unikalus numeris – 1896-3000-4010:0001, Marijampolėje, Kauno g. 142-1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97,08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</w:t>
            </w:r>
            <w:r w:rsidR="00D60DF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400,08</w:t>
            </w:r>
          </w:p>
        </w:tc>
        <w:tc>
          <w:tcPr>
            <w:tcW w:w="3118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0,1726 ha, universalus numeris – 4400-2388-2242, Marijampolėje, Kauno g. 142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13 732,23</w:t>
            </w:r>
          </w:p>
        </w:tc>
      </w:tr>
      <w:tr w:rsidR="00F40133" w:rsidRPr="00F40133" w:rsidTr="001843E1">
        <w:trPr>
          <w:trHeight w:val="716"/>
        </w:trPr>
        <w:tc>
          <w:tcPr>
            <w:tcW w:w="534" w:type="dxa"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6.</w:t>
            </w:r>
          </w:p>
        </w:tc>
        <w:tc>
          <w:tcPr>
            <w:tcW w:w="2835" w:type="dxa"/>
          </w:tcPr>
          <w:p w:rsidR="00150826" w:rsidRPr="00F40133" w:rsidRDefault="00150826" w:rsidP="00BE1D7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Kultūros paveldo centras</w:t>
            </w:r>
          </w:p>
        </w:tc>
        <w:tc>
          <w:tcPr>
            <w:tcW w:w="4252" w:type="dxa"/>
          </w:tcPr>
          <w:p w:rsidR="00150826" w:rsidRPr="00F40133" w:rsidRDefault="00150826" w:rsidP="00154CA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Administracinis pastatas, unikalus numeris – 1099-0000-7018, Vilniuje, Ašmenos g. 10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1 291,06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145 179,80</w:t>
            </w:r>
          </w:p>
        </w:tc>
        <w:tc>
          <w:tcPr>
            <w:tcW w:w="3118" w:type="dxa"/>
            <w:hideMark/>
          </w:tcPr>
          <w:p w:rsidR="00150826" w:rsidRPr="00F40133" w:rsidRDefault="00150826" w:rsidP="00DB3F8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0,0458 ha,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4400-0333-2920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,Vilniuje, Ašmenos g. 10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130 000,00</w:t>
            </w:r>
          </w:p>
        </w:tc>
      </w:tr>
      <w:tr w:rsidR="00F40133" w:rsidRPr="00F40133" w:rsidTr="001843E1">
        <w:trPr>
          <w:trHeight w:val="784"/>
        </w:trPr>
        <w:tc>
          <w:tcPr>
            <w:tcW w:w="534" w:type="dxa"/>
            <w:vMerge w:val="restart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7.</w:t>
            </w:r>
          </w:p>
        </w:tc>
        <w:tc>
          <w:tcPr>
            <w:tcW w:w="2835" w:type="dxa"/>
            <w:vMerge w:val="restart"/>
          </w:tcPr>
          <w:p w:rsidR="00150826" w:rsidRPr="00F40133" w:rsidRDefault="00150826" w:rsidP="00BF3C5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Aplinkos apsaugos departamentas prie Aplinkos ministerijos</w:t>
            </w: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Administracinės patalpos, unikalus numeris – 5182-9000-1016:0004, Kalvarijoje, Ugniagesių g. 12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160,00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36 210,45</w:t>
            </w:r>
          </w:p>
        </w:tc>
        <w:tc>
          <w:tcPr>
            <w:tcW w:w="3118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0,0293 ha, unikalus numeris – 4400-1216-6506, Kalvarijoje, Ugniagesių g. 12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4 340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,00</w:t>
            </w:r>
          </w:p>
        </w:tc>
      </w:tr>
      <w:tr w:rsidR="00F40133" w:rsidRPr="00F40133" w:rsidTr="001843E1">
        <w:trPr>
          <w:trHeight w:val="784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BF3C5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Transporto ir garažų paskirties pastatas, unikalus numeris – 8893-4001-3110, Šilutėje, Tulpių g. 12A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218,89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11 167,36</w:t>
            </w:r>
          </w:p>
        </w:tc>
        <w:tc>
          <w:tcPr>
            <w:tcW w:w="3118" w:type="dxa"/>
          </w:tcPr>
          <w:p w:rsidR="00150826" w:rsidRPr="00F40133" w:rsidRDefault="00150826" w:rsidP="00B7655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784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BF3C5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paskirties pastatas, unikalus numeris – 8893-4001-3053, Šilutėje, Tulpių g. 10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223,86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17 631,11</w:t>
            </w:r>
          </w:p>
        </w:tc>
        <w:tc>
          <w:tcPr>
            <w:tcW w:w="3118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1,4535 ha, unikalus numeris – 8867-0012-0032, Šilutėje, Rusnės g. 1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52 727,83</w:t>
            </w:r>
          </w:p>
        </w:tc>
      </w:tr>
      <w:tr w:rsidR="00F40133" w:rsidRPr="00F40133" w:rsidTr="001843E1">
        <w:trPr>
          <w:trHeight w:val="784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BF3C5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Mokslo paskirties pastatas, unikalus numeris – 2596-2001-0010, Palangoje, Plytų g. 61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148,03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7 655,58</w:t>
            </w:r>
          </w:p>
        </w:tc>
        <w:tc>
          <w:tcPr>
            <w:tcW w:w="3118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0,0140 ha, unikalus numeris – 4400-0082-4011, Palangoje, Plytų g. 61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6 963,03</w:t>
            </w:r>
          </w:p>
        </w:tc>
      </w:tr>
      <w:tr w:rsidR="00F40133" w:rsidRPr="00F40133" w:rsidTr="001843E1">
        <w:trPr>
          <w:trHeight w:val="784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BF3C5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666C3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paskirties pastatas, unikalus numeris – 5597-0002-6019, Gargžduose, Kvietinių g. 8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86,11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5 616,77</w:t>
            </w:r>
          </w:p>
        </w:tc>
        <w:tc>
          <w:tcPr>
            <w:tcW w:w="3118" w:type="dxa"/>
            <w:vMerge w:val="restart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0,0087 ha, unikalus numeris – 4400-0481-6553, Gargžduose, Kvietinių g. 8 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948,39</w:t>
            </w:r>
          </w:p>
        </w:tc>
      </w:tr>
      <w:tr w:rsidR="00F40133" w:rsidRPr="00F40133" w:rsidTr="001843E1">
        <w:trPr>
          <w:trHeight w:val="486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BF3C5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5597-0002-6022, Gargžduose, Kvietinių g. 8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710,06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784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BF3C5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  <w:hideMark/>
          </w:tcPr>
          <w:p w:rsidR="00150826" w:rsidRPr="00F40133" w:rsidRDefault="00150826" w:rsidP="00666C3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8497-4012-2011:0001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Šakiuose, Bažnyčios g. 3-3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84,55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222,59</w:t>
            </w:r>
          </w:p>
        </w:tc>
        <w:tc>
          <w:tcPr>
            <w:tcW w:w="3118" w:type="dxa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F40133" w:rsidRPr="00F40133" w:rsidTr="001843E1">
        <w:trPr>
          <w:trHeight w:val="432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BF3C5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666C3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Administracinis pastatas, unikalus numeris – 7799-7006-9019, Tauragėje, Kranto g. 3A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30,77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1 525,91</w:t>
            </w:r>
          </w:p>
        </w:tc>
        <w:tc>
          <w:tcPr>
            <w:tcW w:w="3118" w:type="dxa"/>
            <w:vMerge w:val="restart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0,0646 ha, unikalus numeris – 7755-0003-0068, Tauragėje, Kranto g. 3A</w:t>
            </w:r>
          </w:p>
        </w:tc>
        <w:tc>
          <w:tcPr>
            <w:tcW w:w="1559" w:type="dxa"/>
            <w:vMerge w:val="restart"/>
          </w:tcPr>
          <w:p w:rsidR="00150826" w:rsidRPr="00F40133" w:rsidRDefault="00750FB3" w:rsidP="00750FB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7 413,58</w:t>
            </w:r>
          </w:p>
        </w:tc>
      </w:tr>
      <w:tr w:rsidR="00F40133" w:rsidRPr="00F40133" w:rsidTr="001843E1">
        <w:trPr>
          <w:trHeight w:val="482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BF3C5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666C3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4400-0456-7035, Tauragėje, Kranto g. 3A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532"/>
        </w:trPr>
        <w:tc>
          <w:tcPr>
            <w:tcW w:w="534" w:type="dxa"/>
            <w:vMerge w:val="restart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8.</w:t>
            </w:r>
          </w:p>
        </w:tc>
        <w:tc>
          <w:tcPr>
            <w:tcW w:w="2835" w:type="dxa"/>
            <w:vMerge w:val="restart"/>
          </w:tcPr>
          <w:p w:rsidR="00150826" w:rsidRPr="00F40133" w:rsidRDefault="00150826" w:rsidP="00BF3C5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Žuvininkystės tarnyba prie Lietuvos Respublikos žemės ūkio ministerijos</w:t>
            </w: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Administracinis pastatas, unikalus numeris – 7799-7006-9019, Tauragėje, Kranto g. 3A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48,13</w:t>
            </w:r>
          </w:p>
        </w:tc>
        <w:tc>
          <w:tcPr>
            <w:tcW w:w="1701" w:type="dxa"/>
          </w:tcPr>
          <w:p w:rsidR="00150826" w:rsidRPr="00F40133" w:rsidRDefault="00CD2686" w:rsidP="00CD26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889,47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412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BF3C5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4400-0456-7035, Tauragėje, Kranto g. 3A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462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BF3C5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7799-7006-9028, Tauragėje, Kranto g. 3A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462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BF3C5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864F1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unikalus numeris –4400-0156-3873:8510, Kaišiadorių rajono savivaldybėje, Žaslių seniūnijoje, Mančiūnų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k.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85,37</w:t>
            </w:r>
          </w:p>
        </w:tc>
        <w:tc>
          <w:tcPr>
            <w:tcW w:w="1701" w:type="dxa"/>
          </w:tcPr>
          <w:p w:rsidR="00150826" w:rsidRPr="00F40133" w:rsidRDefault="00CD2686" w:rsidP="00CD26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872,91</w:t>
            </w:r>
          </w:p>
        </w:tc>
        <w:tc>
          <w:tcPr>
            <w:tcW w:w="3118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0,1115 ha, unikalus numeris – 4400-0330-4947, Kaišiadorių rajono savivaldybėje, Žaslių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seniūnijoje, Mančiūnų k. 3A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626,53</w:t>
            </w:r>
          </w:p>
        </w:tc>
      </w:tr>
      <w:tr w:rsidR="00F40133" w:rsidRPr="00F40133" w:rsidTr="001843E1">
        <w:trPr>
          <w:trHeight w:val="290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BF3C5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Administracinis pastatas, unikalus numeris – 4400-0164-0136, Ignalinos rajono savivaldybėje, Ignalinos seniūnijoje, Strigailiškio k., Strigailiškio g. 4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429,8</w:t>
            </w:r>
          </w:p>
        </w:tc>
        <w:tc>
          <w:tcPr>
            <w:tcW w:w="1701" w:type="dxa"/>
          </w:tcPr>
          <w:p w:rsidR="00150826" w:rsidRPr="00F40133" w:rsidRDefault="00CD2686" w:rsidP="00CD26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21 806,41</w:t>
            </w:r>
          </w:p>
        </w:tc>
        <w:tc>
          <w:tcPr>
            <w:tcW w:w="3118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0,1305 ha, unikalus numeris – 4400-1994-7589, Ignalinos rajono savivaldybėje, Ignalinos seniūnijoje, Strigailiškio k., Strigailiškio g. 4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1 266,83</w:t>
            </w:r>
          </w:p>
        </w:tc>
      </w:tr>
      <w:tr w:rsidR="00F40133" w:rsidRPr="00F40133" w:rsidTr="001843E1">
        <w:trPr>
          <w:trHeight w:val="715"/>
        </w:trPr>
        <w:tc>
          <w:tcPr>
            <w:tcW w:w="534" w:type="dxa"/>
            <w:vMerge w:val="restart"/>
            <w:hideMark/>
          </w:tcPr>
          <w:p w:rsidR="00150826" w:rsidRPr="00F40133" w:rsidRDefault="0015082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9.</w:t>
            </w:r>
          </w:p>
        </w:tc>
        <w:tc>
          <w:tcPr>
            <w:tcW w:w="2835" w:type="dxa"/>
            <w:vMerge w:val="restart"/>
          </w:tcPr>
          <w:p w:rsidR="00150826" w:rsidRPr="00F40133" w:rsidRDefault="00150826" w:rsidP="008B1BF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Valstybinis mokslinių tyrimų institutas Fizinių ir technologijos mokslų centras</w:t>
            </w:r>
          </w:p>
        </w:tc>
        <w:tc>
          <w:tcPr>
            <w:tcW w:w="4252" w:type="dxa"/>
            <w:hideMark/>
          </w:tcPr>
          <w:p w:rsidR="00150826" w:rsidRPr="00F40133" w:rsidRDefault="00150826" w:rsidP="00DB3F8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1996-0008-6019:0005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Kaune, Demokratų g. 53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8 280,18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437 529,38</w:t>
            </w:r>
          </w:p>
        </w:tc>
        <w:tc>
          <w:tcPr>
            <w:tcW w:w="3118" w:type="dxa"/>
            <w:vMerge w:val="restart"/>
            <w:hideMark/>
          </w:tcPr>
          <w:p w:rsidR="00150826" w:rsidRPr="00F40133" w:rsidRDefault="00150826" w:rsidP="00DB3F8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1,7004 ha,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4400-3810-7578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Kaune, Demokratų g. 53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181 569,19</w:t>
            </w:r>
          </w:p>
        </w:tc>
      </w:tr>
      <w:tr w:rsidR="00F40133" w:rsidRPr="00F40133" w:rsidTr="001843E1">
        <w:trPr>
          <w:trHeight w:val="713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DB3F8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Gamybos ir sandėliavimo paskirties patalpos, unikalus numeris – 1996-0008-6020:0001, Kaune, Demokratų g. 53</w:t>
            </w:r>
          </w:p>
        </w:tc>
        <w:tc>
          <w:tcPr>
            <w:tcW w:w="1559" w:type="dxa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940,91</w:t>
            </w:r>
          </w:p>
        </w:tc>
        <w:tc>
          <w:tcPr>
            <w:tcW w:w="1701" w:type="dxa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90 057,67</w:t>
            </w:r>
          </w:p>
        </w:tc>
        <w:tc>
          <w:tcPr>
            <w:tcW w:w="3118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711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DB3F8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Gamybos ir sandėliavimo paskirties patalpos, unikalus numeris – 1996-0008-6020:0002, Kaune, Demokratų g. 53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862,81</w:t>
            </w:r>
            <w:r w:rsidRPr="00F40133">
              <w:rPr>
                <w:color w:val="auto"/>
              </w:rPr>
              <w:t xml:space="preserve"> 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82 582,62</w:t>
            </w:r>
          </w:p>
        </w:tc>
        <w:tc>
          <w:tcPr>
            <w:tcW w:w="3118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695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DB3F8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Gamybos ir sandėliavimo paskirties patalpos, unikalus numeris – 1996-0008-6034:0002, Kaune, Demokratų g. 53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1 359,41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130 113,79</w:t>
            </w:r>
          </w:p>
        </w:tc>
        <w:tc>
          <w:tcPr>
            <w:tcW w:w="3118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775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DB3F8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Gamybos ir sandėliavimo paskirties pastatas, unikalus numeris – 1996-0008-6040, Kaune, Demokratų g. 53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589,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00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7 595,59</w:t>
            </w:r>
          </w:p>
        </w:tc>
        <w:tc>
          <w:tcPr>
            <w:tcW w:w="3118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159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  <w:hideMark/>
          </w:tcPr>
          <w:p w:rsidR="00150826" w:rsidRPr="00F40133" w:rsidRDefault="00150826" w:rsidP="00DB3F8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Pagalbinio ūkio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1996-0008-6084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Kaune, Demokratų g. 53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163,00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12 305,29</w:t>
            </w:r>
          </w:p>
        </w:tc>
        <w:tc>
          <w:tcPr>
            <w:tcW w:w="3118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158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DB3F8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Prekybos ir paslaugų paskirties pastatas, unikalus numeris – 1996-0008-6051, Kaune, Demokratų g. 53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56,72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3 850,36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158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DB3F8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Transporto ir garažų paskirties pastatas,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unikalus numeris – 1996-0008-6062, Kaune, Demokratų g. 53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0,29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593"/>
        </w:trPr>
        <w:tc>
          <w:tcPr>
            <w:tcW w:w="534" w:type="dxa"/>
            <w:vMerge w:val="restart"/>
            <w:hideMark/>
          </w:tcPr>
          <w:p w:rsidR="00150826" w:rsidRPr="00F40133" w:rsidRDefault="0015082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10.</w:t>
            </w:r>
          </w:p>
        </w:tc>
        <w:tc>
          <w:tcPr>
            <w:tcW w:w="2835" w:type="dxa"/>
            <w:vMerge w:val="restart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Lietuvos gyventojų genocido ir rezistencijos tyrimo centras</w:t>
            </w:r>
            <w:r w:rsidRPr="00F40133" w:rsidDel="00F573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Administracinis pastatas, unikalus numeris – 1094-0054-6016, Vilniuje, Didžioji g. 17</w:t>
            </w:r>
            <w:r w:rsidRPr="00F40133" w:rsidDel="00F573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865,57</w:t>
            </w:r>
            <w:r w:rsidRPr="00F40133" w:rsidDel="00F573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1 032 000,00</w:t>
            </w:r>
            <w:r w:rsidRPr="00F40133" w:rsidDel="00F573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3118" w:type="dxa"/>
            <w:vMerge w:val="restart"/>
          </w:tcPr>
          <w:p w:rsidR="00150826" w:rsidRPr="00F40133" w:rsidRDefault="00150826" w:rsidP="00D2716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0,0440 ha, unikalus numeris – 0101-0057-0013, Vilniuje, Didžioji g. 17 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170 000,00</w:t>
            </w:r>
            <w:r w:rsidRPr="00F40133" w:rsidDel="00F573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545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0E0E3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1094-0054-6020, Vilniuje, Didžioji g. 17</w:t>
            </w:r>
            <w:r w:rsidRPr="00F40133" w:rsidDel="00F5735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0E0E3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106"/>
        </w:trPr>
        <w:tc>
          <w:tcPr>
            <w:tcW w:w="534" w:type="dxa"/>
            <w:vMerge w:val="restart"/>
            <w:hideMark/>
          </w:tcPr>
          <w:p w:rsidR="00150826" w:rsidRPr="00F40133" w:rsidRDefault="0015082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11.</w:t>
            </w:r>
          </w:p>
        </w:tc>
        <w:tc>
          <w:tcPr>
            <w:tcW w:w="2835" w:type="dxa"/>
            <w:vMerge w:val="restart"/>
          </w:tcPr>
          <w:p w:rsidR="00150826" w:rsidRPr="00F40133" w:rsidRDefault="00150826" w:rsidP="007530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Lietuvos mokinių neformaliojo švietimo centras</w:t>
            </w:r>
            <w:r w:rsidRPr="00F40133" w:rsidDel="00F200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4252" w:type="dxa"/>
          </w:tcPr>
          <w:p w:rsidR="00150826" w:rsidRPr="00F40133" w:rsidRDefault="00150826" w:rsidP="007530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unikalus numeris – 1091-0000-7043, Vilniuje, Filaretų g. 17 </w:t>
            </w:r>
            <w:r w:rsidRPr="00F40133" w:rsidDel="00F200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610,06</w:t>
            </w:r>
            <w:r w:rsidRPr="00F40133" w:rsidDel="00F200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3 518,66</w:t>
            </w:r>
            <w:r w:rsidRPr="00F40133" w:rsidDel="00F200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3118" w:type="dxa"/>
            <w:vMerge w:val="restart"/>
          </w:tcPr>
          <w:p w:rsidR="00150826" w:rsidRPr="00F40133" w:rsidRDefault="00150826" w:rsidP="00C416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0,1298 ha, unikalus numeris – 0101-0042-0053</w:t>
            </w:r>
            <w:r w:rsidR="00C4166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Vilniuje, Filaretų g. 17 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202 205,92</w:t>
            </w:r>
            <w:r w:rsidRPr="00F40133" w:rsidDel="00F200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</w:tr>
      <w:tr w:rsidR="00F40133" w:rsidRPr="00F40133" w:rsidTr="001843E1">
        <w:trPr>
          <w:trHeight w:val="100"/>
        </w:trPr>
        <w:tc>
          <w:tcPr>
            <w:tcW w:w="534" w:type="dxa"/>
            <w:vMerge/>
          </w:tcPr>
          <w:p w:rsidR="00150826" w:rsidRPr="00F40133" w:rsidRDefault="00150826" w:rsidP="00F200E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7530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Del="00F200E8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Gamybos ir sandėliavimo paskirties pastatas, unikalus numeris – 1091-0000-7054, Vilniuje, Filaretų g. 17 </w:t>
            </w:r>
            <w:r w:rsidRPr="00F40133" w:rsidDel="00F200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559" w:type="dxa"/>
          </w:tcPr>
          <w:p w:rsidR="00150826" w:rsidRPr="00F40133" w:rsidDel="00F200E8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66,18</w:t>
            </w:r>
          </w:p>
        </w:tc>
        <w:tc>
          <w:tcPr>
            <w:tcW w:w="1701" w:type="dxa"/>
          </w:tcPr>
          <w:p w:rsidR="00150826" w:rsidRPr="00F40133" w:rsidDel="00F200E8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235,69</w:t>
            </w:r>
          </w:p>
        </w:tc>
        <w:tc>
          <w:tcPr>
            <w:tcW w:w="3118" w:type="dxa"/>
            <w:vMerge/>
          </w:tcPr>
          <w:p w:rsidR="00150826" w:rsidRPr="00F40133" w:rsidDel="00F200E8" w:rsidRDefault="00150826" w:rsidP="007530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Del="00F200E8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100"/>
        </w:trPr>
        <w:tc>
          <w:tcPr>
            <w:tcW w:w="534" w:type="dxa"/>
            <w:vMerge/>
          </w:tcPr>
          <w:p w:rsidR="00150826" w:rsidRPr="00F40133" w:rsidRDefault="00150826" w:rsidP="00F200E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7530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Del="00F200E8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Gamybos ir sandėliavimo paskirties pastatas, unikalus numeris – 1091-0000-7076, Vilniuje, Filaretų g. 17 </w:t>
            </w:r>
            <w:r w:rsidRPr="00F40133" w:rsidDel="00F200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559" w:type="dxa"/>
          </w:tcPr>
          <w:p w:rsidR="00150826" w:rsidRPr="00F40133" w:rsidDel="00F200E8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62,33</w:t>
            </w:r>
          </w:p>
        </w:tc>
        <w:tc>
          <w:tcPr>
            <w:tcW w:w="1701" w:type="dxa"/>
          </w:tcPr>
          <w:p w:rsidR="00150826" w:rsidRPr="00F40133" w:rsidDel="00F200E8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Del="00F200E8" w:rsidRDefault="00150826" w:rsidP="007530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Del="00F200E8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100"/>
        </w:trPr>
        <w:tc>
          <w:tcPr>
            <w:tcW w:w="534" w:type="dxa"/>
            <w:vMerge/>
          </w:tcPr>
          <w:p w:rsidR="00150826" w:rsidRPr="00F40133" w:rsidRDefault="00150826" w:rsidP="00F200E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7530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Del="00F200E8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Gamybos ir sandėliavimo paskirties pastatas, unikalus numeris – 1091-0000-7087, Vilniuje, Filaretų g. 17 </w:t>
            </w:r>
            <w:r w:rsidRPr="00F40133" w:rsidDel="00F200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559" w:type="dxa"/>
          </w:tcPr>
          <w:p w:rsidR="00150826" w:rsidRPr="00F40133" w:rsidDel="00F200E8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90,68</w:t>
            </w:r>
          </w:p>
        </w:tc>
        <w:tc>
          <w:tcPr>
            <w:tcW w:w="1701" w:type="dxa"/>
          </w:tcPr>
          <w:p w:rsidR="00150826" w:rsidRPr="00F40133" w:rsidDel="00F200E8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398,47</w:t>
            </w:r>
          </w:p>
        </w:tc>
        <w:tc>
          <w:tcPr>
            <w:tcW w:w="3118" w:type="dxa"/>
            <w:vMerge/>
          </w:tcPr>
          <w:p w:rsidR="00150826" w:rsidRPr="00F40133" w:rsidDel="00F200E8" w:rsidRDefault="00150826" w:rsidP="007530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Del="00F200E8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100"/>
        </w:trPr>
        <w:tc>
          <w:tcPr>
            <w:tcW w:w="534" w:type="dxa"/>
            <w:vMerge/>
          </w:tcPr>
          <w:p w:rsidR="00150826" w:rsidRPr="00F40133" w:rsidRDefault="00150826" w:rsidP="00F200E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7530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Del="00F200E8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Transporto ir garažų paskirties pastatas, unikalus numeris – 1091-0000-7065, Vilniuje, Filaretų g. 17 </w:t>
            </w:r>
            <w:r w:rsidRPr="00F40133" w:rsidDel="00F200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559" w:type="dxa"/>
          </w:tcPr>
          <w:p w:rsidR="00150826" w:rsidRPr="00F40133" w:rsidDel="00F200E8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13,48</w:t>
            </w:r>
          </w:p>
        </w:tc>
        <w:tc>
          <w:tcPr>
            <w:tcW w:w="1701" w:type="dxa"/>
          </w:tcPr>
          <w:p w:rsidR="00150826" w:rsidRPr="00F40133" w:rsidDel="00F200E8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60,6</w:t>
            </w:r>
          </w:p>
        </w:tc>
        <w:tc>
          <w:tcPr>
            <w:tcW w:w="3118" w:type="dxa"/>
            <w:vMerge/>
          </w:tcPr>
          <w:p w:rsidR="00150826" w:rsidRPr="00F40133" w:rsidDel="00F200E8" w:rsidRDefault="00150826" w:rsidP="007530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Del="00F200E8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100"/>
        </w:trPr>
        <w:tc>
          <w:tcPr>
            <w:tcW w:w="534" w:type="dxa"/>
            <w:vMerge/>
          </w:tcPr>
          <w:p w:rsidR="00150826" w:rsidRPr="00F40133" w:rsidRDefault="00150826" w:rsidP="00F200E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7530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Del="00F200E8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Transporto ir garažų paskirties pastatas, unikalus numeris – 1091-0000-7098, Vilniuje, Filaretų g. 17 </w:t>
            </w:r>
            <w:r w:rsidRPr="00F40133" w:rsidDel="00F200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559" w:type="dxa"/>
          </w:tcPr>
          <w:p w:rsidR="00150826" w:rsidRPr="00F40133" w:rsidDel="00F200E8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55,84</w:t>
            </w:r>
          </w:p>
        </w:tc>
        <w:tc>
          <w:tcPr>
            <w:tcW w:w="1701" w:type="dxa"/>
          </w:tcPr>
          <w:p w:rsidR="00150826" w:rsidRPr="00F40133" w:rsidDel="00F200E8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237,82</w:t>
            </w:r>
          </w:p>
        </w:tc>
        <w:tc>
          <w:tcPr>
            <w:tcW w:w="3118" w:type="dxa"/>
            <w:vMerge/>
          </w:tcPr>
          <w:p w:rsidR="00150826" w:rsidRPr="00F40133" w:rsidDel="00F200E8" w:rsidRDefault="00150826" w:rsidP="007530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Del="00F200E8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100"/>
        </w:trPr>
        <w:tc>
          <w:tcPr>
            <w:tcW w:w="534" w:type="dxa"/>
            <w:vMerge/>
          </w:tcPr>
          <w:p w:rsidR="00150826" w:rsidRPr="00F40133" w:rsidRDefault="00150826" w:rsidP="00F200E8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7530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Del="00F200E8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Transporto ir garažų paskirties pastatas, unikalus numeris – 1091-0000-7104, Vilniuje, Filaretų g. 17 </w:t>
            </w:r>
            <w:r w:rsidRPr="00F40133" w:rsidDel="00F200E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559" w:type="dxa"/>
          </w:tcPr>
          <w:p w:rsidR="00150826" w:rsidRPr="00F40133" w:rsidDel="00F200E8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63,47</w:t>
            </w:r>
          </w:p>
        </w:tc>
        <w:tc>
          <w:tcPr>
            <w:tcW w:w="1701" w:type="dxa"/>
          </w:tcPr>
          <w:p w:rsidR="00150826" w:rsidRPr="00F40133" w:rsidDel="00F200E8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268,93</w:t>
            </w:r>
          </w:p>
        </w:tc>
        <w:tc>
          <w:tcPr>
            <w:tcW w:w="3118" w:type="dxa"/>
            <w:vMerge/>
          </w:tcPr>
          <w:p w:rsidR="00150826" w:rsidRPr="00F40133" w:rsidDel="00F200E8" w:rsidRDefault="00150826" w:rsidP="007530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Del="00F200E8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731"/>
        </w:trPr>
        <w:tc>
          <w:tcPr>
            <w:tcW w:w="534" w:type="dxa"/>
            <w:vMerge w:val="restart"/>
          </w:tcPr>
          <w:p w:rsidR="00150826" w:rsidRPr="00F40133" w:rsidRDefault="00150826" w:rsidP="00C8216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12.</w:t>
            </w:r>
          </w:p>
        </w:tc>
        <w:tc>
          <w:tcPr>
            <w:tcW w:w="2835" w:type="dxa"/>
            <w:vMerge w:val="restart"/>
          </w:tcPr>
          <w:p w:rsidR="00150826" w:rsidRPr="00F40133" w:rsidRDefault="00150826" w:rsidP="00A626F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Valstybinė maisto ir veterinarijos tarnyba</w:t>
            </w: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4400-2024-4908:3379, Ukmergėje, Sodų g. 15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413,22</w:t>
            </w:r>
          </w:p>
        </w:tc>
        <w:tc>
          <w:tcPr>
            <w:tcW w:w="1701" w:type="dxa"/>
            <w:noWrap/>
          </w:tcPr>
          <w:p w:rsidR="00150826" w:rsidRPr="00F40133" w:rsidRDefault="00150826" w:rsidP="006D302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1 959,41</w:t>
            </w:r>
          </w:p>
        </w:tc>
        <w:tc>
          <w:tcPr>
            <w:tcW w:w="3118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0,2890 ha, unikalus numeris – 8170-0007-0220, Ukmergėje, Sodų g. 15 </w:t>
            </w:r>
          </w:p>
        </w:tc>
        <w:tc>
          <w:tcPr>
            <w:tcW w:w="1559" w:type="dxa"/>
          </w:tcPr>
          <w:p w:rsidR="00150826" w:rsidRPr="00F40133" w:rsidRDefault="00150826" w:rsidP="006D302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23 691,50</w:t>
            </w:r>
          </w:p>
        </w:tc>
      </w:tr>
      <w:tr w:rsidR="00F40133" w:rsidRPr="00F40133" w:rsidTr="00417154">
        <w:trPr>
          <w:trHeight w:val="731"/>
        </w:trPr>
        <w:tc>
          <w:tcPr>
            <w:tcW w:w="534" w:type="dxa"/>
            <w:vMerge/>
          </w:tcPr>
          <w:p w:rsidR="00150826" w:rsidRPr="00F40133" w:rsidRDefault="00150826" w:rsidP="00C8216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A626F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3693-2005-1016, Biržų rajono savivaldybėje, Biržų k., Veterinarijos g. 1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388,54</w:t>
            </w:r>
          </w:p>
        </w:tc>
        <w:tc>
          <w:tcPr>
            <w:tcW w:w="1701" w:type="dxa"/>
            <w:noWrap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 w:val="restart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1,9561 ha, unikalus numeris – 4400-0664-6873,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Biržų rajono savivaldybėje, Biržų k., Veterinarijos g. 1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6D302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15 292,99</w:t>
            </w:r>
          </w:p>
        </w:tc>
      </w:tr>
      <w:tr w:rsidR="00F40133" w:rsidRPr="00F40133" w:rsidTr="00417154">
        <w:trPr>
          <w:trHeight w:val="731"/>
        </w:trPr>
        <w:tc>
          <w:tcPr>
            <w:tcW w:w="534" w:type="dxa"/>
            <w:vMerge/>
          </w:tcPr>
          <w:p w:rsidR="00150826" w:rsidRPr="00F40133" w:rsidRDefault="00150826" w:rsidP="00C8216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A626F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3693-2005-1070, Biržų rajono savivaldybėje, Biržų k., Veterinarijos g. 1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  <w:noWrap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460B8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731"/>
        </w:trPr>
        <w:tc>
          <w:tcPr>
            <w:tcW w:w="534" w:type="dxa"/>
            <w:vMerge/>
          </w:tcPr>
          <w:p w:rsidR="00150826" w:rsidRPr="00F40133" w:rsidRDefault="00150826" w:rsidP="00C8216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A626F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Pagalbinio ūkio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3693-2005-1049, Biržų rajono savivaldybėje, Biržų k., Veterinarijos g. 1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151,48</w:t>
            </w:r>
          </w:p>
        </w:tc>
        <w:tc>
          <w:tcPr>
            <w:tcW w:w="1701" w:type="dxa"/>
            <w:noWrap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460B8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731"/>
        </w:trPr>
        <w:tc>
          <w:tcPr>
            <w:tcW w:w="534" w:type="dxa"/>
            <w:vMerge/>
          </w:tcPr>
          <w:p w:rsidR="00150826" w:rsidRPr="00F40133" w:rsidRDefault="00150826" w:rsidP="00C8216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A626F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Transporto ir garažų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3693-2005-1027, Biržų rajono savivaldybėje, Biržų k., Veterinarijos g. 1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453,18</w:t>
            </w:r>
          </w:p>
        </w:tc>
        <w:tc>
          <w:tcPr>
            <w:tcW w:w="1701" w:type="dxa"/>
            <w:noWrap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460B8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34"/>
        </w:trPr>
        <w:tc>
          <w:tcPr>
            <w:tcW w:w="534" w:type="dxa"/>
            <w:vMerge/>
          </w:tcPr>
          <w:p w:rsidR="00150826" w:rsidRPr="00F40133" w:rsidRDefault="00150826" w:rsidP="00C8216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A626F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3998-2009-3012, Vilkaviškis, Vytauto g. 2F</w:t>
            </w:r>
          </w:p>
        </w:tc>
        <w:tc>
          <w:tcPr>
            <w:tcW w:w="1559" w:type="dxa"/>
          </w:tcPr>
          <w:p w:rsidR="00150826" w:rsidRPr="00F40133" w:rsidRDefault="00150826" w:rsidP="006D302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594,69</w:t>
            </w:r>
          </w:p>
        </w:tc>
        <w:tc>
          <w:tcPr>
            <w:tcW w:w="1701" w:type="dxa"/>
            <w:noWrap/>
          </w:tcPr>
          <w:p w:rsidR="00150826" w:rsidRPr="00F40133" w:rsidRDefault="00150826" w:rsidP="006D302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137 395,01</w:t>
            </w:r>
          </w:p>
        </w:tc>
        <w:tc>
          <w:tcPr>
            <w:tcW w:w="3118" w:type="dxa"/>
            <w:vMerge w:val="restart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0,6077 ha, unikalus numeris – 4400-0957-4745, Vilkaviškyje, Vytauto g. 2F 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6D302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6 557,87</w:t>
            </w:r>
          </w:p>
        </w:tc>
      </w:tr>
      <w:tr w:rsidR="00F40133" w:rsidRPr="00F40133" w:rsidTr="00417154">
        <w:trPr>
          <w:trHeight w:val="731"/>
        </w:trPr>
        <w:tc>
          <w:tcPr>
            <w:tcW w:w="534" w:type="dxa"/>
            <w:vMerge/>
          </w:tcPr>
          <w:p w:rsidR="00150826" w:rsidRPr="00F40133" w:rsidRDefault="00150826" w:rsidP="00C8216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A626F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Gamybos ir sandėliavimo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3998-2009-3041, Vilkaviškis, Vytauto g. 2F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29,48</w:t>
            </w:r>
          </w:p>
        </w:tc>
        <w:tc>
          <w:tcPr>
            <w:tcW w:w="1701" w:type="dxa"/>
            <w:noWrap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460B8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731"/>
        </w:trPr>
        <w:tc>
          <w:tcPr>
            <w:tcW w:w="534" w:type="dxa"/>
            <w:vMerge/>
          </w:tcPr>
          <w:p w:rsidR="00150826" w:rsidRPr="00F40133" w:rsidRDefault="00150826" w:rsidP="00C8216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A626F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Transporto ir garažų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3998-2009-3026, Vilkaviškis, Vytauto g. 2F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151,61</w:t>
            </w:r>
          </w:p>
        </w:tc>
        <w:tc>
          <w:tcPr>
            <w:tcW w:w="1701" w:type="dxa"/>
            <w:noWrap/>
          </w:tcPr>
          <w:p w:rsidR="00150826" w:rsidRPr="00F40133" w:rsidRDefault="00150826" w:rsidP="006D302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3 857,94</w:t>
            </w:r>
          </w:p>
        </w:tc>
        <w:tc>
          <w:tcPr>
            <w:tcW w:w="3118" w:type="dxa"/>
            <w:vMerge/>
          </w:tcPr>
          <w:p w:rsidR="00150826" w:rsidRPr="00F40133" w:rsidRDefault="00150826" w:rsidP="00460B8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731"/>
        </w:trPr>
        <w:tc>
          <w:tcPr>
            <w:tcW w:w="534" w:type="dxa"/>
            <w:vMerge/>
          </w:tcPr>
          <w:p w:rsidR="00150826" w:rsidRPr="00F40133" w:rsidRDefault="00150826" w:rsidP="00C8216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A626F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Transporto ir garažų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3998-2009-3030, Vilkaviškis, Vytauto g. 2F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114,55</w:t>
            </w:r>
          </w:p>
        </w:tc>
        <w:tc>
          <w:tcPr>
            <w:tcW w:w="1701" w:type="dxa"/>
            <w:noWrap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460B8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53"/>
        </w:trPr>
        <w:tc>
          <w:tcPr>
            <w:tcW w:w="534" w:type="dxa"/>
            <w:vMerge/>
          </w:tcPr>
          <w:p w:rsidR="00150826" w:rsidRPr="00F40133" w:rsidRDefault="00150826" w:rsidP="00C8216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A626F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3998-2009-3052, Vilkaviškis, Vytauto g. 2F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  <w:noWrap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460B8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731"/>
        </w:trPr>
        <w:tc>
          <w:tcPr>
            <w:tcW w:w="534" w:type="dxa"/>
            <w:vMerge/>
            <w:hideMark/>
          </w:tcPr>
          <w:p w:rsidR="00150826" w:rsidRPr="00F40133" w:rsidRDefault="0015082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A626F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  <w:hideMark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4400-0048-6835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Kėdainių rajono savivaldybėje, Kėdainių miesto seniūnijoje, Janušavos k., Gedimino g. 77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296,76</w:t>
            </w:r>
          </w:p>
        </w:tc>
        <w:tc>
          <w:tcPr>
            <w:tcW w:w="1701" w:type="dxa"/>
            <w:noWrap/>
          </w:tcPr>
          <w:p w:rsidR="00150826" w:rsidRPr="00F40133" w:rsidRDefault="00150826" w:rsidP="006D302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2 088,40</w:t>
            </w:r>
          </w:p>
        </w:tc>
        <w:tc>
          <w:tcPr>
            <w:tcW w:w="3118" w:type="dxa"/>
            <w:vMerge w:val="restart"/>
          </w:tcPr>
          <w:p w:rsidR="00150826" w:rsidRPr="00F40133" w:rsidRDefault="00150826" w:rsidP="00460B8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1,7245 ha, unikalus numeris – 4400-1233-4057, Kėdainių rajono savivaldybėje, Kėdainių miesto seniūnijoje, Janušavos k., Gedimino g. 77</w:t>
            </w:r>
          </w:p>
          <w:p w:rsidR="00150826" w:rsidRPr="00F40133" w:rsidRDefault="00150826" w:rsidP="00CC7285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 w:val="restart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14 609,01</w:t>
            </w:r>
          </w:p>
        </w:tc>
      </w:tr>
      <w:tr w:rsidR="00F40133" w:rsidRPr="00F40133" w:rsidTr="00417154">
        <w:trPr>
          <w:trHeight w:val="488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4400-0301-7427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Kėdainių rajono savivaldybėje, Kėdainių miesto seniūnijoje, Janušavos k., Gedimino g. 77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  <w:noWrap/>
          </w:tcPr>
          <w:p w:rsidR="00150826" w:rsidRPr="00F40133" w:rsidRDefault="00150826" w:rsidP="006D302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CC728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96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  <w:hideMark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Transporto ir garažų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4400-0048-6868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Kėdainių rajono savivaldybėje, Kėdainių miesto seniūnijoje, Janušavos k., Gedimino g. 77</w:t>
            </w:r>
          </w:p>
        </w:tc>
        <w:tc>
          <w:tcPr>
            <w:tcW w:w="1559" w:type="dxa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245,81</w:t>
            </w:r>
          </w:p>
        </w:tc>
        <w:tc>
          <w:tcPr>
            <w:tcW w:w="1701" w:type="dxa"/>
            <w:hideMark/>
          </w:tcPr>
          <w:p w:rsidR="00150826" w:rsidRPr="00F40133" w:rsidRDefault="00150826" w:rsidP="006D302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436,73</w:t>
            </w:r>
          </w:p>
        </w:tc>
        <w:tc>
          <w:tcPr>
            <w:tcW w:w="3118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96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47267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paskirties pastatas, unikalus numeris – 2195-6015-7021, Klaipėdoje, Kretingos g. 62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206,04</w:t>
            </w:r>
          </w:p>
        </w:tc>
        <w:tc>
          <w:tcPr>
            <w:tcW w:w="1701" w:type="dxa"/>
          </w:tcPr>
          <w:p w:rsidR="00150826" w:rsidRPr="00F40133" w:rsidRDefault="00150826" w:rsidP="007A2C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6 140,43</w:t>
            </w:r>
          </w:p>
        </w:tc>
        <w:tc>
          <w:tcPr>
            <w:tcW w:w="3118" w:type="dxa"/>
            <w:vMerge w:val="restart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0,3934 ha, unikalus numeris – 2101-0002-0639, Klaipėdoje, Kretingos g. 62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126 241,29</w:t>
            </w:r>
          </w:p>
        </w:tc>
      </w:tr>
      <w:tr w:rsidR="00F40133" w:rsidRPr="00F40133" w:rsidTr="00417154">
        <w:trPr>
          <w:trHeight w:val="496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Transporto ir garažų paskirties pastatas, unikalus numeris – 2195-6015-7032, Klaipėdoje, Kretingos g. 62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214,53</w:t>
            </w:r>
          </w:p>
        </w:tc>
        <w:tc>
          <w:tcPr>
            <w:tcW w:w="1701" w:type="dxa"/>
          </w:tcPr>
          <w:p w:rsidR="00150826" w:rsidRPr="00F40133" w:rsidRDefault="00150826" w:rsidP="007A2C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3 910,39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96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47267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Administracinis pastatas, unikalus numeris – 6796-5001-8019, Pasvalyje, Mūšos g. 2H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655,03</w:t>
            </w:r>
          </w:p>
        </w:tc>
        <w:tc>
          <w:tcPr>
            <w:tcW w:w="1701" w:type="dxa"/>
          </w:tcPr>
          <w:p w:rsidR="00150826" w:rsidRPr="00F40133" w:rsidRDefault="00150826" w:rsidP="007A2C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3 542,80</w:t>
            </w:r>
          </w:p>
        </w:tc>
        <w:tc>
          <w:tcPr>
            <w:tcW w:w="3118" w:type="dxa"/>
            <w:vMerge w:val="restart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1,1103 ha, unikalus numeris – 4400-0743-8100, Pasvalyje, Mūšos g. 2H 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7A2C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20 281,80</w:t>
            </w:r>
          </w:p>
        </w:tc>
      </w:tr>
      <w:tr w:rsidR="00F40133" w:rsidRPr="00F40133" w:rsidTr="00417154">
        <w:trPr>
          <w:trHeight w:val="496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Gamybos ir sandėliavimo paskirties pastatas, unikalus numeris – 6796-5001-8030, Pasvalyje, Mūšos g. 2H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309,55</w:t>
            </w:r>
          </w:p>
        </w:tc>
        <w:tc>
          <w:tcPr>
            <w:tcW w:w="1701" w:type="dxa"/>
          </w:tcPr>
          <w:p w:rsidR="00150826" w:rsidRPr="00F40133" w:rsidRDefault="00150826" w:rsidP="007A2C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168,26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96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Transporto ir garažų paskirties pastatas, unikalus numeris – 6796-5001-8028,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Pasvalyje, Mūšos g. 2H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286,96</w:t>
            </w:r>
          </w:p>
        </w:tc>
        <w:tc>
          <w:tcPr>
            <w:tcW w:w="1701" w:type="dxa"/>
          </w:tcPr>
          <w:p w:rsidR="00150826" w:rsidRPr="00F40133" w:rsidRDefault="00150826" w:rsidP="007A2C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1 783,00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96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unikalus numeris – 8597-6015-3018, Šalčininkuose, Nepriklausomybės g. 77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526,88</w:t>
            </w:r>
          </w:p>
        </w:tc>
        <w:tc>
          <w:tcPr>
            <w:tcW w:w="1701" w:type="dxa"/>
          </w:tcPr>
          <w:p w:rsidR="00150826" w:rsidRPr="00F40133" w:rsidRDefault="00150826" w:rsidP="007A2C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24 904,12</w:t>
            </w:r>
          </w:p>
        </w:tc>
        <w:tc>
          <w:tcPr>
            <w:tcW w:w="3118" w:type="dxa"/>
            <w:vMerge w:val="restart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0,4328 ha, unikalus numeris – 4400-0458-8570, Šalčininkuose, Nepriklausomybės g. 77 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7A2C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2 146,37</w:t>
            </w:r>
          </w:p>
        </w:tc>
      </w:tr>
      <w:tr w:rsidR="00F40133" w:rsidRPr="00F40133" w:rsidTr="00417154">
        <w:trPr>
          <w:trHeight w:val="496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unikalus numeris – 8597-6015-3041, Šalčininkuose, Nepriklausomybės g. 77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7A2C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2 180,05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96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unikalus numeris – 4400-4795-3655, Kretingoje, P. Vileišio g. 36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384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,00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 w:val="restart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0,4245 ha, unikalus numeris – 4400-1063-3257, Kretingoje, P. Vileišio g. 36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7A2C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5 651,36</w:t>
            </w:r>
          </w:p>
        </w:tc>
      </w:tr>
      <w:tr w:rsidR="00F40133" w:rsidRPr="00F40133" w:rsidTr="00417154">
        <w:trPr>
          <w:trHeight w:val="496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Transporto ir garažų paskirties pastatas, unikalus numeris – 5697-9002-8012, Kretingoje, P. Vileišio g. 36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227,68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96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Administracinis pastatas, unikalus numeris – 2993-8006-5033, Šiauliuose, Ragainės g. 80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647,79</w:t>
            </w:r>
          </w:p>
        </w:tc>
        <w:tc>
          <w:tcPr>
            <w:tcW w:w="1701" w:type="dxa"/>
          </w:tcPr>
          <w:p w:rsidR="00150826" w:rsidRPr="00F40133" w:rsidRDefault="00150826" w:rsidP="007A2CC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586 081,58</w:t>
            </w:r>
          </w:p>
        </w:tc>
        <w:tc>
          <w:tcPr>
            <w:tcW w:w="3118" w:type="dxa"/>
            <w:vMerge w:val="restart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1,0366 ha, unikalus numeris – 4400-0541-9358, Šiauliuose, Ragainės g. 80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7A3EA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24 375,58</w:t>
            </w:r>
          </w:p>
        </w:tc>
      </w:tr>
      <w:tr w:rsidR="00F40133" w:rsidRPr="00F40133" w:rsidTr="00417154">
        <w:trPr>
          <w:trHeight w:val="496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4400-0507-9143, Šiauliuose, Ragainės g. 80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83101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779,79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96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4400-0525-2293, Šiauliuose, Ragainės g. 80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96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Pagalbinio ūkio pastatas, unikalus numeris – 2993-8006-5111, Šiauliuose, Ragainės g. 80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,00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96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Transporto ir garažų paskirties pastatas, unikalus numeris – 2993-8006-5066, Šiauliuose, Ragainės g. 80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216,12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96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unikalus numeris – 4400-2100-2912:8965, Vilniuje, Rodūnios kelias 18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323,95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477 640,85</w:t>
            </w:r>
          </w:p>
        </w:tc>
        <w:tc>
          <w:tcPr>
            <w:tcW w:w="3118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554"/>
        </w:trPr>
        <w:tc>
          <w:tcPr>
            <w:tcW w:w="534" w:type="dxa"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13.</w:t>
            </w:r>
          </w:p>
          <w:p w:rsidR="00150826" w:rsidRPr="00F40133" w:rsidRDefault="00150826" w:rsidP="0096640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Lietuvos Respublikos ekonomikos ir inovacijų ministerija</w:t>
            </w:r>
          </w:p>
        </w:tc>
        <w:tc>
          <w:tcPr>
            <w:tcW w:w="4252" w:type="dxa"/>
            <w:hideMark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4400-0796-9971:8728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Vilniuje, Gedimino pr. 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282,45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338 768,54</w:t>
            </w:r>
          </w:p>
        </w:tc>
        <w:tc>
          <w:tcPr>
            <w:tcW w:w="3118" w:type="dxa"/>
          </w:tcPr>
          <w:p w:rsidR="00150826" w:rsidRPr="00F40133" w:rsidRDefault="00150826" w:rsidP="0027156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754"/>
        </w:trPr>
        <w:tc>
          <w:tcPr>
            <w:tcW w:w="534" w:type="dxa"/>
            <w:hideMark/>
          </w:tcPr>
          <w:p w:rsidR="00150826" w:rsidRPr="00F40133" w:rsidRDefault="0045240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color w:val="auto"/>
                <w:sz w:val="22"/>
                <w:szCs w:val="22"/>
                <w:lang w:eastAsia="ko-KR" w:bidi="ar-SA"/>
              </w:rPr>
              <w:t>4</w:t>
            </w:r>
            <w:r w:rsidR="00150826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2835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Lietuvos Respublikos Seimo kontrolierių įstaiga</w:t>
            </w: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Administracinės patalpos, unikalus numeris – 1095-5002-1013:0019, Vilniuje, Gedimino pr. 56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1 114,23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220 604,51</w:t>
            </w:r>
          </w:p>
        </w:tc>
        <w:tc>
          <w:tcPr>
            <w:tcW w:w="3118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0,0495 ha, unikalus numeris – 4400-2164-8539, Vilniuje, Gedimino pr. 56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90 041,92</w:t>
            </w:r>
          </w:p>
        </w:tc>
      </w:tr>
      <w:tr w:rsidR="00F40133" w:rsidRPr="00F40133" w:rsidTr="001843E1">
        <w:trPr>
          <w:trHeight w:val="532"/>
        </w:trPr>
        <w:tc>
          <w:tcPr>
            <w:tcW w:w="534" w:type="dxa"/>
            <w:hideMark/>
          </w:tcPr>
          <w:p w:rsidR="00150826" w:rsidRPr="00F40133" w:rsidRDefault="0045240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color w:val="auto"/>
                <w:sz w:val="22"/>
                <w:szCs w:val="22"/>
                <w:lang w:val="en-US" w:eastAsia="ko-KR" w:bidi="ar-SA"/>
              </w:rPr>
              <w:t>5</w:t>
            </w:r>
            <w:r w:rsidR="00150826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2835" w:type="dxa"/>
          </w:tcPr>
          <w:p w:rsidR="00150826" w:rsidRPr="00F40133" w:rsidRDefault="00150826" w:rsidP="00085D5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Lietuvos metrologijos inspekcija</w:t>
            </w:r>
          </w:p>
        </w:tc>
        <w:tc>
          <w:tcPr>
            <w:tcW w:w="4252" w:type="dxa"/>
            <w:hideMark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1989-6002-0016:0011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Kaune, J. Gruodžio g. 18</w:t>
            </w:r>
          </w:p>
        </w:tc>
        <w:tc>
          <w:tcPr>
            <w:tcW w:w="1559" w:type="dxa"/>
            <w:hideMark/>
          </w:tcPr>
          <w:p w:rsidR="00150826" w:rsidRPr="00F40133" w:rsidRDefault="00B16128" w:rsidP="00B1612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78,55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</w:t>
            </w:r>
            <w:r w:rsidR="002A076B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194,67</w:t>
            </w:r>
          </w:p>
        </w:tc>
        <w:tc>
          <w:tcPr>
            <w:tcW w:w="3118" w:type="dxa"/>
          </w:tcPr>
          <w:p w:rsidR="00150826" w:rsidRPr="00F40133" w:rsidRDefault="00150826" w:rsidP="00085D5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32"/>
        </w:trPr>
        <w:tc>
          <w:tcPr>
            <w:tcW w:w="534" w:type="dxa"/>
            <w:vMerge w:val="restart"/>
            <w:hideMark/>
          </w:tcPr>
          <w:p w:rsidR="00150826" w:rsidRPr="00F40133" w:rsidRDefault="0045240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color w:val="auto"/>
                <w:sz w:val="22"/>
                <w:szCs w:val="22"/>
                <w:lang w:eastAsia="ko-KR" w:bidi="ar-SA"/>
              </w:rPr>
              <w:t>6</w:t>
            </w:r>
            <w:r w:rsidR="00150826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2835" w:type="dxa"/>
            <w:vMerge w:val="restart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Nacionalinis maisto ir veterinarijos rizikos vertinimo institutas</w:t>
            </w:r>
          </w:p>
        </w:tc>
        <w:tc>
          <w:tcPr>
            <w:tcW w:w="4252" w:type="dxa"/>
            <w:hideMark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1900-2104-5015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Kaune, J. Naujalio g. 21B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584,98</w:t>
            </w:r>
          </w:p>
        </w:tc>
        <w:tc>
          <w:tcPr>
            <w:tcW w:w="1701" w:type="dxa"/>
          </w:tcPr>
          <w:p w:rsidR="00150826" w:rsidRPr="00F40133" w:rsidRDefault="00150826" w:rsidP="0004128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235 504,22</w:t>
            </w:r>
          </w:p>
        </w:tc>
        <w:tc>
          <w:tcPr>
            <w:tcW w:w="3118" w:type="dxa"/>
            <w:vMerge w:val="restart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0,1026 ha, unikalus numeris – 1901-0034-0148, Kaune, J. Naujalio g. 21B 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15 900,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00</w:t>
            </w:r>
          </w:p>
        </w:tc>
      </w:tr>
      <w:tr w:rsidR="00F40133" w:rsidRPr="00F40133" w:rsidTr="00417154">
        <w:trPr>
          <w:trHeight w:val="775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Pagalbinio ūkio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1997-0023-3044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Kaune, J. Naujalio g. 21B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775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7244A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Gamybos ir sandėliavimo paskirties pastatas, unikalus numeris – 2195-6015-7010, Klaipėdoje, Kretingos g. 62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16,61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 w:val="restart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0,4885 ha, unikalus numeris – 2101-0002-0639, Klaipėdoje, Kretingos g. 62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156 758,71</w:t>
            </w:r>
          </w:p>
        </w:tc>
      </w:tr>
      <w:tr w:rsidR="00F40133" w:rsidRPr="00F40133" w:rsidTr="00417154">
        <w:trPr>
          <w:trHeight w:val="775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paskirties pastatas, unikalus numeris – 2195-6015-7065, Klaipėdoje, Kretingos g. 62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18,7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5 008,24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775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paskirties pastatas, unikalus numeris – 2195-6015-70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76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Klaipėdoje, Kretingos g. 62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202,54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160 143,23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561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7244A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4400-0142-5254, Klaipėdoje, Kretingos g. 62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555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4400-0142-5298, Klaipėdoje, Kretingos g. 62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04128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13 686,67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550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4400-0142-5300, Klaipėdoje, Kretingos g. 62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557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4400-0142-5332, Klaipėdoje, Kretingos g. 62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04128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2 265,55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551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Kiti inžineriniai statiniai, unikalus numeris – 4400-0142-5376, Klaipėdoje, Kretingos g. 62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775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Mokslo paskirties pastatas, unikalus numeris – 4400-0098-2012, Klaipėdoje, Kretingos g. 62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882,86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324 973,99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74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7244A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Administracinis pastatas, unikalus numeris – 2993-8006-5033, Šiauliuose, Ragainės g. 80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455,15</w:t>
            </w:r>
          </w:p>
        </w:tc>
        <w:tc>
          <w:tcPr>
            <w:tcW w:w="1701" w:type="dxa"/>
          </w:tcPr>
          <w:p w:rsidR="00150826" w:rsidRPr="00F40133" w:rsidRDefault="00150826" w:rsidP="0004128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202 773,66</w:t>
            </w:r>
          </w:p>
        </w:tc>
        <w:tc>
          <w:tcPr>
            <w:tcW w:w="3118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775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Gyvenamosios paskirties pastatas, unikalus numeris – 2993-8006-5022, Šiauliuose, Ragainės g. 80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165,25</w:t>
            </w:r>
          </w:p>
        </w:tc>
        <w:tc>
          <w:tcPr>
            <w:tcW w:w="1701" w:type="dxa"/>
          </w:tcPr>
          <w:p w:rsidR="00150826" w:rsidRPr="00F40133" w:rsidRDefault="00150826" w:rsidP="0004128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49 389,29</w:t>
            </w:r>
          </w:p>
        </w:tc>
        <w:tc>
          <w:tcPr>
            <w:tcW w:w="3118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775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Pagalbinio ūkio paskirties pastatas, unikalus numeris – 2993-8006-5044, Šiauliuose, Ragainės g. 80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226,00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775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Pagalbinio ūkio paskirties pastatas, unikalus numeris – 2993-8006-5099, Šiauliuose, Ragainės g. 80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23,00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775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Pagalbinio ūkio paskirties pastatas, unikalus numeris – 2993-8006-5122, Šiauliuose, Ragainės g. 80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23,00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775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Pagalbinio ūkio paskirties pastatas, unikalus numeris – 2993-8006-5133, Šiauliuose, Ragainės g. 80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7,6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775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Transporto ir garažų paskirties pastatas, unikalus numeris – 2993-8006-5066, Šiauliuose, Ragainės g. 80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24,94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775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7244A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Mokslo paskirties pastatas, unikalus numeris – 1993-0065-9227, Kaune, Tilžės g. 18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1 874,41</w:t>
            </w:r>
          </w:p>
        </w:tc>
        <w:tc>
          <w:tcPr>
            <w:tcW w:w="1701" w:type="dxa"/>
          </w:tcPr>
          <w:p w:rsidR="00150826" w:rsidRPr="00F40133" w:rsidRDefault="00150826" w:rsidP="0004128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1 068 258,06</w:t>
            </w:r>
          </w:p>
        </w:tc>
        <w:tc>
          <w:tcPr>
            <w:tcW w:w="3118" w:type="dxa"/>
          </w:tcPr>
          <w:p w:rsidR="00150826" w:rsidRPr="00F40133" w:rsidRDefault="00150826" w:rsidP="00C4166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0,2927 ha, unikalus numeris – 1901-0034-0026, Kaune, Tilžės g. 18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19 126,13</w:t>
            </w:r>
          </w:p>
        </w:tc>
      </w:tr>
      <w:tr w:rsidR="00F40133" w:rsidRPr="00F40133" w:rsidTr="001843E1">
        <w:trPr>
          <w:trHeight w:val="557"/>
        </w:trPr>
        <w:tc>
          <w:tcPr>
            <w:tcW w:w="534" w:type="dxa"/>
            <w:vMerge w:val="restart"/>
            <w:hideMark/>
          </w:tcPr>
          <w:p w:rsidR="00150826" w:rsidRPr="00F40133" w:rsidRDefault="0045240D" w:rsidP="00324AE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color w:val="auto"/>
                <w:sz w:val="22"/>
                <w:szCs w:val="22"/>
                <w:lang w:eastAsia="ko-KR" w:bidi="ar-SA"/>
              </w:rPr>
              <w:t>7</w:t>
            </w:r>
            <w:r w:rsidR="00150826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  <w:p w:rsidR="00150826" w:rsidRPr="00F40133" w:rsidRDefault="0015082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 w:val="restart"/>
          </w:tcPr>
          <w:p w:rsidR="00150826" w:rsidRPr="00F40133" w:rsidRDefault="00150826" w:rsidP="009E0D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Lietuvos Respublikos konkurencijos taryba</w:t>
            </w:r>
          </w:p>
          <w:p w:rsidR="00150826" w:rsidRPr="00F40133" w:rsidRDefault="00150826" w:rsidP="007771A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 w:rsidP="009E0D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Administracinis pastatas, unikalus numeris – 1093-5003-3019, Vilniuje, Jogailos g. 14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1 038,14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680 426,35</w:t>
            </w:r>
          </w:p>
        </w:tc>
        <w:tc>
          <w:tcPr>
            <w:tcW w:w="3118" w:type="dxa"/>
            <w:vMerge w:val="restart"/>
          </w:tcPr>
          <w:p w:rsidR="00150826" w:rsidRPr="00F40133" w:rsidRDefault="00150826" w:rsidP="009E0DB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 w:val="restart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565"/>
        </w:trPr>
        <w:tc>
          <w:tcPr>
            <w:tcW w:w="534" w:type="dxa"/>
            <w:vMerge/>
            <w:hideMark/>
          </w:tcPr>
          <w:p w:rsidR="00150826" w:rsidRPr="00F40133" w:rsidRDefault="00150826" w:rsidP="000440F3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7771A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Transporto ir garažų paskirties pastatas, unikalus numeris – 1093-5003-3022, Vilniuje, Jogailos g. 14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50,44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632"/>
        </w:trPr>
        <w:tc>
          <w:tcPr>
            <w:tcW w:w="534" w:type="dxa"/>
            <w:vMerge/>
            <w:hideMark/>
          </w:tcPr>
          <w:p w:rsidR="00150826" w:rsidRPr="00F40133" w:rsidRDefault="0015082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7771A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Administracinės patalpos, unikalus numeris – 1094-0129-9012:0010, Vilniuje, Jogailos g. 16-3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118,66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34 707,93</w:t>
            </w:r>
          </w:p>
        </w:tc>
        <w:tc>
          <w:tcPr>
            <w:tcW w:w="3118" w:type="dxa"/>
          </w:tcPr>
          <w:p w:rsidR="00150826" w:rsidRPr="00F40133" w:rsidRDefault="00150826" w:rsidP="007771A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732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Administracinės patalpos, unikalus numeris – 1094-0129-9012:0006, Vilniuje, Jogailos g. 16-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7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112,95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80 897,68</w:t>
            </w:r>
          </w:p>
        </w:tc>
        <w:tc>
          <w:tcPr>
            <w:tcW w:w="3118" w:type="dxa"/>
          </w:tcPr>
          <w:p w:rsidR="00150826" w:rsidRPr="00F40133" w:rsidRDefault="00150826" w:rsidP="007771A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496"/>
        </w:trPr>
        <w:tc>
          <w:tcPr>
            <w:tcW w:w="534" w:type="dxa"/>
            <w:vMerge w:val="restart"/>
            <w:hideMark/>
          </w:tcPr>
          <w:p w:rsidR="00150826" w:rsidRPr="00F40133" w:rsidRDefault="0045240D" w:rsidP="006E690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color w:val="auto"/>
                <w:sz w:val="22"/>
                <w:szCs w:val="22"/>
                <w:lang w:eastAsia="ko-KR" w:bidi="ar-SA"/>
              </w:rPr>
              <w:t>8</w:t>
            </w:r>
            <w:r w:rsidR="00150826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  <w:p w:rsidR="00150826" w:rsidRPr="00F40133" w:rsidRDefault="0015082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2835" w:type="dxa"/>
            <w:vMerge w:val="restart"/>
          </w:tcPr>
          <w:p w:rsidR="00150826" w:rsidRPr="00F40133" w:rsidRDefault="00150826" w:rsidP="00813CA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Lietuvos Respublikos valstybinė darbo inspekcija prie Socialinės apsaugos ir darbo ministerijos</w:t>
            </w:r>
          </w:p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patalpos, unikalus numeris – 4400-0408-2553:7964, Kaune, Aušros g. 44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24,56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2 928,01</w:t>
            </w:r>
          </w:p>
        </w:tc>
        <w:tc>
          <w:tcPr>
            <w:tcW w:w="3118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F40133" w:rsidRPr="00F40133" w:rsidTr="001843E1">
        <w:trPr>
          <w:trHeight w:val="408"/>
        </w:trPr>
        <w:tc>
          <w:tcPr>
            <w:tcW w:w="534" w:type="dxa"/>
            <w:vMerge/>
            <w:hideMark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Gydymo patalpos, unikalus numeris – 4400-0379-3816:5571, Kaune, Aušros g. 44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374,54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24 846,82</w:t>
            </w:r>
          </w:p>
        </w:tc>
        <w:tc>
          <w:tcPr>
            <w:tcW w:w="3118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491"/>
        </w:trPr>
        <w:tc>
          <w:tcPr>
            <w:tcW w:w="534" w:type="dxa"/>
            <w:vMerge w:val="restart"/>
            <w:hideMark/>
          </w:tcPr>
          <w:p w:rsidR="00150826" w:rsidRPr="00F40133" w:rsidRDefault="0045240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Theme="minorEastAsia" w:hAnsi="Times New Roman" w:cs="Times New Roman" w:hint="eastAsia"/>
                <w:color w:val="auto"/>
                <w:sz w:val="22"/>
                <w:szCs w:val="22"/>
                <w:lang w:eastAsia="ko-KR" w:bidi="ar-SA"/>
              </w:rPr>
              <w:t>19</w:t>
            </w:r>
            <w:r w:rsidR="00150826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2835" w:type="dxa"/>
            <w:vMerge w:val="restart"/>
          </w:tcPr>
          <w:p w:rsidR="00150826" w:rsidRPr="00F40133" w:rsidRDefault="00150826" w:rsidP="00D1374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Nacionalinė teismų administracija</w:t>
            </w:r>
          </w:p>
        </w:tc>
        <w:tc>
          <w:tcPr>
            <w:tcW w:w="4252" w:type="dxa"/>
          </w:tcPr>
          <w:p w:rsidR="00150826" w:rsidRPr="00F40133" w:rsidRDefault="00150826" w:rsidP="00D1374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Administracinis pastatas, unikalus numeris – 1094-0506-2040, Vilniuje, L. Sapiegos g. 13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119,28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83 700,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00</w:t>
            </w:r>
          </w:p>
        </w:tc>
        <w:tc>
          <w:tcPr>
            <w:tcW w:w="3118" w:type="dxa"/>
            <w:vMerge w:val="restart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0,2998 ha, unikalus numeris – 4400-0600-0344, Vilniuje, L. Sapiegos g. 13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186 332,09</w:t>
            </w:r>
          </w:p>
        </w:tc>
      </w:tr>
      <w:tr w:rsidR="00F40133" w:rsidRPr="00F40133" w:rsidTr="001843E1">
        <w:trPr>
          <w:trHeight w:val="476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Kitos paskirties pastatas, unikalus numeris – 1094-0506-2034, Vilniuje, L. Sapiegos g. 13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31,57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17 580,00</w:t>
            </w:r>
          </w:p>
        </w:tc>
        <w:tc>
          <w:tcPr>
            <w:tcW w:w="3118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451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Administracinis pastatas, unikalus numeris – 1094-0506-2020, Vilniuje, L. Sapiegos g. 1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5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1 188,92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582 000,00</w:t>
            </w:r>
          </w:p>
        </w:tc>
        <w:tc>
          <w:tcPr>
            <w:tcW w:w="3118" w:type="dxa"/>
          </w:tcPr>
          <w:p w:rsidR="00150826" w:rsidRPr="00F40133" w:rsidRDefault="00150826" w:rsidP="00105E0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699"/>
        </w:trPr>
        <w:tc>
          <w:tcPr>
            <w:tcW w:w="534" w:type="dxa"/>
            <w:hideMark/>
          </w:tcPr>
          <w:p w:rsidR="00150826" w:rsidRPr="00F40133" w:rsidRDefault="0045240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2</w:t>
            </w:r>
            <w:r>
              <w:rPr>
                <w:rFonts w:ascii="Times New Roman" w:eastAsiaTheme="minorEastAsia" w:hAnsi="Times New Roman" w:cs="Times New Roman" w:hint="eastAsia"/>
                <w:color w:val="auto"/>
                <w:sz w:val="22"/>
                <w:szCs w:val="22"/>
                <w:lang w:eastAsia="ko-KR" w:bidi="ar-SA"/>
              </w:rPr>
              <w:t>0</w:t>
            </w:r>
            <w:r w:rsidR="00150826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2835" w:type="dxa"/>
          </w:tcPr>
          <w:p w:rsidR="00150826" w:rsidRPr="00F40133" w:rsidRDefault="00150826" w:rsidP="003414C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Vyriausybės atstovų įstaiga</w:t>
            </w:r>
          </w:p>
        </w:tc>
        <w:tc>
          <w:tcPr>
            <w:tcW w:w="4252" w:type="dxa"/>
            <w:hideMark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4400-0819-7475:1633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Kaune, L. Sapiegos g. 4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150,79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22560,57</w:t>
            </w:r>
          </w:p>
        </w:tc>
        <w:tc>
          <w:tcPr>
            <w:tcW w:w="3118" w:type="dxa"/>
          </w:tcPr>
          <w:p w:rsidR="00150826" w:rsidRPr="00F40133" w:rsidRDefault="00150826" w:rsidP="003414C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550"/>
        </w:trPr>
        <w:tc>
          <w:tcPr>
            <w:tcW w:w="534" w:type="dxa"/>
            <w:vMerge w:val="restart"/>
            <w:hideMark/>
          </w:tcPr>
          <w:p w:rsidR="00150826" w:rsidRPr="00F40133" w:rsidRDefault="0045240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color w:val="auto"/>
                <w:sz w:val="22"/>
                <w:szCs w:val="22"/>
                <w:lang w:eastAsia="ko-KR" w:bidi="ar-SA"/>
              </w:rPr>
              <w:t>1</w:t>
            </w:r>
            <w:r w:rsidR="00150826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2835" w:type="dxa"/>
            <w:vMerge w:val="restart"/>
          </w:tcPr>
          <w:p w:rsidR="00150826" w:rsidRPr="00F40133" w:rsidRDefault="00150826" w:rsidP="00DA234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Lietuvos Respublikos aplinkos ministerijos Aplinkos projektų valdymo agentūra</w:t>
            </w:r>
          </w:p>
        </w:tc>
        <w:tc>
          <w:tcPr>
            <w:tcW w:w="4252" w:type="dxa"/>
            <w:hideMark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Gamybos ir sandėliavimo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4400-0320-3532:1702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Vilniuje, Labdarių g. 3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487,55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1 268 222,39</w:t>
            </w:r>
          </w:p>
        </w:tc>
        <w:tc>
          <w:tcPr>
            <w:tcW w:w="3118" w:type="dxa"/>
          </w:tcPr>
          <w:p w:rsidR="00150826" w:rsidRPr="00F40133" w:rsidRDefault="00150826" w:rsidP="00DA234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509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  <w:hideMark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Gamybos ir sandėliavimo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1094-0184-5069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Vilniuje, Labdarių g. 3C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208,62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543 523,88</w:t>
            </w:r>
          </w:p>
        </w:tc>
        <w:tc>
          <w:tcPr>
            <w:tcW w:w="3118" w:type="dxa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740"/>
        </w:trPr>
        <w:tc>
          <w:tcPr>
            <w:tcW w:w="534" w:type="dxa"/>
            <w:vMerge w:val="restart"/>
            <w:hideMark/>
          </w:tcPr>
          <w:p w:rsidR="00150826" w:rsidRPr="00F40133" w:rsidRDefault="0045240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color w:val="auto"/>
                <w:sz w:val="22"/>
                <w:szCs w:val="22"/>
                <w:lang w:val="en-US" w:eastAsia="ko-KR" w:bidi="ar-SA"/>
              </w:rPr>
              <w:t>2</w:t>
            </w:r>
            <w:r w:rsidR="00150826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  <w:p w:rsidR="00150826" w:rsidRPr="00F40133" w:rsidRDefault="00150826" w:rsidP="00C8216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 w:val="restart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Kultūros paveldo departamentas prie Kultūros ministerijos</w:t>
            </w:r>
          </w:p>
          <w:p w:rsidR="00150826" w:rsidRPr="00F40133" w:rsidRDefault="00150826" w:rsidP="002219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  <w:hideMark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2788-0000-4011:0009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Panevėžyje, Laisvės a. 1-10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73,63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42 000,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00</w:t>
            </w:r>
          </w:p>
        </w:tc>
        <w:tc>
          <w:tcPr>
            <w:tcW w:w="3118" w:type="dxa"/>
          </w:tcPr>
          <w:p w:rsidR="00150826" w:rsidRPr="00F40133" w:rsidRDefault="00150826" w:rsidP="002A39F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595"/>
        </w:trPr>
        <w:tc>
          <w:tcPr>
            <w:tcW w:w="534" w:type="dxa"/>
            <w:vMerge/>
          </w:tcPr>
          <w:p w:rsidR="00150826" w:rsidRPr="00F40133" w:rsidRDefault="00150826" w:rsidP="00C8216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2219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4400-0707-5576:1092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Kaune, Rotušės a. 29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119,8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137 000,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00</w:t>
            </w:r>
          </w:p>
        </w:tc>
        <w:tc>
          <w:tcPr>
            <w:tcW w:w="3118" w:type="dxa"/>
            <w:vMerge w:val="restart"/>
          </w:tcPr>
          <w:p w:rsidR="00150826" w:rsidRPr="00F40133" w:rsidDel="00662741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0,0087 ha, unikalus numeris – 4400-2066-0248, Kaune, Rotušės a. 29</w:t>
            </w:r>
          </w:p>
        </w:tc>
        <w:tc>
          <w:tcPr>
            <w:tcW w:w="1559" w:type="dxa"/>
            <w:vMerge w:val="restart"/>
          </w:tcPr>
          <w:p w:rsidR="00150826" w:rsidRPr="00F40133" w:rsidDel="00662741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4 380,84</w:t>
            </w:r>
          </w:p>
        </w:tc>
      </w:tr>
      <w:tr w:rsidR="00F40133" w:rsidRPr="00F40133" w:rsidTr="001843E1">
        <w:trPr>
          <w:trHeight w:val="561"/>
        </w:trPr>
        <w:tc>
          <w:tcPr>
            <w:tcW w:w="534" w:type="dxa"/>
            <w:vMerge/>
          </w:tcPr>
          <w:p w:rsidR="00150826" w:rsidRPr="00F40133" w:rsidRDefault="00150826" w:rsidP="00C8216A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2219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Kitos paskirties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4400-2573-4162:9203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Kaune, Rotušės a. 29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20,38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</w:tcPr>
          <w:p w:rsidR="00150826" w:rsidRPr="00F40133" w:rsidDel="00662741" w:rsidRDefault="00150826" w:rsidP="002A39F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Del="00662741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836"/>
        </w:trPr>
        <w:tc>
          <w:tcPr>
            <w:tcW w:w="534" w:type="dxa"/>
            <w:vMerge/>
          </w:tcPr>
          <w:p w:rsidR="00150826" w:rsidRPr="00F40133" w:rsidRDefault="0015082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2219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2185-0000-7014:0001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Klaipėdoje, Tomo g. 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193,49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157 000,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00</w:t>
            </w:r>
          </w:p>
        </w:tc>
        <w:tc>
          <w:tcPr>
            <w:tcW w:w="3118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0,0583 ha, unikalus numeris – 4400-0647-1396, Klaipėdoje, Tomo g. 2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46 804,23</w:t>
            </w:r>
          </w:p>
        </w:tc>
      </w:tr>
      <w:tr w:rsidR="00F40133" w:rsidRPr="00F40133" w:rsidTr="00C8216A">
        <w:trPr>
          <w:trHeight w:val="836"/>
        </w:trPr>
        <w:tc>
          <w:tcPr>
            <w:tcW w:w="534" w:type="dxa"/>
            <w:vMerge/>
          </w:tcPr>
          <w:p w:rsidR="00150826" w:rsidRPr="00F40133" w:rsidRDefault="00150826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2219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1094-0406-2013:0002, Vilniuje, Šnipiškių g. 3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3 491,57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3 150 000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,00</w:t>
            </w:r>
          </w:p>
        </w:tc>
        <w:tc>
          <w:tcPr>
            <w:tcW w:w="3118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0,6325 ha, unikalus numeris – 0101-0032-0310, Vilniuje, Šnipiškių g. 3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2 205 098,95</w:t>
            </w:r>
          </w:p>
        </w:tc>
      </w:tr>
      <w:tr w:rsidR="00F40133" w:rsidRPr="00F40133" w:rsidTr="001843E1">
        <w:trPr>
          <w:trHeight w:val="533"/>
        </w:trPr>
        <w:tc>
          <w:tcPr>
            <w:tcW w:w="534" w:type="dxa"/>
            <w:hideMark/>
          </w:tcPr>
          <w:p w:rsidR="00150826" w:rsidRPr="00F40133" w:rsidRDefault="0045240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color w:val="auto"/>
                <w:sz w:val="22"/>
                <w:szCs w:val="22"/>
                <w:lang w:val="en-US" w:eastAsia="ko-KR" w:bidi="ar-SA"/>
              </w:rPr>
              <w:t>3</w:t>
            </w:r>
            <w:r w:rsidR="00150826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2835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Nacionalinė švietimo agentūra</w:t>
            </w:r>
          </w:p>
        </w:tc>
        <w:tc>
          <w:tcPr>
            <w:tcW w:w="4252" w:type="dxa"/>
            <w:hideMark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Mokslo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1095-1004-2018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Vilniuje, M. Katkaus g. 44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3 220,73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137 8671,28</w:t>
            </w:r>
          </w:p>
        </w:tc>
        <w:tc>
          <w:tcPr>
            <w:tcW w:w="3118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0,3638 ha, unikalus numeris – 4400-0367-0624, Vilniuje, M. Katkaus g. 44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318 000,00</w:t>
            </w:r>
          </w:p>
        </w:tc>
      </w:tr>
      <w:tr w:rsidR="00F40133" w:rsidRPr="00F40133" w:rsidTr="00417154">
        <w:trPr>
          <w:trHeight w:val="462"/>
        </w:trPr>
        <w:tc>
          <w:tcPr>
            <w:tcW w:w="534" w:type="dxa"/>
            <w:vMerge w:val="restart"/>
          </w:tcPr>
          <w:p w:rsidR="00150826" w:rsidRPr="00F40133" w:rsidRDefault="0045240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color w:val="auto"/>
                <w:sz w:val="22"/>
                <w:szCs w:val="22"/>
                <w:lang w:val="en-US" w:eastAsia="ko-KR" w:bidi="ar-SA"/>
              </w:rPr>
              <w:t>4</w:t>
            </w:r>
            <w:r w:rsidR="00150826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.</w:t>
            </w:r>
          </w:p>
        </w:tc>
        <w:tc>
          <w:tcPr>
            <w:tcW w:w="2835" w:type="dxa"/>
            <w:vMerge w:val="restart"/>
          </w:tcPr>
          <w:p w:rsidR="00150826" w:rsidRPr="00F40133" w:rsidRDefault="00150826" w:rsidP="00BF02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Tautinių mažumų departamentas prie Lietuvos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Respublikos Vyriausybės</w:t>
            </w:r>
            <w:r w:rsidRPr="00F40133" w:rsidDel="00EB24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4252" w:type="dxa"/>
            <w:hideMark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 xml:space="preserve">Kultūros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unikalus numeris – 1300-1083-5016,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Vilniuje, Metalo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g. 23A</w:t>
            </w:r>
            <w:r w:rsidRPr="00F40133" w:rsidDel="00EB24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152,05</w:t>
            </w:r>
            <w:r w:rsidRPr="00F40133" w:rsidDel="00EB24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185 877,19</w:t>
            </w:r>
            <w:r w:rsidRPr="00F40133" w:rsidDel="00EB24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3118" w:type="dxa"/>
          </w:tcPr>
          <w:p w:rsidR="00150826" w:rsidRPr="00F40133" w:rsidRDefault="00150826" w:rsidP="00BF028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48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Paslaugų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unikalus numeris – 1300-1083-5027,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Vilniuje, Metalo g. 23A</w:t>
            </w:r>
            <w:r w:rsidRPr="00F40133" w:rsidDel="00EB24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81,07</w:t>
            </w:r>
            <w:r w:rsidRPr="00F40133" w:rsidDel="00EB24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701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57 176,56</w:t>
            </w:r>
            <w:r w:rsidRPr="00F40133" w:rsidDel="00EB245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3118" w:type="dxa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48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unikalus numeris – 1094-0319-2014,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Vilniuje, Raugyklos g. 25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2 038,94</w:t>
            </w:r>
          </w:p>
        </w:tc>
        <w:tc>
          <w:tcPr>
            <w:tcW w:w="1701" w:type="dxa"/>
          </w:tcPr>
          <w:p w:rsidR="00150826" w:rsidRPr="00F40133" w:rsidRDefault="00150826" w:rsidP="00EB2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821 864,30</w:t>
            </w:r>
          </w:p>
        </w:tc>
        <w:tc>
          <w:tcPr>
            <w:tcW w:w="3118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C8216A">
        <w:trPr>
          <w:trHeight w:val="448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4400-2001-4793:1698, Kaune, Šv. Gertrūdos g. 58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170,86</w:t>
            </w:r>
          </w:p>
        </w:tc>
        <w:tc>
          <w:tcPr>
            <w:tcW w:w="1701" w:type="dxa"/>
          </w:tcPr>
          <w:p w:rsidR="00150826" w:rsidRPr="00F40133" w:rsidRDefault="00150826" w:rsidP="00EB24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95 116,13</w:t>
            </w:r>
          </w:p>
        </w:tc>
        <w:tc>
          <w:tcPr>
            <w:tcW w:w="3118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536"/>
        </w:trPr>
        <w:tc>
          <w:tcPr>
            <w:tcW w:w="534" w:type="dxa"/>
            <w:vMerge w:val="restart"/>
          </w:tcPr>
          <w:p w:rsidR="00150826" w:rsidRPr="00F40133" w:rsidRDefault="0045240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color w:val="auto"/>
                <w:sz w:val="22"/>
                <w:szCs w:val="22"/>
                <w:lang w:val="en-US" w:eastAsia="ko-KR" w:bidi="ar-SA"/>
              </w:rPr>
              <w:t>5</w:t>
            </w:r>
            <w:r w:rsidR="00150826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.</w:t>
            </w:r>
          </w:p>
        </w:tc>
        <w:tc>
          <w:tcPr>
            <w:tcW w:w="2835" w:type="dxa"/>
            <w:vMerge w:val="restart"/>
          </w:tcPr>
          <w:p w:rsidR="00150826" w:rsidRPr="00F40133" w:rsidRDefault="00150826" w:rsidP="00CD08E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Lietuvos Respublikos valstybės kontrolė</w:t>
            </w:r>
          </w:p>
        </w:tc>
        <w:tc>
          <w:tcPr>
            <w:tcW w:w="4252" w:type="dxa"/>
            <w:hideMark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1095-7008-6014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Vilniuje, Pamėnkalnio g. 27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2 215,70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187 339,88</w:t>
            </w:r>
          </w:p>
        </w:tc>
        <w:tc>
          <w:tcPr>
            <w:tcW w:w="3118" w:type="dxa"/>
            <w:vMerge w:val="restart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0,1812 ha, unikalus numeris – 0101-0040-0061, Vilniuje, Pamėnkalnio g. 27</w:t>
            </w:r>
          </w:p>
          <w:p w:rsidR="00150826" w:rsidRPr="00F40133" w:rsidRDefault="00150826" w:rsidP="00CD08E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 w:val="restart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298 000,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00</w:t>
            </w:r>
          </w:p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558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  <w:hideMark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1095-7008-6028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Vilniuje, Pamėnkalnio g. 27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160,94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168 060,20</w:t>
            </w:r>
          </w:p>
        </w:tc>
        <w:tc>
          <w:tcPr>
            <w:tcW w:w="3118" w:type="dxa"/>
            <w:vMerge/>
          </w:tcPr>
          <w:p w:rsidR="00150826" w:rsidRPr="00F40133" w:rsidRDefault="00150826" w:rsidP="00CD08E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552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4400-0243-3407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Vilniuje, Vinco Kudirkos g. 15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1 451,22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1 037 693,29</w:t>
            </w:r>
          </w:p>
        </w:tc>
        <w:tc>
          <w:tcPr>
            <w:tcW w:w="3118" w:type="dxa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548"/>
        </w:trPr>
        <w:tc>
          <w:tcPr>
            <w:tcW w:w="534" w:type="dxa"/>
            <w:vMerge w:val="restart"/>
            <w:hideMark/>
          </w:tcPr>
          <w:p w:rsidR="00150826" w:rsidRPr="00F40133" w:rsidRDefault="0045240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color w:val="auto"/>
                <w:sz w:val="22"/>
                <w:szCs w:val="22"/>
                <w:lang w:eastAsia="ko-KR" w:bidi="ar-SA"/>
              </w:rPr>
              <w:t>6</w:t>
            </w:r>
            <w:r w:rsidR="00150826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2835" w:type="dxa"/>
            <w:vMerge w:val="restart"/>
          </w:tcPr>
          <w:p w:rsidR="00150826" w:rsidRPr="00F40133" w:rsidRDefault="00150826" w:rsidP="000C048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Gamtos tyrimų centras</w:t>
            </w:r>
          </w:p>
        </w:tc>
        <w:tc>
          <w:tcPr>
            <w:tcW w:w="4252" w:type="dxa"/>
            <w:hideMark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8897-1000-8011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Rusnėje, Neringos g. 1C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225,97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62 346,90</w:t>
            </w:r>
          </w:p>
        </w:tc>
        <w:tc>
          <w:tcPr>
            <w:tcW w:w="3118" w:type="dxa"/>
            <w:vMerge w:val="restart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0,1830 ha, unikalus numeris – 8854-0003-0094, Rusnėje, Neringos g. 1C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6 530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,00</w:t>
            </w:r>
          </w:p>
        </w:tc>
      </w:tr>
      <w:tr w:rsidR="00F40133" w:rsidRPr="00F40133" w:rsidTr="001843E1">
        <w:trPr>
          <w:trHeight w:val="556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  <w:hideMark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8897-1000-8022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Rusnėje, Neringos g. 1C 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574"/>
        </w:trPr>
        <w:tc>
          <w:tcPr>
            <w:tcW w:w="534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Kitos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1094-0432-3011, Vilniuje, Verkių g. 100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449,98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104 263,21</w:t>
            </w:r>
          </w:p>
        </w:tc>
        <w:tc>
          <w:tcPr>
            <w:tcW w:w="3118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508"/>
        </w:trPr>
        <w:tc>
          <w:tcPr>
            <w:tcW w:w="534" w:type="dxa"/>
            <w:vMerge w:val="restart"/>
            <w:hideMark/>
          </w:tcPr>
          <w:p w:rsidR="00150826" w:rsidRPr="00F40133" w:rsidRDefault="00150826" w:rsidP="0020321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2</w:t>
            </w:r>
            <w:r w:rsidR="0045240D">
              <w:rPr>
                <w:rFonts w:ascii="Times New Roman" w:eastAsiaTheme="minorEastAsia" w:hAnsi="Times New Roman" w:cs="Times New Roman" w:hint="eastAsia"/>
                <w:color w:val="auto"/>
                <w:sz w:val="22"/>
                <w:szCs w:val="22"/>
                <w:lang w:val="en-US" w:eastAsia="ko-KR" w:bidi="ar-SA"/>
              </w:rPr>
              <w:t>7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.</w:t>
            </w:r>
          </w:p>
        </w:tc>
        <w:tc>
          <w:tcPr>
            <w:tcW w:w="2835" w:type="dxa"/>
            <w:vMerge w:val="restart"/>
          </w:tcPr>
          <w:p w:rsidR="00150826" w:rsidRPr="00F40133" w:rsidRDefault="00150826" w:rsidP="006360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Lietuvos Respublikos vaiko teisių apsaugos kontrolieriaus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įstaiga</w:t>
            </w:r>
          </w:p>
        </w:tc>
        <w:tc>
          <w:tcPr>
            <w:tcW w:w="4252" w:type="dxa"/>
            <w:hideMark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1094-0288-4019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Plačioji g. 10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558,69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496 412,81</w:t>
            </w:r>
          </w:p>
        </w:tc>
        <w:tc>
          <w:tcPr>
            <w:tcW w:w="3118" w:type="dxa"/>
            <w:vMerge w:val="restart"/>
            <w:hideMark/>
          </w:tcPr>
          <w:p w:rsidR="00150826" w:rsidRPr="00F40133" w:rsidRDefault="00150826" w:rsidP="008145C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0,1360 ha, unikalus numeris – 4400-2305-9249, Vilniuje, 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 xml:space="preserve">Plačioji g. 10 </w:t>
            </w:r>
          </w:p>
          <w:p w:rsidR="00150826" w:rsidRPr="00F40133" w:rsidRDefault="00150826" w:rsidP="00D2716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vMerge w:val="restart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89 900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,00</w:t>
            </w:r>
          </w:p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F40133" w:rsidRPr="00F40133" w:rsidTr="001843E1">
        <w:trPr>
          <w:trHeight w:val="416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4400-0058-4978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Plačioji g. 10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79,04</w:t>
            </w:r>
          </w:p>
        </w:tc>
        <w:tc>
          <w:tcPr>
            <w:tcW w:w="3118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689"/>
        </w:trPr>
        <w:tc>
          <w:tcPr>
            <w:tcW w:w="534" w:type="dxa"/>
            <w:vMerge w:val="restart"/>
          </w:tcPr>
          <w:p w:rsidR="00150826" w:rsidRPr="00F40133" w:rsidRDefault="0045240D" w:rsidP="0020321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2</w:t>
            </w:r>
            <w:r>
              <w:rPr>
                <w:rFonts w:ascii="Times New Roman" w:eastAsiaTheme="minorEastAsia" w:hAnsi="Times New Roman" w:cs="Times New Roman" w:hint="eastAsia"/>
                <w:color w:val="auto"/>
                <w:sz w:val="22"/>
                <w:szCs w:val="22"/>
                <w:lang w:eastAsia="ko-KR" w:bidi="ar-SA"/>
              </w:rPr>
              <w:t>8</w:t>
            </w:r>
            <w:r w:rsidR="00150826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2835" w:type="dxa"/>
            <w:vMerge w:val="restart"/>
          </w:tcPr>
          <w:p w:rsidR="00150826" w:rsidRPr="00F40133" w:rsidRDefault="00150826" w:rsidP="006360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Valstybinė miškų tarnyba</w:t>
            </w: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4400-1504-6590:7706, Kaune, Pramonės pr. 11A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249,99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178 057,39</w:t>
            </w:r>
          </w:p>
        </w:tc>
        <w:tc>
          <w:tcPr>
            <w:tcW w:w="3118" w:type="dxa"/>
            <w:vMerge w:val="restart"/>
          </w:tcPr>
          <w:p w:rsidR="00150826" w:rsidRPr="00F40133" w:rsidRDefault="00150826" w:rsidP="006F41A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0,6544 ha, unikalus numeris – 4400-0629-2232, Kaune, Pramonės pr. 11A</w:t>
            </w:r>
          </w:p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150826" w:rsidRPr="00F40133" w:rsidRDefault="00150826" w:rsidP="00D2716D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 w:val="restart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115 000,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00</w:t>
            </w:r>
          </w:p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735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4400-1504-6734:7709, Kaune, Pramonės pr. 11A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560,55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95 037,01</w:t>
            </w:r>
          </w:p>
        </w:tc>
        <w:tc>
          <w:tcPr>
            <w:tcW w:w="3118" w:type="dxa"/>
            <w:vMerge/>
          </w:tcPr>
          <w:p w:rsidR="00150826" w:rsidRPr="00F40133" w:rsidRDefault="00150826" w:rsidP="00636063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789"/>
        </w:trPr>
        <w:tc>
          <w:tcPr>
            <w:tcW w:w="534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Transporto ir garažų paskirties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4400-1504-6723:7708, Kaune, Pramonės pr. 11A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535,34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31 774,33</w:t>
            </w:r>
          </w:p>
        </w:tc>
        <w:tc>
          <w:tcPr>
            <w:tcW w:w="3118" w:type="dxa"/>
            <w:vMerge/>
          </w:tcPr>
          <w:p w:rsidR="00150826" w:rsidRPr="00F40133" w:rsidRDefault="00150826" w:rsidP="0063606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187"/>
        </w:trPr>
        <w:tc>
          <w:tcPr>
            <w:tcW w:w="534" w:type="dxa"/>
            <w:vMerge w:val="restart"/>
            <w:hideMark/>
          </w:tcPr>
          <w:p w:rsidR="00150826" w:rsidRPr="00F40133" w:rsidRDefault="0045240D" w:rsidP="0020321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Theme="minorEastAsia" w:hAnsi="Times New Roman" w:cs="Times New Roman" w:hint="eastAsia"/>
                <w:color w:val="auto"/>
                <w:sz w:val="22"/>
                <w:szCs w:val="22"/>
                <w:lang w:eastAsia="ko-KR" w:bidi="ar-SA"/>
              </w:rPr>
              <w:t>29</w:t>
            </w:r>
            <w:r w:rsidR="00150826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2835" w:type="dxa"/>
            <w:vMerge w:val="restart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Sveikatos apsaugos ministerijos Ekstremalių sveikatai situacijų centras</w:t>
            </w:r>
          </w:p>
        </w:tc>
        <w:tc>
          <w:tcPr>
            <w:tcW w:w="4252" w:type="dxa"/>
            <w:hideMark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1094-0325-0020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Vilniuje, Rožių al. 4A</w:t>
            </w:r>
          </w:p>
        </w:tc>
        <w:tc>
          <w:tcPr>
            <w:tcW w:w="1559" w:type="dxa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213,18</w:t>
            </w:r>
          </w:p>
        </w:tc>
        <w:tc>
          <w:tcPr>
            <w:tcW w:w="1701" w:type="dxa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191 363,03</w:t>
            </w:r>
          </w:p>
        </w:tc>
        <w:tc>
          <w:tcPr>
            <w:tcW w:w="3118" w:type="dxa"/>
            <w:hideMark/>
          </w:tcPr>
          <w:p w:rsidR="00150826" w:rsidRPr="00F40133" w:rsidRDefault="00150826" w:rsidP="00D60DF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0,0244 ha, unikalus numeris – 4400-4872-1810</w:t>
            </w:r>
            <w:r w:rsidR="00D60DF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Vilniuje, Rožių al. 4</w:t>
            </w:r>
          </w:p>
        </w:tc>
        <w:tc>
          <w:tcPr>
            <w:tcW w:w="1559" w:type="dxa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50 219,66</w:t>
            </w:r>
          </w:p>
        </w:tc>
      </w:tr>
      <w:tr w:rsidR="00F40133" w:rsidRPr="00F40133" w:rsidTr="00C8216A">
        <w:trPr>
          <w:trHeight w:val="187"/>
        </w:trPr>
        <w:tc>
          <w:tcPr>
            <w:tcW w:w="534" w:type="dxa"/>
            <w:vMerge/>
          </w:tcPr>
          <w:p w:rsidR="00150826" w:rsidRPr="00F40133" w:rsidRDefault="00150826" w:rsidP="00531B2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3898-2016-6016, Varėnoje, Pramonės g. 5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273,83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23 514,99</w:t>
            </w:r>
          </w:p>
        </w:tc>
        <w:tc>
          <w:tcPr>
            <w:tcW w:w="3118" w:type="dxa"/>
            <w:vMerge w:val="restart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1,1700 ha, unikalus numeris – 4400-1855-3032, Varėnoje, Pramonės g. 5</w:t>
            </w:r>
          </w:p>
        </w:tc>
        <w:tc>
          <w:tcPr>
            <w:tcW w:w="1559" w:type="dxa"/>
            <w:vMerge w:val="restart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39 500,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00</w:t>
            </w:r>
          </w:p>
        </w:tc>
      </w:tr>
      <w:tr w:rsidR="00F40133" w:rsidRPr="00F40133" w:rsidTr="00C8216A">
        <w:trPr>
          <w:trHeight w:val="187"/>
        </w:trPr>
        <w:tc>
          <w:tcPr>
            <w:tcW w:w="534" w:type="dxa"/>
            <w:vMerge/>
          </w:tcPr>
          <w:p w:rsidR="00150826" w:rsidRPr="00F40133" w:rsidRDefault="00150826" w:rsidP="00531B2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Gamybos ir sandėliavimo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3898-2016-6027, Varėnoje, Pramonės g. 5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3 751,57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320 281,42</w:t>
            </w:r>
          </w:p>
        </w:tc>
        <w:tc>
          <w:tcPr>
            <w:tcW w:w="3118" w:type="dxa"/>
            <w:vMerge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C8216A">
        <w:trPr>
          <w:trHeight w:val="187"/>
        </w:trPr>
        <w:tc>
          <w:tcPr>
            <w:tcW w:w="534" w:type="dxa"/>
            <w:vMerge/>
          </w:tcPr>
          <w:p w:rsidR="00150826" w:rsidRPr="00F40133" w:rsidRDefault="00150826" w:rsidP="00531B2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Gamybos ir sandėliavimo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3898-2016-6038, Varėnoje, Pramonės g. 5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1 381,52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117 943,93</w:t>
            </w:r>
          </w:p>
        </w:tc>
        <w:tc>
          <w:tcPr>
            <w:tcW w:w="3118" w:type="dxa"/>
            <w:vMerge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C8216A">
        <w:trPr>
          <w:trHeight w:val="187"/>
        </w:trPr>
        <w:tc>
          <w:tcPr>
            <w:tcW w:w="534" w:type="dxa"/>
            <w:vMerge/>
          </w:tcPr>
          <w:p w:rsidR="00150826" w:rsidRPr="00F40133" w:rsidRDefault="00150826" w:rsidP="00531B2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Gamybos ir sandėliavimo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3898-2016-6049, Varėnoje, Pramonės g. 5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98,15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8 379,32</w:t>
            </w:r>
          </w:p>
        </w:tc>
        <w:tc>
          <w:tcPr>
            <w:tcW w:w="3118" w:type="dxa"/>
            <w:vMerge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C8216A">
        <w:trPr>
          <w:trHeight w:val="187"/>
        </w:trPr>
        <w:tc>
          <w:tcPr>
            <w:tcW w:w="534" w:type="dxa"/>
            <w:vMerge/>
          </w:tcPr>
          <w:p w:rsidR="00150826" w:rsidRPr="00F40133" w:rsidRDefault="00150826" w:rsidP="00531B2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50826" w:rsidRPr="00F40133" w:rsidRDefault="0015082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3898-2016-6050, Varėnoje, Pramonės g. 5</w:t>
            </w:r>
          </w:p>
        </w:tc>
        <w:tc>
          <w:tcPr>
            <w:tcW w:w="1559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0,58</w:t>
            </w:r>
          </w:p>
        </w:tc>
        <w:tc>
          <w:tcPr>
            <w:tcW w:w="3118" w:type="dxa"/>
            <w:vMerge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630"/>
        </w:trPr>
        <w:tc>
          <w:tcPr>
            <w:tcW w:w="534" w:type="dxa"/>
            <w:hideMark/>
          </w:tcPr>
          <w:p w:rsidR="00150826" w:rsidRPr="00F40133" w:rsidRDefault="00150826" w:rsidP="0020321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3</w:t>
            </w:r>
            <w:r w:rsidR="0045240D">
              <w:rPr>
                <w:rFonts w:ascii="Times New Roman" w:eastAsiaTheme="minorEastAsia" w:hAnsi="Times New Roman" w:cs="Times New Roman" w:hint="eastAsia"/>
                <w:color w:val="auto"/>
                <w:sz w:val="22"/>
                <w:szCs w:val="22"/>
                <w:lang w:eastAsia="ko-KR" w:bidi="ar-SA"/>
              </w:rPr>
              <w:t>0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2835" w:type="dxa"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Priešgaisrinės apsaugos ir gelbėjimo departamentas prie Vidaus reikalų ministerijos</w:t>
            </w:r>
          </w:p>
        </w:tc>
        <w:tc>
          <w:tcPr>
            <w:tcW w:w="4252" w:type="dxa"/>
            <w:hideMark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Transporto ir garažų paskirties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8893-4001-3110, Šilutėje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Tulpių g. 12A</w:t>
            </w:r>
          </w:p>
        </w:tc>
        <w:tc>
          <w:tcPr>
            <w:tcW w:w="1559" w:type="dxa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72,36</w:t>
            </w:r>
          </w:p>
        </w:tc>
        <w:tc>
          <w:tcPr>
            <w:tcW w:w="1701" w:type="dxa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3 991,47</w:t>
            </w:r>
          </w:p>
        </w:tc>
        <w:tc>
          <w:tcPr>
            <w:tcW w:w="3118" w:type="dxa"/>
            <w:hideMark/>
          </w:tcPr>
          <w:p w:rsidR="00150826" w:rsidRPr="00F40133" w:rsidRDefault="00150826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0,0374 ha, unikalus numeris – 8867-0012-0032, Šilutėje, Rusnės g. 1 </w:t>
            </w:r>
          </w:p>
        </w:tc>
        <w:tc>
          <w:tcPr>
            <w:tcW w:w="1559" w:type="dxa"/>
            <w:hideMark/>
          </w:tcPr>
          <w:p w:rsidR="00150826" w:rsidRPr="00F40133" w:rsidRDefault="00150826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1 356,74</w:t>
            </w:r>
          </w:p>
        </w:tc>
      </w:tr>
      <w:tr w:rsidR="00F40133" w:rsidRPr="00F40133" w:rsidTr="00417154">
        <w:trPr>
          <w:trHeight w:val="556"/>
        </w:trPr>
        <w:tc>
          <w:tcPr>
            <w:tcW w:w="534" w:type="dxa"/>
            <w:vMerge w:val="restart"/>
            <w:hideMark/>
          </w:tcPr>
          <w:p w:rsidR="001F604F" w:rsidRPr="00F40133" w:rsidRDefault="001F604F" w:rsidP="0020321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3</w:t>
            </w:r>
            <w:r w:rsidR="0045240D">
              <w:rPr>
                <w:rFonts w:ascii="Times New Roman" w:eastAsiaTheme="minorEastAsia" w:hAnsi="Times New Roman" w:cs="Times New Roman" w:hint="eastAsia"/>
                <w:color w:val="auto"/>
                <w:sz w:val="22"/>
                <w:szCs w:val="22"/>
                <w:lang w:val="en-US" w:eastAsia="ko-KR" w:bidi="ar-SA"/>
              </w:rPr>
              <w:t>1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2835" w:type="dxa"/>
            <w:vMerge w:val="restart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Muitinės kriminalinė tarnyba</w:t>
            </w:r>
          </w:p>
        </w:tc>
        <w:tc>
          <w:tcPr>
            <w:tcW w:w="4252" w:type="dxa"/>
            <w:hideMark/>
          </w:tcPr>
          <w:p w:rsidR="001F604F" w:rsidRPr="00F40133" w:rsidRDefault="001F604F" w:rsidP="00937C7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unikalus numeris – </w:t>
            </w:r>
            <w:r w:rsidR="00937C78"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2191-0005-1011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</w:t>
            </w:r>
            <w:r w:rsidR="00937C78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Klaipėdoje, S. Nėries g. 2</w:t>
            </w:r>
          </w:p>
        </w:tc>
        <w:tc>
          <w:tcPr>
            <w:tcW w:w="1559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208,05</w:t>
            </w:r>
          </w:p>
        </w:tc>
        <w:tc>
          <w:tcPr>
            <w:tcW w:w="1701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210 803,62</w:t>
            </w:r>
          </w:p>
        </w:tc>
        <w:tc>
          <w:tcPr>
            <w:tcW w:w="3118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F40133" w:rsidRPr="00F40133" w:rsidTr="00C8216A">
        <w:trPr>
          <w:trHeight w:val="556"/>
        </w:trPr>
        <w:tc>
          <w:tcPr>
            <w:tcW w:w="534" w:type="dxa"/>
            <w:vMerge/>
          </w:tcPr>
          <w:p w:rsidR="001F604F" w:rsidRPr="00F40133" w:rsidRDefault="001F604F" w:rsidP="005C00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</w:p>
        </w:tc>
        <w:tc>
          <w:tcPr>
            <w:tcW w:w="2835" w:type="dxa"/>
            <w:vMerge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F604F" w:rsidRPr="00F40133" w:rsidRDefault="001F60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1099-3017-0014, Vilniuje, Žalgirio g. 127</w:t>
            </w:r>
          </w:p>
        </w:tc>
        <w:tc>
          <w:tcPr>
            <w:tcW w:w="1559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1 457,42</w:t>
            </w:r>
          </w:p>
        </w:tc>
        <w:tc>
          <w:tcPr>
            <w:tcW w:w="1701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913 778,20</w:t>
            </w:r>
          </w:p>
        </w:tc>
        <w:tc>
          <w:tcPr>
            <w:tcW w:w="3118" w:type="dxa"/>
          </w:tcPr>
          <w:p w:rsidR="001F604F" w:rsidRPr="00F40133" w:rsidRDefault="001F60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0,1515 ha, unikalus numeris – 0101-0022-0078, Vilniuje, Žalgirio g. 131</w:t>
            </w:r>
          </w:p>
        </w:tc>
        <w:tc>
          <w:tcPr>
            <w:tcW w:w="1559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110 193,06</w:t>
            </w:r>
          </w:p>
        </w:tc>
      </w:tr>
      <w:tr w:rsidR="00F40133" w:rsidRPr="00F40133" w:rsidTr="00C8216A">
        <w:trPr>
          <w:trHeight w:val="556"/>
        </w:trPr>
        <w:tc>
          <w:tcPr>
            <w:tcW w:w="534" w:type="dxa"/>
            <w:vMerge/>
          </w:tcPr>
          <w:p w:rsidR="001F604F" w:rsidRPr="00F40133" w:rsidRDefault="001F604F" w:rsidP="005C0042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</w:p>
        </w:tc>
        <w:tc>
          <w:tcPr>
            <w:tcW w:w="2835" w:type="dxa"/>
            <w:vMerge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F604F" w:rsidRPr="00F40133" w:rsidRDefault="001F604F" w:rsidP="001F60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1996-3008-5035, Kaune, Jovarų g. 3</w:t>
            </w:r>
          </w:p>
        </w:tc>
        <w:tc>
          <w:tcPr>
            <w:tcW w:w="1559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416,54</w:t>
            </w:r>
          </w:p>
        </w:tc>
        <w:tc>
          <w:tcPr>
            <w:tcW w:w="1701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111 104,21</w:t>
            </w:r>
          </w:p>
        </w:tc>
        <w:tc>
          <w:tcPr>
            <w:tcW w:w="3118" w:type="dxa"/>
          </w:tcPr>
          <w:p w:rsidR="001F604F" w:rsidRPr="00F40133" w:rsidRDefault="001F60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1843E1">
        <w:trPr>
          <w:trHeight w:val="743"/>
        </w:trPr>
        <w:tc>
          <w:tcPr>
            <w:tcW w:w="534" w:type="dxa"/>
          </w:tcPr>
          <w:p w:rsidR="001F604F" w:rsidRPr="00F40133" w:rsidRDefault="001F604F" w:rsidP="0020321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</w:t>
            </w:r>
            <w:r w:rsidR="0045240D">
              <w:rPr>
                <w:rFonts w:ascii="Times New Roman" w:eastAsiaTheme="minorEastAsia" w:hAnsi="Times New Roman" w:cs="Times New Roman" w:hint="eastAsia"/>
                <w:color w:val="auto"/>
                <w:sz w:val="22"/>
                <w:szCs w:val="22"/>
                <w:lang w:eastAsia="ko-KR" w:bidi="ar-SA"/>
              </w:rPr>
              <w:t>2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2835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Valstybinė vaistų kontrolės tarnyba prie Lietuvos Respublikos sveikatos apsaugos ministerijos</w:t>
            </w:r>
          </w:p>
        </w:tc>
        <w:tc>
          <w:tcPr>
            <w:tcW w:w="4252" w:type="dxa"/>
            <w:hideMark/>
          </w:tcPr>
          <w:p w:rsidR="001F604F" w:rsidRPr="00F40133" w:rsidRDefault="001F604F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Prekybos ir paslaugų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1997-7009-8012:0002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Kaune, Savanorių pr. 220</w:t>
            </w:r>
          </w:p>
        </w:tc>
        <w:tc>
          <w:tcPr>
            <w:tcW w:w="1559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608,84</w:t>
            </w:r>
          </w:p>
        </w:tc>
        <w:tc>
          <w:tcPr>
            <w:tcW w:w="1701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50 222,75</w:t>
            </w:r>
          </w:p>
        </w:tc>
        <w:tc>
          <w:tcPr>
            <w:tcW w:w="3118" w:type="dxa"/>
            <w:hideMark/>
          </w:tcPr>
          <w:p w:rsidR="001F604F" w:rsidRPr="00F40133" w:rsidRDefault="001F604F" w:rsidP="005C004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0,0813 ha, unikalus numeris – 1901-0080-0023, Kaune, Savanorių pr. 220 </w:t>
            </w:r>
          </w:p>
        </w:tc>
        <w:tc>
          <w:tcPr>
            <w:tcW w:w="1559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39 000,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00</w:t>
            </w:r>
          </w:p>
        </w:tc>
      </w:tr>
      <w:tr w:rsidR="00F40133" w:rsidRPr="00F40133" w:rsidTr="001843E1">
        <w:trPr>
          <w:trHeight w:val="291"/>
        </w:trPr>
        <w:tc>
          <w:tcPr>
            <w:tcW w:w="534" w:type="dxa"/>
            <w:hideMark/>
          </w:tcPr>
          <w:p w:rsidR="001F604F" w:rsidRPr="00F40133" w:rsidRDefault="001F604F" w:rsidP="0020321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highlight w:val="yellow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</w:t>
            </w:r>
            <w:r w:rsidR="0045240D">
              <w:rPr>
                <w:rFonts w:ascii="Times New Roman" w:eastAsiaTheme="minorEastAsia" w:hAnsi="Times New Roman" w:cs="Times New Roman" w:hint="eastAsia"/>
                <w:color w:val="auto"/>
                <w:sz w:val="22"/>
                <w:szCs w:val="22"/>
                <w:lang w:eastAsia="ko-KR" w:bidi="ar-SA"/>
              </w:rPr>
              <w:t>3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2835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Valstybinė teritorijų planavimo ir statybos inspekcija prie Aplinkos ministerijos</w:t>
            </w:r>
          </w:p>
        </w:tc>
        <w:tc>
          <w:tcPr>
            <w:tcW w:w="4252" w:type="dxa"/>
            <w:hideMark/>
          </w:tcPr>
          <w:p w:rsidR="001F604F" w:rsidRPr="00F40133" w:rsidRDefault="001F60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8893-5000-7018:0002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, Pagėgiuose, Vilniaus g. 12-1 </w:t>
            </w:r>
          </w:p>
        </w:tc>
        <w:tc>
          <w:tcPr>
            <w:tcW w:w="1559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10,82</w:t>
            </w:r>
          </w:p>
        </w:tc>
        <w:tc>
          <w:tcPr>
            <w:tcW w:w="1701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111,22</w:t>
            </w:r>
          </w:p>
        </w:tc>
        <w:tc>
          <w:tcPr>
            <w:tcW w:w="3118" w:type="dxa"/>
            <w:hideMark/>
          </w:tcPr>
          <w:p w:rsidR="001F604F" w:rsidRPr="00F40133" w:rsidRDefault="001F60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0,0029 ha, unikalus numeris – 4400-4318-7648, Pagėgiuose, Vilniaus g. 12 </w:t>
            </w:r>
          </w:p>
        </w:tc>
        <w:tc>
          <w:tcPr>
            <w:tcW w:w="1559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53,53</w:t>
            </w:r>
          </w:p>
        </w:tc>
      </w:tr>
      <w:tr w:rsidR="00F40133" w:rsidRPr="00F40133" w:rsidTr="00C8216A">
        <w:trPr>
          <w:trHeight w:val="689"/>
        </w:trPr>
        <w:tc>
          <w:tcPr>
            <w:tcW w:w="534" w:type="dxa"/>
            <w:hideMark/>
          </w:tcPr>
          <w:p w:rsidR="001F604F" w:rsidRPr="00F40133" w:rsidRDefault="001F604F" w:rsidP="0020321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3</w:t>
            </w:r>
            <w:r w:rsidR="0045240D">
              <w:rPr>
                <w:rFonts w:ascii="Times New Roman" w:eastAsiaTheme="minorEastAsia" w:hAnsi="Times New Roman" w:cs="Times New Roman" w:hint="eastAsia"/>
                <w:color w:val="auto"/>
                <w:sz w:val="22"/>
                <w:szCs w:val="22"/>
                <w:lang w:val="en-US" w:eastAsia="ko-KR" w:bidi="ar-SA"/>
              </w:rPr>
              <w:t>4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2835" w:type="dxa"/>
            <w:hideMark/>
          </w:tcPr>
          <w:p w:rsidR="001F604F" w:rsidRPr="00F40133" w:rsidRDefault="001F604F" w:rsidP="00B1559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Lietuvos kino centras prie Kultūros ministerijos</w:t>
            </w:r>
          </w:p>
        </w:tc>
        <w:tc>
          <w:tcPr>
            <w:tcW w:w="4252" w:type="dxa"/>
            <w:hideMark/>
          </w:tcPr>
          <w:p w:rsidR="001F604F" w:rsidRPr="00F40133" w:rsidRDefault="001F60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4400-0411-7360:8178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Vilniuje, Z. Sierakausko g. 15</w:t>
            </w:r>
          </w:p>
        </w:tc>
        <w:tc>
          <w:tcPr>
            <w:tcW w:w="1559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368,26</w:t>
            </w:r>
          </w:p>
        </w:tc>
        <w:tc>
          <w:tcPr>
            <w:tcW w:w="1701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54 256,58</w:t>
            </w:r>
          </w:p>
        </w:tc>
        <w:tc>
          <w:tcPr>
            <w:tcW w:w="3118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F40133" w:rsidRPr="00F40133" w:rsidTr="00C8216A">
        <w:trPr>
          <w:trHeight w:val="729"/>
        </w:trPr>
        <w:tc>
          <w:tcPr>
            <w:tcW w:w="534" w:type="dxa"/>
            <w:hideMark/>
          </w:tcPr>
          <w:p w:rsidR="001F604F" w:rsidRPr="00F40133" w:rsidRDefault="001F604F" w:rsidP="0020321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</w:t>
            </w:r>
            <w:r w:rsidR="0045240D">
              <w:rPr>
                <w:rFonts w:ascii="Times New Roman" w:eastAsiaTheme="minorEastAsia" w:hAnsi="Times New Roman" w:cs="Times New Roman" w:hint="eastAsia"/>
                <w:color w:val="auto"/>
                <w:sz w:val="22"/>
                <w:szCs w:val="22"/>
                <w:lang w:eastAsia="ko-KR" w:bidi="ar-SA"/>
              </w:rPr>
              <w:t>5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2835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Lietuvos kultūros institutas</w:t>
            </w:r>
          </w:p>
        </w:tc>
        <w:tc>
          <w:tcPr>
            <w:tcW w:w="4252" w:type="dxa"/>
            <w:hideMark/>
          </w:tcPr>
          <w:p w:rsidR="001F604F" w:rsidRPr="00F40133" w:rsidRDefault="001F60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1094-0453-8018:0001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Vilniuje, Z. Sierakausko g. 15</w:t>
            </w:r>
          </w:p>
        </w:tc>
        <w:tc>
          <w:tcPr>
            <w:tcW w:w="1559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370,91</w:t>
            </w:r>
          </w:p>
        </w:tc>
        <w:tc>
          <w:tcPr>
            <w:tcW w:w="1701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28 407,29</w:t>
            </w:r>
          </w:p>
        </w:tc>
        <w:tc>
          <w:tcPr>
            <w:tcW w:w="3118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F40133" w:rsidRPr="00F40133" w:rsidTr="001843E1">
        <w:trPr>
          <w:trHeight w:val="833"/>
        </w:trPr>
        <w:tc>
          <w:tcPr>
            <w:tcW w:w="534" w:type="dxa"/>
          </w:tcPr>
          <w:p w:rsidR="001F604F" w:rsidRPr="00F40133" w:rsidRDefault="001F604F" w:rsidP="0020321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</w:t>
            </w:r>
            <w:r w:rsidR="0045240D">
              <w:rPr>
                <w:rFonts w:ascii="Times New Roman" w:eastAsiaTheme="minorEastAsia" w:hAnsi="Times New Roman" w:cs="Times New Roman" w:hint="eastAsia"/>
                <w:color w:val="auto"/>
                <w:sz w:val="22"/>
                <w:szCs w:val="22"/>
                <w:lang w:eastAsia="ko-KR" w:bidi="ar-SA"/>
              </w:rPr>
              <w:t>6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2835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Lietuvos Respublikos akademinės etikos ir procedūrų kontrolieriaus tarnyba</w:t>
            </w:r>
          </w:p>
        </w:tc>
        <w:tc>
          <w:tcPr>
            <w:tcW w:w="4252" w:type="dxa"/>
          </w:tcPr>
          <w:p w:rsidR="001F604F" w:rsidRPr="00F40133" w:rsidRDefault="001F60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1094-0453-8018:0001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Vilniuje, Z. Sierakausko g. 15</w:t>
            </w:r>
          </w:p>
        </w:tc>
        <w:tc>
          <w:tcPr>
            <w:tcW w:w="1559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170,86</w:t>
            </w:r>
          </w:p>
        </w:tc>
        <w:tc>
          <w:tcPr>
            <w:tcW w:w="1701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14 655,58</w:t>
            </w:r>
          </w:p>
        </w:tc>
        <w:tc>
          <w:tcPr>
            <w:tcW w:w="3118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 </w:t>
            </w:r>
          </w:p>
        </w:tc>
      </w:tr>
      <w:tr w:rsidR="00F40133" w:rsidRPr="00F40133" w:rsidTr="001843E1">
        <w:trPr>
          <w:trHeight w:val="689"/>
        </w:trPr>
        <w:tc>
          <w:tcPr>
            <w:tcW w:w="534" w:type="dxa"/>
          </w:tcPr>
          <w:p w:rsidR="001F604F" w:rsidRPr="00F40133" w:rsidRDefault="001F604F" w:rsidP="0020321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lastRenderedPageBreak/>
              <w:t>3</w:t>
            </w:r>
            <w:r w:rsidR="0045240D">
              <w:rPr>
                <w:rFonts w:ascii="Times New Roman" w:eastAsiaTheme="minorEastAsia" w:hAnsi="Times New Roman" w:cs="Times New Roman" w:hint="eastAsia"/>
                <w:color w:val="auto"/>
                <w:sz w:val="22"/>
                <w:szCs w:val="22"/>
                <w:lang w:eastAsia="ko-KR" w:bidi="ar-SA"/>
              </w:rPr>
              <w:t>7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2835" w:type="dxa"/>
          </w:tcPr>
          <w:p w:rsidR="001F604F" w:rsidRPr="00F40133" w:rsidRDefault="001F604F" w:rsidP="004312A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Neįgaliųjų reikalų departamentas prie Socialinės apsaugos ir darbo ministerijos</w:t>
            </w:r>
          </w:p>
        </w:tc>
        <w:tc>
          <w:tcPr>
            <w:tcW w:w="4252" w:type="dxa"/>
          </w:tcPr>
          <w:p w:rsidR="001F604F" w:rsidRPr="00F40133" w:rsidRDefault="001F60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1097-2011-9017:0065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Vilniuje, Švitrigailos g. 10</w:t>
            </w:r>
          </w:p>
        </w:tc>
        <w:tc>
          <w:tcPr>
            <w:tcW w:w="1559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810,25</w:t>
            </w:r>
          </w:p>
        </w:tc>
        <w:tc>
          <w:tcPr>
            <w:tcW w:w="1701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21 417,95</w:t>
            </w:r>
          </w:p>
        </w:tc>
        <w:tc>
          <w:tcPr>
            <w:tcW w:w="3118" w:type="dxa"/>
          </w:tcPr>
          <w:p w:rsidR="001F604F" w:rsidRPr="00F40133" w:rsidRDefault="001F60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0,0614 ha, unikalus numeris – 4400-1852-0030, Vilniuje, Švitrigailos g. 10</w:t>
            </w:r>
          </w:p>
        </w:tc>
        <w:tc>
          <w:tcPr>
            <w:tcW w:w="1559" w:type="dxa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73 841,64</w:t>
            </w:r>
          </w:p>
        </w:tc>
      </w:tr>
      <w:tr w:rsidR="00F40133" w:rsidRPr="00F40133" w:rsidTr="00035B59">
        <w:trPr>
          <w:trHeight w:val="789"/>
        </w:trPr>
        <w:tc>
          <w:tcPr>
            <w:tcW w:w="534" w:type="dxa"/>
          </w:tcPr>
          <w:p w:rsidR="001F604F" w:rsidRPr="00F40133" w:rsidRDefault="0045240D" w:rsidP="0020321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</w:t>
            </w:r>
            <w:r>
              <w:rPr>
                <w:rFonts w:ascii="Times New Roman" w:eastAsiaTheme="minorEastAsia" w:hAnsi="Times New Roman" w:cs="Times New Roman" w:hint="eastAsia"/>
                <w:color w:val="auto"/>
                <w:sz w:val="22"/>
                <w:szCs w:val="22"/>
                <w:lang w:eastAsia="ko-KR" w:bidi="ar-SA"/>
              </w:rPr>
              <w:t>8</w:t>
            </w:r>
            <w:r w:rsidR="001F604F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2835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Lietuvos sporto centras</w:t>
            </w:r>
          </w:p>
        </w:tc>
        <w:tc>
          <w:tcPr>
            <w:tcW w:w="4252" w:type="dxa"/>
          </w:tcPr>
          <w:p w:rsidR="001F604F" w:rsidRPr="00F40133" w:rsidRDefault="001F60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–1098-0017-1022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Vilniuje, Žemaitės g. 6</w:t>
            </w:r>
          </w:p>
        </w:tc>
        <w:tc>
          <w:tcPr>
            <w:tcW w:w="1559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2 708,19</w:t>
            </w:r>
          </w:p>
        </w:tc>
        <w:tc>
          <w:tcPr>
            <w:tcW w:w="1701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1 066 738,86</w:t>
            </w:r>
          </w:p>
        </w:tc>
        <w:tc>
          <w:tcPr>
            <w:tcW w:w="3118" w:type="dxa"/>
          </w:tcPr>
          <w:p w:rsidR="001F604F" w:rsidRPr="00F40133" w:rsidRDefault="001F60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1,3068 ha, unikalus numeris – 0101-0055-0124, Vilniuje, Žemaitės g. 6 </w:t>
            </w:r>
          </w:p>
        </w:tc>
        <w:tc>
          <w:tcPr>
            <w:tcW w:w="1559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815 521,90</w:t>
            </w:r>
          </w:p>
        </w:tc>
      </w:tr>
      <w:tr w:rsidR="00F40133" w:rsidRPr="00F40133" w:rsidTr="00417154">
        <w:trPr>
          <w:trHeight w:val="572"/>
        </w:trPr>
        <w:tc>
          <w:tcPr>
            <w:tcW w:w="534" w:type="dxa"/>
            <w:vMerge w:val="restart"/>
          </w:tcPr>
          <w:p w:rsidR="001F604F" w:rsidRPr="00F40133" w:rsidRDefault="0045240D" w:rsidP="0020321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Theme="minorEastAsia" w:hAnsi="Times New Roman" w:cs="Times New Roman" w:hint="eastAsia"/>
                <w:color w:val="auto"/>
                <w:sz w:val="22"/>
                <w:szCs w:val="22"/>
                <w:lang w:eastAsia="ko-KR" w:bidi="ar-SA"/>
              </w:rPr>
              <w:t>39</w:t>
            </w:r>
            <w:r w:rsidR="001F604F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.</w:t>
            </w:r>
          </w:p>
        </w:tc>
        <w:tc>
          <w:tcPr>
            <w:tcW w:w="2835" w:type="dxa"/>
            <w:vMerge w:val="restart"/>
          </w:tcPr>
          <w:p w:rsidR="001F604F" w:rsidRPr="00F40133" w:rsidRDefault="001F604F" w:rsidP="001843E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Sveikatos priežiūros ir farmacijos specialistų kompetencijų centras</w:t>
            </w:r>
          </w:p>
        </w:tc>
        <w:tc>
          <w:tcPr>
            <w:tcW w:w="4252" w:type="dxa"/>
          </w:tcPr>
          <w:p w:rsidR="001F604F" w:rsidRPr="00F40133" w:rsidRDefault="001F60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Administracinis pastatas,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–2597-6002-0016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Palangoje, Žemaitės g. 6</w:t>
            </w:r>
          </w:p>
        </w:tc>
        <w:tc>
          <w:tcPr>
            <w:tcW w:w="1559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1 129,26</w:t>
            </w:r>
          </w:p>
        </w:tc>
        <w:tc>
          <w:tcPr>
            <w:tcW w:w="1701" w:type="dxa"/>
            <w:vMerge w:val="restart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512 093,00</w:t>
            </w:r>
          </w:p>
          <w:p w:rsidR="001F604F" w:rsidRPr="00F40133" w:rsidRDefault="001F604F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18" w:type="dxa"/>
            <w:vMerge w:val="restart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0,2152 ha, unikalus numeris – 2501-0027-0230, Palangoje, Žemaitės g. 6 </w:t>
            </w:r>
          </w:p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  <w:p w:rsidR="001F604F" w:rsidRPr="00F40133" w:rsidRDefault="001F604F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 w:val="restart"/>
          </w:tcPr>
          <w:p w:rsidR="001F604F" w:rsidRPr="00F40133" w:rsidRDefault="00DB0AE7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197 00,00</w:t>
            </w:r>
            <w:r w:rsidR="001F604F"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</w:t>
            </w:r>
          </w:p>
          <w:p w:rsidR="001F604F" w:rsidRPr="00F40133" w:rsidRDefault="001F604F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82"/>
        </w:trPr>
        <w:tc>
          <w:tcPr>
            <w:tcW w:w="534" w:type="dxa"/>
            <w:vMerge/>
          </w:tcPr>
          <w:p w:rsidR="001F604F" w:rsidRPr="00F40133" w:rsidRDefault="001F604F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F604F" w:rsidRPr="00F40133" w:rsidRDefault="001F604F" w:rsidP="00AC1BFB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F604F" w:rsidRPr="00F40133" w:rsidRDefault="001F60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–2597-6002-0027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Palangoje, Žemaitės g. 6</w:t>
            </w:r>
          </w:p>
        </w:tc>
        <w:tc>
          <w:tcPr>
            <w:tcW w:w="1559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  <w:vMerge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18" w:type="dxa"/>
            <w:vMerge/>
          </w:tcPr>
          <w:p w:rsidR="001F604F" w:rsidRPr="00F40133" w:rsidRDefault="001F604F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F604F" w:rsidRPr="00F40133" w:rsidRDefault="001F604F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506"/>
        </w:trPr>
        <w:tc>
          <w:tcPr>
            <w:tcW w:w="534" w:type="dxa"/>
            <w:vMerge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F604F" w:rsidRPr="00F40133" w:rsidRDefault="001F604F" w:rsidP="00AC1BFB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F604F" w:rsidRPr="00F40133" w:rsidRDefault="001F60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–4400-1147-3668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Palangoje, Žemaitės g. 6</w:t>
            </w:r>
          </w:p>
        </w:tc>
        <w:tc>
          <w:tcPr>
            <w:tcW w:w="1559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  <w:vMerge w:val="restart"/>
          </w:tcPr>
          <w:p w:rsidR="001F604F" w:rsidRPr="00F40133" w:rsidRDefault="001F604F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40,99</w:t>
            </w:r>
          </w:p>
        </w:tc>
        <w:tc>
          <w:tcPr>
            <w:tcW w:w="3118" w:type="dxa"/>
            <w:vMerge/>
          </w:tcPr>
          <w:p w:rsidR="001F604F" w:rsidRPr="00F40133" w:rsidRDefault="001F604F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F604F" w:rsidRPr="00F40133" w:rsidRDefault="001F604F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417154">
        <w:trPr>
          <w:trHeight w:val="484"/>
        </w:trPr>
        <w:tc>
          <w:tcPr>
            <w:tcW w:w="534" w:type="dxa"/>
            <w:vMerge/>
          </w:tcPr>
          <w:p w:rsidR="001F604F" w:rsidRPr="00F40133" w:rsidRDefault="001F604F" w:rsidP="00346C4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835" w:type="dxa"/>
            <w:vMerge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F604F" w:rsidRPr="00F40133" w:rsidRDefault="001F60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Kiti inžineriniai statiniai,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–4400-1147-3702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, Palangoje, Žemaitės g. 6</w:t>
            </w:r>
          </w:p>
        </w:tc>
        <w:tc>
          <w:tcPr>
            <w:tcW w:w="1559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1701" w:type="dxa"/>
            <w:vMerge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118" w:type="dxa"/>
            <w:vMerge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  <w:vMerge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C8216A">
        <w:trPr>
          <w:trHeight w:val="552"/>
        </w:trPr>
        <w:tc>
          <w:tcPr>
            <w:tcW w:w="534" w:type="dxa"/>
            <w:vMerge w:val="restart"/>
          </w:tcPr>
          <w:p w:rsidR="001F604F" w:rsidRPr="00F40133" w:rsidDel="006C07CB" w:rsidRDefault="001F604F" w:rsidP="0020321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4</w:t>
            </w:r>
            <w:r w:rsidR="0045240D">
              <w:rPr>
                <w:rFonts w:ascii="Times New Roman" w:eastAsiaTheme="minorEastAsia" w:hAnsi="Times New Roman" w:cs="Times New Roman" w:hint="eastAsia"/>
                <w:color w:val="auto"/>
                <w:sz w:val="22"/>
                <w:szCs w:val="22"/>
                <w:lang w:val="en-US" w:eastAsia="ko-KR" w:bidi="ar-SA"/>
              </w:rPr>
              <w:t>0</w:t>
            </w: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  <w:t>.</w:t>
            </w:r>
          </w:p>
        </w:tc>
        <w:tc>
          <w:tcPr>
            <w:tcW w:w="2835" w:type="dxa"/>
            <w:vMerge w:val="restart"/>
          </w:tcPr>
          <w:p w:rsidR="001F604F" w:rsidRPr="00F40133" w:rsidDel="006C07CB" w:rsidRDefault="001F604F" w:rsidP="008E7D3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Valstybinė kultūros paveldo komisija</w:t>
            </w:r>
          </w:p>
        </w:tc>
        <w:tc>
          <w:tcPr>
            <w:tcW w:w="4252" w:type="dxa"/>
          </w:tcPr>
          <w:p w:rsidR="001F604F" w:rsidRPr="00F40133" w:rsidRDefault="001F60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1094-0332-7017:0006, Vilniuje, Rūdninkų g. 13</w:t>
            </w:r>
          </w:p>
        </w:tc>
        <w:tc>
          <w:tcPr>
            <w:tcW w:w="1559" w:type="dxa"/>
          </w:tcPr>
          <w:p w:rsidR="001F604F" w:rsidRPr="00F40133" w:rsidRDefault="001F604F" w:rsidP="006F17C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280,16</w:t>
            </w:r>
          </w:p>
        </w:tc>
        <w:tc>
          <w:tcPr>
            <w:tcW w:w="1701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214 788,29</w:t>
            </w:r>
          </w:p>
        </w:tc>
        <w:tc>
          <w:tcPr>
            <w:tcW w:w="3118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C8216A">
        <w:trPr>
          <w:trHeight w:val="552"/>
        </w:trPr>
        <w:tc>
          <w:tcPr>
            <w:tcW w:w="534" w:type="dxa"/>
            <w:vMerge/>
          </w:tcPr>
          <w:p w:rsidR="001F604F" w:rsidRPr="00F40133" w:rsidRDefault="001F604F" w:rsidP="00B3541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bidi="ar-SA"/>
              </w:rPr>
            </w:pPr>
          </w:p>
        </w:tc>
        <w:tc>
          <w:tcPr>
            <w:tcW w:w="2835" w:type="dxa"/>
            <w:vMerge/>
          </w:tcPr>
          <w:p w:rsidR="001F604F" w:rsidRPr="00F40133" w:rsidRDefault="001F604F" w:rsidP="006F17C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252" w:type="dxa"/>
          </w:tcPr>
          <w:p w:rsidR="001F604F" w:rsidRPr="00F40133" w:rsidRDefault="001F60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Administracinės patalpos, </w:t>
            </w:r>
            <w:r w:rsidRPr="00F4013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unikalus numeris – 1094-0332-7028:0006, Vilniuje, Rūdninkų g. 13</w:t>
            </w:r>
          </w:p>
        </w:tc>
        <w:tc>
          <w:tcPr>
            <w:tcW w:w="1559" w:type="dxa"/>
          </w:tcPr>
          <w:p w:rsidR="001F604F" w:rsidRPr="00F40133" w:rsidRDefault="001F604F" w:rsidP="006F17C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164,07</w:t>
            </w:r>
          </w:p>
        </w:tc>
        <w:tc>
          <w:tcPr>
            <w:tcW w:w="1701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-</w:t>
            </w:r>
          </w:p>
        </w:tc>
        <w:tc>
          <w:tcPr>
            <w:tcW w:w="3118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559" w:type="dxa"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</w:tr>
      <w:tr w:rsidR="00F40133" w:rsidRPr="00F40133" w:rsidTr="00E2105E">
        <w:trPr>
          <w:trHeight w:val="278"/>
        </w:trPr>
        <w:tc>
          <w:tcPr>
            <w:tcW w:w="7621" w:type="dxa"/>
            <w:gridSpan w:val="3"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IŠ VISO</w:t>
            </w:r>
          </w:p>
        </w:tc>
        <w:tc>
          <w:tcPr>
            <w:tcW w:w="1559" w:type="dxa"/>
            <w:noWrap/>
            <w:hideMark/>
          </w:tcPr>
          <w:p w:rsidR="001F604F" w:rsidRPr="00AE7D83" w:rsidRDefault="00AE7D83" w:rsidP="00831ECD">
            <w:pPr>
              <w:widowControl/>
              <w:rPr>
                <w:rFonts w:ascii="Times New Roman" w:eastAsiaTheme="minorEastAsia" w:hAnsi="Times New Roman" w:cs="Times New Roman" w:hint="eastAsia"/>
                <w:b/>
                <w:bCs/>
                <w:color w:val="auto"/>
                <w:sz w:val="22"/>
                <w:szCs w:val="22"/>
                <w:lang w:eastAsia="ko-KR" w:bidi="ar-SA"/>
              </w:rPr>
            </w:pPr>
            <w:r w:rsidRPr="00F4013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4 371,47</w:t>
            </w:r>
          </w:p>
        </w:tc>
        <w:tc>
          <w:tcPr>
            <w:tcW w:w="1701" w:type="dxa"/>
            <w:noWrap/>
            <w:hideMark/>
          </w:tcPr>
          <w:p w:rsidR="001F604F" w:rsidRPr="00F40133" w:rsidRDefault="0036095E" w:rsidP="0036095E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24 411 421,47</w:t>
            </w:r>
          </w:p>
        </w:tc>
        <w:tc>
          <w:tcPr>
            <w:tcW w:w="3118" w:type="dxa"/>
            <w:noWrap/>
            <w:hideMark/>
          </w:tcPr>
          <w:p w:rsidR="001F604F" w:rsidRPr="00F40133" w:rsidRDefault="001F604F" w:rsidP="00346C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1F604F" w:rsidRPr="00F40133" w:rsidRDefault="00AE7D83" w:rsidP="009F7F7B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</w:pPr>
            <w:r w:rsidRPr="00F4013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520</w:t>
            </w:r>
            <w:r w:rsidRPr="00F4013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392</w:t>
            </w:r>
            <w:r w:rsidRPr="00F40133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bidi="ar-SA"/>
              </w:rPr>
              <w:t>,29</w:t>
            </w:r>
            <w:bookmarkStart w:id="0" w:name="_GoBack"/>
            <w:bookmarkEnd w:id="0"/>
          </w:p>
        </w:tc>
      </w:tr>
    </w:tbl>
    <w:p w:rsidR="001D5CD7" w:rsidRPr="00F40133" w:rsidRDefault="001D5CD7" w:rsidP="000E2769">
      <w:pP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40133">
        <w:rPr>
          <w:rFonts w:ascii="Times New Roman" w:hAnsi="Times New Roman" w:cs="Times New Roman"/>
          <w:color w:val="auto"/>
          <w:sz w:val="22"/>
          <w:szCs w:val="22"/>
        </w:rPr>
        <w:t>_________________________</w:t>
      </w:r>
    </w:p>
    <w:p w:rsidR="00346C40" w:rsidRPr="00F40133" w:rsidRDefault="00346C40" w:rsidP="00CE3825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346C40" w:rsidRPr="00F40133" w:rsidSect="006F17CD">
      <w:headerReference w:type="default" r:id="rId8"/>
      <w:pgSz w:w="16838" w:h="11906" w:orient="landscape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0BB" w:rsidRDefault="00DD60BB" w:rsidP="004E1738">
      <w:r>
        <w:separator/>
      </w:r>
    </w:p>
  </w:endnote>
  <w:endnote w:type="continuationSeparator" w:id="0">
    <w:p w:rsidR="00DD60BB" w:rsidRDefault="00DD60BB" w:rsidP="004E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0BB" w:rsidRDefault="00DD60BB" w:rsidP="004E1738">
      <w:r>
        <w:separator/>
      </w:r>
    </w:p>
  </w:footnote>
  <w:footnote w:type="continuationSeparator" w:id="0">
    <w:p w:rsidR="00DD60BB" w:rsidRDefault="00DD60BB" w:rsidP="004E1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7358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37440A" w:rsidRPr="004E1738" w:rsidRDefault="0037440A">
        <w:pPr>
          <w:pStyle w:val="Antrats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4E1738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4E1738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4E1738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BF52D0">
          <w:rPr>
            <w:rFonts w:ascii="Times New Roman" w:hAnsi="Times New Roman" w:cs="Times New Roman"/>
            <w:noProof/>
            <w:sz w:val="22"/>
            <w:szCs w:val="22"/>
          </w:rPr>
          <w:t>22</w:t>
        </w:r>
        <w:r w:rsidRPr="004E1738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:rsidR="0037440A" w:rsidRDefault="0037440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DB5"/>
    <w:rsid w:val="00001444"/>
    <w:rsid w:val="00004DF7"/>
    <w:rsid w:val="000067E3"/>
    <w:rsid w:val="0002312E"/>
    <w:rsid w:val="00027E2A"/>
    <w:rsid w:val="000322F3"/>
    <w:rsid w:val="00035B59"/>
    <w:rsid w:val="00037490"/>
    <w:rsid w:val="0004128F"/>
    <w:rsid w:val="000440F3"/>
    <w:rsid w:val="00044C37"/>
    <w:rsid w:val="0004740D"/>
    <w:rsid w:val="00055039"/>
    <w:rsid w:val="000629E9"/>
    <w:rsid w:val="00062AC1"/>
    <w:rsid w:val="000653CC"/>
    <w:rsid w:val="0007164F"/>
    <w:rsid w:val="000727F4"/>
    <w:rsid w:val="0007485E"/>
    <w:rsid w:val="00080679"/>
    <w:rsid w:val="00085D58"/>
    <w:rsid w:val="00092D69"/>
    <w:rsid w:val="00095CFD"/>
    <w:rsid w:val="00096CF0"/>
    <w:rsid w:val="000A26AE"/>
    <w:rsid w:val="000A52AF"/>
    <w:rsid w:val="000B1F77"/>
    <w:rsid w:val="000C0486"/>
    <w:rsid w:val="000C151A"/>
    <w:rsid w:val="000C77A9"/>
    <w:rsid w:val="000C7E66"/>
    <w:rsid w:val="000D6A8B"/>
    <w:rsid w:val="000E0E3E"/>
    <w:rsid w:val="000E2769"/>
    <w:rsid w:val="000F0FA7"/>
    <w:rsid w:val="000F39A2"/>
    <w:rsid w:val="000F53BF"/>
    <w:rsid w:val="000F5C3B"/>
    <w:rsid w:val="001009D9"/>
    <w:rsid w:val="001016C3"/>
    <w:rsid w:val="00105E07"/>
    <w:rsid w:val="00110EC3"/>
    <w:rsid w:val="00116015"/>
    <w:rsid w:val="001168C8"/>
    <w:rsid w:val="00120C3C"/>
    <w:rsid w:val="001259EB"/>
    <w:rsid w:val="00133AA2"/>
    <w:rsid w:val="00136789"/>
    <w:rsid w:val="0013793E"/>
    <w:rsid w:val="00140A89"/>
    <w:rsid w:val="00150826"/>
    <w:rsid w:val="00153729"/>
    <w:rsid w:val="00153933"/>
    <w:rsid w:val="001545C5"/>
    <w:rsid w:val="00154CAC"/>
    <w:rsid w:val="00162810"/>
    <w:rsid w:val="0016707E"/>
    <w:rsid w:val="00167F6A"/>
    <w:rsid w:val="00170774"/>
    <w:rsid w:val="00170C81"/>
    <w:rsid w:val="001768ED"/>
    <w:rsid w:val="001843E1"/>
    <w:rsid w:val="00186C34"/>
    <w:rsid w:val="00186E78"/>
    <w:rsid w:val="0019161C"/>
    <w:rsid w:val="00191765"/>
    <w:rsid w:val="00192C07"/>
    <w:rsid w:val="00196218"/>
    <w:rsid w:val="001A2230"/>
    <w:rsid w:val="001A57F0"/>
    <w:rsid w:val="001A7437"/>
    <w:rsid w:val="001C27C2"/>
    <w:rsid w:val="001C317F"/>
    <w:rsid w:val="001C4AF6"/>
    <w:rsid w:val="001C57F0"/>
    <w:rsid w:val="001D14B7"/>
    <w:rsid w:val="001D25A6"/>
    <w:rsid w:val="001D5CD7"/>
    <w:rsid w:val="001E055C"/>
    <w:rsid w:val="001E0BD6"/>
    <w:rsid w:val="001F1707"/>
    <w:rsid w:val="001F237C"/>
    <w:rsid w:val="001F3A03"/>
    <w:rsid w:val="001F604F"/>
    <w:rsid w:val="00200E26"/>
    <w:rsid w:val="0020160F"/>
    <w:rsid w:val="0020321E"/>
    <w:rsid w:val="002035B5"/>
    <w:rsid w:val="00211901"/>
    <w:rsid w:val="00212DA3"/>
    <w:rsid w:val="002157E3"/>
    <w:rsid w:val="002171DF"/>
    <w:rsid w:val="00221940"/>
    <w:rsid w:val="00234581"/>
    <w:rsid w:val="00245CC5"/>
    <w:rsid w:val="00251585"/>
    <w:rsid w:val="0026338D"/>
    <w:rsid w:val="002653CE"/>
    <w:rsid w:val="00271561"/>
    <w:rsid w:val="00273041"/>
    <w:rsid w:val="002762EF"/>
    <w:rsid w:val="0028260D"/>
    <w:rsid w:val="0029047F"/>
    <w:rsid w:val="00296A03"/>
    <w:rsid w:val="002A06A5"/>
    <w:rsid w:val="002A076B"/>
    <w:rsid w:val="002A0862"/>
    <w:rsid w:val="002A39F1"/>
    <w:rsid w:val="002B03D0"/>
    <w:rsid w:val="002B1DA4"/>
    <w:rsid w:val="002C3342"/>
    <w:rsid w:val="002C61DB"/>
    <w:rsid w:val="002D2FE0"/>
    <w:rsid w:val="002D342B"/>
    <w:rsid w:val="002D3559"/>
    <w:rsid w:val="002D7626"/>
    <w:rsid w:val="002F059A"/>
    <w:rsid w:val="002F0C8B"/>
    <w:rsid w:val="002F35D5"/>
    <w:rsid w:val="0030173B"/>
    <w:rsid w:val="00306211"/>
    <w:rsid w:val="003155F9"/>
    <w:rsid w:val="00324AEC"/>
    <w:rsid w:val="003255FB"/>
    <w:rsid w:val="00332F3D"/>
    <w:rsid w:val="003350EB"/>
    <w:rsid w:val="00337499"/>
    <w:rsid w:val="003414C4"/>
    <w:rsid w:val="00344336"/>
    <w:rsid w:val="00346C40"/>
    <w:rsid w:val="00347E7D"/>
    <w:rsid w:val="0035286B"/>
    <w:rsid w:val="0036095E"/>
    <w:rsid w:val="003622D3"/>
    <w:rsid w:val="00364BFE"/>
    <w:rsid w:val="00366717"/>
    <w:rsid w:val="003723B5"/>
    <w:rsid w:val="0037440A"/>
    <w:rsid w:val="003807B1"/>
    <w:rsid w:val="00381402"/>
    <w:rsid w:val="0038254D"/>
    <w:rsid w:val="0039004F"/>
    <w:rsid w:val="00395A56"/>
    <w:rsid w:val="00395A6D"/>
    <w:rsid w:val="003A2C5A"/>
    <w:rsid w:val="003A4D97"/>
    <w:rsid w:val="003B68DB"/>
    <w:rsid w:val="003C0F78"/>
    <w:rsid w:val="003C1D2E"/>
    <w:rsid w:val="003C4E55"/>
    <w:rsid w:val="003C5732"/>
    <w:rsid w:val="003C6599"/>
    <w:rsid w:val="003C7EE6"/>
    <w:rsid w:val="003D0E07"/>
    <w:rsid w:val="003D6B87"/>
    <w:rsid w:val="003E069E"/>
    <w:rsid w:val="003E0FC5"/>
    <w:rsid w:val="003F394B"/>
    <w:rsid w:val="00400EAF"/>
    <w:rsid w:val="00402561"/>
    <w:rsid w:val="004041C4"/>
    <w:rsid w:val="0040636E"/>
    <w:rsid w:val="00407A08"/>
    <w:rsid w:val="00407A99"/>
    <w:rsid w:val="00417154"/>
    <w:rsid w:val="004202CC"/>
    <w:rsid w:val="00430740"/>
    <w:rsid w:val="004312A3"/>
    <w:rsid w:val="004432A2"/>
    <w:rsid w:val="00447657"/>
    <w:rsid w:val="004477D5"/>
    <w:rsid w:val="0045240D"/>
    <w:rsid w:val="00460B85"/>
    <w:rsid w:val="00462766"/>
    <w:rsid w:val="004644FF"/>
    <w:rsid w:val="004646C5"/>
    <w:rsid w:val="004672F5"/>
    <w:rsid w:val="00472678"/>
    <w:rsid w:val="00475EF9"/>
    <w:rsid w:val="00476238"/>
    <w:rsid w:val="00476487"/>
    <w:rsid w:val="004828D4"/>
    <w:rsid w:val="00483611"/>
    <w:rsid w:val="00491730"/>
    <w:rsid w:val="004952B6"/>
    <w:rsid w:val="004A24F7"/>
    <w:rsid w:val="004B04E6"/>
    <w:rsid w:val="004B1384"/>
    <w:rsid w:val="004B2521"/>
    <w:rsid w:val="004C018F"/>
    <w:rsid w:val="004C0B41"/>
    <w:rsid w:val="004C0C98"/>
    <w:rsid w:val="004C2A66"/>
    <w:rsid w:val="004C705F"/>
    <w:rsid w:val="004C759A"/>
    <w:rsid w:val="004D2F7D"/>
    <w:rsid w:val="004D3494"/>
    <w:rsid w:val="004D63AE"/>
    <w:rsid w:val="004E1738"/>
    <w:rsid w:val="004E1AFE"/>
    <w:rsid w:val="004E221D"/>
    <w:rsid w:val="004E4AE4"/>
    <w:rsid w:val="004E5D2D"/>
    <w:rsid w:val="004E7800"/>
    <w:rsid w:val="004F34D7"/>
    <w:rsid w:val="004F36A0"/>
    <w:rsid w:val="005012AB"/>
    <w:rsid w:val="00506F20"/>
    <w:rsid w:val="0051148D"/>
    <w:rsid w:val="00516D5E"/>
    <w:rsid w:val="00520AD5"/>
    <w:rsid w:val="00524AE8"/>
    <w:rsid w:val="00531670"/>
    <w:rsid w:val="00531B2F"/>
    <w:rsid w:val="00532062"/>
    <w:rsid w:val="00532D49"/>
    <w:rsid w:val="005332DA"/>
    <w:rsid w:val="00536F96"/>
    <w:rsid w:val="00544EB6"/>
    <w:rsid w:val="0054732D"/>
    <w:rsid w:val="005561B6"/>
    <w:rsid w:val="00557ABF"/>
    <w:rsid w:val="0057269F"/>
    <w:rsid w:val="00581AA8"/>
    <w:rsid w:val="00586BFE"/>
    <w:rsid w:val="00590FE7"/>
    <w:rsid w:val="00591182"/>
    <w:rsid w:val="00593CA5"/>
    <w:rsid w:val="00594804"/>
    <w:rsid w:val="00597966"/>
    <w:rsid w:val="005A13A1"/>
    <w:rsid w:val="005A19E0"/>
    <w:rsid w:val="005A1C8F"/>
    <w:rsid w:val="005A6248"/>
    <w:rsid w:val="005B5312"/>
    <w:rsid w:val="005C0042"/>
    <w:rsid w:val="005C7F81"/>
    <w:rsid w:val="005E1177"/>
    <w:rsid w:val="005E1899"/>
    <w:rsid w:val="005E1F1E"/>
    <w:rsid w:val="005E636B"/>
    <w:rsid w:val="00605A0C"/>
    <w:rsid w:val="006070F7"/>
    <w:rsid w:val="00614620"/>
    <w:rsid w:val="00617FE6"/>
    <w:rsid w:val="00620FD4"/>
    <w:rsid w:val="00625C0D"/>
    <w:rsid w:val="00632CE4"/>
    <w:rsid w:val="0063311D"/>
    <w:rsid w:val="00634B99"/>
    <w:rsid w:val="00635431"/>
    <w:rsid w:val="00636063"/>
    <w:rsid w:val="0065039B"/>
    <w:rsid w:val="00653DAD"/>
    <w:rsid w:val="00654412"/>
    <w:rsid w:val="0065565D"/>
    <w:rsid w:val="0065678D"/>
    <w:rsid w:val="00657B38"/>
    <w:rsid w:val="00660279"/>
    <w:rsid w:val="0066254C"/>
    <w:rsid w:val="00662741"/>
    <w:rsid w:val="006664FF"/>
    <w:rsid w:val="00666C31"/>
    <w:rsid w:val="00671588"/>
    <w:rsid w:val="00674740"/>
    <w:rsid w:val="00674774"/>
    <w:rsid w:val="00675630"/>
    <w:rsid w:val="00681F66"/>
    <w:rsid w:val="00693FFF"/>
    <w:rsid w:val="0069649F"/>
    <w:rsid w:val="006A17BF"/>
    <w:rsid w:val="006B181B"/>
    <w:rsid w:val="006B475A"/>
    <w:rsid w:val="006C07CB"/>
    <w:rsid w:val="006C6D97"/>
    <w:rsid w:val="006D2651"/>
    <w:rsid w:val="006D3025"/>
    <w:rsid w:val="006D7408"/>
    <w:rsid w:val="006E1FE4"/>
    <w:rsid w:val="006E2009"/>
    <w:rsid w:val="006E6902"/>
    <w:rsid w:val="006F0920"/>
    <w:rsid w:val="006F17CD"/>
    <w:rsid w:val="006F41A5"/>
    <w:rsid w:val="00707BA5"/>
    <w:rsid w:val="0071222A"/>
    <w:rsid w:val="00712823"/>
    <w:rsid w:val="007135CD"/>
    <w:rsid w:val="0071397D"/>
    <w:rsid w:val="00723206"/>
    <w:rsid w:val="007244A4"/>
    <w:rsid w:val="00725FF0"/>
    <w:rsid w:val="007420CE"/>
    <w:rsid w:val="00750FB3"/>
    <w:rsid w:val="00753063"/>
    <w:rsid w:val="00753A1A"/>
    <w:rsid w:val="007635A2"/>
    <w:rsid w:val="00763BE2"/>
    <w:rsid w:val="00771E35"/>
    <w:rsid w:val="007726C6"/>
    <w:rsid w:val="00775620"/>
    <w:rsid w:val="00776E72"/>
    <w:rsid w:val="007771A0"/>
    <w:rsid w:val="0078166C"/>
    <w:rsid w:val="0078397E"/>
    <w:rsid w:val="00792B47"/>
    <w:rsid w:val="007A2134"/>
    <w:rsid w:val="007A25B6"/>
    <w:rsid w:val="007A2A26"/>
    <w:rsid w:val="007A2CC5"/>
    <w:rsid w:val="007A3EAE"/>
    <w:rsid w:val="007A4BEB"/>
    <w:rsid w:val="007B2640"/>
    <w:rsid w:val="007B5239"/>
    <w:rsid w:val="007B75ED"/>
    <w:rsid w:val="007C2120"/>
    <w:rsid w:val="007D109B"/>
    <w:rsid w:val="007D3211"/>
    <w:rsid w:val="007D3628"/>
    <w:rsid w:val="007D3960"/>
    <w:rsid w:val="007D5E19"/>
    <w:rsid w:val="007D7589"/>
    <w:rsid w:val="007F07A8"/>
    <w:rsid w:val="007F4567"/>
    <w:rsid w:val="008018CF"/>
    <w:rsid w:val="00801954"/>
    <w:rsid w:val="00813CA5"/>
    <w:rsid w:val="008145C0"/>
    <w:rsid w:val="0081703F"/>
    <w:rsid w:val="00817117"/>
    <w:rsid w:val="00820C30"/>
    <w:rsid w:val="00831013"/>
    <w:rsid w:val="008310D9"/>
    <w:rsid w:val="00831ECD"/>
    <w:rsid w:val="008363D5"/>
    <w:rsid w:val="00846C47"/>
    <w:rsid w:val="008533E5"/>
    <w:rsid w:val="00855954"/>
    <w:rsid w:val="00864F19"/>
    <w:rsid w:val="008845CE"/>
    <w:rsid w:val="00884CC1"/>
    <w:rsid w:val="00884F0F"/>
    <w:rsid w:val="008A0100"/>
    <w:rsid w:val="008A77E7"/>
    <w:rsid w:val="008B0314"/>
    <w:rsid w:val="008B1BF7"/>
    <w:rsid w:val="008B57AA"/>
    <w:rsid w:val="008C53D9"/>
    <w:rsid w:val="008C56EF"/>
    <w:rsid w:val="008C5919"/>
    <w:rsid w:val="008E2056"/>
    <w:rsid w:val="008E4F4D"/>
    <w:rsid w:val="008E7D3F"/>
    <w:rsid w:val="008F2A5F"/>
    <w:rsid w:val="009016FE"/>
    <w:rsid w:val="009049CB"/>
    <w:rsid w:val="00907E9F"/>
    <w:rsid w:val="00913D36"/>
    <w:rsid w:val="00915C5A"/>
    <w:rsid w:val="00916AC2"/>
    <w:rsid w:val="00917C75"/>
    <w:rsid w:val="0092155D"/>
    <w:rsid w:val="009269D1"/>
    <w:rsid w:val="00927DD1"/>
    <w:rsid w:val="00932942"/>
    <w:rsid w:val="0093672C"/>
    <w:rsid w:val="00937C78"/>
    <w:rsid w:val="0094497E"/>
    <w:rsid w:val="00944C2F"/>
    <w:rsid w:val="00947FB4"/>
    <w:rsid w:val="009501AF"/>
    <w:rsid w:val="00963F87"/>
    <w:rsid w:val="0096640F"/>
    <w:rsid w:val="00973196"/>
    <w:rsid w:val="00973F66"/>
    <w:rsid w:val="00983B16"/>
    <w:rsid w:val="00984887"/>
    <w:rsid w:val="00985403"/>
    <w:rsid w:val="009854B8"/>
    <w:rsid w:val="00985AEF"/>
    <w:rsid w:val="00993655"/>
    <w:rsid w:val="009A37D2"/>
    <w:rsid w:val="009B4504"/>
    <w:rsid w:val="009B58B9"/>
    <w:rsid w:val="009B6C91"/>
    <w:rsid w:val="009B75EA"/>
    <w:rsid w:val="009C1F09"/>
    <w:rsid w:val="009C32F8"/>
    <w:rsid w:val="009C3C14"/>
    <w:rsid w:val="009C3D76"/>
    <w:rsid w:val="009D30DA"/>
    <w:rsid w:val="009D38ED"/>
    <w:rsid w:val="009D508C"/>
    <w:rsid w:val="009E0DB8"/>
    <w:rsid w:val="009E5E1D"/>
    <w:rsid w:val="009E6D0A"/>
    <w:rsid w:val="009F7F7B"/>
    <w:rsid w:val="00A027A0"/>
    <w:rsid w:val="00A12BF7"/>
    <w:rsid w:val="00A2657F"/>
    <w:rsid w:val="00A30EE4"/>
    <w:rsid w:val="00A3367C"/>
    <w:rsid w:val="00A417A7"/>
    <w:rsid w:val="00A43F95"/>
    <w:rsid w:val="00A45818"/>
    <w:rsid w:val="00A56D47"/>
    <w:rsid w:val="00A626F2"/>
    <w:rsid w:val="00A646BB"/>
    <w:rsid w:val="00A654CC"/>
    <w:rsid w:val="00A667CA"/>
    <w:rsid w:val="00A71194"/>
    <w:rsid w:val="00A7175E"/>
    <w:rsid w:val="00A72713"/>
    <w:rsid w:val="00A77B3D"/>
    <w:rsid w:val="00A81A60"/>
    <w:rsid w:val="00A82BC5"/>
    <w:rsid w:val="00A90CDF"/>
    <w:rsid w:val="00A924B6"/>
    <w:rsid w:val="00A93BC7"/>
    <w:rsid w:val="00A9766A"/>
    <w:rsid w:val="00AA060A"/>
    <w:rsid w:val="00AA22EF"/>
    <w:rsid w:val="00AA5DE4"/>
    <w:rsid w:val="00AB0613"/>
    <w:rsid w:val="00AC066B"/>
    <w:rsid w:val="00AC1BFB"/>
    <w:rsid w:val="00AC22F8"/>
    <w:rsid w:val="00AC6EF1"/>
    <w:rsid w:val="00AD2A1E"/>
    <w:rsid w:val="00AD4BF1"/>
    <w:rsid w:val="00AD7DE3"/>
    <w:rsid w:val="00AE2DD1"/>
    <w:rsid w:val="00AE7C40"/>
    <w:rsid w:val="00AE7D83"/>
    <w:rsid w:val="00AF2360"/>
    <w:rsid w:val="00B02DAF"/>
    <w:rsid w:val="00B10548"/>
    <w:rsid w:val="00B1559D"/>
    <w:rsid w:val="00B16128"/>
    <w:rsid w:val="00B22F1C"/>
    <w:rsid w:val="00B32D74"/>
    <w:rsid w:val="00B33316"/>
    <w:rsid w:val="00B35415"/>
    <w:rsid w:val="00B35D9E"/>
    <w:rsid w:val="00B45B36"/>
    <w:rsid w:val="00B47206"/>
    <w:rsid w:val="00B522A9"/>
    <w:rsid w:val="00B571A5"/>
    <w:rsid w:val="00B57722"/>
    <w:rsid w:val="00B62DB9"/>
    <w:rsid w:val="00B64E7A"/>
    <w:rsid w:val="00B67187"/>
    <w:rsid w:val="00B7037E"/>
    <w:rsid w:val="00B71AB1"/>
    <w:rsid w:val="00B722C0"/>
    <w:rsid w:val="00B722DC"/>
    <w:rsid w:val="00B736B3"/>
    <w:rsid w:val="00B74291"/>
    <w:rsid w:val="00B74B1D"/>
    <w:rsid w:val="00B76559"/>
    <w:rsid w:val="00B8180B"/>
    <w:rsid w:val="00B824B1"/>
    <w:rsid w:val="00B902D6"/>
    <w:rsid w:val="00BA31CF"/>
    <w:rsid w:val="00BA4492"/>
    <w:rsid w:val="00BA50A5"/>
    <w:rsid w:val="00BA69DA"/>
    <w:rsid w:val="00BB1017"/>
    <w:rsid w:val="00BB4E8A"/>
    <w:rsid w:val="00BB6F43"/>
    <w:rsid w:val="00BC244D"/>
    <w:rsid w:val="00BC3782"/>
    <w:rsid w:val="00BD05B2"/>
    <w:rsid w:val="00BD6ABF"/>
    <w:rsid w:val="00BE1D7F"/>
    <w:rsid w:val="00BE230B"/>
    <w:rsid w:val="00BE27A5"/>
    <w:rsid w:val="00BF028B"/>
    <w:rsid w:val="00BF3C50"/>
    <w:rsid w:val="00BF52D0"/>
    <w:rsid w:val="00BF5A7D"/>
    <w:rsid w:val="00C07D23"/>
    <w:rsid w:val="00C121E4"/>
    <w:rsid w:val="00C159DC"/>
    <w:rsid w:val="00C222CB"/>
    <w:rsid w:val="00C251A8"/>
    <w:rsid w:val="00C344E7"/>
    <w:rsid w:val="00C41668"/>
    <w:rsid w:val="00C441CC"/>
    <w:rsid w:val="00C44E1E"/>
    <w:rsid w:val="00C4541E"/>
    <w:rsid w:val="00C45E55"/>
    <w:rsid w:val="00C71993"/>
    <w:rsid w:val="00C7682B"/>
    <w:rsid w:val="00C77AE2"/>
    <w:rsid w:val="00C815F5"/>
    <w:rsid w:val="00C8216A"/>
    <w:rsid w:val="00C87E17"/>
    <w:rsid w:val="00C90CEA"/>
    <w:rsid w:val="00C9246E"/>
    <w:rsid w:val="00C92FB3"/>
    <w:rsid w:val="00C94126"/>
    <w:rsid w:val="00CA1F96"/>
    <w:rsid w:val="00CC1E7A"/>
    <w:rsid w:val="00CC3A47"/>
    <w:rsid w:val="00CC4056"/>
    <w:rsid w:val="00CC5F88"/>
    <w:rsid w:val="00CC7285"/>
    <w:rsid w:val="00CD08ED"/>
    <w:rsid w:val="00CD2686"/>
    <w:rsid w:val="00CD2BB4"/>
    <w:rsid w:val="00CD4D72"/>
    <w:rsid w:val="00CE3825"/>
    <w:rsid w:val="00CE510B"/>
    <w:rsid w:val="00CE7FA2"/>
    <w:rsid w:val="00CF06F8"/>
    <w:rsid w:val="00CF09C0"/>
    <w:rsid w:val="00CF33C5"/>
    <w:rsid w:val="00D02E68"/>
    <w:rsid w:val="00D06B80"/>
    <w:rsid w:val="00D0713F"/>
    <w:rsid w:val="00D109DA"/>
    <w:rsid w:val="00D116D5"/>
    <w:rsid w:val="00D13746"/>
    <w:rsid w:val="00D172C1"/>
    <w:rsid w:val="00D201F7"/>
    <w:rsid w:val="00D2399D"/>
    <w:rsid w:val="00D24D73"/>
    <w:rsid w:val="00D25674"/>
    <w:rsid w:val="00D2716D"/>
    <w:rsid w:val="00D27DB5"/>
    <w:rsid w:val="00D376C0"/>
    <w:rsid w:val="00D37A6E"/>
    <w:rsid w:val="00D47FA8"/>
    <w:rsid w:val="00D51565"/>
    <w:rsid w:val="00D60DF3"/>
    <w:rsid w:val="00D643C9"/>
    <w:rsid w:val="00D645D5"/>
    <w:rsid w:val="00D66EE8"/>
    <w:rsid w:val="00D7343E"/>
    <w:rsid w:val="00D7453C"/>
    <w:rsid w:val="00D76137"/>
    <w:rsid w:val="00D8463E"/>
    <w:rsid w:val="00D94AFA"/>
    <w:rsid w:val="00D96714"/>
    <w:rsid w:val="00DA2343"/>
    <w:rsid w:val="00DA2E7F"/>
    <w:rsid w:val="00DB018A"/>
    <w:rsid w:val="00DB0AE7"/>
    <w:rsid w:val="00DB1134"/>
    <w:rsid w:val="00DB3F8F"/>
    <w:rsid w:val="00DB4BCB"/>
    <w:rsid w:val="00DC026C"/>
    <w:rsid w:val="00DC650D"/>
    <w:rsid w:val="00DC767B"/>
    <w:rsid w:val="00DD60BB"/>
    <w:rsid w:val="00DE3DB4"/>
    <w:rsid w:val="00DE6F2D"/>
    <w:rsid w:val="00DF70C2"/>
    <w:rsid w:val="00E011D8"/>
    <w:rsid w:val="00E07026"/>
    <w:rsid w:val="00E15935"/>
    <w:rsid w:val="00E207D8"/>
    <w:rsid w:val="00E2105E"/>
    <w:rsid w:val="00E213A1"/>
    <w:rsid w:val="00E22975"/>
    <w:rsid w:val="00E36C81"/>
    <w:rsid w:val="00E36D1E"/>
    <w:rsid w:val="00E41D13"/>
    <w:rsid w:val="00E51950"/>
    <w:rsid w:val="00E560CB"/>
    <w:rsid w:val="00E6006C"/>
    <w:rsid w:val="00E617D5"/>
    <w:rsid w:val="00E6359C"/>
    <w:rsid w:val="00E83AA1"/>
    <w:rsid w:val="00E877BE"/>
    <w:rsid w:val="00E90E4E"/>
    <w:rsid w:val="00E9341F"/>
    <w:rsid w:val="00E94904"/>
    <w:rsid w:val="00E95056"/>
    <w:rsid w:val="00EA36D2"/>
    <w:rsid w:val="00EA7889"/>
    <w:rsid w:val="00EB0115"/>
    <w:rsid w:val="00EB126F"/>
    <w:rsid w:val="00EB2456"/>
    <w:rsid w:val="00EC4A8F"/>
    <w:rsid w:val="00EC7B45"/>
    <w:rsid w:val="00ED110A"/>
    <w:rsid w:val="00EE5F72"/>
    <w:rsid w:val="00EF6D0C"/>
    <w:rsid w:val="00F0769E"/>
    <w:rsid w:val="00F148C4"/>
    <w:rsid w:val="00F15FED"/>
    <w:rsid w:val="00F200E8"/>
    <w:rsid w:val="00F265A9"/>
    <w:rsid w:val="00F27DB0"/>
    <w:rsid w:val="00F27ECA"/>
    <w:rsid w:val="00F375FC"/>
    <w:rsid w:val="00F40133"/>
    <w:rsid w:val="00F40624"/>
    <w:rsid w:val="00F4109E"/>
    <w:rsid w:val="00F46879"/>
    <w:rsid w:val="00F54E89"/>
    <w:rsid w:val="00F5604C"/>
    <w:rsid w:val="00F57009"/>
    <w:rsid w:val="00F5735F"/>
    <w:rsid w:val="00F641A1"/>
    <w:rsid w:val="00F81699"/>
    <w:rsid w:val="00F8628A"/>
    <w:rsid w:val="00FA5409"/>
    <w:rsid w:val="00FB614F"/>
    <w:rsid w:val="00FC594B"/>
    <w:rsid w:val="00FE3F92"/>
    <w:rsid w:val="00FE530A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D27DB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lt-LT" w:bidi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27DB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lt-LT" w:bidi="lt-LT"/>
    </w:rPr>
  </w:style>
  <w:style w:type="character" w:styleId="Hipersaitas">
    <w:name w:val="Hyperlink"/>
    <w:basedOn w:val="Numatytasispastraiposriftas"/>
    <w:uiPriority w:val="99"/>
    <w:semiHidden/>
    <w:unhideWhenUsed/>
    <w:rsid w:val="00D27DB5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27DB5"/>
    <w:rPr>
      <w:color w:val="800080"/>
      <w:u w:val="single"/>
    </w:rPr>
  </w:style>
  <w:style w:type="paragraph" w:customStyle="1" w:styleId="font5">
    <w:name w:val="font5"/>
    <w:basedOn w:val="prastasis"/>
    <w:rsid w:val="00D27DB5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sz w:val="18"/>
      <w:szCs w:val="18"/>
      <w:lang w:bidi="ar-SA"/>
    </w:rPr>
  </w:style>
  <w:style w:type="paragraph" w:customStyle="1" w:styleId="font6">
    <w:name w:val="font6"/>
    <w:basedOn w:val="prastasis"/>
    <w:rsid w:val="00D27DB5"/>
    <w:pPr>
      <w:widowControl/>
      <w:spacing w:before="100" w:beforeAutospacing="1" w:after="100" w:afterAutospacing="1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67">
    <w:name w:val="xl67"/>
    <w:basedOn w:val="prastasis"/>
    <w:rsid w:val="00D27DB5"/>
    <w:pPr>
      <w:widowControl/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8">
    <w:name w:val="xl68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bidi="ar-SA"/>
    </w:rPr>
  </w:style>
  <w:style w:type="paragraph" w:customStyle="1" w:styleId="xl69">
    <w:name w:val="xl69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70">
    <w:name w:val="xl70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FF0000"/>
      <w:lang w:bidi="ar-SA"/>
    </w:rPr>
  </w:style>
  <w:style w:type="paragraph" w:customStyle="1" w:styleId="xl71">
    <w:name w:val="xl71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FF0000"/>
      <w:lang w:bidi="ar-SA"/>
    </w:rPr>
  </w:style>
  <w:style w:type="paragraph" w:customStyle="1" w:styleId="xl73">
    <w:name w:val="xl73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74">
    <w:name w:val="xl74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75">
    <w:name w:val="xl75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76">
    <w:name w:val="xl76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77">
    <w:name w:val="xl77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bidi="ar-SA"/>
    </w:rPr>
  </w:style>
  <w:style w:type="paragraph" w:customStyle="1" w:styleId="xl78">
    <w:name w:val="xl78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80">
    <w:name w:val="xl80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auto"/>
      <w:lang w:bidi="ar-SA"/>
    </w:rPr>
  </w:style>
  <w:style w:type="paragraph" w:customStyle="1" w:styleId="xl81">
    <w:name w:val="xl81"/>
    <w:basedOn w:val="prastasis"/>
    <w:rsid w:val="00D27DB5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2">
    <w:name w:val="xl82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83">
    <w:name w:val="xl83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84">
    <w:name w:val="xl84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bidi="ar-SA"/>
    </w:rPr>
  </w:style>
  <w:style w:type="paragraph" w:customStyle="1" w:styleId="xl85">
    <w:name w:val="xl85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86">
    <w:name w:val="xl86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87">
    <w:name w:val="xl87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88">
    <w:name w:val="xl88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89">
    <w:name w:val="xl89"/>
    <w:basedOn w:val="prastasis"/>
    <w:rsid w:val="00D27DB5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0">
    <w:name w:val="xl90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1">
    <w:name w:val="xl91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2">
    <w:name w:val="xl92"/>
    <w:basedOn w:val="prastasis"/>
    <w:rsid w:val="00D27DB5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3">
    <w:name w:val="xl93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4">
    <w:name w:val="xl94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5">
    <w:name w:val="xl95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6">
    <w:name w:val="xl96"/>
    <w:basedOn w:val="prastasis"/>
    <w:rsid w:val="00D27DB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7">
    <w:name w:val="xl97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8">
    <w:name w:val="xl98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9">
    <w:name w:val="xl99"/>
    <w:basedOn w:val="prastasis"/>
    <w:rsid w:val="00D27DB5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00">
    <w:name w:val="xl100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01">
    <w:name w:val="xl101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02">
    <w:name w:val="xl102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03">
    <w:name w:val="xl103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04">
    <w:name w:val="xl104"/>
    <w:basedOn w:val="prastasis"/>
    <w:rsid w:val="00D27DB5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05">
    <w:name w:val="xl105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FF0000"/>
      <w:lang w:bidi="ar-SA"/>
    </w:rPr>
  </w:style>
  <w:style w:type="paragraph" w:customStyle="1" w:styleId="xl106">
    <w:name w:val="xl106"/>
    <w:basedOn w:val="prastasis"/>
    <w:rsid w:val="00D27DB5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FF0000"/>
      <w:lang w:bidi="ar-SA"/>
    </w:rPr>
  </w:style>
  <w:style w:type="paragraph" w:customStyle="1" w:styleId="xl107">
    <w:name w:val="xl107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FF0000"/>
      <w:lang w:bidi="ar-SA"/>
    </w:rPr>
  </w:style>
  <w:style w:type="paragraph" w:customStyle="1" w:styleId="xl108">
    <w:name w:val="xl108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bidi="ar-SA"/>
    </w:rPr>
  </w:style>
  <w:style w:type="paragraph" w:customStyle="1" w:styleId="xl109">
    <w:name w:val="xl109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bidi="ar-SA"/>
    </w:rPr>
  </w:style>
  <w:style w:type="paragraph" w:customStyle="1" w:styleId="xl110">
    <w:name w:val="xl110"/>
    <w:basedOn w:val="prastasis"/>
    <w:rsid w:val="00D27DB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11">
    <w:name w:val="xl111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FF0000"/>
      <w:lang w:bidi="ar-SA"/>
    </w:rPr>
  </w:style>
  <w:style w:type="paragraph" w:customStyle="1" w:styleId="xl112">
    <w:name w:val="xl112"/>
    <w:basedOn w:val="prastasis"/>
    <w:rsid w:val="00D27DB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FF0000"/>
      <w:lang w:bidi="ar-SA"/>
    </w:rPr>
  </w:style>
  <w:style w:type="paragraph" w:customStyle="1" w:styleId="xl113">
    <w:name w:val="xl113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FF0000"/>
      <w:lang w:bidi="ar-SA"/>
    </w:rPr>
  </w:style>
  <w:style w:type="paragraph" w:customStyle="1" w:styleId="xl114">
    <w:name w:val="xl114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auto"/>
      <w:lang w:bidi="ar-SA"/>
    </w:rPr>
  </w:style>
  <w:style w:type="paragraph" w:customStyle="1" w:styleId="xl115">
    <w:name w:val="xl115"/>
    <w:basedOn w:val="prastasis"/>
    <w:rsid w:val="00D27DB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auto"/>
      <w:lang w:bidi="ar-SA"/>
    </w:rPr>
  </w:style>
  <w:style w:type="paragraph" w:customStyle="1" w:styleId="xl116">
    <w:name w:val="xl116"/>
    <w:basedOn w:val="prastasis"/>
    <w:rsid w:val="00D27DB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auto"/>
      <w:lang w:bidi="ar-SA"/>
    </w:rPr>
  </w:style>
  <w:style w:type="paragraph" w:customStyle="1" w:styleId="xl117">
    <w:name w:val="xl117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18">
    <w:name w:val="xl118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19">
    <w:name w:val="xl119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20">
    <w:name w:val="xl120"/>
    <w:basedOn w:val="prastasis"/>
    <w:rsid w:val="00D27DB5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21">
    <w:name w:val="xl121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22">
    <w:name w:val="xl122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bidi="ar-SA"/>
    </w:rPr>
  </w:style>
  <w:style w:type="paragraph" w:customStyle="1" w:styleId="xl123">
    <w:name w:val="xl123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bidi="ar-SA"/>
    </w:rPr>
  </w:style>
  <w:style w:type="paragraph" w:customStyle="1" w:styleId="xl124">
    <w:name w:val="xl124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auto"/>
      <w:sz w:val="28"/>
      <w:szCs w:val="28"/>
      <w:lang w:bidi="ar-SA"/>
    </w:rPr>
  </w:style>
  <w:style w:type="table" w:styleId="Lentelstinklelis">
    <w:name w:val="Table Grid"/>
    <w:basedOn w:val="prastojilentel"/>
    <w:uiPriority w:val="59"/>
    <w:rsid w:val="00346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E173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E1738"/>
    <w:rPr>
      <w:rFonts w:ascii="Courier New" w:eastAsia="Courier New" w:hAnsi="Courier New" w:cs="Courier New"/>
      <w:color w:val="000000"/>
      <w:szCs w:val="24"/>
      <w:lang w:eastAsia="lt-LT" w:bidi="lt-LT"/>
    </w:rPr>
  </w:style>
  <w:style w:type="paragraph" w:styleId="Porat">
    <w:name w:val="footer"/>
    <w:basedOn w:val="prastasis"/>
    <w:link w:val="PoratDiagrama"/>
    <w:uiPriority w:val="99"/>
    <w:unhideWhenUsed/>
    <w:rsid w:val="004E173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E1738"/>
    <w:rPr>
      <w:rFonts w:ascii="Courier New" w:eastAsia="Courier New" w:hAnsi="Courier New" w:cs="Courier New"/>
      <w:color w:val="000000"/>
      <w:szCs w:val="24"/>
      <w:lang w:eastAsia="lt-LT" w:bidi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79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793E"/>
    <w:rPr>
      <w:rFonts w:ascii="Tahoma" w:eastAsia="Courier New" w:hAnsi="Tahoma" w:cs="Tahoma"/>
      <w:color w:val="000000"/>
      <w:sz w:val="16"/>
      <w:szCs w:val="16"/>
      <w:lang w:eastAsia="lt-LT" w:bidi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952B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52B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952B6"/>
    <w:rPr>
      <w:rFonts w:ascii="Courier New" w:eastAsia="Courier New" w:hAnsi="Courier New" w:cs="Courier New"/>
      <w:color w:val="000000"/>
      <w:sz w:val="20"/>
      <w:szCs w:val="20"/>
      <w:lang w:eastAsia="lt-LT" w:bidi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52B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52B6"/>
    <w:rPr>
      <w:rFonts w:ascii="Courier New" w:eastAsia="Courier New" w:hAnsi="Courier New" w:cs="Courier New"/>
      <w:b/>
      <w:bCs/>
      <w:color w:val="000000"/>
      <w:sz w:val="20"/>
      <w:szCs w:val="20"/>
      <w:lang w:eastAsia="lt-LT" w:bidi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D27DB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lt-LT" w:bidi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27DB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lt-LT" w:bidi="lt-LT"/>
    </w:rPr>
  </w:style>
  <w:style w:type="character" w:styleId="Hipersaitas">
    <w:name w:val="Hyperlink"/>
    <w:basedOn w:val="Numatytasispastraiposriftas"/>
    <w:uiPriority w:val="99"/>
    <w:semiHidden/>
    <w:unhideWhenUsed/>
    <w:rsid w:val="00D27DB5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27DB5"/>
    <w:rPr>
      <w:color w:val="800080"/>
      <w:u w:val="single"/>
    </w:rPr>
  </w:style>
  <w:style w:type="paragraph" w:customStyle="1" w:styleId="font5">
    <w:name w:val="font5"/>
    <w:basedOn w:val="prastasis"/>
    <w:rsid w:val="00D27DB5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sz w:val="18"/>
      <w:szCs w:val="18"/>
      <w:lang w:bidi="ar-SA"/>
    </w:rPr>
  </w:style>
  <w:style w:type="paragraph" w:customStyle="1" w:styleId="font6">
    <w:name w:val="font6"/>
    <w:basedOn w:val="prastasis"/>
    <w:rsid w:val="00D27DB5"/>
    <w:pPr>
      <w:widowControl/>
      <w:spacing w:before="100" w:beforeAutospacing="1" w:after="100" w:afterAutospacing="1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67">
    <w:name w:val="xl67"/>
    <w:basedOn w:val="prastasis"/>
    <w:rsid w:val="00D27DB5"/>
    <w:pPr>
      <w:widowControl/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8">
    <w:name w:val="xl68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bidi="ar-SA"/>
    </w:rPr>
  </w:style>
  <w:style w:type="paragraph" w:customStyle="1" w:styleId="xl69">
    <w:name w:val="xl69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70">
    <w:name w:val="xl70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FF0000"/>
      <w:lang w:bidi="ar-SA"/>
    </w:rPr>
  </w:style>
  <w:style w:type="paragraph" w:customStyle="1" w:styleId="xl71">
    <w:name w:val="xl71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FF0000"/>
      <w:lang w:bidi="ar-SA"/>
    </w:rPr>
  </w:style>
  <w:style w:type="paragraph" w:customStyle="1" w:styleId="xl73">
    <w:name w:val="xl73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74">
    <w:name w:val="xl74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75">
    <w:name w:val="xl75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76">
    <w:name w:val="xl76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77">
    <w:name w:val="xl77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bidi="ar-SA"/>
    </w:rPr>
  </w:style>
  <w:style w:type="paragraph" w:customStyle="1" w:styleId="xl78">
    <w:name w:val="xl78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80">
    <w:name w:val="xl80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auto"/>
      <w:lang w:bidi="ar-SA"/>
    </w:rPr>
  </w:style>
  <w:style w:type="paragraph" w:customStyle="1" w:styleId="xl81">
    <w:name w:val="xl81"/>
    <w:basedOn w:val="prastasis"/>
    <w:rsid w:val="00D27DB5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2">
    <w:name w:val="xl82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83">
    <w:name w:val="xl83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84">
    <w:name w:val="xl84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bidi="ar-SA"/>
    </w:rPr>
  </w:style>
  <w:style w:type="paragraph" w:customStyle="1" w:styleId="xl85">
    <w:name w:val="xl85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86">
    <w:name w:val="xl86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87">
    <w:name w:val="xl87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88">
    <w:name w:val="xl88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89">
    <w:name w:val="xl89"/>
    <w:basedOn w:val="prastasis"/>
    <w:rsid w:val="00D27DB5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0">
    <w:name w:val="xl90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1">
    <w:name w:val="xl91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2">
    <w:name w:val="xl92"/>
    <w:basedOn w:val="prastasis"/>
    <w:rsid w:val="00D27DB5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3">
    <w:name w:val="xl93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4">
    <w:name w:val="xl94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5">
    <w:name w:val="xl95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6">
    <w:name w:val="xl96"/>
    <w:basedOn w:val="prastasis"/>
    <w:rsid w:val="00D27DB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7">
    <w:name w:val="xl97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8">
    <w:name w:val="xl98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99">
    <w:name w:val="xl99"/>
    <w:basedOn w:val="prastasis"/>
    <w:rsid w:val="00D27DB5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00">
    <w:name w:val="xl100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01">
    <w:name w:val="xl101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02">
    <w:name w:val="xl102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03">
    <w:name w:val="xl103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04">
    <w:name w:val="xl104"/>
    <w:basedOn w:val="prastasis"/>
    <w:rsid w:val="00D27DB5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05">
    <w:name w:val="xl105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FF0000"/>
      <w:lang w:bidi="ar-SA"/>
    </w:rPr>
  </w:style>
  <w:style w:type="paragraph" w:customStyle="1" w:styleId="xl106">
    <w:name w:val="xl106"/>
    <w:basedOn w:val="prastasis"/>
    <w:rsid w:val="00D27DB5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FF0000"/>
      <w:lang w:bidi="ar-SA"/>
    </w:rPr>
  </w:style>
  <w:style w:type="paragraph" w:customStyle="1" w:styleId="xl107">
    <w:name w:val="xl107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FF0000"/>
      <w:lang w:bidi="ar-SA"/>
    </w:rPr>
  </w:style>
  <w:style w:type="paragraph" w:customStyle="1" w:styleId="xl108">
    <w:name w:val="xl108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bidi="ar-SA"/>
    </w:rPr>
  </w:style>
  <w:style w:type="paragraph" w:customStyle="1" w:styleId="xl109">
    <w:name w:val="xl109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bidi="ar-SA"/>
    </w:rPr>
  </w:style>
  <w:style w:type="paragraph" w:customStyle="1" w:styleId="xl110">
    <w:name w:val="xl110"/>
    <w:basedOn w:val="prastasis"/>
    <w:rsid w:val="00D27DB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11">
    <w:name w:val="xl111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FF0000"/>
      <w:lang w:bidi="ar-SA"/>
    </w:rPr>
  </w:style>
  <w:style w:type="paragraph" w:customStyle="1" w:styleId="xl112">
    <w:name w:val="xl112"/>
    <w:basedOn w:val="prastasis"/>
    <w:rsid w:val="00D27DB5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FF0000"/>
      <w:lang w:bidi="ar-SA"/>
    </w:rPr>
  </w:style>
  <w:style w:type="paragraph" w:customStyle="1" w:styleId="xl113">
    <w:name w:val="xl113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FF0000"/>
      <w:lang w:bidi="ar-SA"/>
    </w:rPr>
  </w:style>
  <w:style w:type="paragraph" w:customStyle="1" w:styleId="xl114">
    <w:name w:val="xl114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auto"/>
      <w:lang w:bidi="ar-SA"/>
    </w:rPr>
  </w:style>
  <w:style w:type="paragraph" w:customStyle="1" w:styleId="xl115">
    <w:name w:val="xl115"/>
    <w:basedOn w:val="prastasis"/>
    <w:rsid w:val="00D27DB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auto"/>
      <w:lang w:bidi="ar-SA"/>
    </w:rPr>
  </w:style>
  <w:style w:type="paragraph" w:customStyle="1" w:styleId="xl116">
    <w:name w:val="xl116"/>
    <w:basedOn w:val="prastasis"/>
    <w:rsid w:val="00D27DB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auto"/>
      <w:lang w:bidi="ar-SA"/>
    </w:rPr>
  </w:style>
  <w:style w:type="paragraph" w:customStyle="1" w:styleId="xl117">
    <w:name w:val="xl117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118">
    <w:name w:val="xl118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19">
    <w:name w:val="xl119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20">
    <w:name w:val="xl120"/>
    <w:basedOn w:val="prastasis"/>
    <w:rsid w:val="00D27DB5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21">
    <w:name w:val="xl121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auto"/>
      <w:lang w:bidi="ar-SA"/>
    </w:rPr>
  </w:style>
  <w:style w:type="paragraph" w:customStyle="1" w:styleId="xl122">
    <w:name w:val="xl122"/>
    <w:basedOn w:val="prastasis"/>
    <w:rsid w:val="00D27D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bidi="ar-SA"/>
    </w:rPr>
  </w:style>
  <w:style w:type="paragraph" w:customStyle="1" w:styleId="xl123">
    <w:name w:val="xl123"/>
    <w:basedOn w:val="prastasis"/>
    <w:rsid w:val="00D27D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lang w:bidi="ar-SA"/>
    </w:rPr>
  </w:style>
  <w:style w:type="paragraph" w:customStyle="1" w:styleId="xl124">
    <w:name w:val="xl124"/>
    <w:basedOn w:val="prastasis"/>
    <w:rsid w:val="00D27D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auto"/>
      <w:sz w:val="28"/>
      <w:szCs w:val="28"/>
      <w:lang w:bidi="ar-SA"/>
    </w:rPr>
  </w:style>
  <w:style w:type="table" w:styleId="Lentelstinklelis">
    <w:name w:val="Table Grid"/>
    <w:basedOn w:val="prastojilentel"/>
    <w:uiPriority w:val="59"/>
    <w:rsid w:val="00346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E173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E1738"/>
    <w:rPr>
      <w:rFonts w:ascii="Courier New" w:eastAsia="Courier New" w:hAnsi="Courier New" w:cs="Courier New"/>
      <w:color w:val="000000"/>
      <w:szCs w:val="24"/>
      <w:lang w:eastAsia="lt-LT" w:bidi="lt-LT"/>
    </w:rPr>
  </w:style>
  <w:style w:type="paragraph" w:styleId="Porat">
    <w:name w:val="footer"/>
    <w:basedOn w:val="prastasis"/>
    <w:link w:val="PoratDiagrama"/>
    <w:uiPriority w:val="99"/>
    <w:unhideWhenUsed/>
    <w:rsid w:val="004E173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E1738"/>
    <w:rPr>
      <w:rFonts w:ascii="Courier New" w:eastAsia="Courier New" w:hAnsi="Courier New" w:cs="Courier New"/>
      <w:color w:val="000000"/>
      <w:szCs w:val="24"/>
      <w:lang w:eastAsia="lt-LT" w:bidi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79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793E"/>
    <w:rPr>
      <w:rFonts w:ascii="Tahoma" w:eastAsia="Courier New" w:hAnsi="Tahoma" w:cs="Tahoma"/>
      <w:color w:val="000000"/>
      <w:sz w:val="16"/>
      <w:szCs w:val="16"/>
      <w:lang w:eastAsia="lt-LT" w:bidi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952B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52B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952B6"/>
    <w:rPr>
      <w:rFonts w:ascii="Courier New" w:eastAsia="Courier New" w:hAnsi="Courier New" w:cs="Courier New"/>
      <w:color w:val="000000"/>
      <w:sz w:val="20"/>
      <w:szCs w:val="20"/>
      <w:lang w:eastAsia="lt-LT" w:bidi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52B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52B6"/>
    <w:rPr>
      <w:rFonts w:ascii="Courier New" w:eastAsia="Courier New" w:hAnsi="Courier New" w:cs="Courier New"/>
      <w:b/>
      <w:bCs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0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5546">
              <w:marLeft w:val="0"/>
              <w:marRight w:val="0"/>
              <w:marTop w:val="0"/>
              <w:marBottom w:val="0"/>
              <w:divBdr>
                <w:top w:val="single" w:sz="6" w:space="8" w:color="A9A9A9"/>
                <w:left w:val="single" w:sz="6" w:space="8" w:color="A9A9A9"/>
                <w:bottom w:val="single" w:sz="6" w:space="8" w:color="A9A9A9"/>
                <w:right w:val="single" w:sz="6" w:space="8" w:color="A9A9A9"/>
              </w:divBdr>
            </w:div>
          </w:divsChild>
        </w:div>
      </w:divsChild>
    </w:div>
    <w:div w:id="21098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F008D-E3BE-46A0-B2EB-E1CEEE66A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21950</Words>
  <Characters>12513</Characters>
  <Application>Microsoft Office Word</Application>
  <DocSecurity>0</DocSecurity>
  <Lines>104</Lines>
  <Paragraphs>68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Laimutė Raibienė</dc:creator>
  <cp:lastModifiedBy>Vaida Dumčiūtė</cp:lastModifiedBy>
  <cp:revision>2</cp:revision>
  <dcterms:created xsi:type="dcterms:W3CDTF">2020-07-14T11:00:00Z</dcterms:created>
  <dcterms:modified xsi:type="dcterms:W3CDTF">2020-07-14T11:00:00Z</dcterms:modified>
</cp:coreProperties>
</file>