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2EC73" w14:textId="77777777" w:rsidR="005B5790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Projekto </w:t>
      </w:r>
    </w:p>
    <w:p w14:paraId="5055C5DA" w14:textId="77777777" w:rsidR="007B3A28" w:rsidRPr="004E74B7" w:rsidRDefault="007B3A28" w:rsidP="007B3A28">
      <w:pPr>
        <w:keepNext/>
        <w:tabs>
          <w:tab w:val="left" w:pos="5245"/>
        </w:tabs>
        <w:spacing w:after="0" w:line="276" w:lineRule="auto"/>
        <w:ind w:left="680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lyginamasis variantas</w:t>
      </w:r>
    </w:p>
    <w:p w14:paraId="05942061" w14:textId="77777777" w:rsidR="005B5790" w:rsidRPr="004E74B7" w:rsidRDefault="005B5790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EAAD719" w14:textId="221A0F31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LIETUVOS RESPUBLIKOS</w:t>
      </w:r>
    </w:p>
    <w:p w14:paraId="1B0A93DB" w14:textId="16476725" w:rsidR="005B5790" w:rsidRPr="004E74B7" w:rsidRDefault="001B73F5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DIPLOMATINĖS TARNYBOS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NR. VIII-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1012</w:t>
      </w:r>
      <w:r w:rsidR="00D50E6A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582B">
        <w:rPr>
          <w:rFonts w:ascii="Times New Roman" w:eastAsia="Times New Roman" w:hAnsi="Times New Roman" w:cs="Times New Roman"/>
          <w:b/>
          <w:sz w:val="24"/>
          <w:szCs w:val="24"/>
        </w:rPr>
        <w:t xml:space="preserve">92 </w:t>
      </w:r>
      <w:r w:rsidR="00F2053A">
        <w:rPr>
          <w:rFonts w:ascii="Times New Roman" w:eastAsia="Times New Roman" w:hAnsi="Times New Roman" w:cs="Times New Roman"/>
          <w:b/>
          <w:sz w:val="24"/>
          <w:szCs w:val="24"/>
        </w:rPr>
        <w:t>IR</w:t>
      </w:r>
      <w:r w:rsidR="004D58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C63F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D63C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STRAIPSNI</w:t>
      </w:r>
      <w:r w:rsidR="004D582B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678E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PAKEITIMO </w:t>
      </w:r>
    </w:p>
    <w:p w14:paraId="7FD6EDC1" w14:textId="77777777" w:rsidR="005B5790" w:rsidRPr="004E74B7" w:rsidRDefault="00A4678E" w:rsidP="00A4678E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ĮSTATYMAS</w:t>
      </w:r>
    </w:p>
    <w:p w14:paraId="736C03F7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E10881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Nr.</w:t>
      </w:r>
    </w:p>
    <w:p w14:paraId="010FF464" w14:textId="77777777" w:rsidR="005B5790" w:rsidRPr="004E74B7" w:rsidRDefault="00E649AE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5C1F444B" w14:textId="77777777" w:rsidR="005B5790" w:rsidRPr="004E74B7" w:rsidRDefault="005B5790" w:rsidP="00042A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8C4A8E" w14:textId="217E1179" w:rsidR="00807969" w:rsidRPr="00AB71C3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1C3">
        <w:rPr>
          <w:rFonts w:ascii="Times New Roman" w:eastAsia="Times New Roman" w:hAnsi="Times New Roman" w:cs="Times New Roman"/>
          <w:b/>
          <w:sz w:val="24"/>
          <w:szCs w:val="24"/>
        </w:rPr>
        <w:t>1 straipsnis. 92 straipsnio pakeitimas</w:t>
      </w:r>
    </w:p>
    <w:p w14:paraId="2199A56A" w14:textId="3609891B" w:rsidR="001E7098" w:rsidRPr="00AB71C3" w:rsidRDefault="001E7098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C3">
        <w:rPr>
          <w:rFonts w:ascii="Times New Roman" w:eastAsia="Times New Roman" w:hAnsi="Times New Roman" w:cs="Times New Roman"/>
          <w:sz w:val="24"/>
          <w:szCs w:val="24"/>
        </w:rPr>
        <w:t>Pakeisti 92 straipsnio 1 dalies 8 punktą ir jį išdėstyti taip:</w:t>
      </w:r>
    </w:p>
    <w:p w14:paraId="32B071C6" w14:textId="63D8B102" w:rsidR="001E7098" w:rsidRPr="00AB71C3" w:rsidRDefault="001E7098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C3">
        <w:rPr>
          <w:rFonts w:ascii="Times New Roman" w:hAnsi="Times New Roman" w:cs="Times New Roman"/>
          <w:color w:val="000000"/>
          <w:sz w:val="24"/>
          <w:szCs w:val="24"/>
        </w:rPr>
        <w:t xml:space="preserve">„8) politinio (asmeninio) pasitikėjimo valstybės tarnautojas, su kuriuo sudaryta terminuota diplomato tarnybos sutartis, </w:t>
      </w:r>
      <w:r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atleidžiamas iš pareigų Valstybės tarnybos įstatymo nustatytais pagrindais ir tvarka </w:t>
      </w:r>
      <w:r w:rsidRPr="00AB71C3">
        <w:rPr>
          <w:rFonts w:ascii="Times New Roman" w:hAnsi="Times New Roman" w:cs="Times New Roman"/>
          <w:strike/>
          <w:color w:val="000000"/>
          <w:sz w:val="24"/>
          <w:szCs w:val="24"/>
        </w:rPr>
        <w:t>praranda į pareigas jį pasirinkusio valstybės politiko pasitikėjimą</w:t>
      </w:r>
      <w:r w:rsidRPr="00AB71C3">
        <w:rPr>
          <w:rFonts w:ascii="Times New Roman" w:hAnsi="Times New Roman" w:cs="Times New Roman"/>
          <w:color w:val="000000"/>
          <w:sz w:val="24"/>
          <w:szCs w:val="24"/>
        </w:rPr>
        <w:t>;“</w:t>
      </w:r>
      <w:r w:rsidR="00FE6B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5BF2868" w14:textId="77777777" w:rsidR="00807969" w:rsidRPr="00AB71C3" w:rsidRDefault="00807969" w:rsidP="0080796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9EA12" w14:textId="4E86592F" w:rsidR="00ED337F" w:rsidRPr="00AB71C3" w:rsidRDefault="0092398E" w:rsidP="0092398E">
      <w:pPr>
        <w:pStyle w:val="ListParagraph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1C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ED337F" w:rsidRPr="00AB71C3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1B73F5" w:rsidRPr="00AB71C3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D337F" w:rsidRPr="00AB71C3">
        <w:rPr>
          <w:rFonts w:ascii="Times New Roman" w:eastAsia="Times New Roman" w:hAnsi="Times New Roman" w:cs="Times New Roman"/>
          <w:b/>
          <w:sz w:val="24"/>
          <w:szCs w:val="24"/>
        </w:rPr>
        <w:t>5 straipsnio pakeitimas</w:t>
      </w:r>
    </w:p>
    <w:p w14:paraId="4F326A39" w14:textId="40302C3B" w:rsidR="001B73F5" w:rsidRPr="00AB71C3" w:rsidRDefault="007E1CDA" w:rsidP="009239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1C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B73F5" w:rsidRPr="00AB71C3">
        <w:rPr>
          <w:rFonts w:ascii="Times New Roman" w:eastAsia="Times New Roman" w:hAnsi="Times New Roman" w:cs="Times New Roman"/>
          <w:sz w:val="24"/>
          <w:szCs w:val="24"/>
        </w:rPr>
        <w:t>Pakeisti 95 straipsnio 1 dalį ir ją išdėstyti taip:</w:t>
      </w:r>
    </w:p>
    <w:p w14:paraId="0D25B92A" w14:textId="35785E86" w:rsidR="00ED337F" w:rsidRDefault="001B73F5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71C3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AB71C3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AB71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71C3">
        <w:rPr>
          <w:rFonts w:ascii="Times New Roman" w:hAnsi="Times New Roman" w:cs="Times New Roman"/>
          <w:b/>
          <w:color w:val="000000"/>
          <w:sz w:val="24"/>
          <w:szCs w:val="24"/>
        </w:rPr>
        <w:t>Diplomatui, su kuriuo sudaryta diplomato tarnybos sutartis ar terminuota diplomato tarnybos sutartis nutraukiama šio įstatymo 92 straipsnio 1 dalies 5 punkte nurodytu pagrindu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(toliau – diplomatas, kuriam sukako 65 metai)</w:t>
      </w:r>
      <w:r w:rsidR="00BB4BF4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4B1C77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 vėliau kaip diplomato tarnybos sutarties ar terminuotos diplomato tarnybos sutarties nutraukimo dieną </w:t>
      </w:r>
      <w:r w:rsidR="00BB4BF4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išmokama 2 mėnesių jo vidutinio darbo užmokesčio dydžio išeitinė išmoka. 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Jeigu </w:t>
      </w:r>
      <w:r w:rsidR="009D06B9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nutraukiant diplomato tarnybos sutartį ar terminuotą diplomato tarnybos sutartį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diplomato, 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kuriam sukako 65 metai,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atžvilgiu yra pradėtas ir nebaigtas šio įstatymo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72 straipsnio 2 dalyje 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nurodytas tarnybinio nusižengimo tyrimas, 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išeitinė išmoka diplomatui, kuriam sukako 65 metai, išmokama per 5 darbo dienas nuo </w:t>
      </w:r>
      <w:r w:rsidR="00F62BF0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užsienio reikalų ministro 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sprendimo</w:t>
      </w:r>
      <w:r w:rsidR="00AE4EE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146EDF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atlikus tarnybinio nusižengimo tyrimą priėmimo dienos. 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Atlikus šio įstatymo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72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straipsnio 2 dal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yje n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urodytą tarnybinio nusižengimo tyrimą ir priėmus sprendimą dėl asmens, ėjusio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diplomato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pareigas, pripažinimo padarius tarnybinį nusižengimą, už kurį jam turėtų būti skirta tarnybinė nuobauda –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diplomato tarnybos sutarties ar terminuotos diplomato tarnybos sutarties nutraukimas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išeitinė išmoka </w:t>
      </w:r>
      <w:r w:rsidR="004C01E3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diplomatui</w:t>
      </w:r>
      <w:r w:rsidR="00283625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, kuri</w:t>
      </w:r>
      <w:r w:rsidR="00126507" w:rsidRPr="00AB71C3">
        <w:rPr>
          <w:rFonts w:ascii="Times New Roman" w:hAnsi="Times New Roman" w:cs="Times New Roman"/>
          <w:b/>
          <w:color w:val="000000"/>
          <w:sz w:val="24"/>
          <w:szCs w:val="24"/>
        </w:rPr>
        <w:t>am</w:t>
      </w:r>
      <w:r w:rsidR="00283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46EDF">
        <w:rPr>
          <w:rFonts w:ascii="Times New Roman" w:hAnsi="Times New Roman" w:cs="Times New Roman"/>
          <w:b/>
          <w:color w:val="000000"/>
          <w:sz w:val="24"/>
          <w:szCs w:val="24"/>
        </w:rPr>
        <w:t>sukako 65 met</w:t>
      </w:r>
      <w:r w:rsidR="00FE6B05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="00146EDF">
        <w:rPr>
          <w:rFonts w:ascii="Times New Roman" w:hAnsi="Times New Roman" w:cs="Times New Roman"/>
          <w:b/>
          <w:color w:val="000000"/>
          <w:sz w:val="24"/>
          <w:szCs w:val="24"/>
        </w:rPr>
        <w:t>, nemokama</w:t>
      </w:r>
      <w:r w:rsidR="00283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1B73F5">
        <w:rPr>
          <w:rFonts w:ascii="Times New Roman" w:hAnsi="Times New Roman" w:cs="Times New Roman"/>
          <w:color w:val="000000"/>
          <w:sz w:val="24"/>
          <w:szCs w:val="24"/>
        </w:rPr>
        <w:t>Diplomatui, su kuriuo sudaryta diplomato tarnybos sutartis ar terminuota diplomato tarnybos sutartis nutraukiama šio įstatymo 92 straipsnio 2 dalies 6</w:t>
      </w:r>
      <w:r w:rsidR="00FE6B0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B73F5">
        <w:rPr>
          <w:rFonts w:ascii="Times New Roman" w:hAnsi="Times New Roman" w:cs="Times New Roman"/>
          <w:color w:val="000000"/>
          <w:sz w:val="24"/>
          <w:szCs w:val="24"/>
        </w:rPr>
        <w:t>punkte nurodytu pagrindu, išmokama vieno mėnesio jo vidutinio darbo užmokesčio dydžio išeitinė išmoka.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1147F6CB" w14:textId="1B86503F" w:rsidR="007E1CDA" w:rsidRDefault="007E1CDA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Pakeisti 95 straipsnio 5 dalį ir ją išdėstyti taip:</w:t>
      </w:r>
    </w:p>
    <w:p w14:paraId="10D376EE" w14:textId="6B63663D" w:rsidR="007E1CDA" w:rsidRPr="007E1CDA" w:rsidRDefault="007E1CDA" w:rsidP="0092398E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7E1CDA">
        <w:rPr>
          <w:rFonts w:ascii="Times New Roman" w:hAnsi="Times New Roman" w:cs="Times New Roman"/>
          <w:color w:val="000000"/>
          <w:sz w:val="24"/>
          <w:szCs w:val="24"/>
        </w:rPr>
        <w:t xml:space="preserve">5. Užsienio reikalų ministerija su diplomatu, su kuriuo nutraukiama diplomato tarnybos sutartis ar terminuota diplomato tarnybos sutartis, privalo visiškai atsiskaityti ne vėliau kaip jos nutraukimo dieną, išskyrus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šio straipsnio 1 dalyje nurodytą išeitinę išmoką, </w:t>
      </w:r>
      <w:r w:rsidR="00E140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kai atliekamas tarnybinio nusižengimo tyrimas, </w:t>
      </w:r>
      <w:r w:rsidRPr="007E1CDA">
        <w:rPr>
          <w:rFonts w:ascii="Times New Roman" w:hAnsi="Times New Roman" w:cs="Times New Roman"/>
          <w:color w:val="000000"/>
          <w:sz w:val="24"/>
          <w:szCs w:val="24"/>
        </w:rPr>
        <w:t>šio straipsnio 2 dalyje nurodytą išeitinę išmoką ir kompensaciją, nurodytą šio straipsnio 4 dalyje. Jeigu uždelsiama atsiskaityti dėl Užsienio reikalų ministerijos kaltės, diplomatui sumokamas vidutinis darbo užmokestis už uždelstą laikotarpį.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6C84D343" w14:textId="77777777" w:rsidR="004C01E3" w:rsidRDefault="004C01E3" w:rsidP="0092398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3C55E" w14:textId="543357A4" w:rsidR="00732F60" w:rsidRPr="004E74B7" w:rsidRDefault="0092398E" w:rsidP="00732F6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75734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straipsnis. </w:t>
      </w:r>
      <w:r w:rsidR="007B3A28" w:rsidRPr="004E74B7">
        <w:rPr>
          <w:rFonts w:ascii="Times New Roman" w:eastAsia="Times New Roman" w:hAnsi="Times New Roman" w:cs="Times New Roman"/>
          <w:b/>
          <w:sz w:val="24"/>
          <w:szCs w:val="24"/>
        </w:rPr>
        <w:t>Įstatymo įsigaliojimas</w:t>
      </w:r>
      <w:r w:rsidR="008643D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342E5" w:rsidRPr="004E74B7">
        <w:rPr>
          <w:rFonts w:ascii="Times New Roman" w:eastAsia="Times New Roman" w:hAnsi="Times New Roman" w:cs="Times New Roman"/>
          <w:b/>
          <w:sz w:val="24"/>
          <w:szCs w:val="24"/>
        </w:rPr>
        <w:t>įgyvendinimas</w:t>
      </w:r>
      <w:r w:rsidR="00AA2051" w:rsidRPr="004E74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43DE">
        <w:rPr>
          <w:rFonts w:ascii="Times New Roman" w:eastAsia="Times New Roman" w:hAnsi="Times New Roman" w:cs="Times New Roman"/>
          <w:b/>
          <w:sz w:val="24"/>
          <w:szCs w:val="24"/>
        </w:rPr>
        <w:t>ir taikymas</w:t>
      </w:r>
    </w:p>
    <w:p w14:paraId="5137949E" w14:textId="0F85E62D" w:rsidR="005B5790" w:rsidRPr="004E74B7" w:rsidRDefault="009342E5" w:rsidP="009342E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B3A28" w:rsidRPr="004E74B7">
        <w:rPr>
          <w:rFonts w:ascii="Times New Roman" w:eastAsia="Times New Roman" w:hAnsi="Times New Roman" w:cs="Times New Roman"/>
          <w:sz w:val="24"/>
          <w:szCs w:val="24"/>
        </w:rPr>
        <w:t>Šis įstatymas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63E9" w:rsidRPr="004E74B7">
        <w:rPr>
          <w:rFonts w:ascii="Times New Roman" w:eastAsia="Times New Roman" w:hAnsi="Times New Roman" w:cs="Times New Roman"/>
          <w:sz w:val="24"/>
          <w:szCs w:val="24"/>
        </w:rPr>
        <w:t>išskyrus</w:t>
      </w:r>
      <w:r w:rsidR="00DA7EA5" w:rsidRPr="004E7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FAD">
        <w:rPr>
          <w:rFonts w:ascii="Times New Roman" w:eastAsia="Times New Roman" w:hAnsi="Times New Roman" w:cs="Times New Roman"/>
          <w:sz w:val="24"/>
          <w:szCs w:val="24"/>
        </w:rPr>
        <w:t xml:space="preserve">šio </w:t>
      </w:r>
      <w:r w:rsidR="00DA7EA5" w:rsidRPr="004E74B7">
        <w:rPr>
          <w:rFonts w:ascii="Times New Roman" w:eastAsia="Times New Roman" w:hAnsi="Times New Roman" w:cs="Times New Roman"/>
          <w:sz w:val="24"/>
          <w:szCs w:val="24"/>
        </w:rPr>
        <w:t>straipsnio 2 dalį</w:t>
      </w:r>
      <w:r w:rsidR="00F563E9" w:rsidRPr="004E74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075B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4E74B7">
        <w:rPr>
          <w:rFonts w:ascii="Times New Roman" w:eastAsia="Times New Roman" w:hAnsi="Times New Roman" w:cs="Times New Roman"/>
          <w:sz w:val="24"/>
          <w:szCs w:val="24"/>
        </w:rPr>
        <w:t>įsigalioja 202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B3A28" w:rsidRPr="004E74B7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>sausio</w:t>
      </w:r>
      <w:r w:rsidR="0018003E" w:rsidRPr="004E74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A28" w:rsidRPr="004E74B7">
        <w:rPr>
          <w:rFonts w:ascii="Times New Roman" w:eastAsia="Times New Roman" w:hAnsi="Times New Roman" w:cs="Times New Roman"/>
          <w:sz w:val="24"/>
          <w:szCs w:val="24"/>
        </w:rPr>
        <w:t>1 d.</w:t>
      </w:r>
    </w:p>
    <w:p w14:paraId="5C4D59B2" w14:textId="5DDCCD13" w:rsidR="009342E5" w:rsidRDefault="009342E5" w:rsidP="009342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Lietuvos Respublikos Vyriausybė iki </w:t>
      </w:r>
      <w:r w:rsidR="006635C0">
        <w:rPr>
          <w:rFonts w:ascii="Times New Roman" w:eastAsia="Times New Roman" w:hAnsi="Times New Roman" w:cs="Times New Roman"/>
          <w:sz w:val="24"/>
          <w:szCs w:val="24"/>
        </w:rPr>
        <w:t xml:space="preserve">2020 m. gruodžio 31 d. </w:t>
      </w:r>
      <w:r w:rsidRPr="004E74B7">
        <w:rPr>
          <w:rFonts w:ascii="Times New Roman" w:eastAsia="Times New Roman" w:hAnsi="Times New Roman" w:cs="Times New Roman"/>
          <w:sz w:val="24"/>
          <w:szCs w:val="24"/>
        </w:rPr>
        <w:t xml:space="preserve">priima </w:t>
      </w:r>
      <w:r w:rsidRPr="004E74B7">
        <w:rPr>
          <w:rFonts w:ascii="Times New Roman" w:hAnsi="Times New Roman" w:cs="Times New Roman"/>
          <w:sz w:val="24"/>
          <w:szCs w:val="24"/>
        </w:rPr>
        <w:t>šio įstatymo įgyvendinamuosius teisės aktus.</w:t>
      </w:r>
    </w:p>
    <w:p w14:paraId="22EA2F2F" w14:textId="6DE13F25" w:rsidR="00550C81" w:rsidRPr="00AB71C3" w:rsidRDefault="00550C81" w:rsidP="00550C8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1C3">
        <w:rPr>
          <w:rFonts w:ascii="Times New Roman" w:hAnsi="Times New Roman" w:cs="Times New Roman"/>
          <w:sz w:val="24"/>
          <w:szCs w:val="24"/>
        </w:rPr>
        <w:t>3.</w:t>
      </w:r>
      <w:r w:rsidR="00AB71C3" w:rsidRPr="00AB71C3">
        <w:rPr>
          <w:rFonts w:ascii="Times New Roman" w:hAnsi="Times New Roman" w:cs="Times New Roman"/>
          <w:sz w:val="24"/>
          <w:szCs w:val="24"/>
        </w:rPr>
        <w:t xml:space="preserve"> </w:t>
      </w:r>
      <w:r w:rsidRPr="00AB71C3">
        <w:rPr>
          <w:rFonts w:ascii="Times New Roman" w:hAnsi="Times New Roman" w:cs="Times New Roman"/>
          <w:sz w:val="24"/>
          <w:szCs w:val="24"/>
        </w:rPr>
        <w:t xml:space="preserve">Šio įstatymo nuostatos taikomos pareigas einantiems diplomatams, kuriems 65 metai sukanka po šio įstatymo įsigaliojimo. </w:t>
      </w:r>
    </w:p>
    <w:p w14:paraId="32519178" w14:textId="7DB69CD5" w:rsidR="008643DE" w:rsidRPr="008643DE" w:rsidRDefault="008643DE" w:rsidP="009342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A97DAA" w14:textId="77777777" w:rsidR="005B5790" w:rsidRPr="008643DE" w:rsidRDefault="005B5790" w:rsidP="007020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46D2EC" w14:textId="77777777" w:rsidR="002430A0" w:rsidRPr="004E74B7" w:rsidRDefault="002430A0" w:rsidP="002430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16A4B7" w14:textId="77777777" w:rsidR="005B5790" w:rsidRPr="004E74B7" w:rsidRDefault="00E649AE" w:rsidP="00C61C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79D6CF02" w14:textId="77777777" w:rsidR="005B5790" w:rsidRDefault="005B5790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F2CCB" w14:textId="77777777" w:rsidR="00FE6B05" w:rsidRDefault="00FE6B05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626B0" w14:textId="77777777" w:rsidR="00FE6B05" w:rsidRPr="004E74B7" w:rsidRDefault="00FE6B05" w:rsidP="0070200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D08A92" w14:textId="77777777" w:rsidR="005B5790" w:rsidRPr="004E74B7" w:rsidRDefault="00E649AE" w:rsidP="00702002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4B7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1B60CCD9" w14:textId="77777777" w:rsidR="002D660A" w:rsidRPr="004E74B7" w:rsidRDefault="002D660A" w:rsidP="00C61CBD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2D660A" w:rsidRPr="004E74B7" w:rsidSect="0076774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6FCC1" w14:textId="77777777" w:rsidR="00F83BCE" w:rsidRDefault="00F83BCE" w:rsidP="00F75734">
      <w:pPr>
        <w:spacing w:after="0" w:line="240" w:lineRule="auto"/>
      </w:pPr>
      <w:r>
        <w:separator/>
      </w:r>
    </w:p>
  </w:endnote>
  <w:endnote w:type="continuationSeparator" w:id="0">
    <w:p w14:paraId="451C3F2A" w14:textId="77777777" w:rsidR="00F83BCE" w:rsidRDefault="00F83BCE" w:rsidP="00F75734">
      <w:pPr>
        <w:spacing w:after="0" w:line="240" w:lineRule="auto"/>
      </w:pPr>
      <w:r>
        <w:continuationSeparator/>
      </w:r>
    </w:p>
  </w:endnote>
  <w:endnote w:type="continuationNotice" w:id="1">
    <w:p w14:paraId="65AC8A57" w14:textId="77777777" w:rsidR="00F83BCE" w:rsidRDefault="00F83B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C56B2" w14:textId="77777777" w:rsidR="00F83BCE" w:rsidRDefault="00F83BCE" w:rsidP="00F75734">
      <w:pPr>
        <w:spacing w:after="0" w:line="240" w:lineRule="auto"/>
      </w:pPr>
      <w:r>
        <w:separator/>
      </w:r>
    </w:p>
  </w:footnote>
  <w:footnote w:type="continuationSeparator" w:id="0">
    <w:p w14:paraId="45318A2F" w14:textId="77777777" w:rsidR="00F83BCE" w:rsidRDefault="00F83BCE" w:rsidP="00F75734">
      <w:pPr>
        <w:spacing w:after="0" w:line="240" w:lineRule="auto"/>
      </w:pPr>
      <w:r>
        <w:continuationSeparator/>
      </w:r>
    </w:p>
  </w:footnote>
  <w:footnote w:type="continuationNotice" w:id="1">
    <w:p w14:paraId="41F4F196" w14:textId="77777777" w:rsidR="00F83BCE" w:rsidRDefault="00F83B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64834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65B9D5" w14:textId="77777777" w:rsidR="00F75734" w:rsidRPr="00F75734" w:rsidRDefault="00F7573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57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7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508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57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97090E" w14:textId="77777777" w:rsidR="00F75734" w:rsidRDefault="00F75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2E8D"/>
    <w:multiLevelType w:val="hybridMultilevel"/>
    <w:tmpl w:val="A6BE3A38"/>
    <w:lvl w:ilvl="0" w:tplc="101EB6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C06A7"/>
    <w:multiLevelType w:val="hybridMultilevel"/>
    <w:tmpl w:val="1CAC5C98"/>
    <w:lvl w:ilvl="0" w:tplc="9D26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B5C44"/>
    <w:multiLevelType w:val="hybridMultilevel"/>
    <w:tmpl w:val="A0E62076"/>
    <w:lvl w:ilvl="0" w:tplc="62444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46600"/>
    <w:multiLevelType w:val="hybridMultilevel"/>
    <w:tmpl w:val="00F8A4B8"/>
    <w:lvl w:ilvl="0" w:tplc="B8B0D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918D3"/>
    <w:multiLevelType w:val="hybridMultilevel"/>
    <w:tmpl w:val="2ED4DB34"/>
    <w:lvl w:ilvl="0" w:tplc="FA6EE23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490C"/>
    <w:multiLevelType w:val="hybridMultilevel"/>
    <w:tmpl w:val="DAC20738"/>
    <w:lvl w:ilvl="0" w:tplc="319ED80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11323B"/>
    <w:multiLevelType w:val="hybridMultilevel"/>
    <w:tmpl w:val="E0F6B7F6"/>
    <w:lvl w:ilvl="0" w:tplc="83EC5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35ED3"/>
    <w:multiLevelType w:val="hybridMultilevel"/>
    <w:tmpl w:val="5BAA0048"/>
    <w:lvl w:ilvl="0" w:tplc="EC76F0F4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49B"/>
    <w:multiLevelType w:val="hybridMultilevel"/>
    <w:tmpl w:val="EEBC401E"/>
    <w:lvl w:ilvl="0" w:tplc="1CCA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03019E"/>
    <w:multiLevelType w:val="hybridMultilevel"/>
    <w:tmpl w:val="ADC84AD2"/>
    <w:lvl w:ilvl="0" w:tplc="A6324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81E8C"/>
    <w:multiLevelType w:val="hybridMultilevel"/>
    <w:tmpl w:val="AD68E6C8"/>
    <w:lvl w:ilvl="0" w:tplc="51603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90"/>
    <w:rsid w:val="00020C47"/>
    <w:rsid w:val="00024B10"/>
    <w:rsid w:val="000258D5"/>
    <w:rsid w:val="00025C70"/>
    <w:rsid w:val="000345E9"/>
    <w:rsid w:val="00041144"/>
    <w:rsid w:val="000424A8"/>
    <w:rsid w:val="00042A98"/>
    <w:rsid w:val="000508E5"/>
    <w:rsid w:val="00050A61"/>
    <w:rsid w:val="00052684"/>
    <w:rsid w:val="000707B5"/>
    <w:rsid w:val="000719ED"/>
    <w:rsid w:val="0007585F"/>
    <w:rsid w:val="00075B97"/>
    <w:rsid w:val="000801CC"/>
    <w:rsid w:val="0009461B"/>
    <w:rsid w:val="00095583"/>
    <w:rsid w:val="000A070D"/>
    <w:rsid w:val="000A22BC"/>
    <w:rsid w:val="000A437F"/>
    <w:rsid w:val="000B486E"/>
    <w:rsid w:val="000B6817"/>
    <w:rsid w:val="000B68E1"/>
    <w:rsid w:val="000C2600"/>
    <w:rsid w:val="000D5F15"/>
    <w:rsid w:val="000D7D6E"/>
    <w:rsid w:val="00106832"/>
    <w:rsid w:val="001174A5"/>
    <w:rsid w:val="001203F4"/>
    <w:rsid w:val="0012590B"/>
    <w:rsid w:val="00126507"/>
    <w:rsid w:val="00141DF1"/>
    <w:rsid w:val="00145E98"/>
    <w:rsid w:val="0014649E"/>
    <w:rsid w:val="00146EDF"/>
    <w:rsid w:val="001507CE"/>
    <w:rsid w:val="001712D6"/>
    <w:rsid w:val="0018003E"/>
    <w:rsid w:val="00180A9A"/>
    <w:rsid w:val="00181044"/>
    <w:rsid w:val="0018158B"/>
    <w:rsid w:val="0018558F"/>
    <w:rsid w:val="001910E0"/>
    <w:rsid w:val="001923B5"/>
    <w:rsid w:val="00195CF4"/>
    <w:rsid w:val="00197664"/>
    <w:rsid w:val="00197BB3"/>
    <w:rsid w:val="001A615D"/>
    <w:rsid w:val="001A6A20"/>
    <w:rsid w:val="001B02E2"/>
    <w:rsid w:val="001B3CCE"/>
    <w:rsid w:val="001B4633"/>
    <w:rsid w:val="001B5CF1"/>
    <w:rsid w:val="001B73F5"/>
    <w:rsid w:val="001C2AB3"/>
    <w:rsid w:val="001C52E7"/>
    <w:rsid w:val="001D18FE"/>
    <w:rsid w:val="001D2523"/>
    <w:rsid w:val="001E4B06"/>
    <w:rsid w:val="001E7098"/>
    <w:rsid w:val="001F46AE"/>
    <w:rsid w:val="002153B5"/>
    <w:rsid w:val="0021627D"/>
    <w:rsid w:val="002162ED"/>
    <w:rsid w:val="0022160D"/>
    <w:rsid w:val="0022398C"/>
    <w:rsid w:val="00226E6D"/>
    <w:rsid w:val="0023144E"/>
    <w:rsid w:val="002430A0"/>
    <w:rsid w:val="00253066"/>
    <w:rsid w:val="002541AE"/>
    <w:rsid w:val="002640EB"/>
    <w:rsid w:val="00267179"/>
    <w:rsid w:val="00283625"/>
    <w:rsid w:val="002857F7"/>
    <w:rsid w:val="00291335"/>
    <w:rsid w:val="00291E03"/>
    <w:rsid w:val="002A1F2A"/>
    <w:rsid w:val="002B10B7"/>
    <w:rsid w:val="002B1BDA"/>
    <w:rsid w:val="002C49A3"/>
    <w:rsid w:val="002D4449"/>
    <w:rsid w:val="002D5AF0"/>
    <w:rsid w:val="002D660A"/>
    <w:rsid w:val="002D68F0"/>
    <w:rsid w:val="002E025E"/>
    <w:rsid w:val="002E0401"/>
    <w:rsid w:val="002E226D"/>
    <w:rsid w:val="002E735E"/>
    <w:rsid w:val="00300AAD"/>
    <w:rsid w:val="00300FAD"/>
    <w:rsid w:val="003020E3"/>
    <w:rsid w:val="0030440D"/>
    <w:rsid w:val="00310A8E"/>
    <w:rsid w:val="00320ECC"/>
    <w:rsid w:val="0032277F"/>
    <w:rsid w:val="00323D12"/>
    <w:rsid w:val="0033031E"/>
    <w:rsid w:val="00330340"/>
    <w:rsid w:val="003500DB"/>
    <w:rsid w:val="00351FB1"/>
    <w:rsid w:val="00364A1D"/>
    <w:rsid w:val="00366FCD"/>
    <w:rsid w:val="00380238"/>
    <w:rsid w:val="0038164A"/>
    <w:rsid w:val="003A54AC"/>
    <w:rsid w:val="003B4467"/>
    <w:rsid w:val="003B4F2E"/>
    <w:rsid w:val="003B50CB"/>
    <w:rsid w:val="003D53AA"/>
    <w:rsid w:val="003D5633"/>
    <w:rsid w:val="003D6E1F"/>
    <w:rsid w:val="00400508"/>
    <w:rsid w:val="00402AA2"/>
    <w:rsid w:val="00405165"/>
    <w:rsid w:val="00416A41"/>
    <w:rsid w:val="00417399"/>
    <w:rsid w:val="00422691"/>
    <w:rsid w:val="00422A69"/>
    <w:rsid w:val="0043016F"/>
    <w:rsid w:val="004311B4"/>
    <w:rsid w:val="00444E84"/>
    <w:rsid w:val="00452196"/>
    <w:rsid w:val="00466F23"/>
    <w:rsid w:val="00470644"/>
    <w:rsid w:val="00486CA8"/>
    <w:rsid w:val="0048798D"/>
    <w:rsid w:val="0049127F"/>
    <w:rsid w:val="004A1663"/>
    <w:rsid w:val="004A43E3"/>
    <w:rsid w:val="004B1C77"/>
    <w:rsid w:val="004B26E0"/>
    <w:rsid w:val="004B360B"/>
    <w:rsid w:val="004B4724"/>
    <w:rsid w:val="004C01E3"/>
    <w:rsid w:val="004D441A"/>
    <w:rsid w:val="004D582B"/>
    <w:rsid w:val="004D63CD"/>
    <w:rsid w:val="004D7C6C"/>
    <w:rsid w:val="004E17F6"/>
    <w:rsid w:val="004E20C5"/>
    <w:rsid w:val="004E5BA9"/>
    <w:rsid w:val="004E74B7"/>
    <w:rsid w:val="004F5E07"/>
    <w:rsid w:val="00500D04"/>
    <w:rsid w:val="0051145C"/>
    <w:rsid w:val="00524F4F"/>
    <w:rsid w:val="00526AA9"/>
    <w:rsid w:val="00527493"/>
    <w:rsid w:val="005324E3"/>
    <w:rsid w:val="00532E98"/>
    <w:rsid w:val="00540289"/>
    <w:rsid w:val="00542923"/>
    <w:rsid w:val="00550C81"/>
    <w:rsid w:val="0055305B"/>
    <w:rsid w:val="00571D5B"/>
    <w:rsid w:val="005737CF"/>
    <w:rsid w:val="00577ECC"/>
    <w:rsid w:val="005800CF"/>
    <w:rsid w:val="00592712"/>
    <w:rsid w:val="005A0FF5"/>
    <w:rsid w:val="005B09C3"/>
    <w:rsid w:val="005B296D"/>
    <w:rsid w:val="005B5790"/>
    <w:rsid w:val="005B64D2"/>
    <w:rsid w:val="005C140A"/>
    <w:rsid w:val="005C79AC"/>
    <w:rsid w:val="005D0B9B"/>
    <w:rsid w:val="005D34ED"/>
    <w:rsid w:val="005E1F18"/>
    <w:rsid w:val="005E5059"/>
    <w:rsid w:val="0060126C"/>
    <w:rsid w:val="00601B90"/>
    <w:rsid w:val="00615417"/>
    <w:rsid w:val="006170AA"/>
    <w:rsid w:val="00617E64"/>
    <w:rsid w:val="00624CED"/>
    <w:rsid w:val="00627507"/>
    <w:rsid w:val="00630DAD"/>
    <w:rsid w:val="0065142D"/>
    <w:rsid w:val="006525D8"/>
    <w:rsid w:val="006605F2"/>
    <w:rsid w:val="006635C0"/>
    <w:rsid w:val="006674C2"/>
    <w:rsid w:val="0066778A"/>
    <w:rsid w:val="006719F2"/>
    <w:rsid w:val="00683435"/>
    <w:rsid w:val="00684EC1"/>
    <w:rsid w:val="0068725E"/>
    <w:rsid w:val="006A204C"/>
    <w:rsid w:val="006B0A0A"/>
    <w:rsid w:val="006C24D8"/>
    <w:rsid w:val="006C7F95"/>
    <w:rsid w:val="006D70E5"/>
    <w:rsid w:val="006E5E44"/>
    <w:rsid w:val="006F15EA"/>
    <w:rsid w:val="006F4E4A"/>
    <w:rsid w:val="00702002"/>
    <w:rsid w:val="00705875"/>
    <w:rsid w:val="00707A0C"/>
    <w:rsid w:val="007120AC"/>
    <w:rsid w:val="007176F3"/>
    <w:rsid w:val="0072108E"/>
    <w:rsid w:val="00722CB4"/>
    <w:rsid w:val="0073273F"/>
    <w:rsid w:val="00732F60"/>
    <w:rsid w:val="00746256"/>
    <w:rsid w:val="0075165F"/>
    <w:rsid w:val="00757760"/>
    <w:rsid w:val="00765F1B"/>
    <w:rsid w:val="0076774A"/>
    <w:rsid w:val="00772EF3"/>
    <w:rsid w:val="007736EC"/>
    <w:rsid w:val="00774F1F"/>
    <w:rsid w:val="00790550"/>
    <w:rsid w:val="00790B0C"/>
    <w:rsid w:val="007951EE"/>
    <w:rsid w:val="007A109E"/>
    <w:rsid w:val="007A7F38"/>
    <w:rsid w:val="007B2657"/>
    <w:rsid w:val="007B3A28"/>
    <w:rsid w:val="007B3A91"/>
    <w:rsid w:val="007B3CE1"/>
    <w:rsid w:val="007B42B0"/>
    <w:rsid w:val="007C63F8"/>
    <w:rsid w:val="007D11D9"/>
    <w:rsid w:val="007E0296"/>
    <w:rsid w:val="007E1CDA"/>
    <w:rsid w:val="007E3C53"/>
    <w:rsid w:val="007E77EF"/>
    <w:rsid w:val="00807969"/>
    <w:rsid w:val="00807C32"/>
    <w:rsid w:val="00811AB7"/>
    <w:rsid w:val="008239F1"/>
    <w:rsid w:val="00833626"/>
    <w:rsid w:val="00840728"/>
    <w:rsid w:val="00846F21"/>
    <w:rsid w:val="00847EB4"/>
    <w:rsid w:val="00862191"/>
    <w:rsid w:val="008643DE"/>
    <w:rsid w:val="008706EE"/>
    <w:rsid w:val="00873B8D"/>
    <w:rsid w:val="00880F8D"/>
    <w:rsid w:val="00885D27"/>
    <w:rsid w:val="00894115"/>
    <w:rsid w:val="008A21A2"/>
    <w:rsid w:val="008A2C94"/>
    <w:rsid w:val="008A4AD6"/>
    <w:rsid w:val="008A5EEC"/>
    <w:rsid w:val="008A6AD9"/>
    <w:rsid w:val="008B045B"/>
    <w:rsid w:val="008C44DA"/>
    <w:rsid w:val="008C5BCA"/>
    <w:rsid w:val="008D4F3B"/>
    <w:rsid w:val="008D5607"/>
    <w:rsid w:val="008D597D"/>
    <w:rsid w:val="008F0400"/>
    <w:rsid w:val="008F1193"/>
    <w:rsid w:val="00900BD8"/>
    <w:rsid w:val="00904C37"/>
    <w:rsid w:val="00911CC8"/>
    <w:rsid w:val="0092398E"/>
    <w:rsid w:val="009342E5"/>
    <w:rsid w:val="009356C0"/>
    <w:rsid w:val="0093658D"/>
    <w:rsid w:val="00944774"/>
    <w:rsid w:val="00947554"/>
    <w:rsid w:val="00961EE5"/>
    <w:rsid w:val="009643F9"/>
    <w:rsid w:val="009668A2"/>
    <w:rsid w:val="009836D3"/>
    <w:rsid w:val="00984504"/>
    <w:rsid w:val="00985BD3"/>
    <w:rsid w:val="009A0797"/>
    <w:rsid w:val="009B1686"/>
    <w:rsid w:val="009B1D45"/>
    <w:rsid w:val="009D06B9"/>
    <w:rsid w:val="009D3F6B"/>
    <w:rsid w:val="009E202A"/>
    <w:rsid w:val="009E27A9"/>
    <w:rsid w:val="009E5826"/>
    <w:rsid w:val="00A00F55"/>
    <w:rsid w:val="00A05619"/>
    <w:rsid w:val="00A05EB8"/>
    <w:rsid w:val="00A0775E"/>
    <w:rsid w:val="00A177E1"/>
    <w:rsid w:val="00A225E4"/>
    <w:rsid w:val="00A23E1C"/>
    <w:rsid w:val="00A36943"/>
    <w:rsid w:val="00A42BFE"/>
    <w:rsid w:val="00A43372"/>
    <w:rsid w:val="00A4678E"/>
    <w:rsid w:val="00A52022"/>
    <w:rsid w:val="00A53AC0"/>
    <w:rsid w:val="00A54F14"/>
    <w:rsid w:val="00A56375"/>
    <w:rsid w:val="00A71FD4"/>
    <w:rsid w:val="00A77550"/>
    <w:rsid w:val="00AA0C31"/>
    <w:rsid w:val="00AA1664"/>
    <w:rsid w:val="00AA2051"/>
    <w:rsid w:val="00AB275E"/>
    <w:rsid w:val="00AB3AEE"/>
    <w:rsid w:val="00AB71C3"/>
    <w:rsid w:val="00AC4903"/>
    <w:rsid w:val="00AC60E3"/>
    <w:rsid w:val="00AC765B"/>
    <w:rsid w:val="00AD1C54"/>
    <w:rsid w:val="00AE2A0F"/>
    <w:rsid w:val="00AE4EE2"/>
    <w:rsid w:val="00AE66B8"/>
    <w:rsid w:val="00AF40F9"/>
    <w:rsid w:val="00AF772A"/>
    <w:rsid w:val="00B227F6"/>
    <w:rsid w:val="00B24A4E"/>
    <w:rsid w:val="00B26550"/>
    <w:rsid w:val="00B26DB3"/>
    <w:rsid w:val="00B341C2"/>
    <w:rsid w:val="00B34509"/>
    <w:rsid w:val="00B35B7D"/>
    <w:rsid w:val="00B4794F"/>
    <w:rsid w:val="00B56478"/>
    <w:rsid w:val="00B63B59"/>
    <w:rsid w:val="00B65E68"/>
    <w:rsid w:val="00B715EA"/>
    <w:rsid w:val="00B76F70"/>
    <w:rsid w:val="00B82DBA"/>
    <w:rsid w:val="00B83E23"/>
    <w:rsid w:val="00B8609E"/>
    <w:rsid w:val="00BA1DEC"/>
    <w:rsid w:val="00BA2A25"/>
    <w:rsid w:val="00BB2037"/>
    <w:rsid w:val="00BB4BF4"/>
    <w:rsid w:val="00BB69BF"/>
    <w:rsid w:val="00BC0447"/>
    <w:rsid w:val="00BC52B9"/>
    <w:rsid w:val="00BC5611"/>
    <w:rsid w:val="00BC5D55"/>
    <w:rsid w:val="00BD24A6"/>
    <w:rsid w:val="00BD35D1"/>
    <w:rsid w:val="00BE5239"/>
    <w:rsid w:val="00BF03B9"/>
    <w:rsid w:val="00C1164C"/>
    <w:rsid w:val="00C268D2"/>
    <w:rsid w:val="00C3091F"/>
    <w:rsid w:val="00C31371"/>
    <w:rsid w:val="00C32032"/>
    <w:rsid w:val="00C328A1"/>
    <w:rsid w:val="00C41772"/>
    <w:rsid w:val="00C46F82"/>
    <w:rsid w:val="00C47EF6"/>
    <w:rsid w:val="00C61CBD"/>
    <w:rsid w:val="00C62D73"/>
    <w:rsid w:val="00C632BD"/>
    <w:rsid w:val="00C63AEB"/>
    <w:rsid w:val="00C76CC4"/>
    <w:rsid w:val="00C85705"/>
    <w:rsid w:val="00C95BA2"/>
    <w:rsid w:val="00C97BCF"/>
    <w:rsid w:val="00CA270E"/>
    <w:rsid w:val="00CA384C"/>
    <w:rsid w:val="00CA7158"/>
    <w:rsid w:val="00CB0BD7"/>
    <w:rsid w:val="00CB1E5F"/>
    <w:rsid w:val="00CB2B37"/>
    <w:rsid w:val="00CB2D07"/>
    <w:rsid w:val="00CB3A82"/>
    <w:rsid w:val="00CB541D"/>
    <w:rsid w:val="00CC10EF"/>
    <w:rsid w:val="00CC5DFA"/>
    <w:rsid w:val="00CD3C5F"/>
    <w:rsid w:val="00CD701A"/>
    <w:rsid w:val="00CE04CB"/>
    <w:rsid w:val="00CE34E2"/>
    <w:rsid w:val="00CE6A98"/>
    <w:rsid w:val="00CF023A"/>
    <w:rsid w:val="00CF7661"/>
    <w:rsid w:val="00CF78DF"/>
    <w:rsid w:val="00CF7E07"/>
    <w:rsid w:val="00D07DB7"/>
    <w:rsid w:val="00D2792E"/>
    <w:rsid w:val="00D27DB9"/>
    <w:rsid w:val="00D304BA"/>
    <w:rsid w:val="00D3559F"/>
    <w:rsid w:val="00D36E73"/>
    <w:rsid w:val="00D45332"/>
    <w:rsid w:val="00D50E6A"/>
    <w:rsid w:val="00D51AE8"/>
    <w:rsid w:val="00D607A6"/>
    <w:rsid w:val="00D65C39"/>
    <w:rsid w:val="00D677DA"/>
    <w:rsid w:val="00D743AF"/>
    <w:rsid w:val="00D8464F"/>
    <w:rsid w:val="00D8704D"/>
    <w:rsid w:val="00DA046A"/>
    <w:rsid w:val="00DA165F"/>
    <w:rsid w:val="00DA1982"/>
    <w:rsid w:val="00DA7EA5"/>
    <w:rsid w:val="00DB2E71"/>
    <w:rsid w:val="00DC2EA0"/>
    <w:rsid w:val="00DC5B5E"/>
    <w:rsid w:val="00DC690D"/>
    <w:rsid w:val="00DC69EF"/>
    <w:rsid w:val="00DD0738"/>
    <w:rsid w:val="00DD0E7D"/>
    <w:rsid w:val="00DD4DCF"/>
    <w:rsid w:val="00DE3AF6"/>
    <w:rsid w:val="00DE5E9D"/>
    <w:rsid w:val="00DE6887"/>
    <w:rsid w:val="00DF1854"/>
    <w:rsid w:val="00DF7ABA"/>
    <w:rsid w:val="00E072C4"/>
    <w:rsid w:val="00E1047C"/>
    <w:rsid w:val="00E117D2"/>
    <w:rsid w:val="00E13BDC"/>
    <w:rsid w:val="00E14014"/>
    <w:rsid w:val="00E15D0B"/>
    <w:rsid w:val="00E30D09"/>
    <w:rsid w:val="00E346F1"/>
    <w:rsid w:val="00E35197"/>
    <w:rsid w:val="00E50995"/>
    <w:rsid w:val="00E605AA"/>
    <w:rsid w:val="00E649AE"/>
    <w:rsid w:val="00E64D3A"/>
    <w:rsid w:val="00E7366F"/>
    <w:rsid w:val="00E752E4"/>
    <w:rsid w:val="00E86E2F"/>
    <w:rsid w:val="00E9379B"/>
    <w:rsid w:val="00EA450F"/>
    <w:rsid w:val="00EA6238"/>
    <w:rsid w:val="00EC4865"/>
    <w:rsid w:val="00EC7320"/>
    <w:rsid w:val="00ED2526"/>
    <w:rsid w:val="00ED337F"/>
    <w:rsid w:val="00EE7D40"/>
    <w:rsid w:val="00EF6F8C"/>
    <w:rsid w:val="00EF74EF"/>
    <w:rsid w:val="00F0535F"/>
    <w:rsid w:val="00F05C43"/>
    <w:rsid w:val="00F11549"/>
    <w:rsid w:val="00F11934"/>
    <w:rsid w:val="00F1363E"/>
    <w:rsid w:val="00F164CF"/>
    <w:rsid w:val="00F2053A"/>
    <w:rsid w:val="00F21463"/>
    <w:rsid w:val="00F21B2F"/>
    <w:rsid w:val="00F27280"/>
    <w:rsid w:val="00F306C6"/>
    <w:rsid w:val="00F514F0"/>
    <w:rsid w:val="00F52110"/>
    <w:rsid w:val="00F563E9"/>
    <w:rsid w:val="00F61289"/>
    <w:rsid w:val="00F62BF0"/>
    <w:rsid w:val="00F71040"/>
    <w:rsid w:val="00F711D7"/>
    <w:rsid w:val="00F75734"/>
    <w:rsid w:val="00F76CDA"/>
    <w:rsid w:val="00F83BCE"/>
    <w:rsid w:val="00FA2B14"/>
    <w:rsid w:val="00FA7C5F"/>
    <w:rsid w:val="00FE1716"/>
    <w:rsid w:val="00FE5994"/>
    <w:rsid w:val="00FE6B05"/>
    <w:rsid w:val="00F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B1A1"/>
  <w15:docId w15:val="{1F3EAAFA-3D2E-4481-A00C-C116E41C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6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0644"/>
    <w:pPr>
      <w:ind w:left="720"/>
      <w:contextualSpacing/>
    </w:pPr>
  </w:style>
  <w:style w:type="paragraph" w:customStyle="1" w:styleId="tin">
    <w:name w:val="tin"/>
    <w:basedOn w:val="Normal"/>
    <w:rsid w:val="0009558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F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F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3A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734"/>
  </w:style>
  <w:style w:type="paragraph" w:styleId="Footer">
    <w:name w:val="footer"/>
    <w:basedOn w:val="Normal"/>
    <w:link w:val="FooterChar"/>
    <w:uiPriority w:val="99"/>
    <w:unhideWhenUsed/>
    <w:rsid w:val="00F757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734"/>
  </w:style>
  <w:style w:type="paragraph" w:customStyle="1" w:styleId="tactin">
    <w:name w:val="tactin"/>
    <w:basedOn w:val="Normal"/>
    <w:rsid w:val="00A5637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0A0"/>
    <w:rPr>
      <w:color w:val="0563C1" w:themeColor="hyperlink"/>
      <w:u w:val="single"/>
    </w:rPr>
  </w:style>
  <w:style w:type="character" w:customStyle="1" w:styleId="faz1">
    <w:name w:val="faz1"/>
    <w:basedOn w:val="DefaultParagraphFont"/>
    <w:rsid w:val="00532E98"/>
    <w:rPr>
      <w:b/>
      <w:bCs/>
      <w:color w:val="0000AA"/>
    </w:rPr>
  </w:style>
  <w:style w:type="character" w:styleId="Emphasis">
    <w:name w:val="Emphasis"/>
    <w:basedOn w:val="DefaultParagraphFont"/>
    <w:uiPriority w:val="20"/>
    <w:qFormat/>
    <w:rsid w:val="00532E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041C-A8C0-4A19-B331-D1FA147A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Adrianas Mečkovskis</dc:creator>
  <cp:lastModifiedBy>User</cp:lastModifiedBy>
  <cp:revision>40</cp:revision>
  <cp:lastPrinted>2020-02-04T14:11:00Z</cp:lastPrinted>
  <dcterms:created xsi:type="dcterms:W3CDTF">2020-02-05T11:27:00Z</dcterms:created>
  <dcterms:modified xsi:type="dcterms:W3CDTF">2020-04-20T11:16:00Z</dcterms:modified>
</cp:coreProperties>
</file>