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B8334" w14:textId="77777777" w:rsidR="005D333F" w:rsidRPr="00C0234A" w:rsidRDefault="005D333F" w:rsidP="005D333F">
      <w:pPr>
        <w:jc w:val="center"/>
        <w:rPr>
          <w:rFonts w:ascii="Times New Roman" w:hAnsi="Times New Roman"/>
          <w:sz w:val="24"/>
          <w:szCs w:val="24"/>
        </w:rPr>
      </w:pPr>
      <w:r w:rsidRPr="00C0234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35A1A7C" wp14:editId="42B6D86B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4C97" w14:textId="77777777" w:rsidR="005D333F" w:rsidRPr="00C0234A" w:rsidRDefault="005D333F" w:rsidP="005D333F">
      <w:pPr>
        <w:jc w:val="center"/>
        <w:rPr>
          <w:rFonts w:ascii="Times New Roman" w:hAnsi="Times New Roman"/>
          <w:b/>
          <w:sz w:val="24"/>
          <w:szCs w:val="24"/>
        </w:rPr>
      </w:pPr>
      <w:r w:rsidRPr="00C0234A">
        <w:rPr>
          <w:rFonts w:ascii="Times New Roman" w:hAnsi="Times New Roman"/>
          <w:b/>
          <w:sz w:val="24"/>
          <w:szCs w:val="24"/>
        </w:rPr>
        <w:t>IGNALINOS RAJONO SAVIVALDYBĖS ADMINISTRACIJA</w:t>
      </w:r>
    </w:p>
    <w:p w14:paraId="6E980981" w14:textId="77777777" w:rsidR="005D333F" w:rsidRPr="00C0234A" w:rsidRDefault="005D333F" w:rsidP="005D33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>Biudžetinė įstaiga. Laisvės a. 70, LT-30122 Ignalina, tel. (8 386) 52 233,</w:t>
      </w:r>
    </w:p>
    <w:p w14:paraId="59B19319" w14:textId="77777777" w:rsidR="005D333F" w:rsidRPr="00C0234A" w:rsidRDefault="005D333F" w:rsidP="005D333F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 xml:space="preserve">el. paštas </w:t>
      </w:r>
      <w:hyperlink r:id="rId5" w:history="1">
        <w:r w:rsidRPr="00C0234A">
          <w:rPr>
            <w:rStyle w:val="Hipersaitas"/>
            <w:rFonts w:ascii="Times New Roman" w:hAnsi="Times New Roman"/>
            <w:sz w:val="20"/>
            <w:szCs w:val="20"/>
          </w:rPr>
          <w:t>info@ignalina.lt</w:t>
        </w:r>
      </w:hyperlink>
      <w:r w:rsidRPr="00C0234A">
        <w:rPr>
          <w:rFonts w:ascii="Times New Roman" w:hAnsi="Times New Roman"/>
          <w:sz w:val="20"/>
          <w:szCs w:val="20"/>
        </w:rPr>
        <w:t xml:space="preserve">, puslapis internete </w:t>
      </w:r>
      <w:hyperlink r:id="rId6" w:history="1">
        <w:r w:rsidRPr="00C0234A">
          <w:rPr>
            <w:rStyle w:val="Hipersaitas"/>
            <w:rFonts w:ascii="Times New Roman" w:hAnsi="Times New Roman"/>
            <w:sz w:val="20"/>
            <w:szCs w:val="20"/>
          </w:rPr>
          <w:t>www.ignalina.lt</w:t>
        </w:r>
      </w:hyperlink>
      <w:r w:rsidRPr="00C0234A">
        <w:rPr>
          <w:rFonts w:ascii="Times New Roman" w:hAnsi="Times New Roman"/>
          <w:sz w:val="20"/>
          <w:szCs w:val="20"/>
        </w:rPr>
        <w:t>,</w:t>
      </w:r>
    </w:p>
    <w:p w14:paraId="0C64FC07" w14:textId="77777777" w:rsidR="005D333F" w:rsidRPr="00C0234A" w:rsidRDefault="005D333F" w:rsidP="005D333F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 xml:space="preserve">a. s. Nr. LT067182200001130990, AB Šiaulių bankas, kodas </w:t>
      </w:r>
      <w:r w:rsidRPr="00C0234A">
        <w:rPr>
          <w:rFonts w:ascii="Times New Roman" w:hAnsi="Times New Roman"/>
          <w:color w:val="000000"/>
          <w:sz w:val="20"/>
          <w:szCs w:val="20"/>
        </w:rPr>
        <w:t>71822</w:t>
      </w:r>
      <w:r w:rsidRPr="00C0234A">
        <w:rPr>
          <w:rFonts w:ascii="Times New Roman" w:hAnsi="Times New Roman"/>
          <w:sz w:val="20"/>
          <w:szCs w:val="20"/>
        </w:rPr>
        <w:t>.</w:t>
      </w:r>
    </w:p>
    <w:p w14:paraId="19255922" w14:textId="77777777" w:rsidR="005D333F" w:rsidRPr="00C0234A" w:rsidRDefault="005D333F" w:rsidP="005D333F">
      <w:pPr>
        <w:spacing w:after="0" w:line="240" w:lineRule="auto"/>
        <w:ind w:left="540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>Duomenys kaupiami ir saugomi Juridinių asmenų registre, kodas 288768350</w:t>
      </w:r>
    </w:p>
    <w:p w14:paraId="48D936DB" w14:textId="77777777" w:rsidR="005D333F" w:rsidRPr="00C0234A" w:rsidRDefault="005D333F" w:rsidP="005D33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0234A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501A50AA" w14:textId="77777777" w:rsidR="005D333F" w:rsidRPr="00C0234A" w:rsidRDefault="005D333F" w:rsidP="005D33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234A">
        <w:rPr>
          <w:rFonts w:ascii="Times New Roman" w:hAnsi="Times New Roman"/>
          <w:sz w:val="24"/>
          <w:szCs w:val="24"/>
        </w:rPr>
        <w:t xml:space="preserve">Lietuvos sporto centui </w:t>
      </w:r>
      <w:r w:rsidRPr="00C023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2020-08-</w:t>
      </w:r>
    </w:p>
    <w:p w14:paraId="1C95732F" w14:textId="77777777" w:rsidR="005D333F" w:rsidRPr="00C0234A" w:rsidRDefault="005D333F" w:rsidP="005D33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7" w:history="1">
        <w:r w:rsidRPr="00C0234A">
          <w:rPr>
            <w:rFonts w:ascii="Times New Roman" w:hAnsi="Times New Roman"/>
            <w:sz w:val="24"/>
            <w:szCs w:val="24"/>
          </w:rPr>
          <w:t>vieslav.januskevic@lscentras.lt</w:t>
        </w:r>
      </w:hyperlink>
    </w:p>
    <w:p w14:paraId="2C709B5B" w14:textId="77777777" w:rsidR="005D333F" w:rsidRDefault="005D333F" w:rsidP="005D33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04BE42" w14:textId="77777777" w:rsidR="005D333F" w:rsidRPr="00C0234A" w:rsidRDefault="005D333F" w:rsidP="005D3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34A">
        <w:rPr>
          <w:rFonts w:ascii="Times New Roman" w:hAnsi="Times New Roman"/>
          <w:b/>
          <w:sz w:val="24"/>
          <w:szCs w:val="24"/>
        </w:rPr>
        <w:t xml:space="preserve">DĖL TURTO PERDAVIMO IGNALINOS RAJONO SAVIVALDYBĖS NUOSAVYBĖN </w:t>
      </w:r>
    </w:p>
    <w:p w14:paraId="0C03DFC4" w14:textId="77777777" w:rsidR="005D333F" w:rsidRPr="00C0234A" w:rsidRDefault="005D333F" w:rsidP="005D333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0234A">
        <w:rPr>
          <w:rFonts w:ascii="Times New Roman" w:eastAsia="Times New Roman" w:hAnsi="Times New Roman"/>
          <w:sz w:val="24"/>
          <w:szCs w:val="24"/>
        </w:rPr>
        <w:tab/>
      </w:r>
      <w:r w:rsidRPr="00C0234A">
        <w:rPr>
          <w:rFonts w:ascii="Times New Roman" w:eastAsia="Times New Roman" w:hAnsi="Times New Roman"/>
          <w:sz w:val="24"/>
          <w:szCs w:val="24"/>
        </w:rPr>
        <w:tab/>
        <w:t xml:space="preserve">Vadovaudamasi </w:t>
      </w:r>
      <w:r w:rsidRPr="00C023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Valstybės turto perdavimo patikėjimo teise ir savivaldybių nuosavybėn tvarkos aprašo, patvirtinto Lietuvos Respublikos Vyriausybės 2001 m. sausio 5 d. nutarimu Nr. 16 ,,Dėl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</w:t>
      </w:r>
      <w:r w:rsidRPr="00C023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alstybės turto perdavimo patikėjimo teise ir savivaldybių nuosavybėn“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C023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12 ir 14 punktais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C023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Ignalinos rajono savivaldybės administracija teikia prašymą </w:t>
      </w:r>
      <w:r w:rsidRPr="00C023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valstybės nekilnojamojo daikto perdavimo savivaldybės nuosavybėn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023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0BAC2A5D" w14:textId="77777777" w:rsidR="005D333F" w:rsidRPr="00C0234A" w:rsidRDefault="005D333F" w:rsidP="005D333F">
      <w:pPr>
        <w:spacing w:after="0" w:line="24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023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Ignalinos rajono savivaldybė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C0234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0234A">
        <w:rPr>
          <w:rFonts w:ascii="Times New Roman" w:hAnsi="Times New Roman"/>
          <w:sz w:val="24"/>
          <w:szCs w:val="24"/>
        </w:rPr>
        <w:t>siekdama užtikrinti racionalų turto valdymą ir efektyvesnį jo panaudojimą</w:t>
      </w:r>
      <w:r>
        <w:rPr>
          <w:rFonts w:ascii="Times New Roman" w:hAnsi="Times New Roman"/>
          <w:sz w:val="24"/>
          <w:szCs w:val="24"/>
        </w:rPr>
        <w:t>,</w:t>
      </w:r>
      <w:r w:rsidRPr="00C0234A">
        <w:rPr>
          <w:rFonts w:ascii="Times New Roman" w:hAnsi="Times New Roman"/>
          <w:sz w:val="24"/>
          <w:szCs w:val="24"/>
        </w:rPr>
        <w:t xml:space="preserve"> vadovaudamasi Ignalinos rajono savivaldybės tarybos 2020 m. birželio 23 d. sprendimu Nr. T-125 „Dėl sutikimo perimti valstybės turtą“</w:t>
      </w:r>
      <w:r>
        <w:rPr>
          <w:rFonts w:ascii="Times New Roman" w:hAnsi="Times New Roman"/>
          <w:sz w:val="24"/>
          <w:szCs w:val="24"/>
        </w:rPr>
        <w:t>,</w:t>
      </w:r>
      <w:r w:rsidRPr="00C0234A">
        <w:rPr>
          <w:rFonts w:ascii="Times New Roman" w:hAnsi="Times New Roman"/>
          <w:sz w:val="24"/>
          <w:szCs w:val="24"/>
        </w:rPr>
        <w:t xml:space="preserve"> prašo perduoti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Pr="00C0234A">
        <w:rPr>
          <w:rFonts w:ascii="Times New Roman" w:hAnsi="Times New Roman"/>
          <w:sz w:val="24"/>
          <w:szCs w:val="24"/>
        </w:rPr>
        <w:t>nuosavybėn šiuo metu Lietuvos sporto centro patikėjimo teise valdomą nekilnojamąjį turtą ir ilgalaikį materialųjį turtą pagal 1 ir 2 priedus.</w:t>
      </w:r>
    </w:p>
    <w:p w14:paraId="66E1E230" w14:textId="77777777" w:rsidR="005D333F" w:rsidRPr="00C0234A" w:rsidRDefault="005D333F" w:rsidP="005D333F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C0234A">
        <w:rPr>
          <w:sz w:val="24"/>
          <w:szCs w:val="24"/>
          <w:lang w:val="lt-LT"/>
        </w:rPr>
        <w:t xml:space="preserve">Perimtas turtas bus naudojamas </w:t>
      </w:r>
      <w:r>
        <w:rPr>
          <w:sz w:val="24"/>
          <w:szCs w:val="24"/>
          <w:lang w:val="lt-LT"/>
        </w:rPr>
        <w:t>s</w:t>
      </w:r>
      <w:r w:rsidRPr="00C0234A">
        <w:rPr>
          <w:sz w:val="24"/>
          <w:szCs w:val="24"/>
          <w:lang w:val="lt-LT"/>
        </w:rPr>
        <w:t xml:space="preserve">avivaldybės savarankiškosioms funkcijoms </w:t>
      </w:r>
      <w:r>
        <w:rPr>
          <w:sz w:val="24"/>
          <w:szCs w:val="24"/>
          <w:lang w:val="lt-LT"/>
        </w:rPr>
        <w:t>–</w:t>
      </w:r>
      <w:r w:rsidRPr="00C0234A">
        <w:rPr>
          <w:w w:val="90"/>
          <w:sz w:val="24"/>
          <w:szCs w:val="24"/>
          <w:lang w:val="lt-LT"/>
        </w:rPr>
        <w:t xml:space="preserve"> </w:t>
      </w:r>
      <w:r w:rsidRPr="00C0234A">
        <w:rPr>
          <w:sz w:val="24"/>
          <w:szCs w:val="24"/>
          <w:lang w:val="lt-LT"/>
        </w:rPr>
        <w:t>kūno kultūros ir sporto plėtojim</w:t>
      </w:r>
      <w:r>
        <w:rPr>
          <w:sz w:val="24"/>
          <w:szCs w:val="24"/>
          <w:lang w:val="lt-LT"/>
        </w:rPr>
        <w:t>ui</w:t>
      </w:r>
      <w:r w:rsidRPr="00C0234A">
        <w:rPr>
          <w:sz w:val="24"/>
          <w:szCs w:val="24"/>
          <w:lang w:val="lt-LT"/>
        </w:rPr>
        <w:t>, gyventojų poilsio organizavim</w:t>
      </w:r>
      <w:r>
        <w:rPr>
          <w:sz w:val="24"/>
          <w:szCs w:val="24"/>
          <w:lang w:val="lt-LT"/>
        </w:rPr>
        <w:t>ui</w:t>
      </w:r>
      <w:r w:rsidRPr="00C0234A">
        <w:rPr>
          <w:sz w:val="24"/>
          <w:szCs w:val="24"/>
          <w:lang w:val="lt-LT"/>
        </w:rPr>
        <w:t>, sąlygų verslo ir turizmo plėtrai sudarym</w:t>
      </w:r>
      <w:r>
        <w:rPr>
          <w:sz w:val="24"/>
          <w:szCs w:val="24"/>
          <w:lang w:val="lt-LT"/>
        </w:rPr>
        <w:t>ui</w:t>
      </w:r>
      <w:r w:rsidRPr="00C0234A">
        <w:rPr>
          <w:sz w:val="24"/>
          <w:szCs w:val="24"/>
          <w:lang w:val="lt-LT"/>
        </w:rPr>
        <w:t xml:space="preserve"> ir šios veiklos skatinim</w:t>
      </w:r>
      <w:r>
        <w:rPr>
          <w:sz w:val="24"/>
          <w:szCs w:val="24"/>
          <w:lang w:val="lt-LT"/>
        </w:rPr>
        <w:t>ui</w:t>
      </w:r>
      <w:r w:rsidRPr="00C0234A">
        <w:rPr>
          <w:sz w:val="24"/>
          <w:szCs w:val="24"/>
          <w:lang w:val="lt-LT"/>
        </w:rPr>
        <w:t xml:space="preserve">. Ignalinos rajono savivaldybė </w:t>
      </w:r>
      <w:r>
        <w:rPr>
          <w:sz w:val="24"/>
          <w:szCs w:val="24"/>
          <w:lang w:val="lt-LT"/>
        </w:rPr>
        <w:t>siekia</w:t>
      </w:r>
      <w:r w:rsidRPr="00C0234A">
        <w:rPr>
          <w:sz w:val="24"/>
          <w:szCs w:val="24"/>
          <w:lang w:val="lt-LT"/>
        </w:rPr>
        <w:t xml:space="preserve"> populiarinti žiemos sporto šakas </w:t>
      </w:r>
      <w:r>
        <w:rPr>
          <w:sz w:val="24"/>
          <w:szCs w:val="24"/>
          <w:lang w:val="lt-LT"/>
        </w:rPr>
        <w:t xml:space="preserve">– </w:t>
      </w:r>
      <w:r w:rsidRPr="00C0234A">
        <w:rPr>
          <w:sz w:val="24"/>
          <w:szCs w:val="24"/>
          <w:lang w:val="lt-LT"/>
        </w:rPr>
        <w:t xml:space="preserve">slidinėjimą, kalnų slidinėjimą, </w:t>
      </w:r>
      <w:proofErr w:type="spellStart"/>
      <w:r w:rsidRPr="00C0234A">
        <w:rPr>
          <w:sz w:val="24"/>
          <w:szCs w:val="24"/>
          <w:lang w:val="lt-LT"/>
        </w:rPr>
        <w:t>snieglenčių</w:t>
      </w:r>
      <w:proofErr w:type="spellEnd"/>
      <w:r w:rsidRPr="00C0234A">
        <w:rPr>
          <w:sz w:val="24"/>
          <w:szCs w:val="24"/>
          <w:lang w:val="lt-LT"/>
        </w:rPr>
        <w:t xml:space="preserve"> sportą, biatloną ir kt</w:t>
      </w:r>
      <w:r>
        <w:rPr>
          <w:sz w:val="24"/>
          <w:szCs w:val="24"/>
          <w:lang w:val="lt-LT"/>
        </w:rPr>
        <w:t xml:space="preserve">. – </w:t>
      </w:r>
      <w:r w:rsidRPr="00C0234A">
        <w:rPr>
          <w:sz w:val="24"/>
          <w:szCs w:val="24"/>
          <w:lang w:val="lt-LT"/>
        </w:rPr>
        <w:t>Lietuvo</w:t>
      </w:r>
      <w:r>
        <w:rPr>
          <w:sz w:val="24"/>
          <w:szCs w:val="24"/>
          <w:lang w:val="lt-LT"/>
        </w:rPr>
        <w:t>je</w:t>
      </w:r>
      <w:r w:rsidRPr="00C0234A">
        <w:rPr>
          <w:sz w:val="24"/>
          <w:szCs w:val="24"/>
          <w:lang w:val="lt-LT"/>
        </w:rPr>
        <w:t xml:space="preserve"> ir užsien</w:t>
      </w:r>
      <w:r>
        <w:rPr>
          <w:sz w:val="24"/>
          <w:szCs w:val="24"/>
          <w:lang w:val="lt-LT"/>
        </w:rPr>
        <w:t xml:space="preserve">yje, </w:t>
      </w:r>
      <w:r w:rsidRPr="00C0234A">
        <w:rPr>
          <w:sz w:val="24"/>
          <w:szCs w:val="24"/>
          <w:lang w:val="lt-LT"/>
        </w:rPr>
        <w:t xml:space="preserve"> sudaryti sąlygas Lietuvos ir užsienio žmonėms sportuoti, aktyvia</w:t>
      </w:r>
      <w:r>
        <w:rPr>
          <w:sz w:val="24"/>
          <w:szCs w:val="24"/>
          <w:lang w:val="lt-LT"/>
        </w:rPr>
        <w:t>i</w:t>
      </w:r>
      <w:r w:rsidRPr="00C0234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ilsėtis. Sukurta infrastruktūra bus naujinama ir tobulinama, kad atitiktų reikalavimus, keliamus </w:t>
      </w:r>
      <w:r w:rsidRPr="00C0234A">
        <w:rPr>
          <w:sz w:val="24"/>
          <w:szCs w:val="24"/>
          <w:lang w:val="lt-LT"/>
        </w:rPr>
        <w:t>respublikin</w:t>
      </w:r>
      <w:r>
        <w:rPr>
          <w:sz w:val="24"/>
          <w:szCs w:val="24"/>
          <w:lang w:val="lt-LT"/>
        </w:rPr>
        <w:t>ėms</w:t>
      </w:r>
      <w:r w:rsidRPr="00C0234A">
        <w:rPr>
          <w:sz w:val="24"/>
          <w:szCs w:val="24"/>
          <w:lang w:val="lt-LT"/>
        </w:rPr>
        <w:t xml:space="preserve"> ir tarptautin</w:t>
      </w:r>
      <w:r>
        <w:rPr>
          <w:sz w:val="24"/>
          <w:szCs w:val="24"/>
          <w:lang w:val="lt-LT"/>
        </w:rPr>
        <w:t>ėms</w:t>
      </w:r>
      <w:r w:rsidRPr="00C0234A">
        <w:rPr>
          <w:sz w:val="24"/>
          <w:szCs w:val="24"/>
          <w:lang w:val="lt-LT"/>
        </w:rPr>
        <w:t xml:space="preserve"> sporto varžybo</w:t>
      </w:r>
      <w:r>
        <w:rPr>
          <w:sz w:val="24"/>
          <w:szCs w:val="24"/>
          <w:lang w:val="lt-LT"/>
        </w:rPr>
        <w:t>m</w:t>
      </w:r>
      <w:r w:rsidRPr="00C0234A">
        <w:rPr>
          <w:sz w:val="24"/>
          <w:szCs w:val="24"/>
          <w:lang w:val="lt-LT"/>
        </w:rPr>
        <w:t>s.</w:t>
      </w:r>
    </w:p>
    <w:p w14:paraId="02AF3251" w14:textId="77777777" w:rsidR="005D333F" w:rsidRPr="00C0234A" w:rsidRDefault="005D333F" w:rsidP="005D333F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C0234A">
        <w:rPr>
          <w:sz w:val="24"/>
          <w:szCs w:val="24"/>
          <w:lang w:val="lt-LT"/>
        </w:rPr>
        <w:t xml:space="preserve">Atsiradus lėšų poreikiui 1 ir 2 prieduose nurodytam turtui </w:t>
      </w:r>
      <w:r w:rsidRPr="00C0234A">
        <w:rPr>
          <w:color w:val="000000"/>
          <w:sz w:val="24"/>
          <w:szCs w:val="24"/>
          <w:shd w:val="clear" w:color="auto" w:fill="FFFFFF"/>
          <w:lang w:val="lt-LT"/>
        </w:rPr>
        <w:t>pagerinti, atnaujinti, pertvarkyti, rekonstruoti ir (arba) jam panaudoti pagal nurodytą savivaldybės savarankiškąją funkciją, lėšos bus skiriamos iš Ignalinos rajono savivaldybės biudžeto.</w:t>
      </w:r>
    </w:p>
    <w:p w14:paraId="162A0FF7" w14:textId="77777777" w:rsidR="005D333F" w:rsidRPr="00C0234A" w:rsidRDefault="005D333F" w:rsidP="005D333F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C0234A">
        <w:rPr>
          <w:sz w:val="24"/>
          <w:szCs w:val="24"/>
          <w:lang w:val="lt-LT"/>
        </w:rPr>
        <w:t>Savivaldybė įsipareigoja ne</w:t>
      </w:r>
      <w:r>
        <w:rPr>
          <w:sz w:val="24"/>
          <w:szCs w:val="24"/>
          <w:lang w:val="lt-LT"/>
        </w:rPr>
        <w:t>į</w:t>
      </w:r>
      <w:r w:rsidRPr="00C0234A">
        <w:rPr>
          <w:sz w:val="24"/>
          <w:szCs w:val="24"/>
          <w:lang w:val="lt-LT"/>
        </w:rPr>
        <w:t xml:space="preserve">traukti  minėto turto į Ignalinos rajono savivaldybės tarybos tvirtinamą Viešajame aukcione parduodamo </w:t>
      </w:r>
      <w:r>
        <w:rPr>
          <w:sz w:val="24"/>
          <w:szCs w:val="24"/>
          <w:lang w:val="lt-LT"/>
        </w:rPr>
        <w:t>s</w:t>
      </w:r>
      <w:r w:rsidRPr="00C0234A">
        <w:rPr>
          <w:sz w:val="24"/>
          <w:szCs w:val="24"/>
          <w:lang w:val="lt-LT"/>
        </w:rPr>
        <w:t>avivaldybės nekilnojamojo turto ir kitų nekilnojamųjų daiktų sąrašą</w:t>
      </w:r>
      <w:r>
        <w:rPr>
          <w:sz w:val="24"/>
          <w:szCs w:val="24"/>
          <w:lang w:val="lt-LT"/>
        </w:rPr>
        <w:t>,</w:t>
      </w:r>
      <w:r w:rsidRPr="00C0234A">
        <w:rPr>
          <w:sz w:val="24"/>
          <w:szCs w:val="24"/>
          <w:lang w:val="lt-LT"/>
        </w:rPr>
        <w:t xml:space="preserve"> taip pat</w:t>
      </w:r>
      <w:r>
        <w:rPr>
          <w:sz w:val="24"/>
          <w:szCs w:val="24"/>
          <w:lang w:val="lt-LT"/>
        </w:rPr>
        <w:t xml:space="preserve"> įsipareigoja ne</w:t>
      </w:r>
      <w:r w:rsidRPr="00C0234A">
        <w:rPr>
          <w:color w:val="000000"/>
          <w:sz w:val="24"/>
          <w:szCs w:val="24"/>
          <w:shd w:val="clear" w:color="auto" w:fill="FFFFFF"/>
          <w:lang w:val="lt-LT"/>
        </w:rPr>
        <w:t>išnuomo</w:t>
      </w:r>
      <w:r>
        <w:rPr>
          <w:color w:val="000000"/>
          <w:sz w:val="24"/>
          <w:szCs w:val="24"/>
          <w:shd w:val="clear" w:color="auto" w:fill="FFFFFF"/>
          <w:lang w:val="lt-LT"/>
        </w:rPr>
        <w:t>ti</w:t>
      </w:r>
      <w:r w:rsidRPr="00C0234A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lt-LT"/>
        </w:rPr>
        <w:t xml:space="preserve">ir neperduoti </w:t>
      </w:r>
      <w:r w:rsidRPr="00C0234A">
        <w:rPr>
          <w:color w:val="000000"/>
          <w:sz w:val="24"/>
          <w:szCs w:val="24"/>
          <w:shd w:val="clear" w:color="auto" w:fill="FFFFFF"/>
          <w:lang w:val="lt-LT"/>
        </w:rPr>
        <w:t>panaudos pagrindais subjektams, kurie pagal Lietuvos Respublikos viešojo sektoriaus atskaitomybės įstatymą nėra laikomi</w:t>
      </w:r>
      <w:r>
        <w:rPr>
          <w:color w:val="000000"/>
          <w:sz w:val="24"/>
          <w:szCs w:val="24"/>
          <w:shd w:val="clear" w:color="auto" w:fill="FFFFFF"/>
          <w:lang w:val="lt-LT"/>
        </w:rPr>
        <w:t xml:space="preserve"> viešojo sektoriaus subjektais.</w:t>
      </w:r>
    </w:p>
    <w:p w14:paraId="66B33598" w14:textId="77777777" w:rsidR="005D333F" w:rsidRPr="00C0234A" w:rsidRDefault="005D333F" w:rsidP="005D333F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C0234A">
        <w:rPr>
          <w:sz w:val="24"/>
          <w:szCs w:val="24"/>
          <w:lang w:val="lt-LT"/>
        </w:rPr>
        <w:t>Viliamės Jūsų operatyvaus sprendimo dėl patalpų perdavimo ir tolesnio konstruktyvaus bendradarbiavimo.</w:t>
      </w:r>
    </w:p>
    <w:p w14:paraId="041C0846" w14:textId="77777777" w:rsidR="005D333F" w:rsidRPr="00C0234A" w:rsidRDefault="005D333F" w:rsidP="005D333F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C0234A">
        <w:rPr>
          <w:bCs/>
          <w:iCs/>
          <w:sz w:val="24"/>
          <w:szCs w:val="24"/>
          <w:lang w:val="lt-LT"/>
        </w:rPr>
        <w:t xml:space="preserve">Maloniai prašome apie šio rašto gavimą informuoti elektroniniu paštu </w:t>
      </w:r>
      <w:hyperlink r:id="rId8" w:history="1">
        <w:r w:rsidRPr="00C0234A">
          <w:rPr>
            <w:rStyle w:val="Hipersaitas"/>
            <w:sz w:val="24"/>
            <w:szCs w:val="24"/>
            <w:lang w:val="lt-LT"/>
          </w:rPr>
          <w:t>direktorius@ignalina.lt</w:t>
        </w:r>
      </w:hyperlink>
      <w:r w:rsidRPr="00C0234A">
        <w:rPr>
          <w:sz w:val="24"/>
          <w:szCs w:val="24"/>
          <w:lang w:val="lt-LT"/>
        </w:rPr>
        <w:t>.</w:t>
      </w:r>
    </w:p>
    <w:p w14:paraId="4276292A" w14:textId="77777777" w:rsidR="005D333F" w:rsidRPr="00C0234A" w:rsidRDefault="005D333F" w:rsidP="005D333F">
      <w:pPr>
        <w:pStyle w:val="Pagrindinistekstas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C0234A">
        <w:rPr>
          <w:sz w:val="24"/>
          <w:szCs w:val="24"/>
          <w:lang w:val="lt-LT"/>
        </w:rPr>
        <w:t>PRIDEDAMA. Ignalinos rajono savivaldybės tarybos 2020 m. birželio 23 d. sprendimas Nr. T-125 „Dėl sutikimo perimti valstybės turtą“ kopija, 6 lapai.</w:t>
      </w:r>
    </w:p>
    <w:p w14:paraId="4A1611E4" w14:textId="77777777" w:rsidR="005D333F" w:rsidRPr="00C0234A" w:rsidRDefault="005D333F" w:rsidP="005D3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14:paraId="4BB9254E" w14:textId="77777777" w:rsidR="005D333F" w:rsidRPr="00C0234A" w:rsidRDefault="005D333F" w:rsidP="005D33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234A">
        <w:rPr>
          <w:rFonts w:ascii="Times New Roman" w:eastAsia="Times New Roman" w:hAnsi="Times New Roman"/>
          <w:sz w:val="24"/>
          <w:szCs w:val="24"/>
        </w:rPr>
        <w:t xml:space="preserve">Administracijos direktorė                                                                                            Jūratė </w:t>
      </w:r>
      <w:proofErr w:type="spellStart"/>
      <w:r w:rsidRPr="00C0234A">
        <w:rPr>
          <w:rFonts w:ascii="Times New Roman" w:eastAsia="Times New Roman" w:hAnsi="Times New Roman"/>
          <w:sz w:val="24"/>
          <w:szCs w:val="24"/>
        </w:rPr>
        <w:t>Balinskienė</w:t>
      </w:r>
      <w:proofErr w:type="spellEnd"/>
    </w:p>
    <w:p w14:paraId="18D8F422" w14:textId="77777777" w:rsidR="005D333F" w:rsidRDefault="005D333F" w:rsidP="005D333F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561A8B2D" w14:textId="77777777" w:rsidR="005D333F" w:rsidRPr="00C0234A" w:rsidRDefault="005D333F" w:rsidP="005D33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234A">
        <w:rPr>
          <w:rFonts w:ascii="Times New Roman" w:hAnsi="Times New Roman"/>
          <w:sz w:val="24"/>
          <w:szCs w:val="24"/>
        </w:rPr>
        <w:t xml:space="preserve">Edita </w:t>
      </w:r>
      <w:proofErr w:type="spellStart"/>
      <w:r w:rsidRPr="00C0234A">
        <w:rPr>
          <w:rFonts w:ascii="Times New Roman" w:hAnsi="Times New Roman"/>
          <w:sz w:val="24"/>
          <w:szCs w:val="24"/>
        </w:rPr>
        <w:t>Rastenienė</w:t>
      </w:r>
      <w:proofErr w:type="spellEnd"/>
      <w:r w:rsidRPr="00C0234A">
        <w:rPr>
          <w:rFonts w:ascii="Times New Roman" w:hAnsi="Times New Roman"/>
          <w:sz w:val="24"/>
          <w:szCs w:val="24"/>
        </w:rPr>
        <w:t xml:space="preserve">, tel. (8 386) 52 960, el. paštas </w:t>
      </w:r>
      <w:hyperlink r:id="rId9" w:history="1">
        <w:r w:rsidRPr="00C0234A">
          <w:rPr>
            <w:rStyle w:val="Hipersaitas"/>
            <w:rFonts w:ascii="Times New Roman" w:hAnsi="Times New Roman"/>
            <w:sz w:val="24"/>
            <w:szCs w:val="24"/>
          </w:rPr>
          <w:t>edita.rasteniene@ignalina.lt</w:t>
        </w:r>
      </w:hyperlink>
    </w:p>
    <w:p w14:paraId="0311297B" w14:textId="77777777" w:rsidR="00C4457F" w:rsidRDefault="00C4457F"/>
    <w:sectPr w:rsidR="00C4457F" w:rsidSect="00674E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567" w:left="1701" w:header="567" w:footer="41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752BA" w14:textId="77777777" w:rsidR="00F84BF9" w:rsidRDefault="005D33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8E7B05" w:rsidRPr="00F36647" w14:paraId="61ECA9F1" w14:textId="77777777" w:rsidTr="00F36647">
      <w:tc>
        <w:tcPr>
          <w:tcW w:w="4927" w:type="dxa"/>
          <w:shd w:val="clear" w:color="auto" w:fill="auto"/>
        </w:tcPr>
        <w:p w14:paraId="6CEB58B7" w14:textId="77777777" w:rsidR="008E7B05" w:rsidRPr="00F36647" w:rsidRDefault="005D333F" w:rsidP="00974C15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14:paraId="1BB74C09" w14:textId="77777777" w:rsidR="008E7B05" w:rsidRPr="00F36647" w:rsidRDefault="005D333F" w:rsidP="00924FB0">
          <w:pPr>
            <w:pStyle w:val="Porat"/>
            <w:rPr>
              <w:sz w:val="22"/>
              <w:szCs w:val="22"/>
              <w:lang w:val="en-US"/>
            </w:rPr>
          </w:pPr>
        </w:p>
      </w:tc>
    </w:tr>
  </w:tbl>
  <w:p w14:paraId="4F4076FD" w14:textId="77777777" w:rsidR="008E7B05" w:rsidRDefault="005D333F" w:rsidP="00A259E7">
    <w:pPr>
      <w:pStyle w:val="Porat"/>
      <w:tabs>
        <w:tab w:val="left" w:pos="3960"/>
      </w:tabs>
      <w:jc w:val="right"/>
    </w:pPr>
    <w:r>
      <w:t xml:space="preserve">                                                                                                                                     </w:t>
    </w:r>
    <w:r w:rsidRPr="00727511">
      <w:rPr>
        <w:noProof/>
        <w:lang w:val="lt-LT" w:eastAsia="lt-LT"/>
      </w:rPr>
      <w:drawing>
        <wp:inline distT="0" distB="0" distL="0" distR="0" wp14:anchorId="11E7C4D9" wp14:editId="03776951">
          <wp:extent cx="1076325" cy="695325"/>
          <wp:effectExtent l="0" t="0" r="0" b="0"/>
          <wp:docPr id="7" name="Paveikslėlis 7" descr="C:\Users\Rita\Desktop\Paveikslėlis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C:\Users\Rita\Desktop\Paveikslėlis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6A056" w14:textId="77777777" w:rsidR="00F84BF9" w:rsidRDefault="005D333F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964BF" w14:textId="77777777" w:rsidR="00F84BF9" w:rsidRDefault="005D33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9120" w14:textId="77777777" w:rsidR="00F84BF9" w:rsidRDefault="005D333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3C293" w14:textId="77777777" w:rsidR="00F84BF9" w:rsidRDefault="005D33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3F"/>
    <w:rsid w:val="005D333F"/>
    <w:rsid w:val="00C4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85B5"/>
  <w15:chartTrackingRefBased/>
  <w15:docId w15:val="{366B80B7-1F31-4687-9240-01274695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3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D333F"/>
    <w:rPr>
      <w:color w:val="0000FF"/>
      <w:u w:val="single"/>
    </w:rPr>
  </w:style>
  <w:style w:type="paragraph" w:styleId="Porat">
    <w:name w:val="footer"/>
    <w:basedOn w:val="prastasis"/>
    <w:link w:val="PoratDiagrama"/>
    <w:rsid w:val="005D33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rsid w:val="005D33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D3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333F"/>
    <w:rPr>
      <w:rFonts w:ascii="Calibri" w:eastAsia="Calibri" w:hAnsi="Calibri" w:cs="Times New Roman"/>
    </w:rPr>
  </w:style>
  <w:style w:type="paragraph" w:styleId="Pagrindinistekstas">
    <w:name w:val="Body Text"/>
    <w:basedOn w:val="prastasis"/>
    <w:link w:val="PagrindinistekstasDiagrama"/>
    <w:rsid w:val="005D333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333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ius@ignalina.l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ieslav.januskevic@lscentras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gnalina.lt" TargetMode="External"/><Relationship Id="rId11" Type="http://schemas.openxmlformats.org/officeDocument/2006/relationships/header" Target="header2.xml"/><Relationship Id="rId5" Type="http://schemas.openxmlformats.org/officeDocument/2006/relationships/hyperlink" Target="mailto:ignalina@sav.lt" TargetMode="Externa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hyperlink" Target="mailto:edita.rasteniene@ignalina.l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2203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Karaliūtė</dc:creator>
  <cp:keywords/>
  <dc:description/>
  <cp:lastModifiedBy>Edita Karaliūtė</cp:lastModifiedBy>
  <cp:revision>1</cp:revision>
  <dcterms:created xsi:type="dcterms:W3CDTF">2020-09-25T06:28:00Z</dcterms:created>
  <dcterms:modified xsi:type="dcterms:W3CDTF">2020-09-25T06:29:00Z</dcterms:modified>
</cp:coreProperties>
</file>