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AD33AF" w:rsidP="00384348">
      <w:pPr>
        <w:jc w:val="center"/>
        <w:rPr>
          <w:b/>
        </w:rPr>
      </w:pPr>
      <w:r w:rsidRPr="00AD33AF">
        <w:rPr>
          <w:b/>
        </w:rPr>
        <w:t>2010 M. SPALIO 20 D. EUROPOS PARLAMENTO IR TARYBOS REGLAMENTO (ES) NR. 996/2010 DĖL CIVILINĖS AVIACIJOS AVARIJŲ IR INCIDENTŲ TYRIMO IR PREVENCIJOS, KURIUO PANAIKINAMA DIREKTYVA 94/56/EB,</w:t>
      </w:r>
      <w:r w:rsidRPr="00A0603D"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DD6F0E" w:rsidRPr="00AD33AF" w:rsidRDefault="00AD33AF" w:rsidP="00AD33AF">
            <w:pPr>
              <w:rPr>
                <w:b/>
              </w:rPr>
            </w:pPr>
            <w:r w:rsidRPr="00AD33AF">
              <w:rPr>
                <w:b/>
              </w:rPr>
              <w:t>2010 m. spalio 20 d. Europos Parlamento ir Tarybos reglamentas (ES) Nr. 996/2010 dėl civilinės aviacijos avarijų ir incidentų tyrimo ir prevencijos, kuriuo panaikinama Direktyva 94/56/EB</w:t>
            </w:r>
          </w:p>
          <w:p w:rsidR="00AD33AF" w:rsidRPr="00DD6F0E" w:rsidRDefault="00AD33AF" w:rsidP="00AD33AF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4160BF" w:rsidRPr="004160BF" w:rsidRDefault="004160BF" w:rsidP="004160BF">
            <w:pPr>
              <w:pStyle w:val="CM4"/>
              <w:rPr>
                <w:color w:val="000000"/>
              </w:rPr>
            </w:pPr>
            <w:r w:rsidRPr="004160BF">
              <w:rPr>
                <w:i/>
                <w:iCs/>
                <w:color w:val="000000"/>
              </w:rPr>
              <w:t xml:space="preserve">4 straipsnis </w:t>
            </w:r>
          </w:p>
          <w:p w:rsidR="004160BF" w:rsidRPr="004160BF" w:rsidRDefault="004160BF" w:rsidP="004160BF">
            <w:pPr>
              <w:pStyle w:val="CM4"/>
              <w:rPr>
                <w:color w:val="000000"/>
              </w:rPr>
            </w:pPr>
            <w:r w:rsidRPr="004160BF">
              <w:rPr>
                <w:b/>
                <w:bCs/>
                <w:color w:val="000000"/>
              </w:rPr>
              <w:t xml:space="preserve">Civilinės aviacijos saugos tyrimų institucija </w:t>
            </w:r>
          </w:p>
          <w:p w:rsidR="004160BF" w:rsidRDefault="004160BF" w:rsidP="004160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160BF">
              <w:rPr>
                <w:color w:val="000000"/>
              </w:rPr>
              <w:t>1. Kiekviena valstybė narė užtikrina, kad saugos tyrimus be išorinio poveikio atliktų ar prižiūrėtų nuolat veikianti nacionalinė civilinės aviacijos saugos tyrimų institucija (toliau – saugos tyrimų institucija), pajėgi nepriklausomai atlikti visą saugos tyrimą pati arba sudarydama susitarimus su kitomis saugos tyrimų institucijomis.</w:t>
            </w:r>
          </w:p>
          <w:p w:rsidR="004160BF" w:rsidRPr="00E731E9" w:rsidRDefault="004160BF" w:rsidP="004160BF">
            <w:pPr>
              <w:autoSpaceDE w:val="0"/>
              <w:autoSpaceDN w:val="0"/>
              <w:adjustRightInd w:val="0"/>
            </w:pPr>
            <w:r>
              <w:t>&lt;...&gt;.</w:t>
            </w:r>
          </w:p>
        </w:tc>
        <w:tc>
          <w:tcPr>
            <w:tcW w:w="3780" w:type="dxa"/>
          </w:tcPr>
          <w:p w:rsidR="00AD33AF" w:rsidRPr="00F4247D" w:rsidRDefault="00A0748E" w:rsidP="00AD33AF">
            <w:pPr>
              <w:ind w:firstLine="9"/>
              <w:rPr>
                <w:b/>
              </w:rPr>
            </w:pPr>
            <w:r>
              <w:rPr>
                <w:b/>
              </w:rPr>
              <w:t>41</w:t>
            </w:r>
            <w:bookmarkStart w:id="0" w:name="_GoBack"/>
            <w:bookmarkEnd w:id="0"/>
            <w:r w:rsidR="00AD33AF" w:rsidRPr="00F4247D">
              <w:rPr>
                <w:b/>
              </w:rPr>
              <w:t xml:space="preserve"> straipsnis. Orlaivių avarijų ir incidentų tyrimas</w:t>
            </w:r>
          </w:p>
          <w:p w:rsidR="006D158B" w:rsidRDefault="006D158B" w:rsidP="00AD33AF">
            <w:pPr>
              <w:ind w:firstLine="9"/>
            </w:pPr>
            <w:r>
              <w:t>&lt;...&gt;</w:t>
            </w:r>
          </w:p>
          <w:p w:rsidR="00AD33AF" w:rsidRPr="00197B51" w:rsidRDefault="002A3AF1" w:rsidP="00AD33AF">
            <w:pPr>
              <w:ind w:firstLine="9"/>
            </w:pPr>
            <w:r w:rsidRPr="00D34BCE">
              <w:t xml:space="preserve">2. Orlaivių avarijas ir incidentus tiria teisingumo ministro paskirtas orlaivių avarijų ir incidentų tyrimų vadovas (vadovai). </w:t>
            </w:r>
          </w:p>
          <w:p w:rsidR="004D7C63" w:rsidRPr="004D7C63" w:rsidRDefault="004D7C63" w:rsidP="00DD6F0E"/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E2B" w:rsidRDefault="00361E2B" w:rsidP="00044E05">
      <w:r>
        <w:separator/>
      </w:r>
    </w:p>
  </w:endnote>
  <w:endnote w:type="continuationSeparator" w:id="0">
    <w:p w:rsidR="00361E2B" w:rsidRDefault="00361E2B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E2B" w:rsidRDefault="00361E2B" w:rsidP="00044E05">
      <w:r>
        <w:separator/>
      </w:r>
    </w:p>
  </w:footnote>
  <w:footnote w:type="continuationSeparator" w:id="0">
    <w:p w:rsidR="00361E2B" w:rsidRDefault="00361E2B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42DE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1D6D50"/>
    <w:rsid w:val="001F1678"/>
    <w:rsid w:val="00203BD9"/>
    <w:rsid w:val="00210654"/>
    <w:rsid w:val="00227D65"/>
    <w:rsid w:val="00231FEC"/>
    <w:rsid w:val="002368F2"/>
    <w:rsid w:val="00256EAE"/>
    <w:rsid w:val="00260D29"/>
    <w:rsid w:val="00272BE1"/>
    <w:rsid w:val="00280F04"/>
    <w:rsid w:val="0029139F"/>
    <w:rsid w:val="00292677"/>
    <w:rsid w:val="002A3AF1"/>
    <w:rsid w:val="002B022D"/>
    <w:rsid w:val="002B7E4C"/>
    <w:rsid w:val="002C4F81"/>
    <w:rsid w:val="002F0D8E"/>
    <w:rsid w:val="00314C21"/>
    <w:rsid w:val="00333494"/>
    <w:rsid w:val="0034268C"/>
    <w:rsid w:val="00343CE4"/>
    <w:rsid w:val="00344D14"/>
    <w:rsid w:val="00354567"/>
    <w:rsid w:val="00361E2B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160BF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93410"/>
    <w:rsid w:val="005A1598"/>
    <w:rsid w:val="005B481D"/>
    <w:rsid w:val="005C2E96"/>
    <w:rsid w:val="005C44C3"/>
    <w:rsid w:val="005F229F"/>
    <w:rsid w:val="005F2E1D"/>
    <w:rsid w:val="00605966"/>
    <w:rsid w:val="00636AF7"/>
    <w:rsid w:val="00650F24"/>
    <w:rsid w:val="00653548"/>
    <w:rsid w:val="006618C5"/>
    <w:rsid w:val="00674433"/>
    <w:rsid w:val="006C6447"/>
    <w:rsid w:val="006D158B"/>
    <w:rsid w:val="006E6EC2"/>
    <w:rsid w:val="006F7E6A"/>
    <w:rsid w:val="00706978"/>
    <w:rsid w:val="007120FB"/>
    <w:rsid w:val="00734A77"/>
    <w:rsid w:val="00736B11"/>
    <w:rsid w:val="00740131"/>
    <w:rsid w:val="007479D8"/>
    <w:rsid w:val="00754B10"/>
    <w:rsid w:val="0076388A"/>
    <w:rsid w:val="00764DA3"/>
    <w:rsid w:val="0077042C"/>
    <w:rsid w:val="00787DA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72A7B"/>
    <w:rsid w:val="00983025"/>
    <w:rsid w:val="00992D53"/>
    <w:rsid w:val="009973D3"/>
    <w:rsid w:val="009C5E5C"/>
    <w:rsid w:val="00A0748E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D33AF"/>
    <w:rsid w:val="00AE6046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B5B27"/>
    <w:rsid w:val="00BC0A98"/>
    <w:rsid w:val="00BC4DBE"/>
    <w:rsid w:val="00BD642B"/>
    <w:rsid w:val="00C431F7"/>
    <w:rsid w:val="00C502A4"/>
    <w:rsid w:val="00C76BF7"/>
    <w:rsid w:val="00C80733"/>
    <w:rsid w:val="00CC6E33"/>
    <w:rsid w:val="00CD1F9A"/>
    <w:rsid w:val="00CF4CD8"/>
    <w:rsid w:val="00D137C1"/>
    <w:rsid w:val="00D250E7"/>
    <w:rsid w:val="00D7206D"/>
    <w:rsid w:val="00D90A77"/>
    <w:rsid w:val="00D97AE4"/>
    <w:rsid w:val="00DD6F0E"/>
    <w:rsid w:val="00DF5D8B"/>
    <w:rsid w:val="00DF70D3"/>
    <w:rsid w:val="00E131B0"/>
    <w:rsid w:val="00E137BA"/>
    <w:rsid w:val="00E16876"/>
    <w:rsid w:val="00E32B99"/>
    <w:rsid w:val="00E36716"/>
    <w:rsid w:val="00E37FA3"/>
    <w:rsid w:val="00E673D4"/>
    <w:rsid w:val="00E731E9"/>
    <w:rsid w:val="00E814B8"/>
    <w:rsid w:val="00E8172C"/>
    <w:rsid w:val="00E82A60"/>
    <w:rsid w:val="00E93EDD"/>
    <w:rsid w:val="00E94421"/>
    <w:rsid w:val="00EC2242"/>
    <w:rsid w:val="00EE30F9"/>
    <w:rsid w:val="00EF29C2"/>
    <w:rsid w:val="00EF6A6F"/>
    <w:rsid w:val="00F00148"/>
    <w:rsid w:val="00F417F3"/>
    <w:rsid w:val="00F46F8A"/>
    <w:rsid w:val="00F65710"/>
    <w:rsid w:val="00F73790"/>
    <w:rsid w:val="00F81D54"/>
    <w:rsid w:val="00F95CD3"/>
    <w:rsid w:val="00F97848"/>
    <w:rsid w:val="00FA0A06"/>
    <w:rsid w:val="00FA54E3"/>
    <w:rsid w:val="00FC5648"/>
    <w:rsid w:val="00FC7279"/>
    <w:rsid w:val="00FD52B3"/>
    <w:rsid w:val="00FD6182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BBF4F"/>
  <w15:chartTrackingRefBased/>
  <w15:docId w15:val="{6BF49E0B-2B25-471A-A31C-7BECD9CA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CF4F-3361-4CE4-A4AC-F5195BA2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2017-09-11T08:09:00Z</dcterms:created>
  <dc:creator>SM</dc:creator>
  <cp:lastModifiedBy>Vlada Zeguniene</cp:lastModifiedBy>
  <cp:lastPrinted>2009-05-26T09:45:00Z</cp:lastPrinted>
  <dcterms:modified xsi:type="dcterms:W3CDTF">2018-11-22T10:00:00Z</dcterms:modified>
  <cp:revision>5</cp:revision>
  <dc:title>ES TEISĖS AKTO IR LIETUVOS RESPUBLIKOS</dc:title>
</cp:coreProperties>
</file>