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5A48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CB5A48D" w14:textId="77777777" w:rsidR="00676E45" w:rsidRDefault="00676E45">
      <w:pPr>
        <w:jc w:val="center"/>
      </w:pPr>
    </w:p>
    <w:p w14:paraId="6CB5A48E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CB5A4B8" wp14:editId="6CB5A4B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A48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CB5A490" w14:textId="77777777" w:rsidR="00676E45" w:rsidRDefault="00676E45">
      <w:pPr>
        <w:jc w:val="center"/>
      </w:pPr>
    </w:p>
    <w:p w14:paraId="6CB5A491" w14:textId="77777777" w:rsidR="00676E45" w:rsidRDefault="00676E45">
      <w:pPr>
        <w:jc w:val="center"/>
      </w:pPr>
    </w:p>
    <w:p w14:paraId="6CB5A492" w14:textId="77777777" w:rsidR="00676E45" w:rsidRDefault="00676E45">
      <w:pPr>
        <w:jc w:val="center"/>
      </w:pPr>
    </w:p>
    <w:p w14:paraId="6CB5A493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  <w:bookmarkStart w:id="0" w:name="_GoBack"/>
      <w:bookmarkEnd w:id="0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14:paraId="6CB5A498" w14:textId="77777777" w:rsidTr="00F24EC4">
        <w:tc>
          <w:tcPr>
            <w:tcW w:w="4927" w:type="dxa"/>
          </w:tcPr>
          <w:p w14:paraId="6CB5A494" w14:textId="77777777" w:rsidR="00676E45" w:rsidRDefault="00C81DF5" w:rsidP="00C81DF5">
            <w:permStart w:id="1145447150" w:edGrp="everyone"/>
            <w:r>
              <w:t>Lietuvos Respublikos vidaus reikalų ministerijai</w:t>
            </w:r>
          </w:p>
        </w:tc>
        <w:tc>
          <w:tcPr>
            <w:tcW w:w="4820" w:type="dxa"/>
            <w:gridSpan w:val="2"/>
          </w:tcPr>
          <w:p w14:paraId="6CB5A495" w14:textId="77777777" w:rsidR="00676E45" w:rsidRDefault="00C81DF5">
            <w:pPr>
              <w:rPr>
                <w:color w:val="000000"/>
                <w:szCs w:val="24"/>
              </w:rPr>
            </w:pPr>
            <w:r>
              <w:t xml:space="preserve">             </w:t>
            </w:r>
            <w:r w:rsidR="00676E45">
              <w:t xml:space="preserve">Į  </w:t>
            </w:r>
            <w:r w:rsidR="008151E8">
              <w:t>201</w:t>
            </w:r>
            <w:r w:rsidR="004856BF">
              <w:t>8</w:t>
            </w:r>
            <w:r w:rsidR="00676E45">
              <w:t>-</w:t>
            </w:r>
            <w:r>
              <w:t>10</w:t>
            </w:r>
            <w:r w:rsidR="00676E45">
              <w:t>-</w:t>
            </w:r>
            <w:r>
              <w:t>05</w:t>
            </w:r>
            <w:r w:rsidR="00676E45">
              <w:t xml:space="preserve"> Nr. </w:t>
            </w:r>
            <w:r w:rsidRPr="00C81DF5">
              <w:rPr>
                <w:color w:val="000000"/>
                <w:szCs w:val="24"/>
              </w:rPr>
              <w:t>1D-4948</w:t>
            </w:r>
          </w:p>
          <w:p w14:paraId="6CB5A496" w14:textId="77777777" w:rsidR="00C81DF5" w:rsidRDefault="00C81DF5"/>
          <w:p w14:paraId="6CB5A497" w14:textId="77777777" w:rsidR="00676E45" w:rsidRDefault="00676E45"/>
        </w:tc>
      </w:tr>
      <w:tr w:rsidR="001303BC" w:rsidRPr="00B62CC5" w14:paraId="6CB5A49B" w14:textId="77777777" w:rsidTr="00F24EC4">
        <w:trPr>
          <w:cantSplit/>
          <w:trHeight w:val="629"/>
        </w:trPr>
        <w:tc>
          <w:tcPr>
            <w:tcW w:w="8046" w:type="dxa"/>
            <w:gridSpan w:val="2"/>
          </w:tcPr>
          <w:p w14:paraId="6CB5A499" w14:textId="77777777" w:rsidR="00BD3865" w:rsidRPr="00B62CC5" w:rsidRDefault="00C81DF5" w:rsidP="00214CDC">
            <w:pPr>
              <w:rPr>
                <w:b/>
              </w:rPr>
            </w:pPr>
            <w:r w:rsidRPr="00DA07FB">
              <w:rPr>
                <w:b/>
                <w:caps/>
              </w:rPr>
              <w:t xml:space="preserve">DĖL vyriausybės nutarimo projekto </w:t>
            </w:r>
            <w:r>
              <w:rPr>
                <w:b/>
                <w:caps/>
              </w:rPr>
              <w:t>DERINIMO</w:t>
            </w:r>
          </w:p>
        </w:tc>
        <w:tc>
          <w:tcPr>
            <w:tcW w:w="1701" w:type="dxa"/>
          </w:tcPr>
          <w:p w14:paraId="6CB5A49A" w14:textId="77777777" w:rsidR="00732BE0" w:rsidRPr="00B62CC5" w:rsidRDefault="000E6336" w:rsidP="00144A3E">
            <w:pPr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CB5A4BA" wp14:editId="6CB5A4BB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5A49C" w14:textId="77777777" w:rsidR="00676E45" w:rsidRDefault="00676E45">
      <w:pPr>
        <w:jc w:val="center"/>
      </w:pPr>
    </w:p>
    <w:p w14:paraId="6CB5A49D" w14:textId="77777777" w:rsidR="00C81DF5" w:rsidRDefault="00C81DF5" w:rsidP="00C81DF5">
      <w:pPr>
        <w:ind w:firstLine="720"/>
        <w:jc w:val="both"/>
      </w:pPr>
    </w:p>
    <w:p w14:paraId="6CB5A49E" w14:textId="77777777" w:rsidR="00C81DF5" w:rsidRDefault="00C81DF5" w:rsidP="00C81DF5">
      <w:pPr>
        <w:ind w:firstLine="720"/>
        <w:jc w:val="both"/>
      </w:pPr>
    </w:p>
    <w:p w14:paraId="6CB5A49F" w14:textId="77777777" w:rsidR="00676E45" w:rsidRDefault="00C81DF5" w:rsidP="00C81DF5">
      <w:pPr>
        <w:spacing w:line="276" w:lineRule="auto"/>
        <w:ind w:firstLine="720"/>
        <w:jc w:val="both"/>
      </w:pPr>
      <w:r>
        <w:t>Finansų ministerija pagal kompetenciją išnagrinėjo su Vidaus reikalų ministerijos 2018 m. spalio 5 d. raštu Nr. 1D-4948 „</w:t>
      </w:r>
      <w:r w:rsidRPr="00C81DF5">
        <w:t xml:space="preserve">Dėl Vyriausybės nutarimo projekto derinimo“ pateiktą derinti </w:t>
      </w:r>
      <w:r>
        <w:t xml:space="preserve">Lietuvos Respublikos Vyriausybės nutarimo „Dėl </w:t>
      </w:r>
      <w:r w:rsidRPr="00651DF5">
        <w:rPr>
          <w:szCs w:val="24"/>
        </w:rPr>
        <w:t>Lietuvos Respublikos Vyriausybės 20</w:t>
      </w:r>
      <w:r>
        <w:rPr>
          <w:szCs w:val="24"/>
        </w:rPr>
        <w:t>13</w:t>
      </w:r>
      <w:r w:rsidRPr="00651DF5">
        <w:rPr>
          <w:szCs w:val="24"/>
        </w:rPr>
        <w:t xml:space="preserve"> m. kovo </w:t>
      </w:r>
      <w:r>
        <w:rPr>
          <w:szCs w:val="24"/>
        </w:rPr>
        <w:t>20 d. nutarimo Nr. 239</w:t>
      </w:r>
      <w:r w:rsidRPr="00651DF5">
        <w:rPr>
          <w:szCs w:val="24"/>
        </w:rPr>
        <w:t xml:space="preserve"> </w:t>
      </w:r>
      <w:r w:rsidRPr="00BC2891">
        <w:rPr>
          <w:szCs w:val="24"/>
        </w:rPr>
        <w:t>„</w:t>
      </w:r>
      <w:r>
        <w:rPr>
          <w:szCs w:val="24"/>
        </w:rPr>
        <w:t>D</w:t>
      </w:r>
      <w:r w:rsidRPr="00BC2891">
        <w:rPr>
          <w:szCs w:val="24"/>
        </w:rPr>
        <w:t>ėl</w:t>
      </w:r>
      <w:r w:rsidRPr="00BC2891">
        <w:t xml:space="preserve"> </w:t>
      </w:r>
      <w:r w:rsidRPr="00BC2891">
        <w:rPr>
          <w:szCs w:val="24"/>
        </w:rPr>
        <w:t xml:space="preserve">vidutinio darbo užmokesčio ir gautos ligos išmokos skirtumo kompensavimo vidaus tarnybos sistemos, pataisos, </w:t>
      </w:r>
      <w:r>
        <w:rPr>
          <w:szCs w:val="24"/>
        </w:rPr>
        <w:t>L</w:t>
      </w:r>
      <w:r w:rsidRPr="00BC2891">
        <w:rPr>
          <w:szCs w:val="24"/>
        </w:rPr>
        <w:t xml:space="preserve">ietuvos </w:t>
      </w:r>
      <w:r>
        <w:rPr>
          <w:szCs w:val="24"/>
        </w:rPr>
        <w:t>R</w:t>
      </w:r>
      <w:r w:rsidRPr="00BC2891">
        <w:rPr>
          <w:szCs w:val="24"/>
        </w:rPr>
        <w:t xml:space="preserve">espublikos specialiųjų tyrimų tarnybos, žvalgybos pareigūnams, kurie tapo laikinai </w:t>
      </w:r>
      <w:r w:rsidRPr="00BC2891">
        <w:rPr>
          <w:color w:val="000000"/>
          <w:szCs w:val="24"/>
        </w:rPr>
        <w:t xml:space="preserve">nedarbingi dėl tarnybinių pareigų atlikimo arba kurių laikinasis nedarbingumas susijęs su tarnybinių pareigų atlikimu, ir </w:t>
      </w:r>
      <w:r w:rsidRPr="00BC2891">
        <w:rPr>
          <w:rFonts w:eastAsia="Calibri"/>
          <w:szCs w:val="24"/>
        </w:rPr>
        <w:t xml:space="preserve">profesinės karo tarnybos kariams, taip pat kariams savanoriams, kitiems aktyviojo rezervo kariams, parengtojo rezervo kariams, pašauktiems į pratybas, mokymus ar vykdyti tarnybos užduočių, </w:t>
      </w:r>
      <w:r w:rsidRPr="00BC2891">
        <w:rPr>
          <w:szCs w:val="24"/>
        </w:rPr>
        <w:t xml:space="preserve">kurie tapo laikinai </w:t>
      </w:r>
      <w:r w:rsidRPr="00BC2891">
        <w:rPr>
          <w:color w:val="000000"/>
          <w:szCs w:val="24"/>
        </w:rPr>
        <w:t>nedarbingi dėl tarnybinių pareigų atlikimo“</w:t>
      </w:r>
      <w:r>
        <w:rPr>
          <w:color w:val="000000"/>
          <w:szCs w:val="24"/>
        </w:rPr>
        <w:t xml:space="preserve"> pakeitimo“ projektą, ir pastabų bei pasiūlymų neturi.</w:t>
      </w:r>
    </w:p>
    <w:p w14:paraId="6CB5A4A0" w14:textId="77777777" w:rsidR="00676E45" w:rsidRDefault="00676E45">
      <w:pPr>
        <w:ind w:firstLine="720"/>
      </w:pPr>
    </w:p>
    <w:p w14:paraId="6CB5A4A1" w14:textId="77777777" w:rsidR="00676E45" w:rsidRDefault="00676E45">
      <w:pPr>
        <w:ind w:firstLine="720"/>
      </w:pPr>
    </w:p>
    <w:p w14:paraId="6CB5A4A2" w14:textId="77777777" w:rsidR="001303BC" w:rsidRDefault="001303BC">
      <w:pPr>
        <w:ind w:firstLine="720"/>
      </w:pPr>
    </w:p>
    <w:p w14:paraId="6CB5A4A3" w14:textId="77777777" w:rsidR="00676E45" w:rsidRDefault="00676E45"/>
    <w:p w14:paraId="6CB5A4A4" w14:textId="77777777" w:rsidR="00C81DF5" w:rsidRDefault="00C81DF5" w:rsidP="00C81DF5">
      <w:r>
        <w:t>Ministerijos kancleris</w:t>
      </w:r>
      <w:r>
        <w:tab/>
        <w:t xml:space="preserve"> </w:t>
      </w:r>
      <w:r>
        <w:tab/>
      </w:r>
      <w:r>
        <w:tab/>
      </w:r>
      <w:r>
        <w:tab/>
        <w:t xml:space="preserve">  </w:t>
      </w:r>
      <w:r>
        <w:tab/>
        <w:t xml:space="preserve">         </w:t>
      </w:r>
      <w:r>
        <w:tab/>
      </w:r>
      <w:r>
        <w:tab/>
      </w:r>
      <w:r>
        <w:tab/>
      </w:r>
      <w:r>
        <w:tab/>
        <w:t xml:space="preserve"> Giedrius Rimša</w:t>
      </w:r>
    </w:p>
    <w:p w14:paraId="6CB5A4A5" w14:textId="77777777" w:rsidR="00676E45" w:rsidRDefault="00676E45"/>
    <w:p w14:paraId="6CB5A4A6" w14:textId="77777777" w:rsidR="00676E45" w:rsidRDefault="00676E45">
      <w:pPr>
        <w:ind w:firstLine="720"/>
      </w:pPr>
    </w:p>
    <w:p w14:paraId="6CB5A4A7" w14:textId="77777777" w:rsidR="00676E45" w:rsidRDefault="00676E45">
      <w:pPr>
        <w:ind w:firstLine="720"/>
      </w:pPr>
    </w:p>
    <w:p w14:paraId="6CB5A4A8" w14:textId="77777777" w:rsidR="00676E45" w:rsidRDefault="00676E45">
      <w:pPr>
        <w:ind w:firstLine="720"/>
      </w:pPr>
    </w:p>
    <w:p w14:paraId="6CB5A4A9" w14:textId="77777777" w:rsidR="00676E45" w:rsidRDefault="00676E45">
      <w:pPr>
        <w:ind w:firstLine="720"/>
      </w:pPr>
    </w:p>
    <w:p w14:paraId="6CB5A4AA" w14:textId="77777777" w:rsidR="00676E45" w:rsidRDefault="00676E45" w:rsidP="00E43B49">
      <w:pPr>
        <w:rPr>
          <w:sz w:val="20"/>
        </w:rPr>
      </w:pPr>
    </w:p>
    <w:p w14:paraId="6CB5A4AB" w14:textId="77777777" w:rsidR="00C81DF5" w:rsidRDefault="00C81DF5" w:rsidP="00E43B49">
      <w:pPr>
        <w:rPr>
          <w:sz w:val="20"/>
        </w:rPr>
      </w:pPr>
    </w:p>
    <w:p w14:paraId="6CB5A4AC" w14:textId="77777777" w:rsidR="00C81DF5" w:rsidRDefault="00C81DF5" w:rsidP="00E43B49">
      <w:pPr>
        <w:rPr>
          <w:sz w:val="20"/>
        </w:rPr>
      </w:pPr>
    </w:p>
    <w:p w14:paraId="6CB5A4AD" w14:textId="77777777" w:rsidR="00C81DF5" w:rsidRDefault="00C81DF5" w:rsidP="00E43B49">
      <w:pPr>
        <w:rPr>
          <w:sz w:val="20"/>
        </w:rPr>
      </w:pPr>
    </w:p>
    <w:p w14:paraId="6CB5A4AE" w14:textId="77777777" w:rsidR="00C81DF5" w:rsidRDefault="00C81DF5" w:rsidP="00E43B49">
      <w:pPr>
        <w:rPr>
          <w:sz w:val="20"/>
        </w:rPr>
      </w:pPr>
    </w:p>
    <w:p w14:paraId="6CB5A4AF" w14:textId="77777777" w:rsidR="00C81DF5" w:rsidRDefault="00C81DF5" w:rsidP="00E43B49">
      <w:pPr>
        <w:rPr>
          <w:sz w:val="20"/>
        </w:rPr>
      </w:pPr>
    </w:p>
    <w:p w14:paraId="6CB5A4B0" w14:textId="77777777" w:rsidR="00C81DF5" w:rsidRDefault="00C81DF5" w:rsidP="00E43B49">
      <w:pPr>
        <w:rPr>
          <w:sz w:val="20"/>
        </w:rPr>
      </w:pPr>
    </w:p>
    <w:p w14:paraId="6CB5A4B1" w14:textId="77777777" w:rsidR="00C81DF5" w:rsidRDefault="00C81DF5" w:rsidP="00E43B49">
      <w:pPr>
        <w:rPr>
          <w:sz w:val="20"/>
        </w:rPr>
      </w:pPr>
    </w:p>
    <w:p w14:paraId="6CB5A4B2" w14:textId="77777777" w:rsidR="00C81DF5" w:rsidRDefault="00C81DF5" w:rsidP="00E43B49">
      <w:pPr>
        <w:rPr>
          <w:sz w:val="20"/>
        </w:rPr>
      </w:pPr>
    </w:p>
    <w:p w14:paraId="6CB5A4B3" w14:textId="77777777" w:rsidR="00C81DF5" w:rsidRDefault="00C81DF5" w:rsidP="00E43B49">
      <w:pPr>
        <w:rPr>
          <w:sz w:val="20"/>
        </w:rPr>
      </w:pPr>
    </w:p>
    <w:p w14:paraId="6CB5A4B4" w14:textId="77777777" w:rsidR="00C81DF5" w:rsidRDefault="00C81DF5" w:rsidP="00E43B49">
      <w:pPr>
        <w:rPr>
          <w:sz w:val="20"/>
        </w:rPr>
      </w:pPr>
    </w:p>
    <w:p w14:paraId="6CB5A4B5" w14:textId="77777777" w:rsidR="00C81DF5" w:rsidRDefault="00C81DF5" w:rsidP="00E43B49">
      <w:pPr>
        <w:rPr>
          <w:sz w:val="20"/>
        </w:rPr>
      </w:pPr>
    </w:p>
    <w:p w14:paraId="6CB5A4B6" w14:textId="77777777" w:rsidR="00C81DF5" w:rsidRDefault="00C81DF5" w:rsidP="00E43B49">
      <w:pPr>
        <w:rPr>
          <w:sz w:val="20"/>
        </w:rPr>
      </w:pPr>
    </w:p>
    <w:p w14:paraId="6CB5A4B7" w14:textId="77777777" w:rsidR="00C81DF5" w:rsidRPr="00C81DF5" w:rsidRDefault="00C81DF5" w:rsidP="00E43B49">
      <w:pPr>
        <w:rPr>
          <w:sz w:val="20"/>
          <w:lang w:val="en-US"/>
        </w:rPr>
      </w:pPr>
      <w:r>
        <w:rPr>
          <w:sz w:val="20"/>
        </w:rPr>
        <w:t>Jurga Vieraitytė</w:t>
      </w:r>
      <w:r w:rsidR="00981CC4">
        <w:rPr>
          <w:sz w:val="20"/>
        </w:rPr>
        <w:t>, tel. (8 5) 205 3</w:t>
      </w:r>
      <w:r>
        <w:rPr>
          <w:sz w:val="20"/>
        </w:rPr>
        <w:t>540, el. p. jurga.vieraityte</w:t>
      </w:r>
      <w:r>
        <w:rPr>
          <w:sz w:val="20"/>
          <w:lang w:val="en-US"/>
        </w:rPr>
        <w:t>@finmin.lt</w:t>
      </w:r>
      <w:permEnd w:id="1145447150"/>
    </w:p>
    <w:sectPr w:rsidR="00C81DF5" w:rsidRPr="00C81DF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5A4BE" w14:textId="77777777" w:rsidR="00C81DF5" w:rsidRDefault="00C81DF5">
      <w:r>
        <w:separator/>
      </w:r>
    </w:p>
  </w:endnote>
  <w:endnote w:type="continuationSeparator" w:id="0">
    <w:p w14:paraId="6CB5A4BF" w14:textId="77777777" w:rsidR="00C81DF5" w:rsidRDefault="00C8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5A4C4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81CC4">
      <w:rPr>
        <w:noProof/>
        <w:sz w:val="10"/>
      </w:rPr>
      <w:t>VRM del d.u. ir pasalpos sk. kompensavimo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CB5A4C9" w14:textId="77777777">
      <w:tc>
        <w:tcPr>
          <w:tcW w:w="3119" w:type="dxa"/>
        </w:tcPr>
        <w:p w14:paraId="6CB5A4C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CB5A4C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CB5A4C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CB5A4C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CB5A4CE" w14:textId="77777777">
      <w:tc>
        <w:tcPr>
          <w:tcW w:w="3119" w:type="dxa"/>
        </w:tcPr>
        <w:p w14:paraId="6CB5A4C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CB5A4C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CB5A4C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CB5A4C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CB5A4CF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5A4D1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81CC4">
      <w:rPr>
        <w:noProof/>
        <w:sz w:val="10"/>
      </w:rPr>
      <w:t>VRM del d.u. ir pasalpos sk. kompensavimo</w:t>
    </w:r>
    <w:r w:rsidRPr="00775CB5">
      <w:rPr>
        <w:sz w:val="10"/>
      </w:rPr>
      <w:fldChar w:fldCharType="end"/>
    </w:r>
  </w:p>
  <w:p w14:paraId="6CB5A4D2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CB5A4D7" w14:textId="77777777">
      <w:tc>
        <w:tcPr>
          <w:tcW w:w="3215" w:type="dxa"/>
        </w:tcPr>
        <w:p w14:paraId="6CB5A4D3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CB5A4D4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CB5A4D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CB5A4D6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CB5A4DC" w14:textId="77777777">
      <w:tc>
        <w:tcPr>
          <w:tcW w:w="3215" w:type="dxa"/>
        </w:tcPr>
        <w:p w14:paraId="6CB5A4D8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CB5A4D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CB5A4DA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CB5A4DB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CB5A4DD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5A4DE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5A4BC" w14:textId="77777777" w:rsidR="00C81DF5" w:rsidRDefault="00C81DF5">
      <w:r>
        <w:separator/>
      </w:r>
    </w:p>
  </w:footnote>
  <w:footnote w:type="continuationSeparator" w:id="0">
    <w:p w14:paraId="6CB5A4BD" w14:textId="77777777" w:rsidR="00C81DF5" w:rsidRDefault="00C8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5A4C0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B5A4C1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5A4C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1DF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CB5A4C3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5A4D0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F5"/>
    <w:rsid w:val="0006460C"/>
    <w:rsid w:val="00066BC1"/>
    <w:rsid w:val="00076760"/>
    <w:rsid w:val="000E6336"/>
    <w:rsid w:val="000E66F2"/>
    <w:rsid w:val="00106272"/>
    <w:rsid w:val="001303BC"/>
    <w:rsid w:val="00144A3E"/>
    <w:rsid w:val="001A1D75"/>
    <w:rsid w:val="001B25B8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F7A8D"/>
    <w:rsid w:val="00607612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47C78"/>
    <w:rsid w:val="0096013A"/>
    <w:rsid w:val="00981CC4"/>
    <w:rsid w:val="009D7311"/>
    <w:rsid w:val="009E6D44"/>
    <w:rsid w:val="00AE35C4"/>
    <w:rsid w:val="00B62CC5"/>
    <w:rsid w:val="00BD3865"/>
    <w:rsid w:val="00C230C2"/>
    <w:rsid w:val="00C42950"/>
    <w:rsid w:val="00C81DF5"/>
    <w:rsid w:val="00CA6BA9"/>
    <w:rsid w:val="00CA7055"/>
    <w:rsid w:val="00CF662A"/>
    <w:rsid w:val="00D925FB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5A48C"/>
  <w15:docId w15:val="{882E3095-46D1-4D00-9427-E2A01E59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89CC8-A201-44B5-81EF-3215A49C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Vieraitytė</dc:creator>
  <cp:lastModifiedBy>Inga Čypienė</cp:lastModifiedBy>
  <cp:revision>2</cp:revision>
  <cp:lastPrinted>2017-02-13T14:05:00Z</cp:lastPrinted>
  <dcterms:created xsi:type="dcterms:W3CDTF">2018-10-24T07:15:00Z</dcterms:created>
  <dcterms:modified xsi:type="dcterms:W3CDTF">2018-10-24T07:15:00Z</dcterms:modified>
</cp:coreProperties>
</file>