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6FCDD" w14:textId="77777777" w:rsidR="00753939" w:rsidRDefault="00753939">
      <w:pPr>
        <w:tabs>
          <w:tab w:val="center" w:pos="4819"/>
          <w:tab w:val="right" w:pos="9638"/>
        </w:tabs>
        <w:rPr>
          <w:szCs w:val="24"/>
          <w:lang w:eastAsia="lt-LT"/>
        </w:rPr>
      </w:pPr>
    </w:p>
    <w:p w14:paraId="0ECF657B" w14:textId="77777777" w:rsidR="00753939" w:rsidRDefault="006854C0">
      <w:pPr>
        <w:tabs>
          <w:tab w:val="center" w:pos="4819"/>
          <w:tab w:val="right" w:pos="9638"/>
        </w:tabs>
        <w:spacing w:line="240" w:lineRule="atLeast"/>
        <w:ind w:firstLine="62"/>
        <w:jc w:val="right"/>
        <w:rPr>
          <w:b/>
          <w:szCs w:val="24"/>
          <w:lang w:eastAsia="lt-LT"/>
        </w:rPr>
      </w:pPr>
      <w:r>
        <w:rPr>
          <w:b/>
          <w:szCs w:val="24"/>
          <w:lang w:eastAsia="lt-LT"/>
        </w:rPr>
        <w:t>Projektas</w:t>
      </w:r>
    </w:p>
    <w:p w14:paraId="4574E631" w14:textId="77777777" w:rsidR="00753939" w:rsidRDefault="00753939">
      <w:pPr>
        <w:rPr>
          <w:sz w:val="10"/>
          <w:szCs w:val="10"/>
        </w:rPr>
      </w:pPr>
    </w:p>
    <w:p w14:paraId="30AFBCB8" w14:textId="77777777" w:rsidR="00753939" w:rsidRDefault="00753939">
      <w:pPr>
        <w:spacing w:line="240" w:lineRule="atLeast"/>
        <w:jc w:val="center"/>
        <w:rPr>
          <w:b/>
          <w:bCs/>
          <w:szCs w:val="24"/>
          <w:lang w:eastAsia="lt-LT"/>
        </w:rPr>
      </w:pPr>
    </w:p>
    <w:p w14:paraId="60E7AD4B" w14:textId="77777777" w:rsidR="00753939" w:rsidRDefault="00753939">
      <w:pPr>
        <w:rPr>
          <w:sz w:val="10"/>
          <w:szCs w:val="10"/>
        </w:rPr>
      </w:pPr>
    </w:p>
    <w:p w14:paraId="32EFF6E8" w14:textId="77777777" w:rsidR="00753939" w:rsidRDefault="00753939">
      <w:pPr>
        <w:spacing w:line="240" w:lineRule="atLeast"/>
        <w:jc w:val="center"/>
        <w:rPr>
          <w:b/>
          <w:bCs/>
          <w:szCs w:val="24"/>
          <w:lang w:eastAsia="lt-LT"/>
        </w:rPr>
      </w:pPr>
    </w:p>
    <w:p w14:paraId="3ADFE1E5" w14:textId="77777777" w:rsidR="00753939" w:rsidRDefault="00753939">
      <w:pPr>
        <w:rPr>
          <w:sz w:val="10"/>
          <w:szCs w:val="10"/>
        </w:rPr>
      </w:pPr>
    </w:p>
    <w:p w14:paraId="39E9F033" w14:textId="77777777" w:rsidR="00753939" w:rsidRDefault="006854C0">
      <w:pPr>
        <w:spacing w:line="240" w:lineRule="atLeast"/>
        <w:jc w:val="center"/>
        <w:rPr>
          <w:b/>
          <w:bCs/>
          <w:szCs w:val="24"/>
          <w:lang w:eastAsia="lt-LT"/>
        </w:rPr>
      </w:pPr>
      <w:r>
        <w:rPr>
          <w:b/>
          <w:bCs/>
          <w:szCs w:val="24"/>
          <w:lang w:eastAsia="lt-LT"/>
        </w:rPr>
        <w:t>LIETUVOS RESPUBLIKOS VYRIAUSYBĖS</w:t>
      </w:r>
    </w:p>
    <w:p w14:paraId="5EB09E7B" w14:textId="77777777" w:rsidR="00753939" w:rsidRDefault="00753939">
      <w:pPr>
        <w:rPr>
          <w:sz w:val="10"/>
          <w:szCs w:val="10"/>
        </w:rPr>
      </w:pPr>
    </w:p>
    <w:p w14:paraId="38BCB93D" w14:textId="77777777" w:rsidR="00753939" w:rsidRDefault="006854C0">
      <w:pPr>
        <w:spacing w:line="240" w:lineRule="atLeast"/>
        <w:jc w:val="center"/>
        <w:rPr>
          <w:b/>
          <w:bCs/>
          <w:szCs w:val="24"/>
          <w:lang w:eastAsia="lt-LT"/>
        </w:rPr>
      </w:pPr>
      <w:r>
        <w:rPr>
          <w:b/>
          <w:bCs/>
          <w:szCs w:val="24"/>
          <w:lang w:eastAsia="lt-LT"/>
        </w:rPr>
        <w:t>PASITARIMO PROTOKOLAS</w:t>
      </w:r>
    </w:p>
    <w:p w14:paraId="3B1B29DC" w14:textId="77777777" w:rsidR="00753939" w:rsidRDefault="00753939">
      <w:pPr>
        <w:rPr>
          <w:sz w:val="10"/>
          <w:szCs w:val="10"/>
        </w:rPr>
      </w:pPr>
    </w:p>
    <w:p w14:paraId="1C21A874" w14:textId="77777777" w:rsidR="00753939" w:rsidRDefault="00753939">
      <w:pPr>
        <w:spacing w:line="240" w:lineRule="atLeast"/>
        <w:jc w:val="center"/>
        <w:rPr>
          <w:b/>
          <w:bCs/>
          <w:szCs w:val="24"/>
          <w:lang w:eastAsia="lt-LT"/>
        </w:rPr>
      </w:pPr>
    </w:p>
    <w:p w14:paraId="52482136" w14:textId="77777777" w:rsidR="00753939" w:rsidRDefault="00753939">
      <w:pPr>
        <w:tabs>
          <w:tab w:val="center" w:pos="4819"/>
          <w:tab w:val="right" w:pos="9638"/>
        </w:tabs>
        <w:jc w:val="center"/>
        <w:divId w:val="1779643398"/>
        <w:rPr>
          <w:szCs w:val="24"/>
          <w:lang w:eastAsia="lt-LT"/>
        </w:rPr>
      </w:pPr>
    </w:p>
    <w:p w14:paraId="342F01DD" w14:textId="77777777" w:rsidR="00753939" w:rsidRDefault="006854C0">
      <w:pPr>
        <w:tabs>
          <w:tab w:val="center" w:pos="4819"/>
          <w:tab w:val="right" w:pos="9638"/>
        </w:tabs>
        <w:jc w:val="center"/>
        <w:divId w:val="1779643398"/>
        <w:rPr>
          <w:szCs w:val="24"/>
          <w:lang w:eastAsia="lt-LT"/>
        </w:rPr>
      </w:pPr>
      <w:r>
        <w:rPr>
          <w:szCs w:val="24"/>
          <w:lang w:eastAsia="lt-LT"/>
        </w:rPr>
        <w:t xml:space="preserve">2020 m.                     d. Nr. </w:t>
      </w:r>
    </w:p>
    <w:p w14:paraId="0A674EAF" w14:textId="77777777" w:rsidR="00753939" w:rsidRDefault="00753939">
      <w:pPr>
        <w:tabs>
          <w:tab w:val="center" w:pos="4819"/>
          <w:tab w:val="right" w:pos="9638"/>
        </w:tabs>
        <w:jc w:val="center"/>
        <w:rPr>
          <w:sz w:val="16"/>
          <w:szCs w:val="16"/>
          <w:lang w:eastAsia="lt-LT"/>
        </w:rPr>
      </w:pPr>
    </w:p>
    <w:p w14:paraId="3842496B" w14:textId="77777777" w:rsidR="00753939" w:rsidRDefault="006854C0">
      <w:pPr>
        <w:keepNext/>
        <w:tabs>
          <w:tab w:val="center" w:pos="4819"/>
          <w:tab w:val="right" w:pos="9638"/>
        </w:tabs>
        <w:jc w:val="center"/>
        <w:divId w:val="1868059009"/>
        <w:rPr>
          <w:szCs w:val="24"/>
          <w:lang w:eastAsia="lt-LT"/>
        </w:rPr>
      </w:pPr>
      <w:bookmarkStart w:id="0" w:name="_GoBack"/>
      <w:r>
        <w:rPr>
          <w:szCs w:val="24"/>
          <w:lang w:eastAsia="lt-LT"/>
        </w:rPr>
        <w:t xml:space="preserve">Dėl </w:t>
      </w:r>
      <w:r w:rsidR="00B51AED">
        <w:rPr>
          <w:szCs w:val="24"/>
          <w:lang w:eastAsia="lt-LT"/>
        </w:rPr>
        <w:t>Lietuvos Respublikos Nacionalinio vėžio instituto įstatymo keitimo</w:t>
      </w:r>
    </w:p>
    <w:bookmarkEnd w:id="0"/>
    <w:p w14:paraId="62077066" w14:textId="77777777" w:rsidR="00753939" w:rsidRDefault="00753939">
      <w:pPr>
        <w:jc w:val="both"/>
        <w:rPr>
          <w:szCs w:val="24"/>
          <w:lang w:eastAsia="lt-LT"/>
        </w:rPr>
      </w:pPr>
    </w:p>
    <w:p w14:paraId="2BE85417" w14:textId="20181A66" w:rsidR="00753939" w:rsidRDefault="005807A9">
      <w:pPr>
        <w:jc w:val="both"/>
        <w:rPr>
          <w:szCs w:val="24"/>
          <w:lang w:eastAsia="lt-LT"/>
        </w:rPr>
      </w:pPr>
      <w:r>
        <w:rPr>
          <w:szCs w:val="24"/>
          <w:lang w:eastAsia="lt-LT"/>
        </w:rPr>
        <w:t xml:space="preserve">               </w:t>
      </w:r>
      <w:r w:rsidRPr="005807A9">
        <w:rPr>
          <w:szCs w:val="24"/>
          <w:lang w:eastAsia="lt-LT"/>
        </w:rPr>
        <w:t xml:space="preserve">Pavesti Lietuvos Respublikos </w:t>
      </w:r>
      <w:r w:rsidR="00655C5E">
        <w:rPr>
          <w:szCs w:val="24"/>
          <w:lang w:eastAsia="lt-LT"/>
        </w:rPr>
        <w:t>švietimo, mokslo ir sporto</w:t>
      </w:r>
      <w:r w:rsidRPr="005807A9">
        <w:rPr>
          <w:szCs w:val="24"/>
          <w:lang w:eastAsia="lt-LT"/>
        </w:rPr>
        <w:t xml:space="preserve"> </w:t>
      </w:r>
      <w:r w:rsidR="00655C5E">
        <w:rPr>
          <w:szCs w:val="24"/>
          <w:lang w:eastAsia="lt-LT"/>
        </w:rPr>
        <w:t xml:space="preserve">ministerijai </w:t>
      </w:r>
      <w:r w:rsidRPr="005807A9">
        <w:rPr>
          <w:szCs w:val="24"/>
          <w:lang w:eastAsia="lt-LT"/>
        </w:rPr>
        <w:t xml:space="preserve">iki 2020 m. </w:t>
      </w:r>
      <w:r w:rsidR="00655C5E">
        <w:rPr>
          <w:szCs w:val="24"/>
          <w:lang w:eastAsia="lt-LT"/>
        </w:rPr>
        <w:t>gruodžio</w:t>
      </w:r>
      <w:r w:rsidRPr="005807A9">
        <w:rPr>
          <w:szCs w:val="24"/>
          <w:lang w:eastAsia="lt-LT"/>
        </w:rPr>
        <w:t xml:space="preserve"> 1 d. parengti ir Vyriausybei pateikti Lietuvos Respublikos </w:t>
      </w:r>
      <w:r w:rsidR="0030679F">
        <w:rPr>
          <w:szCs w:val="24"/>
          <w:lang w:eastAsia="lt-LT"/>
        </w:rPr>
        <w:t>N</w:t>
      </w:r>
      <w:r w:rsidRPr="005807A9">
        <w:rPr>
          <w:szCs w:val="24"/>
          <w:lang w:eastAsia="lt-LT"/>
        </w:rPr>
        <w:t xml:space="preserve">acionalinio vėžio instituto įstatymo pakeitimo įstatymo projektą, kuriuo būtų nustatyta, kad Valstybinio mokslinių tyrimų instituto Nacionalinio vėžio instituto teisinė forma yra viešoji įstaiga, taip sudarant teisines prielaidas, kad Valstybinio mokslinių tyrimų instituto viešosios įstaigos Nacionalinio vėžio instituto dalininku kartu </w:t>
      </w:r>
      <w:r w:rsidR="00655C5E">
        <w:rPr>
          <w:szCs w:val="24"/>
          <w:lang w:eastAsia="lt-LT"/>
        </w:rPr>
        <w:t>su valstybe (</w:t>
      </w:r>
      <w:r w:rsidR="00655C5E" w:rsidRPr="00655C5E">
        <w:rPr>
          <w:szCs w:val="24"/>
          <w:lang w:eastAsia="lt-LT"/>
        </w:rPr>
        <w:t>valstybės, kaip viešosios įstaigos Nacionalinio vėžio instituto dalininkės teises ir pareigas</w:t>
      </w:r>
      <w:r w:rsidR="00655C5E" w:rsidRPr="00655C5E">
        <w:rPr>
          <w:szCs w:val="24"/>
          <w:lang w:eastAsia="lt-LT"/>
        </w:rPr>
        <w:t xml:space="preserve"> </w:t>
      </w:r>
      <w:r w:rsidR="007B32CA">
        <w:rPr>
          <w:szCs w:val="24"/>
          <w:lang w:eastAsia="lt-LT"/>
        </w:rPr>
        <w:t>įgyvendintų</w:t>
      </w:r>
      <w:r w:rsidRPr="005807A9">
        <w:rPr>
          <w:szCs w:val="24"/>
          <w:lang w:eastAsia="lt-LT"/>
        </w:rPr>
        <w:t xml:space="preserve"> </w:t>
      </w:r>
      <w:r w:rsidR="00655C5E">
        <w:rPr>
          <w:szCs w:val="24"/>
          <w:lang w:eastAsia="lt-LT"/>
        </w:rPr>
        <w:t>Lietuvos Respublikos švietimo, mokslo ir sporto bei Lietuvos Respublikos sveikatos apsaugos ministerijo</w:t>
      </w:r>
      <w:r w:rsidR="007B32CA">
        <w:rPr>
          <w:szCs w:val="24"/>
          <w:lang w:eastAsia="lt-LT"/>
        </w:rPr>
        <w:t>s</w:t>
      </w:r>
      <w:r w:rsidR="00655C5E">
        <w:rPr>
          <w:szCs w:val="24"/>
          <w:lang w:eastAsia="lt-LT"/>
        </w:rPr>
        <w:t>)</w:t>
      </w:r>
      <w:r w:rsidRPr="005807A9">
        <w:rPr>
          <w:szCs w:val="24"/>
          <w:lang w:eastAsia="lt-LT"/>
        </w:rPr>
        <w:t xml:space="preserve"> būtų ir Vilniaus universitetas.</w:t>
      </w:r>
    </w:p>
    <w:p w14:paraId="0AEEC9AE" w14:textId="77777777" w:rsidR="00753939" w:rsidRDefault="00753939">
      <w:pPr>
        <w:tabs>
          <w:tab w:val="left" w:pos="720"/>
        </w:tabs>
        <w:jc w:val="both"/>
        <w:rPr>
          <w:szCs w:val="24"/>
          <w:lang w:eastAsia="lt-LT"/>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67"/>
        <w:gridCol w:w="197"/>
      </w:tblGrid>
      <w:tr w:rsidR="00753939" w14:paraId="71C51AEF" w14:textId="77777777">
        <w:trPr>
          <w:tblCellSpacing w:w="15" w:type="dxa"/>
        </w:trPr>
        <w:tc>
          <w:tcPr>
            <w:tcW w:w="0" w:type="auto"/>
            <w:shd w:val="clear" w:color="auto" w:fill="auto"/>
            <w:vAlign w:val="center"/>
          </w:tcPr>
          <w:p w14:paraId="150896FA" w14:textId="77777777" w:rsidR="005807A9" w:rsidRDefault="005807A9">
            <w:pPr>
              <w:jc w:val="both"/>
              <w:rPr>
                <w:szCs w:val="24"/>
                <w:lang w:eastAsia="lt-LT"/>
              </w:rPr>
            </w:pPr>
          </w:p>
          <w:p w14:paraId="33A1966E" w14:textId="77777777" w:rsidR="005807A9" w:rsidRDefault="005807A9">
            <w:pPr>
              <w:jc w:val="both"/>
              <w:rPr>
                <w:szCs w:val="24"/>
                <w:lang w:eastAsia="lt-LT"/>
              </w:rPr>
            </w:pPr>
          </w:p>
          <w:p w14:paraId="0B007FD6" w14:textId="77777777" w:rsidR="005807A9" w:rsidRDefault="005807A9">
            <w:pPr>
              <w:jc w:val="both"/>
              <w:rPr>
                <w:szCs w:val="24"/>
                <w:lang w:eastAsia="lt-LT"/>
              </w:rPr>
            </w:pPr>
          </w:p>
          <w:p w14:paraId="05BBCB17" w14:textId="5914B8C0" w:rsidR="00753939" w:rsidRDefault="006854C0">
            <w:pPr>
              <w:jc w:val="both"/>
              <w:rPr>
                <w:szCs w:val="24"/>
                <w:lang w:eastAsia="lt-LT"/>
              </w:rPr>
            </w:pPr>
            <w:r>
              <w:rPr>
                <w:szCs w:val="24"/>
                <w:lang w:eastAsia="lt-LT"/>
              </w:rPr>
              <w:t>Ministras Pirmininkas  </w:t>
            </w:r>
          </w:p>
        </w:tc>
        <w:tc>
          <w:tcPr>
            <w:tcW w:w="0" w:type="auto"/>
            <w:shd w:val="clear" w:color="auto" w:fill="auto"/>
            <w:vAlign w:val="center"/>
          </w:tcPr>
          <w:p w14:paraId="106AF1A6" w14:textId="77777777" w:rsidR="00753939" w:rsidRDefault="00753939">
            <w:pPr>
              <w:jc w:val="both"/>
              <w:rPr>
                <w:szCs w:val="24"/>
                <w:lang w:eastAsia="lt-LT"/>
              </w:rPr>
            </w:pPr>
          </w:p>
        </w:tc>
      </w:tr>
    </w:tbl>
    <w:p w14:paraId="31A7346B" w14:textId="77777777" w:rsidR="00753939" w:rsidRDefault="00753939">
      <w:pPr>
        <w:jc w:val="both"/>
        <w:rPr>
          <w:szCs w:val="24"/>
          <w:lang w:eastAsia="lt-LT"/>
        </w:rPr>
      </w:pPr>
    </w:p>
    <w:p w14:paraId="7692AE6E" w14:textId="77777777" w:rsidR="00753939" w:rsidRDefault="00753939">
      <w:pPr>
        <w:jc w:val="both"/>
        <w:rPr>
          <w:szCs w:val="24"/>
          <w:lang w:eastAsia="lt-LT"/>
        </w:rPr>
      </w:pPr>
    </w:p>
    <w:p w14:paraId="743AAFB0" w14:textId="77777777" w:rsidR="00753939" w:rsidRDefault="00753939">
      <w:pPr>
        <w:jc w:val="both"/>
        <w:rPr>
          <w:szCs w:val="24"/>
          <w:lang w:eastAsia="lt-LT"/>
        </w:rPr>
      </w:pPr>
    </w:p>
    <w:sectPr w:rsidR="00753939">
      <w:headerReference w:type="even" r:id="rId9"/>
      <w:headerReference w:type="default" r:id="rId10"/>
      <w:footerReference w:type="even" r:id="rId11"/>
      <w:footerReference w:type="default" r:id="rId12"/>
      <w:headerReference w:type="first" r:id="rId13"/>
      <w:footerReference w:type="first" r:id="rId14"/>
      <w:pgSz w:w="11906" w:h="16838" w:code="9"/>
      <w:pgMar w:top="567" w:right="624" w:bottom="62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0FAD4" w14:textId="77777777" w:rsidR="00F61EF8" w:rsidRDefault="00F61EF8">
      <w:pPr>
        <w:rPr>
          <w:szCs w:val="24"/>
          <w:lang w:eastAsia="lt-LT"/>
        </w:rPr>
      </w:pPr>
      <w:r>
        <w:rPr>
          <w:szCs w:val="24"/>
          <w:lang w:eastAsia="lt-LT"/>
        </w:rPr>
        <w:separator/>
      </w:r>
    </w:p>
  </w:endnote>
  <w:endnote w:type="continuationSeparator" w:id="0">
    <w:p w14:paraId="114824AD" w14:textId="77777777" w:rsidR="00F61EF8" w:rsidRDefault="00F61EF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FA36" w14:textId="77777777" w:rsidR="00753939" w:rsidRDefault="0075393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E6A41" w14:textId="77777777" w:rsidR="00753939" w:rsidRDefault="00753939">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7F28" w14:textId="77777777" w:rsidR="00753939" w:rsidRDefault="0075393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967EC" w14:textId="77777777" w:rsidR="00F61EF8" w:rsidRDefault="00F61EF8">
      <w:pPr>
        <w:rPr>
          <w:szCs w:val="24"/>
          <w:lang w:eastAsia="lt-LT"/>
        </w:rPr>
      </w:pPr>
      <w:r>
        <w:rPr>
          <w:szCs w:val="24"/>
          <w:lang w:eastAsia="lt-LT"/>
        </w:rPr>
        <w:separator/>
      </w:r>
    </w:p>
  </w:footnote>
  <w:footnote w:type="continuationSeparator" w:id="0">
    <w:p w14:paraId="21B36244" w14:textId="77777777" w:rsidR="00F61EF8" w:rsidRDefault="00F61EF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EB5A" w14:textId="77777777" w:rsidR="00753939" w:rsidRDefault="006854C0">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75BB8B46" w14:textId="77777777" w:rsidR="00753939" w:rsidRDefault="00753939">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F043" w14:textId="77777777" w:rsidR="00753939" w:rsidRDefault="00753939">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C1EB" w14:textId="77777777" w:rsidR="00753939" w:rsidRDefault="00753939">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8F"/>
    <w:rsid w:val="00181C7F"/>
    <w:rsid w:val="002D5610"/>
    <w:rsid w:val="003046FC"/>
    <w:rsid w:val="0030679F"/>
    <w:rsid w:val="0039178F"/>
    <w:rsid w:val="00392465"/>
    <w:rsid w:val="00496BB2"/>
    <w:rsid w:val="004C051C"/>
    <w:rsid w:val="00526730"/>
    <w:rsid w:val="005807A9"/>
    <w:rsid w:val="00616548"/>
    <w:rsid w:val="00655C5E"/>
    <w:rsid w:val="006854C0"/>
    <w:rsid w:val="006B75AF"/>
    <w:rsid w:val="00753939"/>
    <w:rsid w:val="0076066A"/>
    <w:rsid w:val="007B32CA"/>
    <w:rsid w:val="008706C1"/>
    <w:rsid w:val="009B7C86"/>
    <w:rsid w:val="009E2945"/>
    <w:rsid w:val="00B51AED"/>
    <w:rsid w:val="00C15632"/>
    <w:rsid w:val="00C31A1F"/>
    <w:rsid w:val="00F61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FA3D4"/>
  <w15:docId w15:val="{E734053A-6167-419B-BF29-0C8CE9A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CE4EDB046710498508FFDAC518E0C3" ma:contentTypeVersion="10" ma:contentTypeDescription="Kurkite naują dokumentą." ma:contentTypeScope="" ma:versionID="0ed17a8008feb2578184f45c12166411">
  <xsd:schema xmlns:xsd="http://www.w3.org/2001/XMLSchema" xmlns:xs="http://www.w3.org/2001/XMLSchema" xmlns:p="http://schemas.microsoft.com/office/2006/metadata/properties" xmlns:ns3="0f2d233e-5e21-4e29-91b1-9fb330271489" xmlns:ns4="bb015fb8-b812-438c-864a-626a01cc84fb" targetNamespace="http://schemas.microsoft.com/office/2006/metadata/properties" ma:root="true" ma:fieldsID="c0fded709206d4455563a9b55dac4505" ns3:_="" ns4:_="">
    <xsd:import namespace="0f2d233e-5e21-4e29-91b1-9fb330271489"/>
    <xsd:import namespace="bb015fb8-b812-438c-864a-626a01cc84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d233e-5e21-4e29-91b1-9fb33027148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5fb8-b812-438c-864a-626a01cc84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B4942-A186-42F0-91E7-A91CDDA5F4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528D6C-26BF-4FB8-BB08-7E926025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d233e-5e21-4e29-91b1-9fb330271489"/>
    <ds:schemaRef ds:uri="bb015fb8-b812-438c-864a-626a01cc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1E7A8-EA56-42C4-BF5E-280DC12CF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Kazys Rušinskas</cp:lastModifiedBy>
  <cp:revision>2</cp:revision>
  <cp:lastPrinted>2020-09-10T10:43:00Z</cp:lastPrinted>
  <dcterms:created xsi:type="dcterms:W3CDTF">2020-09-30T05:53:00Z</dcterms:created>
  <dcterms:modified xsi:type="dcterms:W3CDTF">2020-09-30T05:53:00Z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