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6B" w:rsidRPr="00562943" w:rsidRDefault="00616B6B" w:rsidP="00616B6B">
      <w:pPr>
        <w:jc w:val="center"/>
        <w:rPr>
          <w:b/>
        </w:rPr>
      </w:pPr>
      <w:r w:rsidRPr="00D814E4">
        <w:rPr>
          <w:b/>
        </w:rPr>
        <w:t xml:space="preserve">                                                                                         </w:t>
      </w:r>
      <w:r w:rsidR="006C193D">
        <w:rPr>
          <w:b/>
        </w:rPr>
        <w:t xml:space="preserve">     </w:t>
      </w:r>
      <w:r w:rsidR="002B7F0F">
        <w:rPr>
          <w:b/>
        </w:rPr>
        <w:t xml:space="preserve">       </w:t>
      </w:r>
      <w:r w:rsidR="00665CCB" w:rsidRPr="00562943">
        <w:rPr>
          <w:b/>
        </w:rPr>
        <w:t>Projekto</w:t>
      </w:r>
    </w:p>
    <w:p w:rsidR="009E155D" w:rsidRPr="00562943" w:rsidRDefault="00665CCB" w:rsidP="00665CCB">
      <w:pPr>
        <w:jc w:val="right"/>
        <w:rPr>
          <w:b/>
        </w:rPr>
      </w:pPr>
      <w:r w:rsidRPr="00562943">
        <w:rPr>
          <w:b/>
        </w:rPr>
        <w:t>lyginamasis variantas</w:t>
      </w:r>
    </w:p>
    <w:p w:rsidR="00665CCB" w:rsidRPr="00562943" w:rsidRDefault="00665CCB" w:rsidP="00665CCB">
      <w:pPr>
        <w:jc w:val="right"/>
        <w:rPr>
          <w:b/>
        </w:rPr>
      </w:pPr>
    </w:p>
    <w:p w:rsidR="00665CCB" w:rsidRPr="00562943" w:rsidRDefault="00665CCB" w:rsidP="00665CCB">
      <w:pPr>
        <w:keepNext/>
        <w:jc w:val="center"/>
        <w:rPr>
          <w:b/>
          <w:caps/>
          <w:szCs w:val="24"/>
          <w:lang w:eastAsia="lt-LT"/>
        </w:rPr>
      </w:pPr>
      <w:r w:rsidRPr="00562943">
        <w:rPr>
          <w:b/>
          <w:caps/>
          <w:szCs w:val="24"/>
          <w:lang w:eastAsia="lt-LT"/>
        </w:rPr>
        <w:t>Lietuvos Respublikos Vyriausybė</w:t>
      </w:r>
    </w:p>
    <w:p w:rsidR="00665CCB" w:rsidRPr="00562943" w:rsidRDefault="00665CCB" w:rsidP="00665CCB">
      <w:pPr>
        <w:jc w:val="center"/>
        <w:rPr>
          <w:b/>
          <w:caps/>
          <w:szCs w:val="24"/>
          <w:lang w:eastAsia="lt-LT"/>
        </w:rPr>
      </w:pPr>
    </w:p>
    <w:p w:rsidR="00665CCB" w:rsidRPr="00562943" w:rsidRDefault="00665CCB" w:rsidP="00665CCB">
      <w:pPr>
        <w:jc w:val="center"/>
        <w:rPr>
          <w:b/>
          <w:caps/>
          <w:szCs w:val="24"/>
          <w:lang w:eastAsia="lt-LT"/>
        </w:rPr>
      </w:pPr>
      <w:r w:rsidRPr="00562943">
        <w:rPr>
          <w:b/>
          <w:caps/>
          <w:szCs w:val="24"/>
          <w:lang w:eastAsia="lt-LT"/>
        </w:rPr>
        <w:t>nutarimas</w:t>
      </w:r>
    </w:p>
    <w:p w:rsidR="00665CCB" w:rsidRPr="00562943" w:rsidRDefault="00665CCB" w:rsidP="00665CCB">
      <w:pPr>
        <w:widowControl w:val="0"/>
        <w:jc w:val="center"/>
        <w:rPr>
          <w:b/>
          <w:szCs w:val="24"/>
          <w:lang w:eastAsia="lt-LT"/>
        </w:rPr>
      </w:pPr>
      <w:r w:rsidRPr="00562943">
        <w:rPr>
          <w:b/>
          <w:caps/>
          <w:szCs w:val="24"/>
          <w:lang w:eastAsia="lt-LT"/>
        </w:rPr>
        <w:t xml:space="preserve">DĖL </w:t>
      </w:r>
      <w:r w:rsidRPr="00562943">
        <w:rPr>
          <w:b/>
          <w:bCs/>
          <w:caps/>
          <w:color w:val="000000"/>
          <w:szCs w:val="24"/>
          <w:lang w:eastAsia="lt-LT"/>
        </w:rPr>
        <w:t xml:space="preserve">LIETUVOS RESPUBLIKOS VYRIAUSYBĖS </w:t>
      </w:r>
      <w:r w:rsidRPr="00562943">
        <w:rPr>
          <w:b/>
          <w:bCs/>
          <w:color w:val="000000"/>
          <w:szCs w:val="24"/>
          <w:lang w:eastAsia="lt-LT"/>
        </w:rPr>
        <w:t>2017 M. BIRŽELIO 21 D. NUTARIMO NR. 496 „DĖL LIETUVOS RESPUBLIKOS DARBO KODEKSO ĮGYVENDINIMO“ PAKEITIMO</w:t>
      </w:r>
    </w:p>
    <w:p w:rsidR="00665CCB" w:rsidRPr="00562943" w:rsidRDefault="00665CCB" w:rsidP="00665CCB">
      <w:pPr>
        <w:widowControl w:val="0"/>
        <w:jc w:val="center"/>
        <w:rPr>
          <w:b/>
          <w:caps/>
          <w:lang w:eastAsia="lt-LT"/>
        </w:rPr>
      </w:pPr>
    </w:p>
    <w:p w:rsidR="00665CCB" w:rsidRPr="00562943" w:rsidRDefault="00665CCB" w:rsidP="00665CCB">
      <w:pPr>
        <w:ind w:firstLine="62"/>
        <w:jc w:val="center"/>
        <w:rPr>
          <w:lang w:eastAsia="lt-LT"/>
        </w:rPr>
      </w:pPr>
      <w:r w:rsidRPr="00562943">
        <w:rPr>
          <w:lang w:eastAsia="lt-LT"/>
        </w:rPr>
        <w:t xml:space="preserve">2020 m.               d. Nr. </w:t>
      </w:r>
    </w:p>
    <w:p w:rsidR="00665CCB" w:rsidRPr="00562943" w:rsidRDefault="00665CCB" w:rsidP="00665CCB">
      <w:pPr>
        <w:jc w:val="center"/>
        <w:rPr>
          <w:lang w:eastAsia="lt-LT"/>
        </w:rPr>
      </w:pPr>
      <w:r w:rsidRPr="00562943">
        <w:rPr>
          <w:lang w:eastAsia="lt-LT"/>
        </w:rPr>
        <w:t>Vilnius</w:t>
      </w:r>
    </w:p>
    <w:p w:rsidR="00665CCB" w:rsidRPr="00562943" w:rsidRDefault="00665CCB" w:rsidP="00665CCB">
      <w:pPr>
        <w:jc w:val="center"/>
        <w:rPr>
          <w:lang w:eastAsia="lt-LT"/>
        </w:rPr>
      </w:pPr>
    </w:p>
    <w:p w:rsidR="00665CCB" w:rsidRPr="00562943" w:rsidRDefault="00665CCB" w:rsidP="0039623B">
      <w:pPr>
        <w:ind w:firstLine="720"/>
        <w:jc w:val="both"/>
        <w:rPr>
          <w:szCs w:val="24"/>
          <w:lang w:eastAsia="lt-LT"/>
        </w:rPr>
      </w:pPr>
      <w:r w:rsidRPr="00562943">
        <w:rPr>
          <w:szCs w:val="24"/>
          <w:lang w:eastAsia="lt-LT"/>
        </w:rPr>
        <w:t>Lietuvos Respublikos Vyriausybė</w:t>
      </w:r>
      <w:r w:rsidRPr="00562943">
        <w:rPr>
          <w:spacing w:val="100"/>
          <w:szCs w:val="24"/>
          <w:lang w:eastAsia="lt-LT"/>
        </w:rPr>
        <w:t xml:space="preserve"> nutari</w:t>
      </w:r>
      <w:r w:rsidRPr="00562943">
        <w:rPr>
          <w:szCs w:val="24"/>
          <w:lang w:eastAsia="lt-LT"/>
        </w:rPr>
        <w:t>a:</w:t>
      </w:r>
    </w:p>
    <w:p w:rsidR="00665CCB" w:rsidRPr="00562943" w:rsidRDefault="0035574E" w:rsidP="0039623B">
      <w:pPr>
        <w:ind w:firstLine="720"/>
        <w:jc w:val="both"/>
        <w:rPr>
          <w:color w:val="000000"/>
          <w:szCs w:val="24"/>
        </w:rPr>
      </w:pPr>
      <w:r w:rsidRPr="00562943">
        <w:rPr>
          <w:color w:val="000000"/>
          <w:szCs w:val="24"/>
        </w:rPr>
        <w:t xml:space="preserve">1. </w:t>
      </w:r>
      <w:r w:rsidR="00665CCB" w:rsidRPr="00562943">
        <w:rPr>
          <w:color w:val="000000"/>
          <w:szCs w:val="24"/>
        </w:rPr>
        <w:t>Pakeisti Lietuvos Respublikos Vyriausybės 2017 m. birželio 21 d. nutarimą Nr. 496 „Dėl Lietuvos Respublikos darbo kodekso įgyvendinimo“:</w:t>
      </w:r>
    </w:p>
    <w:p w:rsidR="000341F6" w:rsidRPr="00562943" w:rsidRDefault="00A555B1" w:rsidP="00A555B1">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w:t>
      </w:r>
      <w:r w:rsidR="000F6A11" w:rsidRPr="00562943">
        <w:rPr>
          <w:szCs w:val="24"/>
        </w:rPr>
        <w:t>1.</w:t>
      </w:r>
      <w:r>
        <w:rPr>
          <w:szCs w:val="24"/>
        </w:rPr>
        <w:t>2</w:t>
      </w:r>
      <w:r w:rsidR="0039623B" w:rsidRPr="00562943">
        <w:rPr>
          <w:szCs w:val="24"/>
        </w:rPr>
        <w:t xml:space="preserve">. </w:t>
      </w:r>
      <w:r w:rsidR="000341F6" w:rsidRPr="00562943">
        <w:rPr>
          <w:szCs w:val="24"/>
        </w:rPr>
        <w:t xml:space="preserve">Pakeisti nurodytu nutarimu patvirtintą Konkursų valstybės ir savivaldybių įmonėse, iš valstybės, savivaldybių ir </w:t>
      </w:r>
      <w:r w:rsidR="007B0FB0" w:rsidRPr="00562943">
        <w:rPr>
          <w:szCs w:val="24"/>
        </w:rPr>
        <w:t>V</w:t>
      </w:r>
      <w:r w:rsidR="000341F6" w:rsidRPr="00562943">
        <w:rPr>
          <w:szCs w:val="24"/>
        </w:rPr>
        <w:t>alstybinio socialinio draudimo fondo biudžetų bei iš kitų valstybės įsteigtų fondų lėšų finansuojamose valstybės ir savivaldybių įstaigose  ir viešosiose įstaigose, kurių savininkė yra valstybė ar savivaldybė, organizavimo ir vykdymo tvarkos aprašą:</w:t>
      </w:r>
    </w:p>
    <w:p w:rsidR="000341F6" w:rsidRPr="00562943" w:rsidRDefault="000F6A11" w:rsidP="00D92790">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ind w:firstLine="851"/>
        <w:jc w:val="both"/>
        <w:rPr>
          <w:rFonts w:eastAsiaTheme="minorHAnsi"/>
          <w:szCs w:val="24"/>
          <w:lang w:eastAsia="lt-LT"/>
        </w:rPr>
      </w:pPr>
      <w:r w:rsidRPr="00562943">
        <w:rPr>
          <w:szCs w:val="24"/>
        </w:rPr>
        <w:t>1.</w:t>
      </w:r>
      <w:r w:rsidR="00A555B1">
        <w:rPr>
          <w:szCs w:val="24"/>
        </w:rPr>
        <w:t>2</w:t>
      </w:r>
      <w:r w:rsidRPr="00562943">
        <w:rPr>
          <w:szCs w:val="24"/>
        </w:rPr>
        <w:t>.</w:t>
      </w:r>
      <w:r w:rsidR="000341F6" w:rsidRPr="00562943">
        <w:rPr>
          <w:rFonts w:eastAsiaTheme="minorHAnsi"/>
          <w:szCs w:val="24"/>
          <w:lang w:eastAsia="lt-LT"/>
        </w:rPr>
        <w:t>1. Pakeisti 4 punktą</w:t>
      </w:r>
      <w:r w:rsidR="009062B3" w:rsidRPr="00562943">
        <w:t xml:space="preserve"> </w:t>
      </w:r>
      <w:r w:rsidR="009062B3" w:rsidRPr="00562943">
        <w:rPr>
          <w:rFonts w:eastAsiaTheme="minorHAnsi"/>
          <w:szCs w:val="24"/>
          <w:lang w:eastAsia="lt-LT"/>
        </w:rPr>
        <w:t>ir jį išdėstyti taip</w:t>
      </w:r>
      <w:r w:rsidR="000341F6" w:rsidRPr="00562943">
        <w:rPr>
          <w:rFonts w:eastAsiaTheme="minorHAnsi"/>
          <w:szCs w:val="24"/>
          <w:lang w:eastAsia="lt-LT"/>
        </w:rPr>
        <w:t>:</w:t>
      </w:r>
      <w:r w:rsidR="007B0FB0" w:rsidRPr="00562943">
        <w:t xml:space="preserve"> </w:t>
      </w:r>
    </w:p>
    <w:p w:rsidR="00D92790" w:rsidRPr="00895384" w:rsidRDefault="000341F6" w:rsidP="00E875ED">
      <w:pPr>
        <w:ind w:firstLine="851"/>
        <w:jc w:val="both"/>
        <w:rPr>
          <w:rFonts w:eastAsiaTheme="minorHAnsi"/>
          <w:szCs w:val="24"/>
        </w:rPr>
      </w:pPr>
      <w:r w:rsidRPr="00562943">
        <w:rPr>
          <w:rFonts w:eastAsiaTheme="minorHAnsi"/>
          <w:szCs w:val="24"/>
        </w:rPr>
        <w:t xml:space="preserve">,,4. Konkursą skelbia ir pretendentų atrankos būdą – testą žodžiu (pokalbį) (toliau – testas žodžiu), testą raštu arba testą žodžiu ir raštu – nustato Aprašo 3 punkte nurodytas sprendimą skelbti konkursą priėmęs asmuo. </w:t>
      </w:r>
      <w:r w:rsidRPr="00562943">
        <w:rPr>
          <w:rFonts w:eastAsiaTheme="minorHAnsi"/>
          <w:b/>
          <w:szCs w:val="24"/>
        </w:rPr>
        <w:t xml:space="preserve">Konkursas gali būti </w:t>
      </w:r>
      <w:r w:rsidRPr="00895384">
        <w:rPr>
          <w:rFonts w:eastAsiaTheme="minorHAnsi"/>
          <w:b/>
          <w:szCs w:val="24"/>
        </w:rPr>
        <w:t xml:space="preserve">vykdomas </w:t>
      </w:r>
      <w:r w:rsidR="006C193D" w:rsidRPr="00895384">
        <w:rPr>
          <w:rFonts w:eastAsiaTheme="minorHAnsi"/>
          <w:b/>
          <w:szCs w:val="24"/>
        </w:rPr>
        <w:t>telekomunikacijų galiniais įrenginiais</w:t>
      </w:r>
      <w:r w:rsidR="009062B3" w:rsidRPr="00895384">
        <w:t xml:space="preserve"> </w:t>
      </w:r>
      <w:r w:rsidR="009062B3" w:rsidRPr="00895384">
        <w:rPr>
          <w:rFonts w:eastAsiaTheme="minorHAnsi"/>
          <w:b/>
          <w:szCs w:val="24"/>
        </w:rPr>
        <w:t>Valstybės tarnybos departamento</w:t>
      </w:r>
      <w:r w:rsidR="00BB7B6C" w:rsidRPr="00895384">
        <w:rPr>
          <w:rFonts w:eastAsiaTheme="minorHAnsi"/>
          <w:b/>
          <w:szCs w:val="24"/>
        </w:rPr>
        <w:t xml:space="preserve"> prie Lietuvos Respublikos vidaus reikalų ministerijos</w:t>
      </w:r>
      <w:r w:rsidR="009062B3" w:rsidRPr="00895384">
        <w:rPr>
          <w:rFonts w:eastAsiaTheme="minorHAnsi"/>
          <w:b/>
          <w:szCs w:val="24"/>
        </w:rPr>
        <w:t xml:space="preserve"> </w:t>
      </w:r>
      <w:r w:rsidR="00E4651E" w:rsidRPr="00895384">
        <w:rPr>
          <w:rFonts w:eastAsiaTheme="minorHAnsi"/>
          <w:b/>
          <w:szCs w:val="24"/>
        </w:rPr>
        <w:t>direktoriaus nustatyta tvarka</w:t>
      </w:r>
      <w:r w:rsidR="00DD2B40" w:rsidRPr="00895384">
        <w:rPr>
          <w:rFonts w:eastAsiaTheme="minorHAnsi"/>
          <w:b/>
          <w:szCs w:val="24"/>
        </w:rPr>
        <w:t>, taikoma pri</w:t>
      </w:r>
      <w:r w:rsidR="005A186F">
        <w:rPr>
          <w:rFonts w:eastAsiaTheme="minorHAnsi"/>
          <w:b/>
          <w:szCs w:val="24"/>
        </w:rPr>
        <w:t>imant</w:t>
      </w:r>
      <w:r w:rsidR="00DD2B40" w:rsidRPr="00895384">
        <w:rPr>
          <w:rFonts w:eastAsiaTheme="minorHAnsi"/>
          <w:b/>
          <w:szCs w:val="24"/>
        </w:rPr>
        <w:t xml:space="preserve"> į valstybės tarnautojo pareigas</w:t>
      </w:r>
      <w:r w:rsidR="00915DE5" w:rsidRPr="00895384">
        <w:rPr>
          <w:rFonts w:eastAsiaTheme="minorHAnsi"/>
          <w:szCs w:val="24"/>
        </w:rPr>
        <w:t>.</w:t>
      </w:r>
      <w:r w:rsidR="00292084" w:rsidRPr="00895384">
        <w:rPr>
          <w:rFonts w:eastAsiaTheme="minorHAnsi"/>
          <w:szCs w:val="24"/>
        </w:rPr>
        <w:t>“</w:t>
      </w:r>
    </w:p>
    <w:p w:rsidR="00816263" w:rsidRPr="00895384" w:rsidRDefault="00816263" w:rsidP="00816263">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ind w:firstLine="851"/>
        <w:jc w:val="both"/>
        <w:rPr>
          <w:rFonts w:eastAsiaTheme="minorHAnsi"/>
          <w:szCs w:val="24"/>
          <w:lang w:eastAsia="lt-LT"/>
        </w:rPr>
      </w:pPr>
      <w:r w:rsidRPr="00895384">
        <w:rPr>
          <w:rFonts w:eastAsiaTheme="minorHAnsi"/>
          <w:szCs w:val="24"/>
        </w:rPr>
        <w:t>1.</w:t>
      </w:r>
      <w:r w:rsidR="00A555B1" w:rsidRPr="00895384">
        <w:rPr>
          <w:rFonts w:eastAsiaTheme="minorHAnsi"/>
          <w:szCs w:val="24"/>
        </w:rPr>
        <w:t>2</w:t>
      </w:r>
      <w:r w:rsidRPr="00895384">
        <w:rPr>
          <w:rFonts w:eastAsiaTheme="minorHAnsi"/>
          <w:szCs w:val="24"/>
        </w:rPr>
        <w:t xml:space="preserve">.2. </w:t>
      </w:r>
      <w:r w:rsidRPr="00895384">
        <w:rPr>
          <w:rFonts w:eastAsiaTheme="minorHAnsi"/>
          <w:szCs w:val="24"/>
          <w:lang w:eastAsia="lt-LT"/>
        </w:rPr>
        <w:t>Pakeisti 4 punktą</w:t>
      </w:r>
      <w:r w:rsidRPr="00895384">
        <w:t xml:space="preserve"> </w:t>
      </w:r>
      <w:r w:rsidRPr="00895384">
        <w:rPr>
          <w:rFonts w:eastAsiaTheme="minorHAnsi"/>
          <w:szCs w:val="24"/>
          <w:lang w:eastAsia="lt-LT"/>
        </w:rPr>
        <w:t>ir jį išdėstyti taip:</w:t>
      </w:r>
      <w:r w:rsidRPr="00895384">
        <w:t xml:space="preserve"> </w:t>
      </w:r>
    </w:p>
    <w:p w:rsidR="00816263" w:rsidRPr="009026F1" w:rsidRDefault="00816263" w:rsidP="00816263">
      <w:pPr>
        <w:ind w:firstLine="851"/>
        <w:jc w:val="both"/>
        <w:rPr>
          <w:rFonts w:eastAsiaTheme="minorHAnsi"/>
          <w:szCs w:val="24"/>
        </w:rPr>
      </w:pPr>
      <w:r w:rsidRPr="00895384">
        <w:rPr>
          <w:rFonts w:eastAsiaTheme="minorHAnsi"/>
          <w:szCs w:val="24"/>
        </w:rPr>
        <w:t>,,4. Konkursą skelbia ir pretendentų atrankos būdą</w:t>
      </w:r>
      <w:r w:rsidRPr="00562943">
        <w:rPr>
          <w:rFonts w:eastAsiaTheme="minorHAnsi"/>
          <w:szCs w:val="24"/>
        </w:rPr>
        <w:t xml:space="preserve"> – testą žodžiu (pokalbį) (toliau – testas žodžiu), testą raštu arba testą žodžiu ir raštu – nustato Aprašo 3 punkte nurodytas sprendimą skelbti konkursą priėmęs asmuo. </w:t>
      </w:r>
      <w:r w:rsidR="005A186F" w:rsidRPr="005A186F">
        <w:rPr>
          <w:rFonts w:eastAsiaTheme="minorHAnsi"/>
          <w:b/>
          <w:szCs w:val="24"/>
        </w:rPr>
        <w:t>Jei</w:t>
      </w:r>
      <w:r w:rsidRPr="005A186F">
        <w:rPr>
          <w:rFonts w:eastAsiaTheme="minorHAnsi"/>
          <w:b/>
          <w:szCs w:val="24"/>
        </w:rPr>
        <w:t xml:space="preserve"> </w:t>
      </w:r>
      <w:r w:rsidRPr="00562943">
        <w:rPr>
          <w:rFonts w:eastAsiaTheme="minorHAnsi"/>
          <w:b/>
          <w:szCs w:val="24"/>
        </w:rPr>
        <w:t>kreipiasi daugiau kai</w:t>
      </w:r>
      <w:r w:rsidR="007F3018">
        <w:rPr>
          <w:rFonts w:eastAsiaTheme="minorHAnsi"/>
          <w:b/>
          <w:szCs w:val="24"/>
        </w:rPr>
        <w:t>p 5 pretendentai</w:t>
      </w:r>
      <w:r w:rsidRPr="00562943">
        <w:rPr>
          <w:rFonts w:eastAsiaTheme="minorHAnsi"/>
          <w:b/>
          <w:szCs w:val="24"/>
        </w:rPr>
        <w:t xml:space="preserve">, Aprašo 3 </w:t>
      </w:r>
      <w:r w:rsidRPr="009026F1">
        <w:rPr>
          <w:rFonts w:eastAsiaTheme="minorHAnsi"/>
          <w:b/>
          <w:szCs w:val="24"/>
        </w:rPr>
        <w:t>punkte nurodyt</w:t>
      </w:r>
      <w:r w:rsidR="002B7F0F">
        <w:rPr>
          <w:rFonts w:eastAsiaTheme="minorHAnsi"/>
          <w:b/>
          <w:szCs w:val="24"/>
        </w:rPr>
        <w:t>ą</w:t>
      </w:r>
      <w:r w:rsidRPr="009026F1">
        <w:rPr>
          <w:rFonts w:eastAsiaTheme="minorHAnsi"/>
          <w:b/>
          <w:szCs w:val="24"/>
        </w:rPr>
        <w:t xml:space="preserve"> sprendimą skelbti konkursą priėmęs asmuo, gali nuspręsti taikyti kitą </w:t>
      </w:r>
      <w:r w:rsidR="008E73DD" w:rsidRPr="009026F1">
        <w:rPr>
          <w:rFonts w:eastAsiaTheme="minorHAnsi"/>
          <w:b/>
          <w:szCs w:val="24"/>
        </w:rPr>
        <w:t xml:space="preserve">šiame punkte nurodytą </w:t>
      </w:r>
      <w:r w:rsidRPr="009026F1">
        <w:rPr>
          <w:rFonts w:eastAsiaTheme="minorHAnsi"/>
          <w:b/>
          <w:szCs w:val="24"/>
        </w:rPr>
        <w:t>atr</w:t>
      </w:r>
      <w:r w:rsidR="005A186F">
        <w:rPr>
          <w:rFonts w:eastAsiaTheme="minorHAnsi"/>
          <w:b/>
          <w:szCs w:val="24"/>
        </w:rPr>
        <w:t>ankos būdą, apie tai informuodamas</w:t>
      </w:r>
      <w:r w:rsidRPr="009026F1">
        <w:rPr>
          <w:rFonts w:eastAsiaTheme="minorHAnsi"/>
          <w:b/>
          <w:szCs w:val="24"/>
        </w:rPr>
        <w:t xml:space="preserve"> pretendentus ne vėliau kaip prieš 5 darbo dienas iki konkurso</w:t>
      </w:r>
      <w:r w:rsidRPr="009026F1">
        <w:rPr>
          <w:rFonts w:eastAsiaTheme="minorHAnsi"/>
          <w:szCs w:val="24"/>
        </w:rPr>
        <w:t xml:space="preserve">. </w:t>
      </w:r>
      <w:r w:rsidRPr="009026F1">
        <w:rPr>
          <w:rFonts w:eastAsiaTheme="minorHAnsi"/>
          <w:b/>
          <w:szCs w:val="24"/>
        </w:rPr>
        <w:t>Konkursas gali būti vykdomas telekomunikacijų galiniais įrenginiais</w:t>
      </w:r>
      <w:r w:rsidRPr="009026F1">
        <w:t xml:space="preserve"> </w:t>
      </w:r>
      <w:r w:rsidRPr="009026F1">
        <w:rPr>
          <w:rFonts w:eastAsiaTheme="minorHAnsi"/>
          <w:b/>
          <w:szCs w:val="24"/>
        </w:rPr>
        <w:t xml:space="preserve">Valstybės tarnybos departamento prie Lietuvos Respublikos vidaus reikalų ministerijos </w:t>
      </w:r>
      <w:r w:rsidR="00D83915" w:rsidRPr="009026F1">
        <w:rPr>
          <w:rFonts w:eastAsiaTheme="minorHAnsi"/>
          <w:b/>
          <w:szCs w:val="24"/>
        </w:rPr>
        <w:t>direktoriaus nustatyta tvarka</w:t>
      </w:r>
      <w:r w:rsidRPr="009026F1">
        <w:rPr>
          <w:rFonts w:eastAsiaTheme="minorHAnsi"/>
          <w:szCs w:val="24"/>
        </w:rPr>
        <w:t>.</w:t>
      </w:r>
      <w:r w:rsidR="00292084" w:rsidRPr="001C3EFE">
        <w:rPr>
          <w:rFonts w:eastAsiaTheme="minorHAnsi"/>
          <w:szCs w:val="24"/>
        </w:rPr>
        <w:t>“</w:t>
      </w:r>
    </w:p>
    <w:p w:rsidR="00915DE5" w:rsidRPr="009026F1" w:rsidRDefault="00816263" w:rsidP="00E875ED">
      <w:pPr>
        <w:ind w:firstLine="851"/>
        <w:jc w:val="both"/>
        <w:rPr>
          <w:rFonts w:eastAsiaTheme="minorHAnsi"/>
          <w:szCs w:val="24"/>
        </w:rPr>
      </w:pPr>
      <w:r w:rsidRPr="009026F1">
        <w:rPr>
          <w:rFonts w:eastAsiaTheme="minorHAnsi"/>
          <w:szCs w:val="24"/>
        </w:rPr>
        <w:t>1.</w:t>
      </w:r>
      <w:r w:rsidR="00A555B1" w:rsidRPr="009026F1">
        <w:rPr>
          <w:rFonts w:eastAsiaTheme="minorHAnsi"/>
          <w:szCs w:val="24"/>
        </w:rPr>
        <w:t>2</w:t>
      </w:r>
      <w:r w:rsidRPr="009026F1">
        <w:rPr>
          <w:rFonts w:eastAsiaTheme="minorHAnsi"/>
          <w:szCs w:val="24"/>
        </w:rPr>
        <w:t>.</w:t>
      </w:r>
      <w:r w:rsidR="00A555B1" w:rsidRPr="009026F1">
        <w:rPr>
          <w:rFonts w:eastAsiaTheme="minorHAnsi"/>
          <w:szCs w:val="24"/>
        </w:rPr>
        <w:t>3</w:t>
      </w:r>
      <w:r w:rsidRPr="009026F1">
        <w:rPr>
          <w:rFonts w:eastAsiaTheme="minorHAnsi"/>
          <w:szCs w:val="24"/>
        </w:rPr>
        <w:t xml:space="preserve">. </w:t>
      </w:r>
      <w:r w:rsidR="00915DE5" w:rsidRPr="009026F1">
        <w:rPr>
          <w:rFonts w:eastAsiaTheme="minorHAnsi"/>
          <w:szCs w:val="24"/>
        </w:rPr>
        <w:t>Pakeisti 5 punktą ir jį išdėstyti taip:</w:t>
      </w:r>
    </w:p>
    <w:p w:rsidR="00915DE5" w:rsidRPr="009026F1" w:rsidRDefault="00915DE5" w:rsidP="00E875ED">
      <w:pPr>
        <w:ind w:firstLine="851"/>
        <w:jc w:val="both"/>
        <w:rPr>
          <w:rFonts w:eastAsiaTheme="minorHAnsi"/>
          <w:szCs w:val="24"/>
        </w:rPr>
      </w:pPr>
      <w:r w:rsidRPr="009026F1">
        <w:rPr>
          <w:color w:val="000000"/>
        </w:rPr>
        <w:t>„5. Konkursas per </w:t>
      </w:r>
      <w:r w:rsidRPr="009026F1">
        <w:rPr>
          <w:b/>
          <w:bCs/>
          <w:color w:val="000000"/>
        </w:rPr>
        <w:t>Lietuvos Respublikos vidaus reikalų ministerijos valdomą ir Informatikos ir ryšių departamento prie Lietuvos Respublikos vidaus reikalų ministerijos tvarkomą</w:t>
      </w:r>
      <w:r w:rsidRPr="009026F1">
        <w:rPr>
          <w:color w:val="000000"/>
        </w:rPr>
        <w:t> Valstybės tarnybos valdymo informacinę sistemą, skelbiamas Valstybės tarnybos departamento </w:t>
      </w:r>
      <w:r w:rsidRPr="009026F1">
        <w:rPr>
          <w:b/>
          <w:bCs/>
          <w:color w:val="000000"/>
        </w:rPr>
        <w:t>prie Lietuvos Respublikos vidaus reikalų ministerijos </w:t>
      </w:r>
      <w:r w:rsidRPr="009026F1">
        <w:rPr>
          <w:color w:val="000000"/>
        </w:rPr>
        <w:t>interneto svetainėje ir konkursą organizuojančios įmonės ar įstaigos interneto svetainėje. Informacija apie konkursą</w:t>
      </w:r>
      <w:r w:rsidR="00C14E73">
        <w:rPr>
          <w:color w:val="000000"/>
        </w:rPr>
        <w:t xml:space="preserve">, </w:t>
      </w:r>
      <w:r w:rsidR="00C14E73" w:rsidRPr="00C14E73">
        <w:rPr>
          <w:b/>
          <w:color w:val="000000"/>
        </w:rPr>
        <w:t>nurodyta Aprašo 6 punkte</w:t>
      </w:r>
      <w:r w:rsidR="00C14E73">
        <w:rPr>
          <w:color w:val="000000"/>
        </w:rPr>
        <w:t>,</w:t>
      </w:r>
      <w:r w:rsidRPr="009026F1">
        <w:rPr>
          <w:color w:val="000000"/>
        </w:rPr>
        <w:t xml:space="preserve"> gali būti skelbiama ir kituose informacijos šaltiniuose.“</w:t>
      </w:r>
    </w:p>
    <w:p w:rsidR="00D92790" w:rsidRPr="009026F1" w:rsidRDefault="00D92790" w:rsidP="00D92790">
      <w:pPr>
        <w:jc w:val="both"/>
        <w:rPr>
          <w:rFonts w:eastAsiaTheme="minorHAnsi"/>
          <w:szCs w:val="24"/>
        </w:rPr>
      </w:pPr>
      <w:r w:rsidRPr="009026F1">
        <w:rPr>
          <w:szCs w:val="24"/>
        </w:rPr>
        <w:t xml:space="preserve">             </w:t>
      </w:r>
      <w:r w:rsidR="000F6A11" w:rsidRPr="009026F1">
        <w:rPr>
          <w:szCs w:val="24"/>
        </w:rPr>
        <w:t>1.</w:t>
      </w:r>
      <w:r w:rsidR="00A555B1" w:rsidRPr="009026F1">
        <w:rPr>
          <w:szCs w:val="24"/>
        </w:rPr>
        <w:t>2</w:t>
      </w:r>
      <w:r w:rsidR="000F6A11" w:rsidRPr="009026F1">
        <w:rPr>
          <w:szCs w:val="24"/>
        </w:rPr>
        <w:t>.</w:t>
      </w:r>
      <w:r w:rsidR="00A555B1" w:rsidRPr="009026F1">
        <w:rPr>
          <w:szCs w:val="24"/>
        </w:rPr>
        <w:t>4</w:t>
      </w:r>
      <w:r w:rsidRPr="009026F1">
        <w:rPr>
          <w:szCs w:val="24"/>
        </w:rPr>
        <w:t>.</w:t>
      </w:r>
      <w:r w:rsidRPr="009026F1">
        <w:rPr>
          <w:rFonts w:eastAsiaTheme="minorHAnsi"/>
          <w:szCs w:val="24"/>
          <w:lang w:eastAsia="lt-LT"/>
        </w:rPr>
        <w:t xml:space="preserve"> </w:t>
      </w:r>
      <w:r w:rsidR="000341F6" w:rsidRPr="009026F1">
        <w:rPr>
          <w:rFonts w:eastAsiaTheme="minorHAnsi"/>
          <w:szCs w:val="24"/>
        </w:rPr>
        <w:t xml:space="preserve"> </w:t>
      </w:r>
      <w:r w:rsidR="005F7FCA" w:rsidRPr="009026F1">
        <w:rPr>
          <w:rFonts w:eastAsiaTheme="minorHAnsi"/>
          <w:szCs w:val="24"/>
        </w:rPr>
        <w:t xml:space="preserve">Pakeisti </w:t>
      </w:r>
      <w:r w:rsidRPr="009026F1">
        <w:rPr>
          <w:rFonts w:eastAsiaTheme="minorHAnsi"/>
          <w:szCs w:val="24"/>
        </w:rPr>
        <w:t>6.5 p</w:t>
      </w:r>
      <w:r w:rsidR="009062B3" w:rsidRPr="009026F1">
        <w:rPr>
          <w:rFonts w:eastAsiaTheme="minorHAnsi"/>
          <w:szCs w:val="24"/>
        </w:rPr>
        <w:t>apunktį</w:t>
      </w:r>
      <w:r w:rsidRPr="009026F1">
        <w:rPr>
          <w:rFonts w:eastAsiaTheme="minorHAnsi"/>
          <w:szCs w:val="24"/>
        </w:rPr>
        <w:t xml:space="preserve"> </w:t>
      </w:r>
      <w:r w:rsidR="009062B3" w:rsidRPr="009026F1">
        <w:rPr>
          <w:rFonts w:eastAsiaTheme="minorHAnsi"/>
          <w:szCs w:val="24"/>
        </w:rPr>
        <w:t xml:space="preserve">ir jį išdėstyti </w:t>
      </w:r>
      <w:r w:rsidRPr="009026F1">
        <w:rPr>
          <w:rFonts w:eastAsiaTheme="minorHAnsi"/>
          <w:szCs w:val="24"/>
        </w:rPr>
        <w:t>taip:</w:t>
      </w:r>
    </w:p>
    <w:p w:rsidR="00D92790" w:rsidRPr="009026F1" w:rsidRDefault="00D92790" w:rsidP="00D92790">
      <w:pPr>
        <w:jc w:val="both"/>
        <w:rPr>
          <w:rFonts w:eastAsiaTheme="minorHAnsi"/>
          <w:b/>
          <w:szCs w:val="24"/>
        </w:rPr>
      </w:pPr>
      <w:r w:rsidRPr="009026F1">
        <w:rPr>
          <w:rFonts w:eastAsiaTheme="minorHAnsi"/>
          <w:szCs w:val="24"/>
        </w:rPr>
        <w:t xml:space="preserve">             ,,6.5. informacija apie </w:t>
      </w:r>
      <w:r w:rsidRPr="009026F1">
        <w:rPr>
          <w:rFonts w:eastAsiaTheme="minorHAnsi"/>
          <w:strike/>
          <w:szCs w:val="24"/>
        </w:rPr>
        <w:t>tai,</w:t>
      </w:r>
      <w:r w:rsidRPr="009026F1">
        <w:rPr>
          <w:rFonts w:eastAsiaTheme="minorHAnsi"/>
          <w:szCs w:val="24"/>
        </w:rPr>
        <w:t xml:space="preserve"> </w:t>
      </w:r>
      <w:r w:rsidRPr="009026F1">
        <w:rPr>
          <w:rFonts w:eastAsiaTheme="minorHAnsi"/>
          <w:strike/>
          <w:szCs w:val="24"/>
        </w:rPr>
        <w:t>kad</w:t>
      </w:r>
      <w:r w:rsidRPr="009026F1">
        <w:rPr>
          <w:rFonts w:eastAsiaTheme="minorHAnsi"/>
          <w:szCs w:val="24"/>
        </w:rPr>
        <w:t xml:space="preserve"> </w:t>
      </w:r>
      <w:r w:rsidR="002048A4" w:rsidRPr="009026F1">
        <w:rPr>
          <w:rFonts w:eastAsiaTheme="minorHAnsi"/>
          <w:b/>
          <w:szCs w:val="24"/>
        </w:rPr>
        <w:t>terminą, per kurį</w:t>
      </w:r>
      <w:r w:rsidR="002048A4" w:rsidRPr="009026F1">
        <w:rPr>
          <w:rFonts w:eastAsiaTheme="minorHAnsi"/>
          <w:szCs w:val="24"/>
        </w:rPr>
        <w:t xml:space="preserve"> </w:t>
      </w:r>
      <w:r w:rsidRPr="009026F1">
        <w:rPr>
          <w:rFonts w:eastAsiaTheme="minorHAnsi"/>
          <w:b/>
          <w:szCs w:val="24"/>
        </w:rPr>
        <w:t>priimami</w:t>
      </w:r>
      <w:r w:rsidRPr="009026F1">
        <w:rPr>
          <w:rFonts w:eastAsiaTheme="minorHAnsi"/>
          <w:szCs w:val="24"/>
        </w:rPr>
        <w:t xml:space="preserve"> pretendentų dokumentai </w:t>
      </w:r>
      <w:r w:rsidRPr="009026F1">
        <w:rPr>
          <w:rFonts w:eastAsiaTheme="minorHAnsi"/>
          <w:strike/>
          <w:szCs w:val="24"/>
        </w:rPr>
        <w:t>priimami 14 kalendorinių dienų</w:t>
      </w:r>
      <w:r w:rsidRPr="009026F1">
        <w:rPr>
          <w:rFonts w:eastAsiaTheme="minorHAnsi"/>
          <w:szCs w:val="24"/>
        </w:rPr>
        <w:t xml:space="preserve"> po konkurso paskelbimo Aprašo 5 punkte nurodytose interneto svetainėse </w:t>
      </w:r>
      <w:r w:rsidRPr="009026F1">
        <w:rPr>
          <w:rFonts w:eastAsiaTheme="minorHAnsi"/>
          <w:b/>
          <w:szCs w:val="24"/>
        </w:rPr>
        <w:t xml:space="preserve">(terminas privalo būti ne </w:t>
      </w:r>
      <w:r w:rsidRPr="00895384">
        <w:rPr>
          <w:rFonts w:eastAsiaTheme="minorHAnsi"/>
          <w:b/>
          <w:szCs w:val="24"/>
        </w:rPr>
        <w:t xml:space="preserve">trumpesnis kaip </w:t>
      </w:r>
      <w:r w:rsidR="00F85BAB" w:rsidRPr="00895384">
        <w:rPr>
          <w:rFonts w:eastAsiaTheme="minorHAnsi"/>
          <w:b/>
          <w:szCs w:val="24"/>
        </w:rPr>
        <w:t xml:space="preserve">5 darbo </w:t>
      </w:r>
      <w:r w:rsidRPr="00895384">
        <w:rPr>
          <w:rFonts w:eastAsiaTheme="minorHAnsi"/>
          <w:b/>
          <w:szCs w:val="24"/>
        </w:rPr>
        <w:t xml:space="preserve">dienos ir ne ilgesnis kaip </w:t>
      </w:r>
      <w:r w:rsidR="00DD2B40" w:rsidRPr="00895384">
        <w:rPr>
          <w:rFonts w:eastAsiaTheme="minorHAnsi"/>
          <w:b/>
          <w:szCs w:val="24"/>
        </w:rPr>
        <w:t>15 darbo dienų</w:t>
      </w:r>
      <w:r w:rsidRPr="00895384">
        <w:rPr>
          <w:rFonts w:eastAsiaTheme="minorHAnsi"/>
          <w:b/>
          <w:szCs w:val="24"/>
        </w:rPr>
        <w:t>)</w:t>
      </w:r>
      <w:r w:rsidRPr="00895384">
        <w:rPr>
          <w:rFonts w:eastAsiaTheme="minorHAnsi"/>
          <w:szCs w:val="24"/>
        </w:rPr>
        <w:t xml:space="preserve">; kad, pateikiant pretendentų dokumentus kilus pagrįstų abejonių dėl pretendento atitikties konkurso skelbime nustatytiems kvalifikaciniams reikalavimams ir </w:t>
      </w:r>
      <w:r w:rsidRPr="005A186F">
        <w:rPr>
          <w:rFonts w:eastAsiaTheme="minorHAnsi"/>
          <w:strike/>
          <w:szCs w:val="24"/>
        </w:rPr>
        <w:t>dėl pateiktų dokumentų patikslinimo ar papildymo</w:t>
      </w:r>
      <w:r w:rsidRPr="00895384">
        <w:rPr>
          <w:rFonts w:eastAsiaTheme="minorHAnsi"/>
          <w:szCs w:val="24"/>
        </w:rPr>
        <w:t xml:space="preserve"> </w:t>
      </w:r>
      <w:r w:rsidR="005A186F" w:rsidRPr="005A186F">
        <w:rPr>
          <w:rFonts w:eastAsiaTheme="minorHAnsi"/>
          <w:b/>
          <w:szCs w:val="24"/>
        </w:rPr>
        <w:t>prireikus patikslinti ar papildyti pateiktus dokumentus</w:t>
      </w:r>
      <w:r w:rsidR="005A186F">
        <w:rPr>
          <w:rFonts w:eastAsiaTheme="minorHAnsi"/>
          <w:szCs w:val="24"/>
        </w:rPr>
        <w:t xml:space="preserve"> </w:t>
      </w:r>
      <w:r w:rsidRPr="00895384">
        <w:rPr>
          <w:rFonts w:eastAsiaTheme="minorHAnsi"/>
          <w:szCs w:val="24"/>
        </w:rPr>
        <w:t xml:space="preserve">(sprendimą priima Aprašo 3 punkte nurodytas sprendimą skelbti konkursą priėmęs asmuo), terminas </w:t>
      </w:r>
      <w:r w:rsidR="00DC3284" w:rsidRPr="00895384">
        <w:rPr>
          <w:rFonts w:eastAsiaTheme="minorHAnsi"/>
          <w:b/>
          <w:szCs w:val="24"/>
        </w:rPr>
        <w:t>pretendentams, kurie jau pateikė dokumentus,</w:t>
      </w:r>
      <w:r w:rsidR="00DC3284" w:rsidRPr="00895384">
        <w:rPr>
          <w:rFonts w:eastAsiaTheme="minorHAnsi"/>
          <w:szCs w:val="24"/>
        </w:rPr>
        <w:t xml:space="preserve"> </w:t>
      </w:r>
      <w:r w:rsidRPr="00895384">
        <w:rPr>
          <w:rFonts w:eastAsiaTheme="minorHAnsi"/>
          <w:szCs w:val="24"/>
        </w:rPr>
        <w:t xml:space="preserve">gali būti pratęstas </w:t>
      </w:r>
      <w:r w:rsidRPr="00895384">
        <w:rPr>
          <w:rFonts w:eastAsiaTheme="minorHAnsi"/>
          <w:strike/>
          <w:szCs w:val="24"/>
        </w:rPr>
        <w:t>5 kalendorinėms</w:t>
      </w:r>
      <w:r w:rsidRPr="00895384">
        <w:rPr>
          <w:rFonts w:eastAsiaTheme="minorHAnsi"/>
          <w:szCs w:val="24"/>
        </w:rPr>
        <w:t xml:space="preserve"> </w:t>
      </w:r>
      <w:r w:rsidR="00DD2B40" w:rsidRPr="00895384">
        <w:rPr>
          <w:rFonts w:eastAsiaTheme="minorHAnsi"/>
          <w:b/>
          <w:szCs w:val="24"/>
        </w:rPr>
        <w:t>5 darbo</w:t>
      </w:r>
      <w:r w:rsidR="00DD2B40" w:rsidRPr="00895384">
        <w:rPr>
          <w:rFonts w:eastAsiaTheme="minorHAnsi"/>
          <w:szCs w:val="24"/>
        </w:rPr>
        <w:t xml:space="preserve"> </w:t>
      </w:r>
      <w:r w:rsidRPr="00895384">
        <w:rPr>
          <w:rFonts w:eastAsiaTheme="minorHAnsi"/>
          <w:szCs w:val="24"/>
        </w:rPr>
        <w:t>dienoms, jeigu</w:t>
      </w:r>
      <w:r w:rsidRPr="009026F1">
        <w:rPr>
          <w:rFonts w:eastAsiaTheme="minorHAnsi"/>
          <w:szCs w:val="24"/>
        </w:rPr>
        <w:t xml:space="preserve"> </w:t>
      </w:r>
      <w:r w:rsidRPr="001537C9">
        <w:rPr>
          <w:rFonts w:eastAsiaTheme="minorHAnsi"/>
          <w:strike/>
          <w:szCs w:val="24"/>
        </w:rPr>
        <w:t>pretendentai yra papildomai paklausiami dėl papildomų duomenų</w:t>
      </w:r>
      <w:r w:rsidR="001537C9" w:rsidRPr="001537C9">
        <w:rPr>
          <w:rFonts w:eastAsiaTheme="minorHAnsi"/>
          <w:strike/>
          <w:szCs w:val="24"/>
        </w:rPr>
        <w:t xml:space="preserve"> </w:t>
      </w:r>
      <w:r w:rsidR="001537C9" w:rsidRPr="001537C9">
        <w:rPr>
          <w:rFonts w:eastAsiaTheme="minorHAnsi"/>
          <w:strike/>
          <w:szCs w:val="24"/>
        </w:rPr>
        <w:t>pateikimo</w:t>
      </w:r>
      <w:r w:rsidR="001537C9" w:rsidRPr="001537C9">
        <w:rPr>
          <w:rFonts w:eastAsiaTheme="minorHAnsi"/>
          <w:b/>
          <w:szCs w:val="24"/>
        </w:rPr>
        <w:t xml:space="preserve"> </w:t>
      </w:r>
      <w:r w:rsidR="001537C9" w:rsidRPr="001537C9">
        <w:rPr>
          <w:rFonts w:eastAsiaTheme="minorHAnsi"/>
          <w:b/>
          <w:szCs w:val="24"/>
        </w:rPr>
        <w:lastRenderedPageBreak/>
        <w:t>pretendentų prašoma pateikti papildomus duomenis, reikalingus</w:t>
      </w:r>
      <w:r w:rsidR="001537C9">
        <w:rPr>
          <w:rFonts w:eastAsiaTheme="minorHAnsi"/>
          <w:szCs w:val="24"/>
        </w:rPr>
        <w:t xml:space="preserve"> </w:t>
      </w:r>
      <w:r w:rsidR="003E6629" w:rsidRPr="009026F1">
        <w:rPr>
          <w:rFonts w:eastAsiaTheme="minorHAnsi"/>
          <w:b/>
          <w:szCs w:val="24"/>
        </w:rPr>
        <w:t>pretendento atitik</w:t>
      </w:r>
      <w:r w:rsidR="001537C9">
        <w:rPr>
          <w:rFonts w:eastAsiaTheme="minorHAnsi"/>
          <w:b/>
          <w:szCs w:val="24"/>
        </w:rPr>
        <w:t>čiai</w:t>
      </w:r>
      <w:r w:rsidR="003E6629" w:rsidRPr="009026F1">
        <w:rPr>
          <w:rFonts w:eastAsiaTheme="minorHAnsi"/>
          <w:b/>
          <w:szCs w:val="24"/>
        </w:rPr>
        <w:t xml:space="preserve"> nustatytiems kvalifikaciniams reikalavimams</w:t>
      </w:r>
      <w:r w:rsidR="001537C9">
        <w:rPr>
          <w:rFonts w:eastAsiaTheme="minorHAnsi"/>
          <w:szCs w:val="24"/>
        </w:rPr>
        <w:t xml:space="preserve"> </w:t>
      </w:r>
      <w:r w:rsidR="001537C9" w:rsidRPr="001537C9">
        <w:rPr>
          <w:rFonts w:eastAsiaTheme="minorHAnsi"/>
          <w:b/>
          <w:szCs w:val="24"/>
        </w:rPr>
        <w:t>įvertinti</w:t>
      </w:r>
      <w:r w:rsidRPr="009026F1">
        <w:rPr>
          <w:rFonts w:eastAsiaTheme="minorHAnsi"/>
          <w:szCs w:val="24"/>
        </w:rPr>
        <w:t xml:space="preserve">; </w:t>
      </w:r>
      <w:r w:rsidR="001537C9" w:rsidRPr="001537C9">
        <w:rPr>
          <w:rFonts w:eastAsiaTheme="minorHAnsi"/>
          <w:b/>
          <w:szCs w:val="24"/>
        </w:rPr>
        <w:t>kai nė</w:t>
      </w:r>
      <w:r w:rsidRPr="009026F1">
        <w:rPr>
          <w:rFonts w:eastAsiaTheme="minorHAnsi"/>
          <w:b/>
          <w:szCs w:val="24"/>
        </w:rPr>
        <w:t xml:space="preserve"> vienas pretendentas nepateiks dokumentų dalyvauti konkurse arba nė vienas pretendentas neatitiks konkurso skelbime nustatytų kvalifikacinių reikalavimų ir (ar) teigiamai atsakys į bent vieną iš pretendento anketos (Aprašo 1 priedas) 4–10 klausimų, terminas</w:t>
      </w:r>
      <w:r w:rsidR="002048A4" w:rsidRPr="009026F1">
        <w:rPr>
          <w:rFonts w:eastAsiaTheme="minorHAnsi"/>
          <w:b/>
          <w:szCs w:val="24"/>
        </w:rPr>
        <w:t>,</w:t>
      </w:r>
      <w:r w:rsidR="002048A4" w:rsidRPr="009026F1">
        <w:t xml:space="preserve"> </w:t>
      </w:r>
      <w:r w:rsidR="002048A4" w:rsidRPr="009026F1">
        <w:rPr>
          <w:rFonts w:eastAsiaTheme="minorHAnsi"/>
          <w:b/>
          <w:szCs w:val="24"/>
        </w:rPr>
        <w:t>per kurį priimami pretendentų dokumentai po konkurso paskelbimo Aprašo 5 punkte nurodytose interneto svetainėse,</w:t>
      </w:r>
      <w:r w:rsidRPr="009026F1">
        <w:rPr>
          <w:rFonts w:eastAsiaTheme="minorHAnsi"/>
          <w:b/>
          <w:szCs w:val="24"/>
        </w:rPr>
        <w:t xml:space="preserve"> galės būti pratęstas iki </w:t>
      </w:r>
      <w:r w:rsidR="00DD2B40" w:rsidRPr="00895384">
        <w:rPr>
          <w:rFonts w:eastAsiaTheme="minorHAnsi"/>
          <w:b/>
          <w:szCs w:val="24"/>
        </w:rPr>
        <w:t>10 darbo</w:t>
      </w:r>
      <w:r w:rsidR="00DD2B40">
        <w:rPr>
          <w:rFonts w:eastAsiaTheme="minorHAnsi"/>
          <w:b/>
          <w:szCs w:val="24"/>
        </w:rPr>
        <w:t xml:space="preserve"> </w:t>
      </w:r>
      <w:r w:rsidRPr="009026F1">
        <w:rPr>
          <w:rFonts w:eastAsiaTheme="minorHAnsi"/>
          <w:b/>
          <w:szCs w:val="24"/>
        </w:rPr>
        <w:t>dienų (sprendimą priima Aprašo 3 punkte nurodytas sprendimą skelbti konkursą priėmęs asmuo);“</w:t>
      </w:r>
      <w:r w:rsidRPr="00F85BAB">
        <w:rPr>
          <w:rFonts w:eastAsiaTheme="minorHAnsi"/>
          <w:szCs w:val="24"/>
        </w:rPr>
        <w:t>.</w:t>
      </w:r>
    </w:p>
    <w:p w:rsidR="00D92790" w:rsidRPr="009026F1" w:rsidRDefault="00D92790" w:rsidP="00D92790">
      <w:pPr>
        <w:jc w:val="both"/>
        <w:rPr>
          <w:rFonts w:eastAsiaTheme="minorHAnsi"/>
          <w:szCs w:val="24"/>
        </w:rPr>
      </w:pPr>
      <w:r w:rsidRPr="009026F1">
        <w:rPr>
          <w:szCs w:val="24"/>
        </w:rPr>
        <w:t xml:space="preserve">            </w:t>
      </w:r>
      <w:r w:rsidR="000F6A11" w:rsidRPr="009026F1">
        <w:rPr>
          <w:szCs w:val="24"/>
        </w:rPr>
        <w:t>1.</w:t>
      </w:r>
      <w:r w:rsidR="00A555B1" w:rsidRPr="009026F1">
        <w:rPr>
          <w:szCs w:val="24"/>
        </w:rPr>
        <w:t>2</w:t>
      </w:r>
      <w:r w:rsidR="000F6A11" w:rsidRPr="009026F1">
        <w:rPr>
          <w:szCs w:val="24"/>
        </w:rPr>
        <w:t>.</w:t>
      </w:r>
      <w:r w:rsidR="00A555B1" w:rsidRPr="009026F1">
        <w:rPr>
          <w:szCs w:val="24"/>
        </w:rPr>
        <w:t>5</w:t>
      </w:r>
      <w:r w:rsidRPr="009026F1">
        <w:rPr>
          <w:szCs w:val="24"/>
        </w:rPr>
        <w:t>.</w:t>
      </w:r>
      <w:r w:rsidRPr="009026F1">
        <w:rPr>
          <w:rFonts w:eastAsiaTheme="minorHAnsi"/>
          <w:szCs w:val="24"/>
          <w:lang w:eastAsia="lt-LT"/>
        </w:rPr>
        <w:t xml:space="preserve"> </w:t>
      </w:r>
      <w:r w:rsidR="005F7FCA" w:rsidRPr="009026F1">
        <w:rPr>
          <w:rFonts w:eastAsiaTheme="minorHAnsi"/>
          <w:szCs w:val="24"/>
          <w:lang w:eastAsia="lt-LT"/>
        </w:rPr>
        <w:t>Pakeisti</w:t>
      </w:r>
      <w:r w:rsidRPr="009026F1">
        <w:rPr>
          <w:rFonts w:eastAsiaTheme="minorHAnsi"/>
          <w:szCs w:val="24"/>
        </w:rPr>
        <w:t xml:space="preserve"> 9 punktą </w:t>
      </w:r>
      <w:r w:rsidR="005F7FCA" w:rsidRPr="009026F1">
        <w:rPr>
          <w:rFonts w:eastAsiaTheme="minorHAnsi"/>
          <w:szCs w:val="24"/>
        </w:rPr>
        <w:t xml:space="preserve">ir jį išdėstyti </w:t>
      </w:r>
      <w:r w:rsidRPr="009026F1">
        <w:rPr>
          <w:rFonts w:eastAsiaTheme="minorHAnsi"/>
          <w:szCs w:val="24"/>
        </w:rPr>
        <w:t>taip:</w:t>
      </w:r>
    </w:p>
    <w:p w:rsidR="00D92790" w:rsidRPr="009026F1" w:rsidRDefault="00D92790" w:rsidP="00D92790">
      <w:pPr>
        <w:jc w:val="both"/>
        <w:rPr>
          <w:rFonts w:eastAsiaTheme="minorHAnsi"/>
          <w:szCs w:val="24"/>
        </w:rPr>
      </w:pPr>
      <w:r w:rsidRPr="009026F1">
        <w:rPr>
          <w:rFonts w:eastAsiaTheme="minorHAnsi"/>
          <w:szCs w:val="24"/>
        </w:rPr>
        <w:t xml:space="preserve">           ,,9. Priėmusi dokumentus, ne vėliau kaip per </w:t>
      </w:r>
      <w:r w:rsidRPr="009026F1">
        <w:rPr>
          <w:rFonts w:eastAsiaTheme="minorHAnsi"/>
          <w:strike/>
          <w:szCs w:val="24"/>
        </w:rPr>
        <w:t>3</w:t>
      </w:r>
      <w:r w:rsidRPr="009026F1">
        <w:rPr>
          <w:rFonts w:eastAsiaTheme="minorHAnsi"/>
          <w:szCs w:val="24"/>
        </w:rPr>
        <w:t xml:space="preserve"> </w:t>
      </w:r>
      <w:r w:rsidRPr="009026F1">
        <w:rPr>
          <w:rFonts w:eastAsiaTheme="minorHAnsi"/>
          <w:b/>
          <w:szCs w:val="24"/>
        </w:rPr>
        <w:t>5</w:t>
      </w:r>
      <w:r w:rsidRPr="009026F1">
        <w:rPr>
          <w:rFonts w:eastAsiaTheme="minorHAnsi"/>
          <w:szCs w:val="24"/>
        </w:rPr>
        <w:t xml:space="preserve"> darbo dienas pasibaigus pretendentų dokumentų priėmimo terminui konkursą organizuojanti įmonė, įstaiga, o jeigu įstaigoje pagal Lietuvos Respublikos Vyriausybės 2018 m. vasario 7 d. nutarimą Nr. 126 „Dėl buhalterinės apskaitos ir personalo administravimo funkcijų atlikimo centralizuotai“ personalo administravimo funkcijos atliekamos centralizuotai (toliau – įstaiga, kurioje personalo administravimo funkcijos atliekamos centralizuotai), </w:t>
      </w:r>
      <w:r w:rsidR="00AA3C22" w:rsidRPr="00AA3C22">
        <w:rPr>
          <w:rFonts w:eastAsiaTheme="minorHAnsi"/>
          <w:b/>
          <w:szCs w:val="24"/>
        </w:rPr>
        <w:t>–</w:t>
      </w:r>
      <w:r w:rsidR="00AA3C22">
        <w:rPr>
          <w:rFonts w:eastAsiaTheme="minorHAnsi"/>
          <w:szCs w:val="24"/>
        </w:rPr>
        <w:t xml:space="preserve"> </w:t>
      </w:r>
      <w:r w:rsidRPr="009026F1">
        <w:rPr>
          <w:rFonts w:eastAsiaTheme="minorHAnsi"/>
          <w:szCs w:val="24"/>
        </w:rPr>
        <w:t>įstaiga, centralizuotai atliekanti per</w:t>
      </w:r>
      <w:r w:rsidR="00AA3C22">
        <w:rPr>
          <w:rFonts w:eastAsiaTheme="minorHAnsi"/>
          <w:szCs w:val="24"/>
        </w:rPr>
        <w:t>sonalo administravimo funkcijas</w:t>
      </w:r>
      <w:r w:rsidRPr="009026F1">
        <w:rPr>
          <w:rFonts w:eastAsiaTheme="minorHAnsi"/>
          <w:szCs w:val="24"/>
        </w:rPr>
        <w:t xml:space="preserve"> (toliau – Centras)</w:t>
      </w:r>
      <w:r w:rsidR="00AA3C22">
        <w:rPr>
          <w:rFonts w:eastAsiaTheme="minorHAnsi"/>
          <w:szCs w:val="24"/>
        </w:rPr>
        <w:t>,</w:t>
      </w:r>
      <w:r w:rsidRPr="009026F1">
        <w:rPr>
          <w:rFonts w:eastAsiaTheme="minorHAnsi"/>
          <w:szCs w:val="24"/>
        </w:rPr>
        <w:t xml:space="preserve"> Valstybės tarnybos valdymo informacinėje sistemoje pažymi, ar pretendentas atitinka konkurso skelbime nustatytus kvalifikacinius reikalavimus pagal pretendento pateiktų dokumentų duomenis.“ </w:t>
      </w:r>
    </w:p>
    <w:p w:rsidR="00D92790" w:rsidRPr="009026F1" w:rsidRDefault="00D92790" w:rsidP="00D92790">
      <w:pPr>
        <w:jc w:val="both"/>
        <w:rPr>
          <w:rFonts w:eastAsiaTheme="minorHAnsi"/>
          <w:szCs w:val="24"/>
        </w:rPr>
      </w:pPr>
      <w:r w:rsidRPr="009026F1">
        <w:rPr>
          <w:rFonts w:eastAsiaTheme="minorHAnsi"/>
          <w:szCs w:val="24"/>
        </w:rPr>
        <w:t xml:space="preserve">           </w:t>
      </w:r>
      <w:r w:rsidR="00A555B1" w:rsidRPr="009026F1">
        <w:rPr>
          <w:rFonts w:eastAsiaTheme="minorHAnsi"/>
          <w:szCs w:val="24"/>
        </w:rPr>
        <w:t>1.2</w:t>
      </w:r>
      <w:r w:rsidR="000F6A11" w:rsidRPr="009026F1">
        <w:rPr>
          <w:rFonts w:eastAsiaTheme="minorHAnsi"/>
          <w:szCs w:val="24"/>
        </w:rPr>
        <w:t>.</w:t>
      </w:r>
      <w:r w:rsidR="00A555B1" w:rsidRPr="009026F1">
        <w:rPr>
          <w:rFonts w:eastAsiaTheme="minorHAnsi"/>
          <w:szCs w:val="24"/>
        </w:rPr>
        <w:t>6</w:t>
      </w:r>
      <w:r w:rsidRPr="009026F1">
        <w:rPr>
          <w:rFonts w:eastAsiaTheme="minorHAnsi"/>
          <w:szCs w:val="24"/>
        </w:rPr>
        <w:t xml:space="preserve">. </w:t>
      </w:r>
      <w:r w:rsidR="006C193D" w:rsidRPr="009026F1">
        <w:rPr>
          <w:rFonts w:eastAsiaTheme="minorHAnsi"/>
          <w:szCs w:val="24"/>
        </w:rPr>
        <w:t>Pakeisti</w:t>
      </w:r>
      <w:r w:rsidRPr="009026F1">
        <w:rPr>
          <w:rFonts w:eastAsiaTheme="minorHAnsi"/>
          <w:szCs w:val="24"/>
        </w:rPr>
        <w:t xml:space="preserve"> 10 punktą</w:t>
      </w:r>
      <w:r w:rsidR="005F7FCA" w:rsidRPr="009026F1">
        <w:t xml:space="preserve"> </w:t>
      </w:r>
      <w:r w:rsidR="005F7FCA" w:rsidRPr="009026F1">
        <w:rPr>
          <w:rFonts w:eastAsiaTheme="minorHAnsi"/>
          <w:szCs w:val="24"/>
        </w:rPr>
        <w:t>ir jį išdėstyti</w:t>
      </w:r>
      <w:r w:rsidRPr="009026F1">
        <w:rPr>
          <w:rFonts w:eastAsiaTheme="minorHAnsi"/>
          <w:szCs w:val="24"/>
        </w:rPr>
        <w:t xml:space="preserve"> taip:</w:t>
      </w:r>
    </w:p>
    <w:p w:rsidR="00D92790" w:rsidRPr="009026F1" w:rsidRDefault="00D92790" w:rsidP="000A3302">
      <w:pPr>
        <w:jc w:val="both"/>
        <w:rPr>
          <w:rFonts w:eastAsiaTheme="minorHAnsi"/>
          <w:szCs w:val="24"/>
        </w:rPr>
      </w:pPr>
      <w:r w:rsidRPr="009026F1">
        <w:rPr>
          <w:rFonts w:eastAsiaTheme="minorHAnsi"/>
          <w:szCs w:val="24"/>
        </w:rPr>
        <w:t xml:space="preserve">             ,,10. Pretendentui, kuris atitinka konkurso skelbime nustatytus kvalifikacinius reikalavimus ir pateikė tai patvirtinančius dokumentus</w:t>
      </w:r>
      <w:r w:rsidR="007E6721" w:rsidRPr="009026F1">
        <w:rPr>
          <w:rFonts w:eastAsiaTheme="minorHAnsi"/>
          <w:szCs w:val="24"/>
        </w:rPr>
        <w:t xml:space="preserve"> </w:t>
      </w:r>
      <w:r w:rsidRPr="009026F1">
        <w:rPr>
          <w:rFonts w:eastAsiaTheme="minorHAnsi"/>
          <w:szCs w:val="24"/>
        </w:rPr>
        <w:t>bei neigiamai atsakė į pretendento ank</w:t>
      </w:r>
      <w:r w:rsidR="006701EC" w:rsidRPr="009026F1">
        <w:rPr>
          <w:rFonts w:eastAsiaTheme="minorHAnsi"/>
          <w:szCs w:val="24"/>
        </w:rPr>
        <w:t>e</w:t>
      </w:r>
      <w:r w:rsidRPr="009026F1">
        <w:rPr>
          <w:rFonts w:eastAsiaTheme="minorHAnsi"/>
          <w:szCs w:val="24"/>
        </w:rPr>
        <w:t xml:space="preserve">tos (Aprašo 1 priedas) 4–10 klausimus, konkursą organizuojanti įmonė, įstaiga, o jeigu </w:t>
      </w:r>
      <w:r w:rsidRPr="00D21BD1">
        <w:rPr>
          <w:rFonts w:eastAsiaTheme="minorHAnsi"/>
          <w:strike/>
          <w:szCs w:val="24"/>
        </w:rPr>
        <w:t>tai įstaiga, kurioje</w:t>
      </w:r>
      <w:r w:rsidRPr="009026F1">
        <w:rPr>
          <w:rFonts w:eastAsiaTheme="minorHAnsi"/>
          <w:szCs w:val="24"/>
        </w:rPr>
        <w:t xml:space="preserve"> </w:t>
      </w:r>
      <w:r w:rsidR="00D21BD1" w:rsidRPr="00D21BD1">
        <w:rPr>
          <w:rFonts w:eastAsiaTheme="minorHAnsi"/>
          <w:b/>
          <w:szCs w:val="24"/>
        </w:rPr>
        <w:t>įstaigoje</w:t>
      </w:r>
      <w:r w:rsidR="00D21BD1">
        <w:rPr>
          <w:rFonts w:eastAsiaTheme="minorHAnsi"/>
          <w:szCs w:val="24"/>
        </w:rPr>
        <w:t xml:space="preserve"> </w:t>
      </w:r>
      <w:r w:rsidRPr="009026F1">
        <w:rPr>
          <w:rFonts w:eastAsiaTheme="minorHAnsi"/>
          <w:szCs w:val="24"/>
        </w:rPr>
        <w:t>personalo administravimo funkcijos atliekamos centralizuotai,</w:t>
      </w:r>
      <w:r w:rsidR="00AA3C22" w:rsidRPr="00AA3C22">
        <w:rPr>
          <w:rFonts w:eastAsiaTheme="minorHAnsi"/>
          <w:szCs w:val="24"/>
        </w:rPr>
        <w:t xml:space="preserve"> </w:t>
      </w:r>
      <w:r w:rsidR="00AA3C22" w:rsidRPr="00AA3C22">
        <w:rPr>
          <w:rFonts w:eastAsiaTheme="minorHAnsi"/>
          <w:b/>
          <w:szCs w:val="24"/>
        </w:rPr>
        <w:t>–</w:t>
      </w:r>
      <w:r w:rsidRPr="009026F1">
        <w:rPr>
          <w:rFonts w:eastAsiaTheme="minorHAnsi"/>
          <w:szCs w:val="24"/>
        </w:rPr>
        <w:t xml:space="preserve"> Centras</w:t>
      </w:r>
      <w:r w:rsidR="00AA3C22" w:rsidRPr="00AA3C22">
        <w:rPr>
          <w:rFonts w:eastAsiaTheme="minorHAnsi"/>
          <w:strike/>
          <w:szCs w:val="24"/>
        </w:rPr>
        <w:t>,</w:t>
      </w:r>
      <w:r w:rsidRPr="009026F1">
        <w:rPr>
          <w:rFonts w:eastAsiaTheme="minorHAnsi"/>
          <w:szCs w:val="24"/>
        </w:rPr>
        <w:t xml:space="preserve"> per </w:t>
      </w:r>
      <w:r w:rsidR="00623D4C" w:rsidRPr="009026F1">
        <w:rPr>
          <w:rFonts w:eastAsiaTheme="minorHAnsi"/>
          <w:strike/>
          <w:szCs w:val="24"/>
        </w:rPr>
        <w:t>22</w:t>
      </w:r>
      <w:r w:rsidR="00623D4C" w:rsidRPr="009026F1">
        <w:rPr>
          <w:rFonts w:eastAsiaTheme="minorHAnsi"/>
          <w:szCs w:val="24"/>
        </w:rPr>
        <w:t xml:space="preserve"> </w:t>
      </w:r>
      <w:r w:rsidR="00623D4C" w:rsidRPr="009026F1">
        <w:rPr>
          <w:rFonts w:eastAsiaTheme="minorHAnsi"/>
          <w:strike/>
          <w:szCs w:val="24"/>
        </w:rPr>
        <w:t>kalendorines</w:t>
      </w:r>
      <w:r w:rsidR="00623D4C" w:rsidRPr="009026F1">
        <w:rPr>
          <w:rFonts w:eastAsiaTheme="minorHAnsi"/>
          <w:szCs w:val="24"/>
        </w:rPr>
        <w:t xml:space="preserve"> </w:t>
      </w:r>
      <w:r w:rsidR="00623D4C" w:rsidRPr="009026F1">
        <w:rPr>
          <w:rFonts w:eastAsiaTheme="minorHAnsi"/>
          <w:strike/>
          <w:szCs w:val="24"/>
        </w:rPr>
        <w:t>dienas</w:t>
      </w:r>
      <w:r w:rsidR="00623D4C" w:rsidRPr="009026F1">
        <w:rPr>
          <w:rFonts w:eastAsiaTheme="minorHAnsi"/>
          <w:b/>
          <w:szCs w:val="24"/>
        </w:rPr>
        <w:t xml:space="preserve"> 5 darbo dienų</w:t>
      </w:r>
      <w:r w:rsidR="00623D4C" w:rsidRPr="009026F1">
        <w:rPr>
          <w:rFonts w:eastAsiaTheme="minorHAnsi"/>
          <w:szCs w:val="24"/>
        </w:rPr>
        <w:t xml:space="preserve"> </w:t>
      </w:r>
      <w:r w:rsidRPr="009026F1">
        <w:rPr>
          <w:rFonts w:eastAsiaTheme="minorHAnsi"/>
          <w:strike/>
          <w:szCs w:val="24"/>
        </w:rPr>
        <w:t>nuo konkurso paskelbimo</w:t>
      </w:r>
      <w:r w:rsidRPr="009026F1">
        <w:rPr>
          <w:rFonts w:eastAsiaTheme="minorHAnsi"/>
          <w:szCs w:val="24"/>
        </w:rPr>
        <w:t xml:space="preserve"> </w:t>
      </w:r>
      <w:r w:rsidR="00623D4C" w:rsidRPr="009026F1">
        <w:rPr>
          <w:rFonts w:eastAsiaTheme="minorHAnsi"/>
          <w:b/>
          <w:szCs w:val="24"/>
        </w:rPr>
        <w:t>pasibaigus pretendentų dokumentų priėmimo laikui terminą</w:t>
      </w:r>
      <w:r w:rsidR="00623D4C" w:rsidRPr="009026F1">
        <w:rPr>
          <w:rFonts w:eastAsiaTheme="minorHAnsi"/>
          <w:szCs w:val="24"/>
        </w:rPr>
        <w:t xml:space="preserve"> </w:t>
      </w:r>
      <w:r w:rsidRPr="009026F1">
        <w:rPr>
          <w:rFonts w:eastAsiaTheme="minorHAnsi"/>
          <w:szCs w:val="24"/>
        </w:rPr>
        <w:t>per Valstybės tarnybos valdymo informacinę sistemą išsiunčia pranešimą apie dalyvavimą pretendentų atrankoje (nurodo jos datą, vietą i</w:t>
      </w:r>
      <w:r w:rsidR="007F3018" w:rsidRPr="009026F1">
        <w:rPr>
          <w:rFonts w:eastAsiaTheme="minorHAnsi"/>
          <w:szCs w:val="24"/>
        </w:rPr>
        <w:t>r laiką)</w:t>
      </w:r>
      <w:r w:rsidRPr="009026F1">
        <w:rPr>
          <w:rFonts w:eastAsiaTheme="minorHAnsi"/>
          <w:szCs w:val="24"/>
        </w:rPr>
        <w:t xml:space="preserve">. Pretendentui, kuris neatitinka konkurso skelbime nustatytų kvalifikacinių reikalavimų ar nepateikė tai patvirtinančių dokumentų ir (ar) kuris teigiamai atsakė į bent vieną iš pretendento anketos (Aprašo 1 priedas) 4–10 klausimų, konkursą organizuojanti įmonė, įstaiga, o jeigu </w:t>
      </w:r>
      <w:r w:rsidRPr="00D21BD1">
        <w:rPr>
          <w:rFonts w:eastAsiaTheme="minorHAnsi"/>
          <w:strike/>
          <w:szCs w:val="24"/>
        </w:rPr>
        <w:t>tai įstaiga, kurioje</w:t>
      </w:r>
      <w:r w:rsidRPr="009026F1">
        <w:rPr>
          <w:rFonts w:eastAsiaTheme="minorHAnsi"/>
          <w:szCs w:val="24"/>
        </w:rPr>
        <w:t xml:space="preserve"> </w:t>
      </w:r>
      <w:r w:rsidR="00D21BD1" w:rsidRPr="00D21BD1">
        <w:rPr>
          <w:rFonts w:eastAsiaTheme="minorHAnsi"/>
          <w:b/>
          <w:szCs w:val="24"/>
        </w:rPr>
        <w:t>įstaigoje</w:t>
      </w:r>
      <w:r w:rsidR="00D21BD1">
        <w:rPr>
          <w:rFonts w:eastAsiaTheme="minorHAnsi"/>
          <w:szCs w:val="24"/>
        </w:rPr>
        <w:t xml:space="preserve"> </w:t>
      </w:r>
      <w:r w:rsidRPr="009026F1">
        <w:rPr>
          <w:rFonts w:eastAsiaTheme="minorHAnsi"/>
          <w:szCs w:val="24"/>
        </w:rPr>
        <w:t xml:space="preserve">personalo administravimo funkcijos atliekamos centralizuotai, </w:t>
      </w:r>
      <w:r w:rsidR="00AA3C22" w:rsidRPr="00AA3C22">
        <w:rPr>
          <w:rFonts w:eastAsiaTheme="minorHAnsi"/>
          <w:b/>
          <w:szCs w:val="24"/>
        </w:rPr>
        <w:t>–</w:t>
      </w:r>
      <w:r w:rsidR="00AA3C22">
        <w:rPr>
          <w:rFonts w:eastAsiaTheme="minorHAnsi"/>
          <w:szCs w:val="24"/>
        </w:rPr>
        <w:t xml:space="preserve"> </w:t>
      </w:r>
      <w:r w:rsidRPr="009026F1">
        <w:rPr>
          <w:rFonts w:eastAsiaTheme="minorHAnsi"/>
          <w:szCs w:val="24"/>
        </w:rPr>
        <w:t>Centras</w:t>
      </w:r>
      <w:bookmarkStart w:id="0" w:name="_GoBack"/>
      <w:r w:rsidRPr="00AA3C22">
        <w:rPr>
          <w:rFonts w:eastAsiaTheme="minorHAnsi"/>
          <w:strike/>
          <w:szCs w:val="24"/>
        </w:rPr>
        <w:t>,</w:t>
      </w:r>
      <w:bookmarkEnd w:id="0"/>
      <w:r w:rsidRPr="009026F1">
        <w:rPr>
          <w:rFonts w:eastAsiaTheme="minorHAnsi"/>
          <w:szCs w:val="24"/>
        </w:rPr>
        <w:t xml:space="preserve"> per </w:t>
      </w:r>
      <w:r w:rsidRPr="009026F1">
        <w:rPr>
          <w:rFonts w:eastAsiaTheme="minorHAnsi"/>
          <w:strike/>
          <w:szCs w:val="24"/>
        </w:rPr>
        <w:t xml:space="preserve">22 kalendorines </w:t>
      </w:r>
      <w:r w:rsidR="00B10610" w:rsidRPr="009026F1">
        <w:rPr>
          <w:rFonts w:eastAsiaTheme="minorHAnsi"/>
          <w:strike/>
          <w:szCs w:val="24"/>
        </w:rPr>
        <w:t>dienas</w:t>
      </w:r>
      <w:r w:rsidR="00B10610" w:rsidRPr="009026F1">
        <w:rPr>
          <w:rFonts w:eastAsiaTheme="minorHAnsi"/>
          <w:b/>
          <w:szCs w:val="24"/>
        </w:rPr>
        <w:t xml:space="preserve"> 5 darbo</w:t>
      </w:r>
      <w:r w:rsidR="00B10610" w:rsidRPr="009026F1">
        <w:rPr>
          <w:rFonts w:eastAsiaTheme="minorHAnsi"/>
          <w:szCs w:val="24"/>
        </w:rPr>
        <w:t xml:space="preserve"> </w:t>
      </w:r>
      <w:r w:rsidR="00B10610" w:rsidRPr="009026F1">
        <w:rPr>
          <w:rFonts w:eastAsiaTheme="minorHAnsi"/>
          <w:b/>
          <w:szCs w:val="24"/>
        </w:rPr>
        <w:t>dienų</w:t>
      </w:r>
      <w:r w:rsidR="00B10610" w:rsidRPr="009026F1">
        <w:rPr>
          <w:rFonts w:eastAsiaTheme="minorHAnsi"/>
          <w:szCs w:val="24"/>
        </w:rPr>
        <w:t xml:space="preserve"> </w:t>
      </w:r>
      <w:r w:rsidRPr="009026F1">
        <w:rPr>
          <w:rFonts w:eastAsiaTheme="minorHAnsi"/>
          <w:strike/>
          <w:szCs w:val="24"/>
        </w:rPr>
        <w:t>nuo konkurso paskelbimo</w:t>
      </w:r>
      <w:r w:rsidRPr="009026F1">
        <w:rPr>
          <w:rFonts w:eastAsiaTheme="minorHAnsi"/>
          <w:szCs w:val="24"/>
        </w:rPr>
        <w:t xml:space="preserve"> </w:t>
      </w:r>
      <w:r w:rsidR="00B10610" w:rsidRPr="009026F1">
        <w:rPr>
          <w:rFonts w:eastAsiaTheme="minorHAnsi"/>
          <w:b/>
          <w:szCs w:val="24"/>
        </w:rPr>
        <w:t>pasibaigus pretendentų dokumentų priėmimo laikui terminą</w:t>
      </w:r>
      <w:r w:rsidR="00B10610" w:rsidRPr="009026F1">
        <w:rPr>
          <w:rFonts w:eastAsiaTheme="minorHAnsi"/>
          <w:szCs w:val="24"/>
        </w:rPr>
        <w:t xml:space="preserve"> </w:t>
      </w:r>
      <w:r w:rsidRPr="009026F1">
        <w:rPr>
          <w:rFonts w:eastAsiaTheme="minorHAnsi"/>
          <w:szCs w:val="24"/>
        </w:rPr>
        <w:t>per Valstybės tarnybos valdymo informacinę sistemą išsiunčia motyvuotą pranešimą</w:t>
      </w:r>
      <w:r w:rsidR="00BB06D3" w:rsidRPr="009026F1">
        <w:rPr>
          <w:rFonts w:eastAsiaTheme="minorHAnsi"/>
          <w:szCs w:val="24"/>
        </w:rPr>
        <w:t>,</w:t>
      </w:r>
      <w:r w:rsidRPr="009026F1">
        <w:rPr>
          <w:rFonts w:eastAsiaTheme="minorHAnsi"/>
          <w:szCs w:val="24"/>
        </w:rPr>
        <w:t xml:space="preserve"> </w:t>
      </w:r>
      <w:r w:rsidRPr="009026F1">
        <w:rPr>
          <w:rFonts w:eastAsiaTheme="minorHAnsi"/>
          <w:strike/>
          <w:szCs w:val="24"/>
        </w:rPr>
        <w:t>ir</w:t>
      </w:r>
      <w:r w:rsidR="00BB06D3" w:rsidRPr="009026F1">
        <w:rPr>
          <w:rFonts w:eastAsiaTheme="minorHAnsi"/>
          <w:szCs w:val="24"/>
        </w:rPr>
        <w:t xml:space="preserve"> kuriame</w:t>
      </w:r>
      <w:r w:rsidRPr="009026F1">
        <w:rPr>
          <w:rFonts w:eastAsiaTheme="minorHAnsi"/>
          <w:szCs w:val="24"/>
        </w:rPr>
        <w:t xml:space="preserve"> nurodo, kodėl jam neleidžiama dalyvauti pretendentų atrankoje.“</w:t>
      </w:r>
    </w:p>
    <w:p w:rsidR="000A3302" w:rsidRPr="009026F1" w:rsidRDefault="000A3302" w:rsidP="00A555B1">
      <w:pPr>
        <w:rPr>
          <w:rFonts w:eastAsiaTheme="minorHAnsi"/>
          <w:szCs w:val="24"/>
        </w:rPr>
      </w:pPr>
      <w:r w:rsidRPr="009026F1">
        <w:rPr>
          <w:rFonts w:eastAsiaTheme="minorHAnsi"/>
          <w:szCs w:val="24"/>
        </w:rPr>
        <w:t xml:space="preserve">         </w:t>
      </w:r>
      <w:r w:rsidR="000F6A11" w:rsidRPr="009026F1">
        <w:rPr>
          <w:rFonts w:eastAsiaTheme="minorHAnsi"/>
          <w:szCs w:val="24"/>
        </w:rPr>
        <w:t>1.</w:t>
      </w:r>
      <w:r w:rsidR="00A555B1" w:rsidRPr="009026F1">
        <w:rPr>
          <w:rFonts w:eastAsiaTheme="minorHAnsi"/>
          <w:szCs w:val="24"/>
        </w:rPr>
        <w:t>2</w:t>
      </w:r>
      <w:r w:rsidR="000F6A11" w:rsidRPr="009026F1">
        <w:rPr>
          <w:rFonts w:eastAsiaTheme="minorHAnsi"/>
          <w:szCs w:val="24"/>
        </w:rPr>
        <w:t>.</w:t>
      </w:r>
      <w:r w:rsidR="00A555B1" w:rsidRPr="009026F1">
        <w:rPr>
          <w:rFonts w:eastAsiaTheme="minorHAnsi"/>
          <w:szCs w:val="24"/>
        </w:rPr>
        <w:t>7</w:t>
      </w:r>
      <w:r w:rsidRPr="009026F1">
        <w:rPr>
          <w:rFonts w:eastAsiaTheme="minorHAnsi"/>
          <w:szCs w:val="24"/>
        </w:rPr>
        <w:t xml:space="preserve">. </w:t>
      </w:r>
      <w:r w:rsidR="006C193D" w:rsidRPr="009026F1">
        <w:rPr>
          <w:rFonts w:eastAsiaTheme="minorHAnsi"/>
          <w:szCs w:val="24"/>
        </w:rPr>
        <w:t>Pakeisti</w:t>
      </w:r>
      <w:r w:rsidRPr="009026F1">
        <w:rPr>
          <w:rFonts w:eastAsiaTheme="minorHAnsi"/>
          <w:szCs w:val="24"/>
        </w:rPr>
        <w:t xml:space="preserve"> 18 punktą </w:t>
      </w:r>
      <w:r w:rsidR="005F7FCA" w:rsidRPr="009026F1">
        <w:rPr>
          <w:rFonts w:eastAsiaTheme="minorHAnsi"/>
          <w:szCs w:val="24"/>
        </w:rPr>
        <w:t xml:space="preserve">ir jį išdėstyti </w:t>
      </w:r>
      <w:r w:rsidRPr="009026F1">
        <w:rPr>
          <w:rFonts w:eastAsiaTheme="minorHAnsi"/>
          <w:szCs w:val="24"/>
        </w:rPr>
        <w:t>taip:</w:t>
      </w:r>
    </w:p>
    <w:p w:rsidR="000A3302" w:rsidRPr="009026F1" w:rsidRDefault="00F41170" w:rsidP="000A3302">
      <w:pPr>
        <w:jc w:val="both"/>
        <w:rPr>
          <w:rFonts w:eastAsiaTheme="minorHAnsi"/>
          <w:szCs w:val="24"/>
        </w:rPr>
      </w:pPr>
      <w:r w:rsidRPr="009026F1">
        <w:rPr>
          <w:rFonts w:eastAsiaTheme="minorHAnsi"/>
          <w:szCs w:val="24"/>
        </w:rPr>
        <w:t xml:space="preserve"> </w:t>
      </w:r>
      <w:r w:rsidR="000A3302" w:rsidRPr="009026F1">
        <w:rPr>
          <w:rFonts w:eastAsiaTheme="minorHAnsi"/>
          <w:szCs w:val="24"/>
        </w:rPr>
        <w:t xml:space="preserve">       ,,18. </w:t>
      </w:r>
      <w:r w:rsidR="00D21BD1" w:rsidRPr="00D21BD1">
        <w:rPr>
          <w:rFonts w:eastAsiaTheme="minorHAnsi"/>
          <w:b/>
          <w:szCs w:val="24"/>
        </w:rPr>
        <w:t>Jei</w:t>
      </w:r>
      <w:r w:rsidR="00D21BD1">
        <w:rPr>
          <w:rFonts w:eastAsiaTheme="minorHAnsi"/>
          <w:szCs w:val="24"/>
        </w:rPr>
        <w:t xml:space="preserve"> </w:t>
      </w:r>
      <w:r w:rsidRPr="009026F1">
        <w:rPr>
          <w:rFonts w:eastAsiaTheme="minorHAnsi"/>
          <w:b/>
          <w:szCs w:val="24"/>
        </w:rPr>
        <w:t>pretendentai</w:t>
      </w:r>
      <w:r w:rsidRPr="009026F1">
        <w:rPr>
          <w:rFonts w:eastAsiaTheme="minorHAnsi"/>
          <w:szCs w:val="24"/>
        </w:rPr>
        <w:t xml:space="preserve"> </w:t>
      </w:r>
      <w:r w:rsidRPr="009026F1">
        <w:rPr>
          <w:rFonts w:eastAsiaTheme="minorHAnsi"/>
          <w:b/>
          <w:szCs w:val="24"/>
        </w:rPr>
        <w:t>vertinami daugiau nei vienu pretendentų atrankos būdu, į vėl</w:t>
      </w:r>
      <w:r w:rsidR="00346631">
        <w:rPr>
          <w:rFonts w:eastAsiaTheme="minorHAnsi"/>
          <w:b/>
          <w:szCs w:val="24"/>
        </w:rPr>
        <w:t>iau kitu būdu vertinamų</w:t>
      </w:r>
      <w:r w:rsidRPr="009026F1">
        <w:rPr>
          <w:rFonts w:eastAsiaTheme="minorHAnsi"/>
          <w:b/>
          <w:szCs w:val="24"/>
        </w:rPr>
        <w:t xml:space="preserve"> pretendentų atranką kviečiami komisijos atrinkti daugiausia</w:t>
      </w:r>
      <w:r w:rsidR="00BD033D" w:rsidRPr="00895384">
        <w:rPr>
          <w:rFonts w:eastAsiaTheme="minorHAnsi"/>
          <w:b/>
          <w:szCs w:val="24"/>
        </w:rPr>
        <w:t xml:space="preserve"> </w:t>
      </w:r>
      <w:r w:rsidR="00AA3C22">
        <w:rPr>
          <w:rFonts w:eastAsiaTheme="minorHAnsi"/>
          <w:b/>
          <w:szCs w:val="24"/>
        </w:rPr>
        <w:t>(</w:t>
      </w:r>
      <w:r w:rsidR="00BD033D" w:rsidRPr="00895384">
        <w:rPr>
          <w:rFonts w:eastAsiaTheme="minorHAnsi"/>
          <w:b/>
          <w:szCs w:val="24"/>
        </w:rPr>
        <w:t xml:space="preserve">ne mažiau </w:t>
      </w:r>
      <w:r w:rsidR="00346631">
        <w:rPr>
          <w:rFonts w:eastAsiaTheme="minorHAnsi"/>
          <w:b/>
          <w:szCs w:val="24"/>
        </w:rPr>
        <w:t>kaip 7 balų</w:t>
      </w:r>
      <w:r w:rsidR="00AA3C22">
        <w:rPr>
          <w:rFonts w:eastAsiaTheme="minorHAnsi"/>
          <w:b/>
          <w:szCs w:val="24"/>
        </w:rPr>
        <w:t>)</w:t>
      </w:r>
      <w:r w:rsidRPr="009026F1">
        <w:rPr>
          <w:rFonts w:eastAsiaTheme="minorHAnsi"/>
          <w:b/>
          <w:szCs w:val="24"/>
        </w:rPr>
        <w:t xml:space="preserve"> per vertinimą surinkę pretendentai.</w:t>
      </w:r>
      <w:r w:rsidRPr="009026F1">
        <w:rPr>
          <w:rFonts w:eastAsiaTheme="minorHAnsi"/>
          <w:szCs w:val="24"/>
        </w:rPr>
        <w:t xml:space="preserve"> </w:t>
      </w:r>
      <w:r w:rsidR="000A3302" w:rsidRPr="009026F1">
        <w:rPr>
          <w:rFonts w:eastAsiaTheme="minorHAnsi"/>
          <w:szCs w:val="24"/>
        </w:rPr>
        <w:t xml:space="preserve">Pretendentas, surinkęs mažiau kaip </w:t>
      </w:r>
      <w:r w:rsidR="000A3302" w:rsidRPr="009026F1">
        <w:rPr>
          <w:rFonts w:eastAsiaTheme="minorHAnsi"/>
          <w:strike/>
          <w:szCs w:val="24"/>
        </w:rPr>
        <w:t>6</w:t>
      </w:r>
      <w:r w:rsidR="000A3302" w:rsidRPr="009026F1">
        <w:rPr>
          <w:rFonts w:eastAsiaTheme="minorHAnsi"/>
          <w:szCs w:val="24"/>
        </w:rPr>
        <w:t xml:space="preserve"> </w:t>
      </w:r>
      <w:r w:rsidR="000A3302" w:rsidRPr="009026F1">
        <w:rPr>
          <w:rFonts w:eastAsiaTheme="minorHAnsi"/>
          <w:b/>
          <w:szCs w:val="24"/>
        </w:rPr>
        <w:t>7</w:t>
      </w:r>
      <w:r w:rsidR="000A3302" w:rsidRPr="009026F1">
        <w:rPr>
          <w:rFonts w:eastAsiaTheme="minorHAnsi"/>
          <w:szCs w:val="24"/>
        </w:rPr>
        <w:t xml:space="preserve"> balus už vieną testą (mažiau kaip </w:t>
      </w:r>
      <w:r w:rsidR="000A3302" w:rsidRPr="009026F1">
        <w:rPr>
          <w:rFonts w:eastAsiaTheme="minorHAnsi"/>
          <w:strike/>
          <w:szCs w:val="24"/>
        </w:rPr>
        <w:t>12</w:t>
      </w:r>
      <w:r w:rsidR="000A3302" w:rsidRPr="009026F1">
        <w:rPr>
          <w:rFonts w:eastAsiaTheme="minorHAnsi"/>
          <w:szCs w:val="24"/>
        </w:rPr>
        <w:t xml:space="preserve"> </w:t>
      </w:r>
      <w:r w:rsidR="000A3302" w:rsidRPr="009026F1">
        <w:rPr>
          <w:rFonts w:eastAsiaTheme="minorHAnsi"/>
          <w:b/>
          <w:szCs w:val="24"/>
        </w:rPr>
        <w:t>14</w:t>
      </w:r>
      <w:r w:rsidR="000A3302" w:rsidRPr="009026F1">
        <w:rPr>
          <w:rFonts w:eastAsiaTheme="minorHAnsi"/>
          <w:szCs w:val="24"/>
        </w:rPr>
        <w:t xml:space="preserve"> balų – už du testus), laikomas neperėjusiu pretendentų atrankos.“</w:t>
      </w:r>
    </w:p>
    <w:p w:rsidR="000A3302" w:rsidRPr="009026F1" w:rsidRDefault="000A3302" w:rsidP="000A3302">
      <w:pPr>
        <w:jc w:val="both"/>
        <w:rPr>
          <w:rFonts w:eastAsiaTheme="minorHAnsi"/>
          <w:szCs w:val="24"/>
        </w:rPr>
      </w:pPr>
      <w:r w:rsidRPr="009026F1">
        <w:rPr>
          <w:rFonts w:eastAsiaTheme="minorHAnsi"/>
          <w:szCs w:val="24"/>
        </w:rPr>
        <w:t xml:space="preserve">         </w:t>
      </w:r>
      <w:r w:rsidR="000F6A11" w:rsidRPr="009026F1">
        <w:rPr>
          <w:rFonts w:eastAsiaTheme="minorHAnsi"/>
          <w:szCs w:val="24"/>
        </w:rPr>
        <w:t>1.</w:t>
      </w:r>
      <w:r w:rsidR="00A555B1" w:rsidRPr="009026F1">
        <w:rPr>
          <w:rFonts w:eastAsiaTheme="minorHAnsi"/>
          <w:szCs w:val="24"/>
        </w:rPr>
        <w:t>2</w:t>
      </w:r>
      <w:r w:rsidR="000F6A11" w:rsidRPr="009026F1">
        <w:rPr>
          <w:rFonts w:eastAsiaTheme="minorHAnsi"/>
          <w:szCs w:val="24"/>
        </w:rPr>
        <w:t>.</w:t>
      </w:r>
      <w:r w:rsidR="00A555B1" w:rsidRPr="009026F1">
        <w:rPr>
          <w:rFonts w:eastAsiaTheme="minorHAnsi"/>
          <w:szCs w:val="24"/>
        </w:rPr>
        <w:t>8</w:t>
      </w:r>
      <w:r w:rsidRPr="009026F1">
        <w:rPr>
          <w:rFonts w:eastAsiaTheme="minorHAnsi"/>
          <w:szCs w:val="24"/>
        </w:rPr>
        <w:t xml:space="preserve">. </w:t>
      </w:r>
      <w:r w:rsidR="006C193D" w:rsidRPr="009026F1">
        <w:rPr>
          <w:rFonts w:eastAsiaTheme="minorHAnsi"/>
          <w:szCs w:val="24"/>
        </w:rPr>
        <w:t>Pakeisti</w:t>
      </w:r>
      <w:r w:rsidRPr="009026F1">
        <w:rPr>
          <w:rFonts w:eastAsiaTheme="minorHAnsi"/>
          <w:szCs w:val="24"/>
        </w:rPr>
        <w:t xml:space="preserve"> 19 punktą </w:t>
      </w:r>
      <w:r w:rsidR="005F7FCA" w:rsidRPr="009026F1">
        <w:rPr>
          <w:rFonts w:eastAsiaTheme="minorHAnsi"/>
          <w:szCs w:val="24"/>
        </w:rPr>
        <w:t xml:space="preserve">ir jį išdėstyti </w:t>
      </w:r>
      <w:r w:rsidRPr="009026F1">
        <w:rPr>
          <w:rFonts w:eastAsiaTheme="minorHAnsi"/>
          <w:szCs w:val="24"/>
        </w:rPr>
        <w:t>taip:</w:t>
      </w:r>
    </w:p>
    <w:p w:rsidR="000A3302" w:rsidRPr="009026F1" w:rsidRDefault="000A3302" w:rsidP="000A3302">
      <w:pPr>
        <w:jc w:val="both"/>
        <w:rPr>
          <w:rFonts w:eastAsiaTheme="minorHAnsi"/>
          <w:szCs w:val="24"/>
        </w:rPr>
      </w:pPr>
      <w:r w:rsidRPr="009026F1">
        <w:rPr>
          <w:rFonts w:eastAsiaTheme="minorHAnsi"/>
          <w:szCs w:val="24"/>
        </w:rPr>
        <w:t xml:space="preserve">         ,,19. Jeigu keli pretendentai surinko vienodą didžiausią balų skaičių (bet ne mažiau kaip </w:t>
      </w:r>
      <w:r w:rsidRPr="009026F1">
        <w:rPr>
          <w:rFonts w:eastAsiaTheme="minorHAnsi"/>
          <w:strike/>
          <w:szCs w:val="24"/>
        </w:rPr>
        <w:t>6</w:t>
      </w:r>
      <w:r w:rsidRPr="009026F1">
        <w:rPr>
          <w:rFonts w:eastAsiaTheme="minorHAnsi"/>
          <w:szCs w:val="24"/>
        </w:rPr>
        <w:t xml:space="preserve"> </w:t>
      </w:r>
      <w:r w:rsidRPr="009026F1">
        <w:rPr>
          <w:rFonts w:eastAsiaTheme="minorHAnsi"/>
          <w:b/>
          <w:szCs w:val="24"/>
        </w:rPr>
        <w:t xml:space="preserve">7 </w:t>
      </w:r>
      <w:r w:rsidRPr="009026F1">
        <w:rPr>
          <w:rFonts w:eastAsiaTheme="minorHAnsi"/>
          <w:szCs w:val="24"/>
        </w:rPr>
        <w:t xml:space="preserve">balus už vieną testą arba ne mažiau kaip </w:t>
      </w:r>
      <w:r w:rsidRPr="009026F1">
        <w:rPr>
          <w:rFonts w:eastAsiaTheme="minorHAnsi"/>
          <w:strike/>
          <w:szCs w:val="24"/>
        </w:rPr>
        <w:t>12</w:t>
      </w:r>
      <w:r w:rsidRPr="009026F1">
        <w:rPr>
          <w:rFonts w:eastAsiaTheme="minorHAnsi"/>
          <w:szCs w:val="24"/>
        </w:rPr>
        <w:t xml:space="preserve"> </w:t>
      </w:r>
      <w:r w:rsidRPr="009026F1">
        <w:rPr>
          <w:rFonts w:eastAsiaTheme="minorHAnsi"/>
          <w:b/>
          <w:szCs w:val="24"/>
        </w:rPr>
        <w:t xml:space="preserve">14 </w:t>
      </w:r>
      <w:r w:rsidRPr="009026F1">
        <w:rPr>
          <w:rFonts w:eastAsiaTheme="minorHAnsi"/>
          <w:szCs w:val="24"/>
        </w:rPr>
        <w:t xml:space="preserve">balų už du testus), vertinami šių pretendentų privalumai, nurodyti jų pateiktuose gyvenimo aprašymuose, </w:t>
      </w:r>
      <w:r w:rsidR="00A035EC" w:rsidRPr="009026F1">
        <w:rPr>
          <w:rFonts w:eastAsiaTheme="minorHAnsi"/>
          <w:b/>
          <w:szCs w:val="24"/>
        </w:rPr>
        <w:t>be</w:t>
      </w:r>
      <w:r w:rsidR="009F2EC2" w:rsidRPr="009026F1">
        <w:rPr>
          <w:rFonts w:eastAsiaTheme="minorHAnsi"/>
          <w:b/>
          <w:szCs w:val="24"/>
        </w:rPr>
        <w:t>i pateikti dokumentai</w:t>
      </w:r>
      <w:r w:rsidR="00A035EC" w:rsidRPr="009026F1">
        <w:rPr>
          <w:rFonts w:eastAsiaTheme="minorHAnsi"/>
          <w:b/>
          <w:szCs w:val="24"/>
        </w:rPr>
        <w:t xml:space="preserve">, </w:t>
      </w:r>
      <w:r w:rsidR="009F2EC2" w:rsidRPr="009026F1">
        <w:rPr>
          <w:rFonts w:eastAsiaTheme="minorHAnsi"/>
          <w:b/>
          <w:szCs w:val="24"/>
        </w:rPr>
        <w:t>patvirtinantys</w:t>
      </w:r>
      <w:r w:rsidR="00A035EC" w:rsidRPr="009026F1">
        <w:rPr>
          <w:rFonts w:eastAsiaTheme="minorHAnsi"/>
          <w:b/>
          <w:szCs w:val="24"/>
        </w:rPr>
        <w:t xml:space="preserve"> pretendento atitiktį kvalifikaciniams reikalavimams</w:t>
      </w:r>
      <w:r w:rsidR="00A035EC" w:rsidRPr="0064498E">
        <w:rPr>
          <w:rFonts w:eastAsiaTheme="minorHAnsi"/>
          <w:b/>
          <w:strike/>
          <w:szCs w:val="24"/>
        </w:rPr>
        <w:t>,</w:t>
      </w:r>
      <w:r w:rsidR="00A035EC" w:rsidRPr="009026F1">
        <w:rPr>
          <w:rFonts w:eastAsiaTheme="minorHAnsi"/>
          <w:szCs w:val="24"/>
        </w:rPr>
        <w:t xml:space="preserve"> </w:t>
      </w:r>
      <w:r w:rsidRPr="009026F1">
        <w:rPr>
          <w:rFonts w:eastAsiaTheme="minorHAnsi"/>
          <w:strike/>
          <w:szCs w:val="24"/>
        </w:rPr>
        <w:t>o pretendentų į įmonės, įstaigos vadovo pareigybę – ir Aprašo 7.5 papunktyje nurodytos veiklos programos</w:t>
      </w:r>
      <w:r w:rsidRPr="009026F1">
        <w:rPr>
          <w:rFonts w:eastAsiaTheme="minorHAnsi"/>
          <w:szCs w:val="24"/>
        </w:rPr>
        <w:t xml:space="preserve">. Pretendentų privalumai </w:t>
      </w:r>
      <w:r w:rsidRPr="009026F1">
        <w:rPr>
          <w:rFonts w:eastAsiaTheme="minorHAnsi"/>
          <w:strike/>
          <w:szCs w:val="24"/>
        </w:rPr>
        <w:t>ir veiklos programos</w:t>
      </w:r>
      <w:r w:rsidRPr="009026F1">
        <w:rPr>
          <w:rFonts w:eastAsiaTheme="minorHAnsi"/>
          <w:szCs w:val="24"/>
        </w:rPr>
        <w:t xml:space="preserve"> vertinami, kaip nurodyta Aprašo 17 punkte. Jeigu įvertinus pretendentų privalumus ir veiklos programas komisijos narių balsai pasiskirsto po lygiai, lemiamas yra komisijos pirmininko balsas.“ </w:t>
      </w:r>
    </w:p>
    <w:p w:rsidR="000A3302" w:rsidRPr="009026F1" w:rsidRDefault="000A3302" w:rsidP="000A3302">
      <w:pPr>
        <w:jc w:val="both"/>
        <w:rPr>
          <w:rFonts w:eastAsiaTheme="minorHAnsi"/>
          <w:szCs w:val="24"/>
        </w:rPr>
      </w:pPr>
      <w:r w:rsidRPr="009026F1">
        <w:rPr>
          <w:rFonts w:eastAsiaTheme="minorHAnsi"/>
          <w:szCs w:val="24"/>
        </w:rPr>
        <w:t xml:space="preserve">         </w:t>
      </w:r>
      <w:r w:rsidR="00A555B1" w:rsidRPr="009026F1">
        <w:rPr>
          <w:rFonts w:eastAsiaTheme="minorHAnsi"/>
          <w:szCs w:val="24"/>
        </w:rPr>
        <w:t>1.2</w:t>
      </w:r>
      <w:r w:rsidR="000F6A11" w:rsidRPr="009026F1">
        <w:rPr>
          <w:rFonts w:eastAsiaTheme="minorHAnsi"/>
          <w:szCs w:val="24"/>
        </w:rPr>
        <w:t>.</w:t>
      </w:r>
      <w:r w:rsidR="00A555B1" w:rsidRPr="009026F1">
        <w:rPr>
          <w:rFonts w:eastAsiaTheme="minorHAnsi"/>
          <w:szCs w:val="24"/>
        </w:rPr>
        <w:t>9</w:t>
      </w:r>
      <w:r w:rsidRPr="009026F1">
        <w:rPr>
          <w:rFonts w:eastAsiaTheme="minorHAnsi"/>
          <w:szCs w:val="24"/>
        </w:rPr>
        <w:t xml:space="preserve">. </w:t>
      </w:r>
      <w:r w:rsidR="006C193D" w:rsidRPr="009026F1">
        <w:rPr>
          <w:rFonts w:eastAsiaTheme="minorHAnsi"/>
          <w:szCs w:val="24"/>
        </w:rPr>
        <w:t>Pakeisti</w:t>
      </w:r>
      <w:r w:rsidRPr="009026F1">
        <w:rPr>
          <w:rFonts w:eastAsiaTheme="minorHAnsi"/>
          <w:szCs w:val="24"/>
        </w:rPr>
        <w:t xml:space="preserve"> 26 punktą</w:t>
      </w:r>
      <w:r w:rsidR="005F7FCA" w:rsidRPr="009026F1">
        <w:t xml:space="preserve"> </w:t>
      </w:r>
      <w:r w:rsidR="005F7FCA" w:rsidRPr="009026F1">
        <w:rPr>
          <w:rFonts w:eastAsiaTheme="minorHAnsi"/>
          <w:szCs w:val="24"/>
        </w:rPr>
        <w:t>ir jį išdėstyti</w:t>
      </w:r>
      <w:r w:rsidRPr="009026F1">
        <w:rPr>
          <w:rFonts w:eastAsiaTheme="minorHAnsi"/>
          <w:szCs w:val="24"/>
        </w:rPr>
        <w:t xml:space="preserve"> taip:</w:t>
      </w:r>
    </w:p>
    <w:p w:rsidR="00924000" w:rsidRPr="009026F1" w:rsidRDefault="000A3302" w:rsidP="00C0587E">
      <w:pPr>
        <w:jc w:val="both"/>
        <w:rPr>
          <w:rFonts w:eastAsiaTheme="minorHAnsi"/>
          <w:szCs w:val="24"/>
        </w:rPr>
      </w:pPr>
      <w:r w:rsidRPr="009026F1">
        <w:rPr>
          <w:rFonts w:eastAsiaTheme="minorHAnsi"/>
          <w:szCs w:val="24"/>
        </w:rPr>
        <w:t xml:space="preserve">         ,,26. Sprendimas priimti į pareigybę konkursą laimėjusį pretendentą </w:t>
      </w:r>
      <w:r w:rsidRPr="00015520">
        <w:rPr>
          <w:rFonts w:eastAsiaTheme="minorHAnsi"/>
          <w:strike/>
          <w:szCs w:val="24"/>
        </w:rPr>
        <w:t>arba</w:t>
      </w:r>
      <w:r w:rsidRPr="009026F1">
        <w:rPr>
          <w:rFonts w:eastAsiaTheme="minorHAnsi"/>
          <w:szCs w:val="24"/>
        </w:rPr>
        <w:t xml:space="preserve"> </w:t>
      </w:r>
      <w:r w:rsidR="00015520" w:rsidRPr="00015520">
        <w:rPr>
          <w:rFonts w:eastAsiaTheme="minorHAnsi"/>
          <w:b/>
          <w:szCs w:val="24"/>
        </w:rPr>
        <w:t>ar</w:t>
      </w:r>
      <w:r w:rsidR="00015520">
        <w:rPr>
          <w:rFonts w:eastAsiaTheme="minorHAnsi"/>
          <w:szCs w:val="24"/>
        </w:rPr>
        <w:t xml:space="preserve"> </w:t>
      </w:r>
      <w:r w:rsidR="00015520" w:rsidRPr="00015520">
        <w:rPr>
          <w:rFonts w:eastAsiaTheme="minorHAnsi"/>
          <w:b/>
          <w:szCs w:val="24"/>
        </w:rPr>
        <w:t>jo</w:t>
      </w:r>
      <w:r w:rsidR="00015520">
        <w:rPr>
          <w:rFonts w:eastAsiaTheme="minorHAnsi"/>
          <w:szCs w:val="24"/>
        </w:rPr>
        <w:t xml:space="preserve"> </w:t>
      </w:r>
      <w:r w:rsidRPr="009026F1">
        <w:rPr>
          <w:rFonts w:eastAsiaTheme="minorHAnsi"/>
          <w:szCs w:val="24"/>
        </w:rPr>
        <w:t xml:space="preserve">nepriimti </w:t>
      </w:r>
      <w:r w:rsidRPr="00015520">
        <w:rPr>
          <w:rFonts w:eastAsiaTheme="minorHAnsi"/>
          <w:strike/>
          <w:szCs w:val="24"/>
        </w:rPr>
        <w:t>jo į pareigybę</w:t>
      </w:r>
      <w:r w:rsidRPr="009026F1">
        <w:rPr>
          <w:rFonts w:eastAsiaTheme="minorHAnsi"/>
          <w:szCs w:val="24"/>
        </w:rPr>
        <w:t xml:space="preserve"> priimamas per </w:t>
      </w:r>
      <w:r w:rsidRPr="009026F1">
        <w:rPr>
          <w:rFonts w:eastAsiaTheme="minorHAnsi"/>
          <w:strike/>
          <w:szCs w:val="24"/>
        </w:rPr>
        <w:t>2</w:t>
      </w:r>
      <w:r w:rsidRPr="009026F1">
        <w:rPr>
          <w:rFonts w:eastAsiaTheme="minorHAnsi"/>
          <w:szCs w:val="24"/>
        </w:rPr>
        <w:t xml:space="preserve"> </w:t>
      </w:r>
      <w:r w:rsidRPr="009026F1">
        <w:rPr>
          <w:rFonts w:eastAsiaTheme="minorHAnsi"/>
          <w:b/>
          <w:szCs w:val="24"/>
        </w:rPr>
        <w:t>5</w:t>
      </w:r>
      <w:r w:rsidRPr="009026F1">
        <w:rPr>
          <w:rFonts w:eastAsiaTheme="minorHAnsi"/>
          <w:szCs w:val="24"/>
        </w:rPr>
        <w:t xml:space="preserve"> darbo dienas po to, kai konkursą laimėjusį pretendentą į pareigybę priimantis asmuo</w:t>
      </w:r>
      <w:r w:rsidR="00015520">
        <w:rPr>
          <w:rFonts w:eastAsiaTheme="minorHAnsi"/>
          <w:szCs w:val="24"/>
        </w:rPr>
        <w:t>,</w:t>
      </w:r>
      <w:r w:rsidRPr="009026F1">
        <w:rPr>
          <w:rFonts w:eastAsiaTheme="minorHAnsi"/>
          <w:szCs w:val="24"/>
        </w:rPr>
        <w:t xml:space="preserve"> </w:t>
      </w:r>
      <w:r w:rsidR="00015520">
        <w:rPr>
          <w:rFonts w:eastAsiaTheme="minorHAnsi"/>
          <w:b/>
          <w:szCs w:val="24"/>
        </w:rPr>
        <w:t>vadovaudamasis</w:t>
      </w:r>
      <w:r w:rsidR="00B553E7" w:rsidRPr="009026F1">
        <w:rPr>
          <w:rFonts w:eastAsiaTheme="minorHAnsi"/>
          <w:b/>
          <w:szCs w:val="24"/>
        </w:rPr>
        <w:t xml:space="preserve"> </w:t>
      </w:r>
      <w:r w:rsidR="001429D8" w:rsidRPr="009026F1">
        <w:rPr>
          <w:rFonts w:eastAsiaTheme="minorHAnsi"/>
          <w:b/>
          <w:szCs w:val="24"/>
        </w:rPr>
        <w:t>K</w:t>
      </w:r>
      <w:r w:rsidR="00B553E7" w:rsidRPr="009026F1">
        <w:rPr>
          <w:rFonts w:eastAsiaTheme="minorHAnsi"/>
          <w:b/>
          <w:szCs w:val="24"/>
        </w:rPr>
        <w:t>orupcijos prevencijos įstatymo 9 straipsniu</w:t>
      </w:r>
      <w:r w:rsidR="00015520">
        <w:rPr>
          <w:rFonts w:eastAsiaTheme="minorHAnsi"/>
          <w:b/>
          <w:szCs w:val="24"/>
        </w:rPr>
        <w:t>,</w:t>
      </w:r>
      <w:r w:rsidR="00B553E7" w:rsidRPr="009026F1">
        <w:rPr>
          <w:rFonts w:eastAsiaTheme="minorHAnsi"/>
          <w:szCs w:val="24"/>
        </w:rPr>
        <w:t xml:space="preserve"> </w:t>
      </w:r>
      <w:r w:rsidRPr="009026F1">
        <w:rPr>
          <w:rFonts w:eastAsiaTheme="minorHAnsi"/>
          <w:szCs w:val="24"/>
        </w:rPr>
        <w:t xml:space="preserve">gauna kompetentingos valstybės institucijos informaciją apie pretendentą, siekiantį užimti pareigybę </w:t>
      </w:r>
      <w:r w:rsidRPr="009026F1">
        <w:rPr>
          <w:rFonts w:eastAsiaTheme="minorHAnsi"/>
          <w:szCs w:val="24"/>
        </w:rPr>
        <w:lastRenderedPageBreak/>
        <w:t xml:space="preserve">įmonėje ar įstaigoje. Priėmimo į pareigybę data nustatoma konkursą laimėjusio pretendento ir konkursą laimėjusį pretendentą į pareigybę priimančio asmens susitarimu.“ </w:t>
      </w:r>
    </w:p>
    <w:p w:rsidR="000A3302" w:rsidRPr="009026F1" w:rsidRDefault="00924000" w:rsidP="00C0587E">
      <w:pPr>
        <w:jc w:val="both"/>
        <w:rPr>
          <w:rFonts w:eastAsiaTheme="minorHAnsi"/>
          <w:szCs w:val="24"/>
        </w:rPr>
      </w:pPr>
      <w:r w:rsidRPr="009026F1">
        <w:rPr>
          <w:rFonts w:eastAsiaTheme="minorHAnsi"/>
          <w:szCs w:val="24"/>
        </w:rPr>
        <w:t xml:space="preserve">         </w:t>
      </w:r>
      <w:r w:rsidR="00A555B1" w:rsidRPr="009026F1">
        <w:rPr>
          <w:rFonts w:eastAsiaTheme="minorHAnsi"/>
          <w:szCs w:val="24"/>
        </w:rPr>
        <w:t>1.2</w:t>
      </w:r>
      <w:r w:rsidRPr="009026F1">
        <w:rPr>
          <w:rFonts w:eastAsiaTheme="minorHAnsi"/>
          <w:szCs w:val="24"/>
        </w:rPr>
        <w:t>.</w:t>
      </w:r>
      <w:r w:rsidR="00A555B1" w:rsidRPr="009026F1">
        <w:rPr>
          <w:rFonts w:eastAsiaTheme="minorHAnsi"/>
          <w:szCs w:val="24"/>
        </w:rPr>
        <w:t>10</w:t>
      </w:r>
      <w:r w:rsidRPr="009026F1">
        <w:rPr>
          <w:rFonts w:eastAsiaTheme="minorHAnsi"/>
          <w:szCs w:val="24"/>
        </w:rPr>
        <w:t>. Papildyti 30 punktu:</w:t>
      </w:r>
    </w:p>
    <w:p w:rsidR="00924000" w:rsidRPr="009026F1" w:rsidRDefault="00924000" w:rsidP="00C0587E">
      <w:pPr>
        <w:jc w:val="both"/>
        <w:rPr>
          <w:rFonts w:eastAsiaTheme="minorHAnsi"/>
          <w:szCs w:val="24"/>
        </w:rPr>
      </w:pPr>
      <w:r w:rsidRPr="009026F1">
        <w:rPr>
          <w:rFonts w:eastAsiaTheme="minorHAnsi"/>
          <w:szCs w:val="24"/>
        </w:rPr>
        <w:t xml:space="preserve">         </w:t>
      </w:r>
      <w:r w:rsidRPr="00F85BAB">
        <w:rPr>
          <w:rFonts w:eastAsiaTheme="minorHAnsi"/>
          <w:szCs w:val="24"/>
        </w:rPr>
        <w:t>,,</w:t>
      </w:r>
      <w:r w:rsidRPr="009026F1">
        <w:rPr>
          <w:rFonts w:eastAsiaTheme="minorHAnsi"/>
          <w:b/>
          <w:szCs w:val="24"/>
        </w:rPr>
        <w:t xml:space="preserve">30. Dokumentai (įskaitant dokumentus, kuriuose yra asmens duomenų) saugomi Lietuvos Respublikos dokumentų ir archyvų įstatymo nustatyta tvarka Lietuvos vyriausiojo archyvaro nustatytais terminais. Duomenų subjektų teisės įgyvendinamos 2016 m. balandžio 27 d. Europos </w:t>
      </w:r>
      <w:r w:rsidR="00015520">
        <w:rPr>
          <w:rFonts w:eastAsiaTheme="minorHAnsi"/>
          <w:b/>
          <w:szCs w:val="24"/>
        </w:rPr>
        <w:t>Parlamento ir Tarybos reglamento</w:t>
      </w:r>
      <w:r w:rsidRPr="009026F1">
        <w:rPr>
          <w:rFonts w:eastAsiaTheme="minorHAnsi"/>
          <w:b/>
          <w:szCs w:val="24"/>
        </w:rPr>
        <w:t xml:space="preserve">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r w:rsidRPr="00F85BAB">
        <w:rPr>
          <w:rFonts w:eastAsiaTheme="minorHAnsi"/>
          <w:szCs w:val="24"/>
        </w:rPr>
        <w:t>“</w:t>
      </w:r>
    </w:p>
    <w:p w:rsidR="00C0587E" w:rsidRPr="009026F1" w:rsidRDefault="00C0587E" w:rsidP="00C0587E">
      <w:pPr>
        <w:jc w:val="both"/>
        <w:rPr>
          <w:rFonts w:eastAsiaTheme="minorHAnsi"/>
          <w:szCs w:val="24"/>
        </w:rPr>
      </w:pPr>
      <w:r w:rsidRPr="009026F1">
        <w:rPr>
          <w:rFonts w:eastAsiaTheme="minorHAnsi"/>
          <w:szCs w:val="24"/>
        </w:rPr>
        <w:t xml:space="preserve">           </w:t>
      </w:r>
      <w:r w:rsidR="00A555B1" w:rsidRPr="009026F1">
        <w:rPr>
          <w:rFonts w:eastAsiaTheme="minorHAnsi"/>
          <w:szCs w:val="24"/>
        </w:rPr>
        <w:t>1.2</w:t>
      </w:r>
      <w:r w:rsidRPr="009026F1">
        <w:rPr>
          <w:rFonts w:eastAsiaTheme="minorHAnsi"/>
          <w:szCs w:val="24"/>
        </w:rPr>
        <w:t>.</w:t>
      </w:r>
      <w:r w:rsidR="00924000" w:rsidRPr="009026F1">
        <w:rPr>
          <w:rFonts w:eastAsiaTheme="minorHAnsi"/>
          <w:szCs w:val="24"/>
        </w:rPr>
        <w:t>1</w:t>
      </w:r>
      <w:r w:rsidR="00A555B1" w:rsidRPr="009026F1">
        <w:rPr>
          <w:rFonts w:eastAsiaTheme="minorHAnsi"/>
          <w:szCs w:val="24"/>
        </w:rPr>
        <w:t>1</w:t>
      </w:r>
      <w:r w:rsidRPr="009026F1">
        <w:rPr>
          <w:rFonts w:eastAsiaTheme="minorHAnsi"/>
          <w:szCs w:val="24"/>
        </w:rPr>
        <w:t xml:space="preserve">. Pakeisti </w:t>
      </w:r>
      <w:r w:rsidR="00226098" w:rsidRPr="009026F1">
        <w:rPr>
          <w:rFonts w:eastAsiaTheme="minorHAnsi"/>
          <w:szCs w:val="24"/>
        </w:rPr>
        <w:t xml:space="preserve">1 </w:t>
      </w:r>
      <w:r w:rsidR="005F7FCA" w:rsidRPr="009026F1">
        <w:rPr>
          <w:rFonts w:eastAsiaTheme="minorHAnsi"/>
          <w:szCs w:val="24"/>
        </w:rPr>
        <w:t>p</w:t>
      </w:r>
      <w:r w:rsidRPr="009026F1">
        <w:rPr>
          <w:rFonts w:eastAsiaTheme="minorHAnsi"/>
          <w:szCs w:val="24"/>
        </w:rPr>
        <w:t>riedo 4 punktą</w:t>
      </w:r>
      <w:r w:rsidR="005F7FCA" w:rsidRPr="009026F1">
        <w:t xml:space="preserve"> </w:t>
      </w:r>
      <w:r w:rsidR="005F7FCA" w:rsidRPr="009026F1">
        <w:rPr>
          <w:rFonts w:eastAsiaTheme="minorHAnsi"/>
          <w:szCs w:val="24"/>
        </w:rPr>
        <w:t>ir jį išdėstyti taip</w:t>
      </w:r>
      <w:r w:rsidRPr="009026F1">
        <w:rPr>
          <w:rFonts w:eastAsiaTheme="minorHAnsi"/>
          <w:szCs w:val="24"/>
        </w:rPr>
        <w:t>:</w:t>
      </w:r>
    </w:p>
    <w:p w:rsidR="000A3302" w:rsidRPr="009026F1" w:rsidRDefault="00C0587E" w:rsidP="00C0587E">
      <w:pPr>
        <w:tabs>
          <w:tab w:val="right" w:leader="underscore" w:pos="9354"/>
        </w:tabs>
        <w:ind w:firstLine="720"/>
        <w:jc w:val="both"/>
        <w:rPr>
          <w:rFonts w:eastAsiaTheme="minorHAnsi"/>
          <w:szCs w:val="24"/>
        </w:rPr>
      </w:pPr>
      <w:r w:rsidRPr="009026F1">
        <w:rPr>
          <w:rFonts w:eastAsiaTheme="minorHAnsi"/>
          <w:szCs w:val="24"/>
        </w:rPr>
        <w:t>,,</w:t>
      </w:r>
      <w:r w:rsidR="000A3302" w:rsidRPr="009026F1">
        <w:rPr>
          <w:rFonts w:eastAsiaTheme="minorHAnsi"/>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w:t>
      </w:r>
      <w:r w:rsidR="000A3302" w:rsidRPr="009026F1">
        <w:rPr>
          <w:rFonts w:eastAsiaTheme="minorHAnsi"/>
          <w:strike/>
          <w:szCs w:val="24"/>
        </w:rPr>
        <w:t>ar</w:t>
      </w:r>
      <w:r w:rsidR="000A3302" w:rsidRPr="009026F1">
        <w:rPr>
          <w:rFonts w:eastAsiaTheme="minorHAnsi"/>
          <w:szCs w:val="24"/>
        </w:rPr>
        <w:t xml:space="preserve"> </w:t>
      </w:r>
      <w:r w:rsidR="000A3302" w:rsidRPr="009026F1">
        <w:rPr>
          <w:rFonts w:eastAsiaTheme="minorHAnsi"/>
          <w:b/>
          <w:szCs w:val="24"/>
        </w:rPr>
        <w:t>ir</w:t>
      </w:r>
      <w:r w:rsidR="000A3302" w:rsidRPr="009026F1">
        <w:rPr>
          <w:rFonts w:eastAsiaTheme="minorHAnsi"/>
          <w:szCs w:val="24"/>
        </w:rPr>
        <w:t xml:space="preserve"> kurio nors iš šių asmenų ir Jūsų darbas įmonėje, įstaigoje taptų susijęs su vieno tiesioginiu pavaldumu kitam arba su vieno teise kontroliuoti kitą? </w:t>
      </w:r>
      <w:r w:rsidR="000A3302" w:rsidRPr="009026F1">
        <w:rPr>
          <w:rFonts w:eastAsiaTheme="minorHAnsi"/>
          <w:szCs w:val="24"/>
        </w:rPr>
        <w:tab/>
      </w:r>
    </w:p>
    <w:p w:rsidR="000A3302" w:rsidRPr="009026F1" w:rsidRDefault="000A3302" w:rsidP="00C0587E">
      <w:pPr>
        <w:ind w:firstLine="720"/>
        <w:jc w:val="both"/>
        <w:rPr>
          <w:rFonts w:eastAsiaTheme="minorHAnsi"/>
          <w:szCs w:val="24"/>
        </w:rPr>
      </w:pPr>
    </w:p>
    <w:p w:rsidR="000A3302" w:rsidRPr="009026F1" w:rsidRDefault="000A3302" w:rsidP="00C0587E">
      <w:pPr>
        <w:tabs>
          <w:tab w:val="right" w:leader="underscore" w:pos="9354"/>
        </w:tabs>
        <w:jc w:val="both"/>
        <w:rPr>
          <w:rFonts w:eastAsiaTheme="minorHAnsi"/>
          <w:szCs w:val="24"/>
        </w:rPr>
      </w:pPr>
      <w:r w:rsidRPr="009026F1">
        <w:rPr>
          <w:rFonts w:eastAsiaTheme="minorHAnsi"/>
          <w:szCs w:val="24"/>
        </w:rPr>
        <w:tab/>
      </w:r>
    </w:p>
    <w:p w:rsidR="000A3302" w:rsidRPr="009026F1" w:rsidRDefault="000A3302" w:rsidP="00C0587E">
      <w:pPr>
        <w:jc w:val="center"/>
        <w:rPr>
          <w:rFonts w:eastAsiaTheme="minorHAnsi"/>
          <w:szCs w:val="24"/>
        </w:rPr>
      </w:pPr>
      <w:r w:rsidRPr="009026F1">
        <w:rPr>
          <w:rFonts w:eastAsiaTheme="minorHAnsi"/>
          <w:szCs w:val="24"/>
        </w:rPr>
        <w:t>(jeigu taip, nurodykite tokio asmens pareigas, vardą ir pavardę)</w:t>
      </w:r>
      <w:r w:rsidR="00C0587E" w:rsidRPr="009026F1">
        <w:rPr>
          <w:rFonts w:eastAsiaTheme="minorHAnsi"/>
          <w:szCs w:val="24"/>
        </w:rPr>
        <w:t>“.</w:t>
      </w:r>
    </w:p>
    <w:p w:rsidR="003F3FA6" w:rsidRPr="009026F1" w:rsidRDefault="00BE4E79" w:rsidP="00BE4E79">
      <w:pPr>
        <w:jc w:val="both"/>
        <w:rPr>
          <w:rFonts w:eastAsiaTheme="minorHAnsi"/>
          <w:szCs w:val="24"/>
        </w:rPr>
      </w:pPr>
      <w:r w:rsidRPr="009026F1">
        <w:rPr>
          <w:rFonts w:eastAsiaTheme="minorHAnsi"/>
          <w:szCs w:val="24"/>
        </w:rPr>
        <w:t xml:space="preserve">            </w:t>
      </w:r>
      <w:r w:rsidR="00061A45" w:rsidRPr="009026F1">
        <w:rPr>
          <w:rFonts w:eastAsiaTheme="minorHAnsi"/>
          <w:szCs w:val="24"/>
        </w:rPr>
        <w:t>1.3</w:t>
      </w:r>
      <w:r w:rsidRPr="009026F1">
        <w:rPr>
          <w:rFonts w:eastAsiaTheme="minorHAnsi"/>
          <w:szCs w:val="24"/>
        </w:rPr>
        <w:t xml:space="preserve">. </w:t>
      </w:r>
      <w:r w:rsidR="000F6A11" w:rsidRPr="009026F1">
        <w:rPr>
          <w:rFonts w:eastAsiaTheme="minorHAnsi"/>
          <w:szCs w:val="24"/>
        </w:rPr>
        <w:t xml:space="preserve">Pakeisti </w:t>
      </w:r>
      <w:r w:rsidRPr="009026F1">
        <w:rPr>
          <w:rFonts w:eastAsiaTheme="minorHAnsi"/>
          <w:szCs w:val="24"/>
        </w:rPr>
        <w:t>nurodytu nutarimu patvirtint</w:t>
      </w:r>
      <w:r w:rsidR="000F6A11" w:rsidRPr="009026F1">
        <w:rPr>
          <w:rFonts w:eastAsiaTheme="minorHAnsi"/>
          <w:szCs w:val="24"/>
        </w:rPr>
        <w:t xml:space="preserve">ą </w:t>
      </w:r>
      <w:r w:rsidRPr="009026F1">
        <w:rPr>
          <w:rFonts w:eastAsiaTheme="minorHAnsi"/>
          <w:szCs w:val="24"/>
        </w:rPr>
        <w:t>Pareigybių, dėl kurių rengiamas konkursas, sąraš</w:t>
      </w:r>
      <w:r w:rsidR="000F6A11" w:rsidRPr="009026F1">
        <w:rPr>
          <w:rFonts w:eastAsiaTheme="minorHAnsi"/>
          <w:szCs w:val="24"/>
        </w:rPr>
        <w:t>ą</w:t>
      </w:r>
      <w:r w:rsidR="003F3FA6" w:rsidRPr="009026F1">
        <w:rPr>
          <w:rFonts w:eastAsiaTheme="minorHAnsi"/>
          <w:szCs w:val="24"/>
        </w:rPr>
        <w:t>:</w:t>
      </w:r>
    </w:p>
    <w:p w:rsidR="00061A45" w:rsidRPr="009026F1" w:rsidRDefault="00061A45" w:rsidP="003F3FA6">
      <w:pPr>
        <w:jc w:val="both"/>
        <w:rPr>
          <w:rFonts w:eastAsiaTheme="minorHAnsi"/>
          <w:szCs w:val="24"/>
        </w:rPr>
      </w:pPr>
      <w:r w:rsidRPr="009026F1">
        <w:rPr>
          <w:rFonts w:eastAsiaTheme="minorHAnsi"/>
          <w:szCs w:val="24"/>
        </w:rPr>
        <w:t xml:space="preserve">           </w:t>
      </w:r>
      <w:r w:rsidR="003F3FA6" w:rsidRPr="009026F1">
        <w:rPr>
          <w:rFonts w:eastAsiaTheme="minorHAnsi"/>
          <w:szCs w:val="24"/>
        </w:rPr>
        <w:t>1.</w:t>
      </w:r>
      <w:r w:rsidRPr="009026F1">
        <w:rPr>
          <w:rFonts w:eastAsiaTheme="minorHAnsi"/>
          <w:szCs w:val="24"/>
        </w:rPr>
        <w:t>3</w:t>
      </w:r>
      <w:r w:rsidR="003F3FA6" w:rsidRPr="009026F1">
        <w:rPr>
          <w:rFonts w:eastAsiaTheme="minorHAnsi"/>
          <w:szCs w:val="24"/>
        </w:rPr>
        <w:t xml:space="preserve">.1. </w:t>
      </w:r>
      <w:r w:rsidRPr="009026F1">
        <w:rPr>
          <w:rFonts w:eastAsiaTheme="minorHAnsi"/>
          <w:szCs w:val="24"/>
        </w:rPr>
        <w:t>Pakeisti 2.4.3 papunktį ir jį išdėstyti taip:</w:t>
      </w:r>
    </w:p>
    <w:p w:rsidR="003F3FA6" w:rsidRPr="009026F1" w:rsidRDefault="00061A45" w:rsidP="003F3FA6">
      <w:pPr>
        <w:jc w:val="both"/>
        <w:rPr>
          <w:rFonts w:eastAsiaTheme="minorHAnsi"/>
          <w:b/>
          <w:szCs w:val="24"/>
        </w:rPr>
      </w:pPr>
      <w:r w:rsidRPr="009026F1">
        <w:rPr>
          <w:rFonts w:eastAsiaTheme="minorHAnsi"/>
          <w:szCs w:val="24"/>
        </w:rPr>
        <w:t xml:space="preserve">           ,,</w:t>
      </w:r>
      <w:r w:rsidR="003F3FA6" w:rsidRPr="009026F1">
        <w:rPr>
          <w:rFonts w:eastAsiaTheme="minorHAnsi"/>
          <w:szCs w:val="24"/>
        </w:rPr>
        <w:t xml:space="preserve">2.4.3. </w:t>
      </w:r>
      <w:r w:rsidR="003F3FA6" w:rsidRPr="009026F1">
        <w:rPr>
          <w:rFonts w:eastAsiaTheme="minorHAnsi"/>
          <w:strike/>
          <w:szCs w:val="24"/>
        </w:rPr>
        <w:t>registruojantys daiktines teises į turtą</w:t>
      </w:r>
      <w:r w:rsidR="009F5C6A" w:rsidRPr="00F85BAB">
        <w:rPr>
          <w:rFonts w:eastAsiaTheme="minorHAnsi"/>
          <w:szCs w:val="24"/>
        </w:rPr>
        <w:t xml:space="preserve"> </w:t>
      </w:r>
      <w:r w:rsidR="009F5C6A" w:rsidRPr="009026F1">
        <w:rPr>
          <w:rFonts w:eastAsiaTheme="minorHAnsi"/>
          <w:b/>
          <w:szCs w:val="24"/>
        </w:rPr>
        <w:t>vykdantys viešojo administravimo funkcijas</w:t>
      </w:r>
      <w:r w:rsidR="003F3FA6" w:rsidRPr="00F85BAB">
        <w:rPr>
          <w:rFonts w:eastAsiaTheme="minorHAnsi"/>
          <w:szCs w:val="24"/>
        </w:rPr>
        <w:t>;</w:t>
      </w:r>
      <w:r w:rsidRPr="00F85BAB">
        <w:rPr>
          <w:rFonts w:eastAsiaTheme="minorHAnsi"/>
          <w:szCs w:val="24"/>
        </w:rPr>
        <w:t>“.</w:t>
      </w:r>
    </w:p>
    <w:p w:rsidR="00061A45" w:rsidRPr="009026F1" w:rsidRDefault="00061A45" w:rsidP="00061A45">
      <w:pPr>
        <w:jc w:val="both"/>
        <w:rPr>
          <w:rFonts w:eastAsiaTheme="minorHAnsi"/>
          <w:szCs w:val="24"/>
        </w:rPr>
      </w:pPr>
      <w:r w:rsidRPr="009026F1">
        <w:rPr>
          <w:rFonts w:eastAsiaTheme="minorHAnsi"/>
          <w:b/>
          <w:szCs w:val="24"/>
        </w:rPr>
        <w:t xml:space="preserve">           </w:t>
      </w:r>
      <w:r w:rsidRPr="009026F1">
        <w:rPr>
          <w:rFonts w:eastAsiaTheme="minorHAnsi"/>
          <w:szCs w:val="24"/>
        </w:rPr>
        <w:t xml:space="preserve">1.3.2. </w:t>
      </w:r>
      <w:r w:rsidRPr="009026F1">
        <w:rPr>
          <w:rFonts w:eastAsiaTheme="minorHAnsi"/>
          <w:szCs w:val="24"/>
        </w:rPr>
        <w:tab/>
        <w:t>Pripažinti netekusiu galios 2.4.6 papunktį.</w:t>
      </w:r>
    </w:p>
    <w:p w:rsidR="003F3FA6" w:rsidRPr="009026F1" w:rsidRDefault="00061A45" w:rsidP="003F3FA6">
      <w:pPr>
        <w:jc w:val="both"/>
        <w:rPr>
          <w:rFonts w:eastAsiaTheme="minorHAnsi"/>
          <w:szCs w:val="24"/>
        </w:rPr>
      </w:pPr>
      <w:r w:rsidRPr="009026F1">
        <w:rPr>
          <w:rFonts w:eastAsiaTheme="minorHAnsi"/>
          <w:szCs w:val="24"/>
        </w:rPr>
        <w:t xml:space="preserve">           </w:t>
      </w:r>
      <w:r w:rsidR="003F3FA6" w:rsidRPr="009026F1">
        <w:rPr>
          <w:rFonts w:eastAsiaTheme="minorHAnsi"/>
          <w:strike/>
          <w:szCs w:val="24"/>
        </w:rPr>
        <w:t>2.4.6. vykdantys ūkio subjektų veiklos priežiūrą</w:t>
      </w:r>
      <w:r w:rsidR="003F3FA6" w:rsidRPr="00F85BAB">
        <w:rPr>
          <w:rFonts w:eastAsiaTheme="minorHAnsi"/>
          <w:strike/>
          <w:szCs w:val="24"/>
        </w:rPr>
        <w:t>;</w:t>
      </w:r>
    </w:p>
    <w:p w:rsidR="00061A45" w:rsidRPr="009026F1" w:rsidRDefault="00061A45" w:rsidP="003F3FA6">
      <w:pPr>
        <w:jc w:val="both"/>
        <w:rPr>
          <w:rFonts w:eastAsiaTheme="minorHAnsi"/>
          <w:szCs w:val="24"/>
        </w:rPr>
      </w:pPr>
      <w:r w:rsidRPr="009026F1">
        <w:rPr>
          <w:rFonts w:eastAsiaTheme="minorHAnsi"/>
          <w:szCs w:val="24"/>
        </w:rPr>
        <w:t xml:space="preserve">           1.3.3. </w:t>
      </w:r>
      <w:r w:rsidRPr="009026F1">
        <w:rPr>
          <w:rFonts w:eastAsiaTheme="minorHAnsi"/>
          <w:szCs w:val="24"/>
        </w:rPr>
        <w:tab/>
        <w:t>Pripažinti netekusiu galios 2.4.8 papunktį</w:t>
      </w:r>
      <w:r w:rsidR="002B7F0F">
        <w:rPr>
          <w:rFonts w:eastAsiaTheme="minorHAnsi"/>
          <w:szCs w:val="24"/>
        </w:rPr>
        <w:t>.</w:t>
      </w:r>
    </w:p>
    <w:p w:rsidR="00162E7F" w:rsidRPr="009026F1" w:rsidRDefault="00061A45" w:rsidP="00BE4E79">
      <w:pPr>
        <w:jc w:val="both"/>
        <w:rPr>
          <w:rFonts w:eastAsiaTheme="minorHAnsi"/>
          <w:szCs w:val="24"/>
        </w:rPr>
      </w:pPr>
      <w:r w:rsidRPr="009026F1">
        <w:rPr>
          <w:rFonts w:eastAsiaTheme="minorHAnsi"/>
          <w:szCs w:val="24"/>
        </w:rPr>
        <w:t xml:space="preserve">           </w:t>
      </w:r>
      <w:r w:rsidR="003F3FA6" w:rsidRPr="009026F1">
        <w:rPr>
          <w:rFonts w:eastAsiaTheme="minorHAnsi"/>
          <w:strike/>
          <w:szCs w:val="24"/>
        </w:rPr>
        <w:t>2.4.8. atsakingi už leidimų (licencijų) išdavimą</w:t>
      </w:r>
      <w:r w:rsidR="003F3FA6" w:rsidRPr="00F85BAB">
        <w:rPr>
          <w:rFonts w:eastAsiaTheme="minorHAnsi"/>
          <w:strike/>
          <w:szCs w:val="24"/>
        </w:rPr>
        <w:t>;</w:t>
      </w:r>
      <w:r w:rsidR="00854F90" w:rsidRPr="009026F1">
        <w:rPr>
          <w:rFonts w:eastAsiaTheme="minorHAnsi"/>
          <w:szCs w:val="24"/>
        </w:rPr>
        <w:t xml:space="preserve"> </w:t>
      </w:r>
    </w:p>
    <w:p w:rsidR="00162E7F" w:rsidRPr="009026F1" w:rsidRDefault="00162E7F" w:rsidP="00162E7F">
      <w:pPr>
        <w:jc w:val="both"/>
        <w:rPr>
          <w:rFonts w:eastAsiaTheme="minorHAnsi"/>
          <w:szCs w:val="24"/>
        </w:rPr>
      </w:pPr>
      <w:r w:rsidRPr="009026F1">
        <w:rPr>
          <w:rFonts w:eastAsiaTheme="minorHAnsi"/>
          <w:szCs w:val="24"/>
        </w:rPr>
        <w:t xml:space="preserve">           1.3.</w:t>
      </w:r>
      <w:r w:rsidR="00FE5152" w:rsidRPr="009026F1">
        <w:rPr>
          <w:rFonts w:eastAsiaTheme="minorHAnsi"/>
          <w:szCs w:val="24"/>
        </w:rPr>
        <w:t>4</w:t>
      </w:r>
      <w:r w:rsidRPr="009026F1">
        <w:rPr>
          <w:rFonts w:eastAsiaTheme="minorHAnsi"/>
          <w:szCs w:val="24"/>
        </w:rPr>
        <w:t>. Pakeisti 3 punktą ir jį išdėstyti taip:</w:t>
      </w:r>
    </w:p>
    <w:p w:rsidR="00DA7744" w:rsidRPr="009026F1" w:rsidRDefault="00DA7744" w:rsidP="00607EBD">
      <w:r w:rsidRPr="009026F1">
        <w:t xml:space="preserve">         </w:t>
      </w:r>
      <w:r w:rsidR="007F3018" w:rsidRPr="009026F1">
        <w:t xml:space="preserve">   </w:t>
      </w:r>
      <w:r w:rsidR="00292084">
        <w:t>,,</w:t>
      </w:r>
      <w:r w:rsidRPr="009026F1">
        <w:t xml:space="preserve">3. Konkursas </w:t>
      </w:r>
      <w:r w:rsidRPr="009026F1">
        <w:rPr>
          <w:strike/>
        </w:rPr>
        <w:t>į sąrašo 2.3–2.4 papunkčiuose nurodytas pareigas</w:t>
      </w:r>
      <w:r w:rsidRPr="009026F1">
        <w:t xml:space="preserve"> nerengiamas, jei:</w:t>
      </w:r>
    </w:p>
    <w:p w:rsidR="00D8074D" w:rsidRPr="009026F1" w:rsidRDefault="007F3018" w:rsidP="007F3018">
      <w:r w:rsidRPr="009026F1">
        <w:t xml:space="preserve">            </w:t>
      </w:r>
      <w:r w:rsidR="00607EBD" w:rsidRPr="009026F1">
        <w:t>3.1. reorganizavimo ar kitokių įmonės, įstaigos struktūrinių pertvarkymų metu</w:t>
      </w:r>
      <w:r w:rsidR="00B804FD" w:rsidRPr="009026F1">
        <w:t xml:space="preserve"> </w:t>
      </w:r>
      <w:r w:rsidR="00B804FD" w:rsidRPr="009026F1">
        <w:rPr>
          <w:strike/>
        </w:rPr>
        <w:t>į jas perkeliamas tos įmonės, įstaigos darbuotojas, atitinkantis tai pareigybei keliamus kvalifikacinius reikalavimus, iš kitų pareigų;</w:t>
      </w:r>
      <w:r w:rsidR="00D8074D" w:rsidRPr="00F85BAB">
        <w:rPr>
          <w:b/>
        </w:rPr>
        <w:t>:</w:t>
      </w:r>
    </w:p>
    <w:p w:rsidR="00D8074D" w:rsidRPr="009026F1" w:rsidRDefault="007F3018" w:rsidP="007F3018">
      <w:pPr>
        <w:rPr>
          <w:b/>
        </w:rPr>
      </w:pPr>
      <w:r w:rsidRPr="009026F1">
        <w:rPr>
          <w:b/>
        </w:rPr>
        <w:t xml:space="preserve">            </w:t>
      </w:r>
      <w:r w:rsidR="00D8074D" w:rsidRPr="009026F1">
        <w:rPr>
          <w:b/>
        </w:rPr>
        <w:t>3.1.1.</w:t>
      </w:r>
      <w:r w:rsidR="00607EBD" w:rsidRPr="009026F1">
        <w:rPr>
          <w:b/>
        </w:rPr>
        <w:t xml:space="preserve"> darbuotojo darbo santykia</w:t>
      </w:r>
      <w:r w:rsidR="00D8074D" w:rsidRPr="009026F1">
        <w:rPr>
          <w:b/>
        </w:rPr>
        <w:t>i tęsiasi;</w:t>
      </w:r>
    </w:p>
    <w:p w:rsidR="00DA7744" w:rsidRPr="009026F1" w:rsidRDefault="007F3018" w:rsidP="00F1210C">
      <w:pPr>
        <w:jc w:val="both"/>
        <w:rPr>
          <w:b/>
        </w:rPr>
      </w:pPr>
      <w:r w:rsidRPr="009026F1">
        <w:rPr>
          <w:b/>
        </w:rPr>
        <w:t xml:space="preserve">           </w:t>
      </w:r>
      <w:r w:rsidR="00D8074D" w:rsidRPr="009026F1">
        <w:rPr>
          <w:b/>
        </w:rPr>
        <w:t>3.1.2.</w:t>
      </w:r>
      <w:r w:rsidR="00607EBD" w:rsidRPr="009026F1">
        <w:rPr>
          <w:b/>
        </w:rPr>
        <w:t xml:space="preserve"> </w:t>
      </w:r>
      <w:r w:rsidR="00DA7744" w:rsidRPr="009026F1">
        <w:rPr>
          <w:b/>
        </w:rPr>
        <w:t>į sąrašo 2.3–2.4 papunkčiuose nurodytas pareigas</w:t>
      </w:r>
      <w:r w:rsidR="00331B45">
        <w:rPr>
          <w:b/>
        </w:rPr>
        <w:t xml:space="preserve"> iš kitų pareigų</w:t>
      </w:r>
      <w:r w:rsidR="00DA7744" w:rsidRPr="009026F1">
        <w:rPr>
          <w:b/>
        </w:rPr>
        <w:t xml:space="preserve"> perkeliamas  įmonės, įstaigos darbuotojas, atitinkantis tai pareigybei keliam</w:t>
      </w:r>
      <w:r w:rsidR="00331B45">
        <w:rPr>
          <w:b/>
        </w:rPr>
        <w:t>us kvalifikacinius reikalavimus</w:t>
      </w:r>
      <w:r w:rsidR="00DA7744" w:rsidRPr="009026F1">
        <w:rPr>
          <w:b/>
        </w:rPr>
        <w:t xml:space="preserve">; </w:t>
      </w:r>
    </w:p>
    <w:p w:rsidR="00607EBD" w:rsidRPr="009026F1" w:rsidRDefault="007F3018" w:rsidP="00F1210C">
      <w:pPr>
        <w:jc w:val="both"/>
      </w:pPr>
      <w:r w:rsidRPr="009026F1">
        <w:rPr>
          <w:b/>
        </w:rPr>
        <w:t xml:space="preserve">           </w:t>
      </w:r>
      <w:r w:rsidR="00DA7744" w:rsidRPr="009026F1">
        <w:rPr>
          <w:b/>
        </w:rPr>
        <w:t>3.1.3. į įmonės, įstaigos vadovo pavaduotojo</w:t>
      </w:r>
      <w:r w:rsidR="00607EBD" w:rsidRPr="009026F1">
        <w:rPr>
          <w:b/>
        </w:rPr>
        <w:t xml:space="preserve"> pareigas perkeliamas</w:t>
      </w:r>
      <w:r w:rsidR="00D8074D" w:rsidRPr="009026F1">
        <w:rPr>
          <w:b/>
        </w:rPr>
        <w:t xml:space="preserve"> įmonės, įstaigos vadovas</w:t>
      </w:r>
      <w:r w:rsidR="002D0346" w:rsidRPr="009026F1">
        <w:rPr>
          <w:b/>
        </w:rPr>
        <w:t>, atitinkantis įmonės, įstaigos vadovo pavaduotoj</w:t>
      </w:r>
      <w:r w:rsidR="00EB5445" w:rsidRPr="009026F1">
        <w:rPr>
          <w:b/>
        </w:rPr>
        <w:t>ui</w:t>
      </w:r>
      <w:r w:rsidR="002D0346" w:rsidRPr="009026F1">
        <w:rPr>
          <w:b/>
        </w:rPr>
        <w:t xml:space="preserve"> keliamus kvalifikacinius reikalavimus</w:t>
      </w:r>
      <w:r w:rsidR="00607EBD" w:rsidRPr="00F85BAB">
        <w:rPr>
          <w:b/>
        </w:rPr>
        <w:t>;</w:t>
      </w:r>
    </w:p>
    <w:p w:rsidR="008A1B65" w:rsidRPr="009026F1" w:rsidRDefault="008A1B65" w:rsidP="008A1B65">
      <w:pPr>
        <w:jc w:val="both"/>
      </w:pPr>
      <w:r w:rsidRPr="009026F1">
        <w:t xml:space="preserve">          3.2. į </w:t>
      </w:r>
      <w:r w:rsidRPr="009026F1">
        <w:rPr>
          <w:b/>
          <w:bCs/>
        </w:rPr>
        <w:t>sąrašo 2.3–2.4 papunkčiuose nurodytas pareigas</w:t>
      </w:r>
      <w:r w:rsidR="00331B45">
        <w:rPr>
          <w:b/>
          <w:bCs/>
        </w:rPr>
        <w:t xml:space="preserve"> iš sąrašo 2.1-2.4 papunkčiuose nurodytų pareigų</w:t>
      </w:r>
      <w:r w:rsidRPr="009026F1">
        <w:t xml:space="preserve"> </w:t>
      </w:r>
      <w:r w:rsidRPr="009026F1">
        <w:rPr>
          <w:strike/>
        </w:rPr>
        <w:t>jas</w:t>
      </w:r>
      <w:r w:rsidRPr="009026F1">
        <w:t xml:space="preserve"> perkeliamas </w:t>
      </w:r>
      <w:r w:rsidRPr="00331B45">
        <w:rPr>
          <w:strike/>
        </w:rPr>
        <w:t>tos</w:t>
      </w:r>
      <w:r w:rsidRPr="009026F1">
        <w:t xml:space="preserve"> įmonės, įstaigos darbuotojas </w:t>
      </w:r>
      <w:r w:rsidRPr="00331B45">
        <w:rPr>
          <w:strike/>
        </w:rPr>
        <w:t>iš sąrašo 2.3–2.4 papunkčiuose nurodytų pareigų</w:t>
      </w:r>
      <w:r w:rsidRPr="009026F1">
        <w:t xml:space="preserve">; </w:t>
      </w:r>
    </w:p>
    <w:p w:rsidR="008A1B65" w:rsidRPr="009026F1" w:rsidRDefault="008A1B65" w:rsidP="006D04C9">
      <w:pPr>
        <w:jc w:val="both"/>
        <w:rPr>
          <w:rFonts w:ascii="Calibri" w:hAnsi="Calibri" w:cs="Calibri"/>
          <w:color w:val="1F497D"/>
          <w:sz w:val="22"/>
          <w:szCs w:val="22"/>
        </w:rPr>
      </w:pPr>
      <w:r w:rsidRPr="009026F1">
        <w:t>           3.3. projekte, kuris finansuojamas iš Europos Sąjungos struktūrinės, kitos Europos Sąjungos finansinės paramos ir tarptautinės paramos lėšų, numatyta, kad darbą atliks tos įmonės, įstaigos darbuotojas</w:t>
      </w:r>
      <w:r w:rsidR="008B2AA2" w:rsidRPr="009026F1">
        <w:t>.“</w:t>
      </w:r>
    </w:p>
    <w:p w:rsidR="001D432E" w:rsidRPr="009026F1" w:rsidRDefault="00BE4E79" w:rsidP="00DE74F9">
      <w:pPr>
        <w:jc w:val="both"/>
        <w:rPr>
          <w:color w:val="000000"/>
          <w:szCs w:val="24"/>
        </w:rPr>
      </w:pPr>
      <w:r w:rsidRPr="009026F1">
        <w:rPr>
          <w:rFonts w:eastAsiaTheme="minorHAnsi"/>
          <w:szCs w:val="24"/>
        </w:rPr>
        <w:t xml:space="preserve">      </w:t>
      </w:r>
      <w:r w:rsidR="00901328" w:rsidRPr="009026F1">
        <w:rPr>
          <w:rFonts w:eastAsiaTheme="minorHAnsi"/>
          <w:szCs w:val="24"/>
        </w:rPr>
        <w:t xml:space="preserve">     </w:t>
      </w:r>
      <w:r w:rsidR="006C193D" w:rsidRPr="009026F1">
        <w:rPr>
          <w:color w:val="000000"/>
          <w:szCs w:val="24"/>
        </w:rPr>
        <w:t>2. Nustatyti, kad</w:t>
      </w:r>
      <w:r w:rsidR="001D432E" w:rsidRPr="009026F1">
        <w:rPr>
          <w:color w:val="000000"/>
          <w:szCs w:val="24"/>
        </w:rPr>
        <w:t>:</w:t>
      </w:r>
    </w:p>
    <w:p w:rsidR="001D432E" w:rsidRPr="009026F1" w:rsidRDefault="001D432E" w:rsidP="00A97D69">
      <w:pPr>
        <w:ind w:firstLine="720"/>
        <w:jc w:val="both"/>
        <w:rPr>
          <w:color w:val="000000"/>
          <w:szCs w:val="24"/>
        </w:rPr>
      </w:pPr>
      <w:r w:rsidRPr="009026F1">
        <w:rPr>
          <w:color w:val="000000"/>
          <w:szCs w:val="24"/>
        </w:rPr>
        <w:t>2.1.</w:t>
      </w:r>
      <w:r w:rsidR="006C193D" w:rsidRPr="009026F1">
        <w:rPr>
          <w:color w:val="000000"/>
          <w:szCs w:val="24"/>
        </w:rPr>
        <w:t xml:space="preserve"> iki </w:t>
      </w:r>
      <w:r w:rsidR="00F80384">
        <w:rPr>
          <w:color w:val="000000"/>
          <w:szCs w:val="24"/>
        </w:rPr>
        <w:t xml:space="preserve">2021 m. sausio 1 d. </w:t>
      </w:r>
      <w:r w:rsidR="006C193D" w:rsidRPr="009026F1">
        <w:rPr>
          <w:color w:val="000000"/>
          <w:szCs w:val="24"/>
        </w:rPr>
        <w:t xml:space="preserve">paskelbti konkursai valstybės ir savivaldybių įmonėse, iš valstybės, savivaldybių ir Valstybinio socialinio draudimo fondo biudžetų bei iš kitų valstybės įsteigtų fondų lėšų finansuojamose valstybės ir savivaldybių įstaigose bei viešosiose įstaigose, kurių savininkė yra valstybė ar savivaldybė, organizuojami ir vykdomi </w:t>
      </w:r>
      <w:r w:rsidR="00BD6576" w:rsidRPr="00F1210C">
        <w:rPr>
          <w:color w:val="000000"/>
          <w:szCs w:val="24"/>
        </w:rPr>
        <w:t xml:space="preserve">iki </w:t>
      </w:r>
      <w:r w:rsidR="00F80384">
        <w:rPr>
          <w:color w:val="000000"/>
          <w:szCs w:val="24"/>
        </w:rPr>
        <w:t>2021 m. sausio 1 d.</w:t>
      </w:r>
      <w:r w:rsidR="00BD6576" w:rsidRPr="00F1210C">
        <w:rPr>
          <w:color w:val="000000"/>
          <w:szCs w:val="24"/>
        </w:rPr>
        <w:t xml:space="preserve"> galiojusia tvarka</w:t>
      </w:r>
      <w:r w:rsidRPr="00F1210C">
        <w:rPr>
          <w:color w:val="000000"/>
          <w:szCs w:val="24"/>
        </w:rPr>
        <w:t>;</w:t>
      </w:r>
    </w:p>
    <w:p w:rsidR="000A4DCB" w:rsidRPr="009026F1" w:rsidRDefault="009F5C6A" w:rsidP="00A97D69">
      <w:pPr>
        <w:ind w:firstLine="720"/>
        <w:jc w:val="both"/>
        <w:rPr>
          <w:color w:val="000000"/>
          <w:szCs w:val="24"/>
        </w:rPr>
      </w:pPr>
      <w:r>
        <w:rPr>
          <w:color w:val="000000"/>
          <w:szCs w:val="24"/>
        </w:rPr>
        <w:lastRenderedPageBreak/>
        <w:t>2.2</w:t>
      </w:r>
      <w:r w:rsidR="000A4DCB" w:rsidRPr="009026F1">
        <w:rPr>
          <w:color w:val="000000"/>
          <w:szCs w:val="24"/>
        </w:rPr>
        <w:t>. š</w:t>
      </w:r>
      <w:r w:rsidR="00464499" w:rsidRPr="009026F1">
        <w:rPr>
          <w:color w:val="000000"/>
          <w:szCs w:val="24"/>
        </w:rPr>
        <w:t>i</w:t>
      </w:r>
      <w:r w:rsidR="00534CF7">
        <w:rPr>
          <w:color w:val="000000"/>
          <w:szCs w:val="24"/>
        </w:rPr>
        <w:t>o</w:t>
      </w:r>
      <w:r w:rsidR="00464499" w:rsidRPr="009026F1">
        <w:rPr>
          <w:color w:val="000000"/>
          <w:szCs w:val="24"/>
        </w:rPr>
        <w:t xml:space="preserve"> </w:t>
      </w:r>
      <w:r w:rsidR="00534CF7" w:rsidRPr="009026F1">
        <w:rPr>
          <w:color w:val="000000"/>
          <w:szCs w:val="24"/>
        </w:rPr>
        <w:t>nutarim</w:t>
      </w:r>
      <w:r w:rsidR="00534CF7">
        <w:rPr>
          <w:color w:val="000000"/>
          <w:szCs w:val="24"/>
        </w:rPr>
        <w:t>o 1.2.1, 1.2.6–1.2.11 papunkčiai</w:t>
      </w:r>
      <w:r w:rsidR="000A4DCB" w:rsidRPr="009026F1">
        <w:rPr>
          <w:color w:val="000000"/>
          <w:szCs w:val="24"/>
        </w:rPr>
        <w:t xml:space="preserve"> </w:t>
      </w:r>
      <w:r w:rsidR="00464499" w:rsidRPr="009026F1">
        <w:rPr>
          <w:color w:val="000000"/>
          <w:szCs w:val="24"/>
        </w:rPr>
        <w:t>įsigalioja 202</w:t>
      </w:r>
      <w:r w:rsidR="00B51E75" w:rsidRPr="009026F1">
        <w:rPr>
          <w:color w:val="000000"/>
          <w:szCs w:val="24"/>
        </w:rPr>
        <w:t xml:space="preserve">1 m. sausio </w:t>
      </w:r>
      <w:r w:rsidR="00464499" w:rsidRPr="009026F1">
        <w:rPr>
          <w:color w:val="000000"/>
          <w:szCs w:val="24"/>
        </w:rPr>
        <w:t>1 d.</w:t>
      </w:r>
      <w:r w:rsidR="000A4DCB" w:rsidRPr="009026F1">
        <w:rPr>
          <w:color w:val="000000"/>
          <w:szCs w:val="24"/>
        </w:rPr>
        <w:t>;</w:t>
      </w:r>
    </w:p>
    <w:p w:rsidR="005F7FCA" w:rsidRPr="009026F1" w:rsidRDefault="009F5C6A" w:rsidP="00A97D69">
      <w:pPr>
        <w:ind w:firstLine="720"/>
        <w:jc w:val="both"/>
        <w:rPr>
          <w:color w:val="000000"/>
          <w:szCs w:val="24"/>
        </w:rPr>
      </w:pPr>
      <w:r>
        <w:rPr>
          <w:color w:val="000000"/>
          <w:szCs w:val="24"/>
        </w:rPr>
        <w:t>2.</w:t>
      </w:r>
      <w:r w:rsidR="000A4DCB" w:rsidRPr="009026F1">
        <w:rPr>
          <w:color w:val="000000"/>
          <w:szCs w:val="24"/>
        </w:rPr>
        <w:t xml:space="preserve">3. šio nutarimo </w:t>
      </w:r>
      <w:r w:rsidR="00061A45" w:rsidRPr="009026F1">
        <w:rPr>
          <w:color w:val="000000"/>
          <w:szCs w:val="24"/>
        </w:rPr>
        <w:t xml:space="preserve"> </w:t>
      </w:r>
      <w:r w:rsidR="000A4DCB" w:rsidRPr="009026F1">
        <w:rPr>
          <w:color w:val="000000"/>
          <w:szCs w:val="24"/>
        </w:rPr>
        <w:t>1.2.2</w:t>
      </w:r>
      <w:r w:rsidR="006D04C9">
        <w:rPr>
          <w:color w:val="000000"/>
          <w:szCs w:val="24"/>
        </w:rPr>
        <w:t>, 1.2.4 ir 1</w:t>
      </w:r>
      <w:r w:rsidR="00502660" w:rsidRPr="009026F1">
        <w:rPr>
          <w:color w:val="000000"/>
          <w:szCs w:val="24"/>
        </w:rPr>
        <w:t>.2.5</w:t>
      </w:r>
      <w:r w:rsidR="000A4DCB" w:rsidRPr="009026F1">
        <w:rPr>
          <w:color w:val="000000"/>
          <w:szCs w:val="24"/>
        </w:rPr>
        <w:t xml:space="preserve"> papunkčiai įsigalioja </w:t>
      </w:r>
      <w:r w:rsidR="00061A45" w:rsidRPr="009026F1">
        <w:rPr>
          <w:color w:val="000000"/>
          <w:szCs w:val="24"/>
        </w:rPr>
        <w:t>20</w:t>
      </w:r>
      <w:r w:rsidR="00490D13" w:rsidRPr="009026F1">
        <w:rPr>
          <w:color w:val="000000"/>
          <w:szCs w:val="24"/>
        </w:rPr>
        <w:t>22 m. sausio 1 d.</w:t>
      </w:r>
      <w:r w:rsidR="00162E7F" w:rsidRPr="009026F1">
        <w:rPr>
          <w:color w:val="000000"/>
          <w:szCs w:val="24"/>
        </w:rPr>
        <w:t xml:space="preserve"> </w:t>
      </w:r>
      <w:r w:rsidR="00490D13" w:rsidRPr="009026F1">
        <w:rPr>
          <w:color w:val="000000"/>
          <w:szCs w:val="24"/>
        </w:rPr>
        <w:t xml:space="preserve"> </w:t>
      </w:r>
    </w:p>
    <w:p w:rsidR="00464499" w:rsidRDefault="00464499" w:rsidP="00A97D69">
      <w:pPr>
        <w:ind w:firstLine="720"/>
        <w:jc w:val="both"/>
        <w:rPr>
          <w:color w:val="000000"/>
          <w:szCs w:val="24"/>
        </w:rPr>
      </w:pPr>
    </w:p>
    <w:p w:rsidR="009F5C6A" w:rsidRPr="009026F1" w:rsidRDefault="009F5C6A" w:rsidP="00A97D69">
      <w:pPr>
        <w:ind w:firstLine="720"/>
        <w:jc w:val="both"/>
        <w:rPr>
          <w:color w:val="000000"/>
          <w:szCs w:val="24"/>
        </w:rPr>
      </w:pPr>
    </w:p>
    <w:p w:rsidR="005F7FCA" w:rsidRPr="009026F1" w:rsidRDefault="005F7FCA" w:rsidP="00C239E9">
      <w:pPr>
        <w:jc w:val="both"/>
        <w:rPr>
          <w:color w:val="000000"/>
          <w:szCs w:val="24"/>
        </w:rPr>
      </w:pPr>
      <w:r w:rsidRPr="009026F1">
        <w:rPr>
          <w:color w:val="000000"/>
          <w:szCs w:val="24"/>
        </w:rPr>
        <w:t>Ministras Pirmininkas</w:t>
      </w:r>
    </w:p>
    <w:p w:rsidR="005F7FCA" w:rsidRDefault="005F7FCA" w:rsidP="00C239E9">
      <w:pPr>
        <w:jc w:val="both"/>
        <w:rPr>
          <w:color w:val="000000"/>
          <w:szCs w:val="24"/>
        </w:rPr>
      </w:pPr>
    </w:p>
    <w:p w:rsidR="00C82C12" w:rsidRPr="009026F1" w:rsidRDefault="00C82C12" w:rsidP="00C239E9">
      <w:pPr>
        <w:jc w:val="both"/>
        <w:rPr>
          <w:color w:val="000000"/>
          <w:szCs w:val="24"/>
        </w:rPr>
      </w:pPr>
    </w:p>
    <w:p w:rsidR="005F7FCA" w:rsidRPr="00562943" w:rsidRDefault="005F7FCA" w:rsidP="00C239E9">
      <w:pPr>
        <w:jc w:val="both"/>
        <w:rPr>
          <w:color w:val="000000"/>
          <w:szCs w:val="24"/>
        </w:rPr>
      </w:pPr>
      <w:r w:rsidRPr="009026F1">
        <w:rPr>
          <w:color w:val="000000"/>
          <w:szCs w:val="24"/>
        </w:rPr>
        <w:t>Socialinės apsaugos ir darbo ministras</w:t>
      </w:r>
    </w:p>
    <w:p w:rsidR="005F7FCA" w:rsidRPr="00562943" w:rsidRDefault="005F7FCA"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Default="0011218C" w:rsidP="00602B6F">
      <w:pPr>
        <w:ind w:firstLine="720"/>
        <w:jc w:val="both"/>
        <w:rPr>
          <w:color w:val="000000"/>
          <w:szCs w:val="24"/>
        </w:rPr>
      </w:pPr>
    </w:p>
    <w:p w:rsidR="001429D8" w:rsidRDefault="001429D8" w:rsidP="00602B6F">
      <w:pPr>
        <w:ind w:firstLine="720"/>
        <w:jc w:val="both"/>
        <w:rPr>
          <w:color w:val="000000"/>
          <w:szCs w:val="24"/>
        </w:rPr>
      </w:pPr>
    </w:p>
    <w:p w:rsidR="001429D8" w:rsidRPr="00562943" w:rsidRDefault="001429D8" w:rsidP="00602B6F">
      <w:pPr>
        <w:ind w:firstLine="720"/>
        <w:jc w:val="both"/>
        <w:rPr>
          <w:color w:val="000000"/>
          <w:szCs w:val="24"/>
        </w:rPr>
      </w:pPr>
    </w:p>
    <w:p w:rsidR="0011218C" w:rsidRPr="00562943" w:rsidRDefault="0011218C" w:rsidP="00602B6F">
      <w:pPr>
        <w:ind w:firstLine="720"/>
        <w:jc w:val="both"/>
        <w:rPr>
          <w:color w:val="000000"/>
          <w:szCs w:val="24"/>
        </w:rPr>
      </w:pPr>
    </w:p>
    <w:sectPr w:rsidR="0011218C" w:rsidRPr="00562943" w:rsidSect="00F85BA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B1" w:rsidRDefault="003D74B1" w:rsidP="009F5C6A">
      <w:r>
        <w:separator/>
      </w:r>
    </w:p>
  </w:endnote>
  <w:endnote w:type="continuationSeparator" w:id="0">
    <w:p w:rsidR="003D74B1" w:rsidRDefault="003D74B1" w:rsidP="009F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B1" w:rsidRDefault="003D74B1" w:rsidP="009F5C6A">
      <w:r>
        <w:separator/>
      </w:r>
    </w:p>
  </w:footnote>
  <w:footnote w:type="continuationSeparator" w:id="0">
    <w:p w:rsidR="003D74B1" w:rsidRDefault="003D74B1" w:rsidP="009F5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717478"/>
      <w:docPartObj>
        <w:docPartGallery w:val="Page Numbers (Top of Page)"/>
        <w:docPartUnique/>
      </w:docPartObj>
    </w:sdtPr>
    <w:sdtEndPr/>
    <w:sdtContent>
      <w:p w:rsidR="009F5C6A" w:rsidRDefault="009F5C6A">
        <w:pPr>
          <w:pStyle w:val="Antrats"/>
          <w:jc w:val="center"/>
        </w:pPr>
        <w:r>
          <w:fldChar w:fldCharType="begin"/>
        </w:r>
        <w:r>
          <w:instrText>PAGE   \* MERGEFORMAT</w:instrText>
        </w:r>
        <w:r>
          <w:fldChar w:fldCharType="separate"/>
        </w:r>
        <w:r w:rsidR="003D74B1">
          <w:rPr>
            <w:noProof/>
          </w:rPr>
          <w:t>3</w:t>
        </w:r>
        <w:r>
          <w:fldChar w:fldCharType="end"/>
        </w:r>
      </w:p>
    </w:sdtContent>
  </w:sdt>
  <w:p w:rsidR="009F5C6A" w:rsidRDefault="009F5C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CB"/>
    <w:rsid w:val="00015520"/>
    <w:rsid w:val="000341F6"/>
    <w:rsid w:val="00050DF0"/>
    <w:rsid w:val="00054615"/>
    <w:rsid w:val="00061A45"/>
    <w:rsid w:val="000915AD"/>
    <w:rsid w:val="000A3302"/>
    <w:rsid w:val="000A4DCB"/>
    <w:rsid w:val="000B7B8E"/>
    <w:rsid w:val="000E0E24"/>
    <w:rsid w:val="000F6A11"/>
    <w:rsid w:val="000F7B25"/>
    <w:rsid w:val="001115BF"/>
    <w:rsid w:val="0011218C"/>
    <w:rsid w:val="001429D8"/>
    <w:rsid w:val="00145FE6"/>
    <w:rsid w:val="001537C9"/>
    <w:rsid w:val="00162E7F"/>
    <w:rsid w:val="00174C61"/>
    <w:rsid w:val="001D368A"/>
    <w:rsid w:val="001D432E"/>
    <w:rsid w:val="002048A4"/>
    <w:rsid w:val="00226098"/>
    <w:rsid w:val="00243BEF"/>
    <w:rsid w:val="002627C1"/>
    <w:rsid w:val="00266A17"/>
    <w:rsid w:val="00267FCC"/>
    <w:rsid w:val="00271705"/>
    <w:rsid w:val="00292084"/>
    <w:rsid w:val="002A6158"/>
    <w:rsid w:val="002B3418"/>
    <w:rsid w:val="002B7F0F"/>
    <w:rsid w:val="002D0346"/>
    <w:rsid w:val="00331B45"/>
    <w:rsid w:val="00346631"/>
    <w:rsid w:val="0035574E"/>
    <w:rsid w:val="00367E9B"/>
    <w:rsid w:val="00383A1A"/>
    <w:rsid w:val="00392AC3"/>
    <w:rsid w:val="0039623B"/>
    <w:rsid w:val="003A3A9F"/>
    <w:rsid w:val="003B1EC7"/>
    <w:rsid w:val="003C2896"/>
    <w:rsid w:val="003D74B1"/>
    <w:rsid w:val="003E6629"/>
    <w:rsid w:val="003F3FA6"/>
    <w:rsid w:val="00415FB0"/>
    <w:rsid w:val="00436B47"/>
    <w:rsid w:val="004447AF"/>
    <w:rsid w:val="0046164E"/>
    <w:rsid w:val="00464499"/>
    <w:rsid w:val="00476341"/>
    <w:rsid w:val="00490D13"/>
    <w:rsid w:val="0049298A"/>
    <w:rsid w:val="00494450"/>
    <w:rsid w:val="004A0E3B"/>
    <w:rsid w:val="004C40AD"/>
    <w:rsid w:val="004E221E"/>
    <w:rsid w:val="004F0307"/>
    <w:rsid w:val="004F28D5"/>
    <w:rsid w:val="00502660"/>
    <w:rsid w:val="00534CF7"/>
    <w:rsid w:val="005569A1"/>
    <w:rsid w:val="00562943"/>
    <w:rsid w:val="00580A4A"/>
    <w:rsid w:val="005859B9"/>
    <w:rsid w:val="005A186F"/>
    <w:rsid w:val="005B24A0"/>
    <w:rsid w:val="005D484D"/>
    <w:rsid w:val="005E5A06"/>
    <w:rsid w:val="005F1B8B"/>
    <w:rsid w:val="005F2C74"/>
    <w:rsid w:val="005F713F"/>
    <w:rsid w:val="005F7FCA"/>
    <w:rsid w:val="00602B6F"/>
    <w:rsid w:val="00607EBD"/>
    <w:rsid w:val="00616B6B"/>
    <w:rsid w:val="006176CF"/>
    <w:rsid w:val="00623D4C"/>
    <w:rsid w:val="0064498E"/>
    <w:rsid w:val="00651C99"/>
    <w:rsid w:val="00665CCB"/>
    <w:rsid w:val="006701EC"/>
    <w:rsid w:val="006775CD"/>
    <w:rsid w:val="006A4048"/>
    <w:rsid w:val="006C193D"/>
    <w:rsid w:val="006D04C9"/>
    <w:rsid w:val="006D18B0"/>
    <w:rsid w:val="00766885"/>
    <w:rsid w:val="007727AA"/>
    <w:rsid w:val="007A5F2D"/>
    <w:rsid w:val="007B0FB0"/>
    <w:rsid w:val="007D2793"/>
    <w:rsid w:val="007D286B"/>
    <w:rsid w:val="007E4ABB"/>
    <w:rsid w:val="007E6721"/>
    <w:rsid w:val="007F3018"/>
    <w:rsid w:val="00800F52"/>
    <w:rsid w:val="00816263"/>
    <w:rsid w:val="00820A52"/>
    <w:rsid w:val="008510BB"/>
    <w:rsid w:val="008524DF"/>
    <w:rsid w:val="00854F90"/>
    <w:rsid w:val="00892B3C"/>
    <w:rsid w:val="00895384"/>
    <w:rsid w:val="00895E96"/>
    <w:rsid w:val="008A1B65"/>
    <w:rsid w:val="008A2308"/>
    <w:rsid w:val="008B2AA2"/>
    <w:rsid w:val="008C7478"/>
    <w:rsid w:val="008D2988"/>
    <w:rsid w:val="008D6055"/>
    <w:rsid w:val="008E73DD"/>
    <w:rsid w:val="008F39D6"/>
    <w:rsid w:val="00901328"/>
    <w:rsid w:val="009026F1"/>
    <w:rsid w:val="009062B3"/>
    <w:rsid w:val="00915864"/>
    <w:rsid w:val="00915DE5"/>
    <w:rsid w:val="00920AF6"/>
    <w:rsid w:val="00924000"/>
    <w:rsid w:val="00942DC6"/>
    <w:rsid w:val="00957AA5"/>
    <w:rsid w:val="009615CA"/>
    <w:rsid w:val="0097323D"/>
    <w:rsid w:val="00994393"/>
    <w:rsid w:val="009C56E0"/>
    <w:rsid w:val="009D2376"/>
    <w:rsid w:val="009E155D"/>
    <w:rsid w:val="009F2EC2"/>
    <w:rsid w:val="009F5C6A"/>
    <w:rsid w:val="009F684A"/>
    <w:rsid w:val="00A035EC"/>
    <w:rsid w:val="00A378C2"/>
    <w:rsid w:val="00A45ACF"/>
    <w:rsid w:val="00A50305"/>
    <w:rsid w:val="00A555B1"/>
    <w:rsid w:val="00A63146"/>
    <w:rsid w:val="00A6477D"/>
    <w:rsid w:val="00A94A8F"/>
    <w:rsid w:val="00A97D69"/>
    <w:rsid w:val="00AA3C22"/>
    <w:rsid w:val="00AD3CFC"/>
    <w:rsid w:val="00B024BB"/>
    <w:rsid w:val="00B02F95"/>
    <w:rsid w:val="00B10610"/>
    <w:rsid w:val="00B51E75"/>
    <w:rsid w:val="00B553E7"/>
    <w:rsid w:val="00B66E3E"/>
    <w:rsid w:val="00B70F3C"/>
    <w:rsid w:val="00B804FD"/>
    <w:rsid w:val="00B87D7F"/>
    <w:rsid w:val="00BB06D3"/>
    <w:rsid w:val="00BB7B6C"/>
    <w:rsid w:val="00BD033D"/>
    <w:rsid w:val="00BD6576"/>
    <w:rsid w:val="00BE4E79"/>
    <w:rsid w:val="00C0587E"/>
    <w:rsid w:val="00C147B7"/>
    <w:rsid w:val="00C14E73"/>
    <w:rsid w:val="00C239E9"/>
    <w:rsid w:val="00C45C87"/>
    <w:rsid w:val="00C63187"/>
    <w:rsid w:val="00C82C12"/>
    <w:rsid w:val="00C97316"/>
    <w:rsid w:val="00CD05AC"/>
    <w:rsid w:val="00CF1032"/>
    <w:rsid w:val="00D21BD1"/>
    <w:rsid w:val="00D8074D"/>
    <w:rsid w:val="00D814E4"/>
    <w:rsid w:val="00D83915"/>
    <w:rsid w:val="00D92790"/>
    <w:rsid w:val="00DA7744"/>
    <w:rsid w:val="00DC3284"/>
    <w:rsid w:val="00DC4C57"/>
    <w:rsid w:val="00DD2B40"/>
    <w:rsid w:val="00DD6121"/>
    <w:rsid w:val="00DD7E07"/>
    <w:rsid w:val="00DE74F9"/>
    <w:rsid w:val="00DF023C"/>
    <w:rsid w:val="00DF3B5A"/>
    <w:rsid w:val="00E006FB"/>
    <w:rsid w:val="00E0562B"/>
    <w:rsid w:val="00E116CA"/>
    <w:rsid w:val="00E13384"/>
    <w:rsid w:val="00E3689A"/>
    <w:rsid w:val="00E4283E"/>
    <w:rsid w:val="00E4651E"/>
    <w:rsid w:val="00E51974"/>
    <w:rsid w:val="00E53E3E"/>
    <w:rsid w:val="00E62A65"/>
    <w:rsid w:val="00E71FE7"/>
    <w:rsid w:val="00E8432D"/>
    <w:rsid w:val="00E875ED"/>
    <w:rsid w:val="00EA59C8"/>
    <w:rsid w:val="00EB5445"/>
    <w:rsid w:val="00EB7BF0"/>
    <w:rsid w:val="00ED2B41"/>
    <w:rsid w:val="00EF65CC"/>
    <w:rsid w:val="00F0202B"/>
    <w:rsid w:val="00F06B37"/>
    <w:rsid w:val="00F1210C"/>
    <w:rsid w:val="00F23E78"/>
    <w:rsid w:val="00F34D5D"/>
    <w:rsid w:val="00F41170"/>
    <w:rsid w:val="00F668F0"/>
    <w:rsid w:val="00F73542"/>
    <w:rsid w:val="00F80384"/>
    <w:rsid w:val="00F85BAB"/>
    <w:rsid w:val="00F86AB1"/>
    <w:rsid w:val="00FB44DB"/>
    <w:rsid w:val="00FE5152"/>
    <w:rsid w:val="00FF2635"/>
    <w:rsid w:val="00FF56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5C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623B"/>
    <w:pPr>
      <w:ind w:left="720"/>
      <w:contextualSpacing/>
    </w:pPr>
  </w:style>
  <w:style w:type="paragraph" w:styleId="Debesliotekstas">
    <w:name w:val="Balloon Text"/>
    <w:basedOn w:val="prastasis"/>
    <w:link w:val="DebesliotekstasDiagrama"/>
    <w:uiPriority w:val="99"/>
    <w:semiHidden/>
    <w:unhideWhenUsed/>
    <w:rsid w:val="003557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7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E221E"/>
    <w:rPr>
      <w:sz w:val="16"/>
      <w:szCs w:val="16"/>
    </w:rPr>
  </w:style>
  <w:style w:type="paragraph" w:styleId="Komentarotekstas">
    <w:name w:val="annotation text"/>
    <w:basedOn w:val="prastasis"/>
    <w:link w:val="KomentarotekstasDiagrama"/>
    <w:uiPriority w:val="99"/>
    <w:semiHidden/>
    <w:unhideWhenUsed/>
    <w:rsid w:val="004E221E"/>
    <w:rPr>
      <w:sz w:val="20"/>
    </w:rPr>
  </w:style>
  <w:style w:type="character" w:customStyle="1" w:styleId="KomentarotekstasDiagrama">
    <w:name w:val="Komentaro tekstas Diagrama"/>
    <w:basedOn w:val="Numatytasispastraiposriftas"/>
    <w:link w:val="Komentarotekstas"/>
    <w:uiPriority w:val="99"/>
    <w:semiHidden/>
    <w:rsid w:val="004E221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E221E"/>
    <w:rPr>
      <w:b/>
      <w:bCs/>
    </w:rPr>
  </w:style>
  <w:style w:type="character" w:customStyle="1" w:styleId="KomentarotemaDiagrama">
    <w:name w:val="Komentaro tema Diagrama"/>
    <w:basedOn w:val="KomentarotekstasDiagrama"/>
    <w:link w:val="Komentarotema"/>
    <w:uiPriority w:val="99"/>
    <w:semiHidden/>
    <w:rsid w:val="004E221E"/>
    <w:rPr>
      <w:rFonts w:ascii="Times New Roman" w:eastAsia="Times New Roman" w:hAnsi="Times New Roman" w:cs="Times New Roman"/>
      <w:b/>
      <w:bCs/>
      <w:sz w:val="20"/>
      <w:szCs w:val="20"/>
    </w:rPr>
  </w:style>
  <w:style w:type="paragraph" w:styleId="Pataisymai">
    <w:name w:val="Revision"/>
    <w:hidden/>
    <w:uiPriority w:val="99"/>
    <w:semiHidden/>
    <w:rsid w:val="002D034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9F5C6A"/>
    <w:pPr>
      <w:tabs>
        <w:tab w:val="center" w:pos="4819"/>
        <w:tab w:val="right" w:pos="9638"/>
      </w:tabs>
    </w:pPr>
  </w:style>
  <w:style w:type="character" w:customStyle="1" w:styleId="AntratsDiagrama">
    <w:name w:val="Antraštės Diagrama"/>
    <w:basedOn w:val="Numatytasispastraiposriftas"/>
    <w:link w:val="Antrats"/>
    <w:uiPriority w:val="99"/>
    <w:rsid w:val="009F5C6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F5C6A"/>
    <w:pPr>
      <w:tabs>
        <w:tab w:val="center" w:pos="4819"/>
        <w:tab w:val="right" w:pos="9638"/>
      </w:tabs>
    </w:pPr>
  </w:style>
  <w:style w:type="character" w:customStyle="1" w:styleId="PoratDiagrama">
    <w:name w:val="Poraštė Diagrama"/>
    <w:basedOn w:val="Numatytasispastraiposriftas"/>
    <w:link w:val="Porat"/>
    <w:uiPriority w:val="99"/>
    <w:rsid w:val="009F5C6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5C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623B"/>
    <w:pPr>
      <w:ind w:left="720"/>
      <w:contextualSpacing/>
    </w:pPr>
  </w:style>
  <w:style w:type="paragraph" w:styleId="Debesliotekstas">
    <w:name w:val="Balloon Text"/>
    <w:basedOn w:val="prastasis"/>
    <w:link w:val="DebesliotekstasDiagrama"/>
    <w:uiPriority w:val="99"/>
    <w:semiHidden/>
    <w:unhideWhenUsed/>
    <w:rsid w:val="003557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7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E221E"/>
    <w:rPr>
      <w:sz w:val="16"/>
      <w:szCs w:val="16"/>
    </w:rPr>
  </w:style>
  <w:style w:type="paragraph" w:styleId="Komentarotekstas">
    <w:name w:val="annotation text"/>
    <w:basedOn w:val="prastasis"/>
    <w:link w:val="KomentarotekstasDiagrama"/>
    <w:uiPriority w:val="99"/>
    <w:semiHidden/>
    <w:unhideWhenUsed/>
    <w:rsid w:val="004E221E"/>
    <w:rPr>
      <w:sz w:val="20"/>
    </w:rPr>
  </w:style>
  <w:style w:type="character" w:customStyle="1" w:styleId="KomentarotekstasDiagrama">
    <w:name w:val="Komentaro tekstas Diagrama"/>
    <w:basedOn w:val="Numatytasispastraiposriftas"/>
    <w:link w:val="Komentarotekstas"/>
    <w:uiPriority w:val="99"/>
    <w:semiHidden/>
    <w:rsid w:val="004E221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E221E"/>
    <w:rPr>
      <w:b/>
      <w:bCs/>
    </w:rPr>
  </w:style>
  <w:style w:type="character" w:customStyle="1" w:styleId="KomentarotemaDiagrama">
    <w:name w:val="Komentaro tema Diagrama"/>
    <w:basedOn w:val="KomentarotekstasDiagrama"/>
    <w:link w:val="Komentarotema"/>
    <w:uiPriority w:val="99"/>
    <w:semiHidden/>
    <w:rsid w:val="004E221E"/>
    <w:rPr>
      <w:rFonts w:ascii="Times New Roman" w:eastAsia="Times New Roman" w:hAnsi="Times New Roman" w:cs="Times New Roman"/>
      <w:b/>
      <w:bCs/>
      <w:sz w:val="20"/>
      <w:szCs w:val="20"/>
    </w:rPr>
  </w:style>
  <w:style w:type="paragraph" w:styleId="Pataisymai">
    <w:name w:val="Revision"/>
    <w:hidden/>
    <w:uiPriority w:val="99"/>
    <w:semiHidden/>
    <w:rsid w:val="002D034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9F5C6A"/>
    <w:pPr>
      <w:tabs>
        <w:tab w:val="center" w:pos="4819"/>
        <w:tab w:val="right" w:pos="9638"/>
      </w:tabs>
    </w:pPr>
  </w:style>
  <w:style w:type="character" w:customStyle="1" w:styleId="AntratsDiagrama">
    <w:name w:val="Antraštės Diagrama"/>
    <w:basedOn w:val="Numatytasispastraiposriftas"/>
    <w:link w:val="Antrats"/>
    <w:uiPriority w:val="99"/>
    <w:rsid w:val="009F5C6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F5C6A"/>
    <w:pPr>
      <w:tabs>
        <w:tab w:val="center" w:pos="4819"/>
        <w:tab w:val="right" w:pos="9638"/>
      </w:tabs>
    </w:pPr>
  </w:style>
  <w:style w:type="character" w:customStyle="1" w:styleId="PoratDiagrama">
    <w:name w:val="Poraštė Diagrama"/>
    <w:basedOn w:val="Numatytasispastraiposriftas"/>
    <w:link w:val="Porat"/>
    <w:uiPriority w:val="99"/>
    <w:rsid w:val="009F5C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82200">
      <w:bodyDiv w:val="1"/>
      <w:marLeft w:val="0"/>
      <w:marRight w:val="0"/>
      <w:marTop w:val="0"/>
      <w:marBottom w:val="0"/>
      <w:divBdr>
        <w:top w:val="none" w:sz="0" w:space="0" w:color="auto"/>
        <w:left w:val="none" w:sz="0" w:space="0" w:color="auto"/>
        <w:bottom w:val="none" w:sz="0" w:space="0" w:color="auto"/>
        <w:right w:val="none" w:sz="0" w:space="0" w:color="auto"/>
      </w:divBdr>
    </w:div>
    <w:div w:id="1391419727">
      <w:bodyDiv w:val="1"/>
      <w:marLeft w:val="0"/>
      <w:marRight w:val="0"/>
      <w:marTop w:val="0"/>
      <w:marBottom w:val="0"/>
      <w:divBdr>
        <w:top w:val="none" w:sz="0" w:space="0" w:color="auto"/>
        <w:left w:val="none" w:sz="0" w:space="0" w:color="auto"/>
        <w:bottom w:val="none" w:sz="0" w:space="0" w:color="auto"/>
        <w:right w:val="none" w:sz="0" w:space="0" w:color="auto"/>
      </w:divBdr>
    </w:div>
    <w:div w:id="1993632585">
      <w:bodyDiv w:val="1"/>
      <w:marLeft w:val="0"/>
      <w:marRight w:val="0"/>
      <w:marTop w:val="0"/>
      <w:marBottom w:val="0"/>
      <w:divBdr>
        <w:top w:val="none" w:sz="0" w:space="0" w:color="auto"/>
        <w:left w:val="none" w:sz="0" w:space="0" w:color="auto"/>
        <w:bottom w:val="none" w:sz="0" w:space="0" w:color="auto"/>
        <w:right w:val="none" w:sz="0" w:space="0" w:color="auto"/>
      </w:divBdr>
    </w:div>
    <w:div w:id="20452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96B2-F47E-44E0-8BE1-AA7B2539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7597</Words>
  <Characters>4331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2020-08-06T03:54:00Z</dcterms:created>
  <dc:creator>sadm</dc:creator>
  <cp:lastModifiedBy>Rūta Juršaitė</cp:lastModifiedBy>
  <cp:lastPrinted>2020-07-09T11:50:00Z</cp:lastPrinted>
  <dcterms:modified xsi:type="dcterms:W3CDTF">2020-08-06T04:53:00Z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271909963</vt:i4>
  </property>
  <property fmtid="{D5CDD505-2E9C-101B-9397-08002B2CF9AE}" pid="3" name="_NewReviewCycle">
    <vt:lpwstr/>
  </property>
  <property fmtid="{D5CDD505-2E9C-101B-9397-08002B2CF9AE}" pid="4" name="_EmailSubject">
    <vt:lpwstr>del konkursu proj</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