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92" w:rsidRDefault="00BD7592" w:rsidP="00856C13">
      <w:pPr>
        <w:pStyle w:val="Heading1"/>
        <w:spacing w:before="0"/>
      </w:pPr>
    </w:p>
    <w:p w:rsidR="00BD7592" w:rsidRPr="005C4593" w:rsidRDefault="0066365E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2017 m. vasario 22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66365E">
      <w:pPr>
        <w:jc w:val="center"/>
        <w:rPr>
          <w:u w:val="single"/>
        </w:rPr>
      </w:pPr>
      <w:r>
        <w:rPr>
          <w:u w:val="single"/>
        </w:rPr>
        <w:t>12.30</w:t>
      </w:r>
      <w:r w:rsidR="00856C13">
        <w:rPr>
          <w:u w:val="single"/>
        </w:rPr>
        <w:t xml:space="preserve"> valandą</w:t>
      </w:r>
    </w:p>
    <w:p w:rsidR="0066365E" w:rsidRDefault="0066365E" w:rsidP="0066365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65E" w:rsidRDefault="0066365E" w:rsidP="0066365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6365E" w:rsidRDefault="0066365E" w:rsidP="0066365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Lietuvos Respublikos Seimo II (pavasario) sesijos darbų programos </w:t>
      </w:r>
      <w:r w:rsidR="00FD1753">
        <w:rPr>
          <w:b/>
        </w:rPr>
        <w:t>(TAP-17-193) (17-2057)</w:t>
      </w:r>
    </w:p>
    <w:p w:rsidR="0066365E" w:rsidRDefault="0066365E" w:rsidP="0066365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Ministras Pirmininkas S. </w:t>
      </w:r>
      <w:proofErr w:type="spellStart"/>
      <w:r>
        <w:t>Skvernelis</w:t>
      </w:r>
      <w:proofErr w:type="spellEnd"/>
    </w:p>
    <w:p w:rsidR="0066365E" w:rsidRDefault="0066365E" w:rsidP="0066365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Strateginio planavimo ir stebėsenos skyriaus</w:t>
      </w:r>
      <w:r w:rsidR="00742AE9">
        <w:t>:</w:t>
      </w:r>
      <w:r>
        <w:t xml:space="preserve"> </w:t>
      </w:r>
      <w:r w:rsidR="00742AE9">
        <w:br/>
        <w:t xml:space="preserve">    </w:t>
      </w:r>
      <w:r>
        <w:t>vedėja D. Žaroms</w:t>
      </w:r>
      <w:r w:rsidR="00742AE9">
        <w:t xml:space="preserve">kytė - </w:t>
      </w:r>
      <w:proofErr w:type="spellStart"/>
      <w:r w:rsidR="00742AE9">
        <w:t>Rastenė</w:t>
      </w:r>
      <w:proofErr w:type="spellEnd"/>
      <w:r w:rsidR="00742AE9">
        <w:br/>
        <w:t xml:space="preserve">    </w:t>
      </w:r>
      <w:r w:rsidR="00FF50C8">
        <w:t xml:space="preserve">patarėja </w:t>
      </w:r>
      <w:r>
        <w:t>A. Petkevičienė</w:t>
      </w:r>
    </w:p>
    <w:p w:rsidR="0066365E" w:rsidRDefault="0066365E" w:rsidP="0066365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65E" w:rsidRDefault="0066365E" w:rsidP="0066365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6365E" w:rsidRDefault="0066365E" w:rsidP="0066365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Konstitucijos 60 ir 99 straipsnių pakeitimo įstatymo projekto Nr. XIIP-4694 (TAP-16-1877(3) (16-12290(4)  </w:t>
      </w:r>
    </w:p>
    <w:p w:rsidR="0066365E" w:rsidRDefault="0066365E" w:rsidP="0066365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66365E" w:rsidRDefault="0066365E" w:rsidP="0066365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Teisės departamento Teisės aktų projektų vertinimo skyriaus patarėjas D. Domarkas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66365E" w:rsidRDefault="0066365E" w:rsidP="0066365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65E" w:rsidRDefault="0066365E" w:rsidP="0066365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6365E" w:rsidRDefault="0066365E" w:rsidP="0066365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Lietuvos Respublikos valstybinių pensijų įstatymo Nr. I-730 4 straipsnio pakeitimo projekto Nr. XIIP-3530 (TAP-16-2020(2) (16-13883(2) </w:t>
      </w:r>
    </w:p>
    <w:p w:rsidR="0066365E" w:rsidRDefault="0066365E" w:rsidP="0066365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socialinės apsaugos ir darbo ministras L. </w:t>
      </w:r>
      <w:proofErr w:type="spellStart"/>
      <w:r>
        <w:t>Kukuraitis</w:t>
      </w:r>
      <w:proofErr w:type="spellEnd"/>
    </w:p>
    <w:p w:rsidR="0066365E" w:rsidRDefault="0066365E" w:rsidP="0066365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Socialinės apsaugos ir darbo ministerijos Socialinio draudimo ir pensijų departamento Valstybinių pensijų skyriaus patarėja </w:t>
      </w:r>
      <w:r w:rsidR="007830F2">
        <w:br/>
      </w:r>
      <w:r>
        <w:t xml:space="preserve">S. </w:t>
      </w:r>
      <w:proofErr w:type="spellStart"/>
      <w:r>
        <w:t>Gaidamavičienė</w:t>
      </w:r>
      <w:proofErr w:type="spellEnd"/>
      <w:r>
        <w:br/>
        <w:t xml:space="preserve">Vyriausybės kanceliarijos Administracinio departamento Posėdžių rengimo skyriaus patarėja N. </w:t>
      </w:r>
      <w:proofErr w:type="spellStart"/>
      <w:r>
        <w:t>Makštelienė</w:t>
      </w:r>
      <w:proofErr w:type="spellEnd"/>
    </w:p>
    <w:p w:rsidR="0066365E" w:rsidRDefault="0066365E" w:rsidP="0066365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65E" w:rsidRDefault="0066365E" w:rsidP="0066365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6365E" w:rsidRDefault="0066365E" w:rsidP="0066365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Jungtinių Tautų Žmogaus teisių tarybos visuotinės periodinės peržiūros antrojo ciklo metu Lietuvos Respublikai pateiktų rekomendacijų vertinimo ir įgyvendinimo  </w:t>
      </w:r>
    </w:p>
    <w:p w:rsidR="0066365E" w:rsidRDefault="007830F2" w:rsidP="0066365E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66365E">
        <w:tab/>
        <w:t>–</w:t>
      </w:r>
      <w:r w:rsidR="0066365E">
        <w:tab/>
        <w:t xml:space="preserve">teisingumo ministrė M. </w:t>
      </w:r>
      <w:proofErr w:type="spellStart"/>
      <w:r w:rsidR="0066365E">
        <w:t>Vainiutė</w:t>
      </w:r>
      <w:proofErr w:type="spellEnd"/>
    </w:p>
    <w:p w:rsidR="0066365E" w:rsidRDefault="0066365E" w:rsidP="0066365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Teisingumo ministerijos Tarptautinės teisės departamento Tarptautinių sutarčių teisės skyriaus vedėja V. </w:t>
      </w:r>
      <w:proofErr w:type="spellStart"/>
      <w:r>
        <w:t>Milašiūtė</w:t>
      </w:r>
      <w:proofErr w:type="spellEnd"/>
      <w:r>
        <w:br/>
        <w:t xml:space="preserve">Vyriausybės kanceliarijos Užsienio ir Europos Sąjungos reikalų skyriaus patarėja L. </w:t>
      </w:r>
      <w:proofErr w:type="spellStart"/>
      <w:r>
        <w:t>Saulėnaitė-Višinskienė</w:t>
      </w:r>
      <w:proofErr w:type="spellEnd"/>
    </w:p>
    <w:p w:rsidR="0066365E" w:rsidRDefault="0066365E" w:rsidP="0066365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65E" w:rsidRDefault="0066365E" w:rsidP="0066365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6365E" w:rsidRDefault="0066365E" w:rsidP="0066365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Lietuvos Respublikos pozicijos dėl tarptautinio bendradarbiavimo tiriant komunistinių režimų nusikaltimus </w:t>
      </w:r>
    </w:p>
    <w:p w:rsidR="0066365E" w:rsidRDefault="007830F2" w:rsidP="0066365E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66365E">
        <w:tab/>
        <w:t>–</w:t>
      </w:r>
      <w:r w:rsidR="0066365E">
        <w:tab/>
        <w:t xml:space="preserve">teisingumo ministrė M. </w:t>
      </w:r>
      <w:proofErr w:type="spellStart"/>
      <w:r w:rsidR="0066365E">
        <w:t>Vainiutė</w:t>
      </w:r>
      <w:proofErr w:type="spellEnd"/>
    </w:p>
    <w:p w:rsidR="0066365E" w:rsidRDefault="0066365E" w:rsidP="0066365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Teisingumo ministerijos Tarptautinės teisės departamento direktorius D. Žilys</w:t>
      </w:r>
      <w:r>
        <w:br/>
        <w:t xml:space="preserve">Vyriausybės kanceliarijos Užsienio ir Europos Sąjungos reikalų skyriaus patarėja L. </w:t>
      </w:r>
      <w:proofErr w:type="spellStart"/>
      <w:r>
        <w:t>Saulėnaitė-Višinskienė</w:t>
      </w:r>
      <w:proofErr w:type="spellEnd"/>
    </w:p>
    <w:p w:rsidR="00E934AB" w:rsidRDefault="00E934AB" w:rsidP="00E934AB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VESK pritarta be pastabų, siūloma 6, 7 ir 8 klausimų nepristatyti</w:t>
      </w:r>
    </w:p>
    <w:p w:rsidR="0066365E" w:rsidRDefault="0066365E" w:rsidP="0066365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65E" w:rsidRDefault="0066365E" w:rsidP="0066365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6365E" w:rsidRDefault="0066365E" w:rsidP="0066365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dalyvavimo Europos Sąjungos Teisingumo Teisme nagrinėjamoje byloje </w:t>
      </w:r>
      <w:proofErr w:type="spellStart"/>
      <w:r>
        <w:rPr>
          <w:b/>
        </w:rPr>
        <w:t>Spika</w:t>
      </w:r>
      <w:proofErr w:type="spellEnd"/>
      <w:r>
        <w:rPr>
          <w:b/>
        </w:rPr>
        <w:t xml:space="preserve">, C-540/16 (TAP-17-119) </w:t>
      </w:r>
    </w:p>
    <w:p w:rsidR="0066365E" w:rsidRDefault="0066365E" w:rsidP="0066365E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teisingumo ministrė M. </w:t>
      </w:r>
      <w:proofErr w:type="spellStart"/>
      <w:r>
        <w:t>Vainiutė</w:t>
      </w:r>
      <w:proofErr w:type="spellEnd"/>
    </w:p>
    <w:p w:rsidR="0066365E" w:rsidRDefault="0066365E" w:rsidP="0066365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Europos teisės departamento prie Teisingumo ministerijos generalinis direktorius  D. Kriaučiūnas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66365E" w:rsidRDefault="0066365E" w:rsidP="0066365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65E" w:rsidRDefault="0066365E" w:rsidP="0066365E">
      <w:pPr>
        <w:pStyle w:val="BodyTextIndent2"/>
        <w:tabs>
          <w:tab w:val="left" w:pos="993"/>
        </w:tabs>
        <w:spacing w:before="0"/>
        <w:rPr>
          <w:b/>
          <w:bCs/>
        </w:rPr>
      </w:pPr>
      <w:bookmarkStart w:id="0" w:name="_GoBack"/>
      <w:bookmarkEnd w:id="0"/>
      <w:r>
        <w:rPr>
          <w:b/>
        </w:rPr>
        <w:t xml:space="preserve">7. Dėl Lietuvos Respublikos pozicijų dėl klausimų, svarstomų 2017 m. vasario 27 d. Europos Sąjungos Transporto, telekomunikacijų ir energetikos tarybos posėdyje </w:t>
      </w:r>
    </w:p>
    <w:p w:rsidR="0066365E" w:rsidRDefault="0066365E" w:rsidP="0066365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Ž. Vaičiūnas</w:t>
      </w:r>
    </w:p>
    <w:p w:rsidR="0066365E" w:rsidRDefault="0066365E" w:rsidP="0066365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66365E" w:rsidRDefault="0066365E" w:rsidP="0066365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6365E" w:rsidRDefault="0066365E" w:rsidP="0066365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Lietuvos Respublikos pozicijų dėl klausimų, svarstomų 2017 m. vasario 28 d. Europos Sąjungos Aplinkos tarybos posėdyje </w:t>
      </w:r>
    </w:p>
    <w:p w:rsidR="0066365E" w:rsidRDefault="0066365E" w:rsidP="0066365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Navickas</w:t>
      </w:r>
    </w:p>
    <w:p w:rsidR="0066365E" w:rsidRDefault="0066365E" w:rsidP="0066365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66365E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 xml:space="preserve">Saulius  </w:t>
      </w:r>
      <w:proofErr w:type="spellStart"/>
      <w:r>
        <w:t>Skvernelis</w:t>
      </w:r>
      <w:proofErr w:type="spellEnd"/>
    </w:p>
    <w:p w:rsidR="00BD7592" w:rsidRDefault="0066365E">
      <w:pPr>
        <w:tabs>
          <w:tab w:val="left" w:pos="6237"/>
        </w:tabs>
        <w:spacing w:before="120"/>
      </w:pPr>
      <w:r>
        <w:t>2017-02-20</w:t>
      </w:r>
    </w:p>
    <w:p w:rsidR="00BD7592" w:rsidRDefault="00BD7592">
      <w:pPr>
        <w:tabs>
          <w:tab w:val="left" w:pos="6237"/>
        </w:tabs>
      </w:pP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5E" w:rsidRDefault="0066365E">
      <w:r>
        <w:separator/>
      </w:r>
    </w:p>
  </w:endnote>
  <w:endnote w:type="continuationSeparator" w:id="0">
    <w:p w:rsidR="0066365E" w:rsidRDefault="0066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5E" w:rsidRDefault="0066365E">
      <w:r>
        <w:separator/>
      </w:r>
    </w:p>
  </w:footnote>
  <w:footnote w:type="continuationSeparator" w:id="0">
    <w:p w:rsidR="0066365E" w:rsidRDefault="00663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6D8A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C13" w:rsidRPr="00856C13" w:rsidRDefault="000744AE" w:rsidP="000744AE">
    <w:pPr>
      <w:jc w:val="right"/>
      <w:rPr>
        <w:rFonts w:ascii="Arial" w:hAnsi="Arial" w:cs="Arial"/>
      </w:rPr>
    </w:pPr>
    <w:r>
      <w:rPr>
        <w:rFonts w:ascii="Arial Black" w:hAnsi="Arial Black" w:cs="Arial"/>
        <w:sz w:val="20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66365E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7"/>
    <w:rsid w:val="000744AE"/>
    <w:rsid w:val="000B1A82"/>
    <w:rsid w:val="00211B5E"/>
    <w:rsid w:val="0039119C"/>
    <w:rsid w:val="00391354"/>
    <w:rsid w:val="005C4593"/>
    <w:rsid w:val="005C6D8A"/>
    <w:rsid w:val="0066365E"/>
    <w:rsid w:val="00742AE9"/>
    <w:rsid w:val="007830F2"/>
    <w:rsid w:val="007C56C6"/>
    <w:rsid w:val="00856C13"/>
    <w:rsid w:val="00B637D3"/>
    <w:rsid w:val="00BD7592"/>
    <w:rsid w:val="00BF0067"/>
    <w:rsid w:val="00C0772F"/>
    <w:rsid w:val="00C81767"/>
    <w:rsid w:val="00E934AB"/>
    <w:rsid w:val="00EF1575"/>
    <w:rsid w:val="00F14FD7"/>
    <w:rsid w:val="00FD1753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46C175A8-6D76-48D4-830A-D416EBE1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E934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76195-68A2-4FCD-AAA1-9E22D67C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20170222</vt:lpstr>
      <vt:lpstr>1997 m</vt:lpstr>
    </vt:vector>
  </TitlesOfParts>
  <Company>LRVK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20170222</dc:title>
  <dc:subject>20170222</dc:subject>
  <dc:creator>Živilė Razumaitė</dc:creator>
  <cp:keywords/>
  <cp:lastModifiedBy>Živilė Razumaitė</cp:lastModifiedBy>
  <cp:revision>23</cp:revision>
  <cp:lastPrinted>2004-09-16T12:07:00Z</cp:lastPrinted>
  <dcterms:created xsi:type="dcterms:W3CDTF">2017-02-20T09:05:00Z</dcterms:created>
  <dcterms:modified xsi:type="dcterms:W3CDTF">2017-02-22T06:32:00Z</dcterms:modified>
</cp:coreProperties>
</file>