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F5A0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t_41300da3506c4354ae5ad58c5e93cb42"/>
      <w:bookmarkEnd w:id="0"/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Projekto </w:t>
      </w:r>
    </w:p>
    <w:p w14:paraId="174FF5A1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lyginamasis variantas</w:t>
      </w:r>
    </w:p>
    <w:p w14:paraId="174FF5A2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174FF5A3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FF5A4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 w:rsidRPr="005B595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B595D">
        <w:rPr>
          <w:rFonts w:ascii="Times New Roman" w:hAnsi="Times New Roman" w:cs="Times New Roman"/>
          <w:b/>
          <w:sz w:val="24"/>
          <w:szCs w:val="24"/>
        </w:rPr>
      </w:r>
      <w:r w:rsidRPr="005B595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B595D">
        <w:rPr>
          <w:rFonts w:ascii="Times New Roman" w:hAnsi="Times New Roman" w:cs="Times New Roman"/>
          <w:b/>
          <w:noProof/>
          <w:sz w:val="24"/>
          <w:szCs w:val="24"/>
        </w:rPr>
        <w:t>LIETUVOS RESPUBLIKOS VYRIAUSYBĖ</w:t>
      </w:r>
      <w:r w:rsidRPr="005B595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14:paraId="174FF5A5" w14:textId="77777777" w:rsidR="005B595D" w:rsidRPr="005B595D" w:rsidRDefault="005B595D" w:rsidP="005B59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74FF5A6" w14:textId="77777777" w:rsidR="005B595D" w:rsidRPr="000C681F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81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Pr="000C681F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0C681F">
        <w:rPr>
          <w:rFonts w:ascii="Times New Roman" w:hAnsi="Times New Roman" w:cs="Times New Roman"/>
          <w:b/>
          <w:sz w:val="24"/>
          <w:szCs w:val="24"/>
        </w:rPr>
      </w:r>
      <w:r w:rsidRPr="000C681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C681F">
        <w:rPr>
          <w:rFonts w:ascii="Times New Roman" w:hAnsi="Times New Roman" w:cs="Times New Roman"/>
          <w:b/>
          <w:noProof/>
          <w:sz w:val="24"/>
          <w:szCs w:val="24"/>
        </w:rPr>
        <w:t>NUTARIMAS</w:t>
      </w:r>
      <w:r w:rsidRPr="000C681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14:paraId="174FF5A7" w14:textId="77777777" w:rsidR="005B595D" w:rsidRPr="000C681F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681F">
        <w:rPr>
          <w:rFonts w:ascii="Times New Roman" w:hAnsi="Times New Roman" w:cs="Times New Roman"/>
          <w:b/>
          <w:sz w:val="24"/>
          <w:szCs w:val="24"/>
        </w:rPr>
        <w:t>DĖL LIETU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>VOS RESPUBLIKOS VYRIAUSYBĖS 2004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>BIRŽELIO 8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D. NUTARIMO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 xml:space="preserve">     NR. 699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</w:t>
      </w:r>
      <w:r w:rsidR="000C681F" w:rsidRPr="000C681F">
        <w:rPr>
          <w:rFonts w:ascii="Times New Roman" w:hAnsi="Times New Roman" w:cs="Times New Roman"/>
          <w:b/>
          <w:bCs/>
          <w:sz w:val="24"/>
          <w:szCs w:val="24"/>
        </w:rPr>
        <w:t xml:space="preserve">ĮGALIOJIMŲ SUTEIKIMO ĮGYVENDINANT LIETUVOS RESPUBLIKOS </w:t>
      </w:r>
      <w:r w:rsidR="000C681F" w:rsidRPr="000C6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NACIONALINIAM SAUGUMUI UŽTIKRINTI SVARBIŲ OBJEKTŲ APSAUGOS</w:t>
      </w:r>
      <w:r w:rsidR="000C681F" w:rsidRPr="000C681F">
        <w:rPr>
          <w:rFonts w:ascii="Times New Roman" w:hAnsi="Times New Roman" w:cs="Times New Roman"/>
          <w:b/>
          <w:bCs/>
          <w:sz w:val="24"/>
          <w:szCs w:val="24"/>
        </w:rPr>
        <w:t xml:space="preserve"> ĮSTATYMĄ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“ </w:t>
      </w:r>
      <w:r w:rsidR="00AB503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>PAKEITIMO</w:t>
      </w:r>
    </w:p>
    <w:p w14:paraId="174FF5A8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FF5A9" w14:textId="77777777" w:rsidR="005B595D" w:rsidRPr="005B595D" w:rsidRDefault="004D6681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r09"/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5B595D" w:rsidRPr="005B595D">
        <w:rPr>
          <w:rFonts w:ascii="Times New Roman" w:hAnsi="Times New Roman" w:cs="Times New Roman"/>
          <w:sz w:val="24"/>
          <w:szCs w:val="24"/>
        </w:rPr>
        <w:t xml:space="preserve">m. 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5B595D"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595D" w:rsidRPr="005B595D">
        <w:rPr>
          <w:rFonts w:ascii="Times New Roman" w:hAnsi="Times New Roman" w:cs="Times New Roman"/>
          <w:sz w:val="24"/>
          <w:szCs w:val="24"/>
        </w:rPr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="005B595D" w:rsidRPr="005B595D">
        <w:rPr>
          <w:rFonts w:ascii="Times New Roman" w:hAnsi="Times New Roman" w:cs="Times New Roman"/>
          <w:noProof/>
          <w:sz w:val="24"/>
          <w:szCs w:val="24"/>
        </w:rPr>
        <w:t>_________ __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5B595D" w:rsidRPr="005B595D">
        <w:rPr>
          <w:rFonts w:ascii="Times New Roman" w:hAnsi="Times New Roman" w:cs="Times New Roman"/>
          <w:sz w:val="24"/>
          <w:szCs w:val="24"/>
        </w:rPr>
        <w:t xml:space="preserve"> d. Nr. 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 w:rsidR="005B595D"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595D" w:rsidRPr="005B595D">
        <w:rPr>
          <w:rFonts w:ascii="Times New Roman" w:hAnsi="Times New Roman" w:cs="Times New Roman"/>
          <w:sz w:val="24"/>
          <w:szCs w:val="24"/>
        </w:rPr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="005B595D" w:rsidRPr="005B595D">
        <w:rPr>
          <w:rFonts w:ascii="Times New Roman" w:hAnsi="Times New Roman" w:cs="Times New Roman"/>
          <w:noProof/>
          <w:sz w:val="24"/>
          <w:szCs w:val="24"/>
        </w:rPr>
        <w:t>____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174FF5AA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B595D">
        <w:rPr>
          <w:rFonts w:ascii="Times New Roman" w:hAnsi="Times New Roman" w:cs="Times New Roman"/>
          <w:sz w:val="24"/>
          <w:szCs w:val="24"/>
        </w:rPr>
      </w:r>
      <w:r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Pr="005B595D">
        <w:rPr>
          <w:rFonts w:ascii="Times New Roman" w:hAnsi="Times New Roman" w:cs="Times New Roman"/>
          <w:noProof/>
          <w:sz w:val="24"/>
          <w:szCs w:val="24"/>
        </w:rPr>
        <w:t>Vilnius</w:t>
      </w:r>
      <w:r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174FF5AB" w14:textId="77777777" w:rsidR="005B595D" w:rsidRPr="005B595D" w:rsidRDefault="005B595D" w:rsidP="005B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FF5AC" w14:textId="77777777" w:rsidR="005B595D" w:rsidRPr="00470401" w:rsidRDefault="005B595D" w:rsidP="005B59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0401">
        <w:rPr>
          <w:rFonts w:ascii="Times New Roman" w:hAnsi="Times New Roman" w:cs="Times New Roman"/>
          <w:sz w:val="24"/>
          <w:szCs w:val="24"/>
        </w:rPr>
        <w:t>Lietuvos Respublikos Vyriausybė  n u t a r i a:</w:t>
      </w:r>
    </w:p>
    <w:p w14:paraId="174FF5AD" w14:textId="58399427" w:rsidR="000C681F" w:rsidRDefault="00470401" w:rsidP="000C68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70401">
        <w:rPr>
          <w:rFonts w:ascii="Times New Roman" w:hAnsi="Times New Roman" w:cs="Times New Roman"/>
          <w:sz w:val="24"/>
          <w:szCs w:val="24"/>
        </w:rPr>
        <w:t>Pakeisti Lietuvos Respublikos Vyriausybė</w:t>
      </w:r>
      <w:r w:rsidR="00B67C3B">
        <w:rPr>
          <w:rFonts w:ascii="Times New Roman" w:hAnsi="Times New Roman" w:cs="Times New Roman"/>
          <w:sz w:val="24"/>
          <w:szCs w:val="24"/>
        </w:rPr>
        <w:t>s 2004 m. birželio 8 d. nutarimą</w:t>
      </w:r>
      <w:r w:rsidRPr="00470401">
        <w:rPr>
          <w:rFonts w:ascii="Times New Roman" w:hAnsi="Times New Roman" w:cs="Times New Roman"/>
          <w:sz w:val="24"/>
          <w:szCs w:val="24"/>
        </w:rPr>
        <w:t xml:space="preserve"> Nr. 699</w:t>
      </w:r>
      <w:r w:rsidR="00B67C3B">
        <w:rPr>
          <w:rFonts w:ascii="Times New Roman" w:hAnsi="Times New Roman" w:cs="Times New Roman"/>
          <w:sz w:val="24"/>
          <w:szCs w:val="24"/>
        </w:rPr>
        <w:t xml:space="preserve"> ,,Dėl įgaliojimų suteikimo įgyvendinant Lietuvos Respublikos</w:t>
      </w:r>
      <w:r w:rsidR="000C681F">
        <w:rPr>
          <w:rFonts w:ascii="Times New Roman" w:hAnsi="Times New Roman" w:cs="Times New Roman"/>
          <w:sz w:val="24"/>
          <w:szCs w:val="24"/>
        </w:rPr>
        <w:t xml:space="preserve"> nacionaliniam saugumui užtikrinti sv</w:t>
      </w:r>
      <w:r w:rsidR="004E3EC5">
        <w:rPr>
          <w:rFonts w:ascii="Times New Roman" w:hAnsi="Times New Roman" w:cs="Times New Roman"/>
          <w:sz w:val="24"/>
          <w:szCs w:val="24"/>
        </w:rPr>
        <w:t>arbių objektų apsaugos įstatymą</w:t>
      </w:r>
      <w:r w:rsidR="004E3EC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  <w:r w:rsidR="000C681F">
        <w:rPr>
          <w:rFonts w:ascii="Times New Roman" w:hAnsi="Times New Roman" w:cs="Times New Roman"/>
          <w:sz w:val="24"/>
          <w:szCs w:val="24"/>
        </w:rPr>
        <w:t>:</w:t>
      </w:r>
    </w:p>
    <w:p w14:paraId="174FF5AE" w14:textId="77777777" w:rsidR="00470401" w:rsidRDefault="000C681F" w:rsidP="000C681F">
      <w:pPr>
        <w:spacing w:after="0" w:line="240" w:lineRule="auto"/>
        <w:ind w:firstLine="1134"/>
        <w:jc w:val="both"/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1.1. Pakeisti priedo 36 </w:t>
      </w:r>
      <w:r w:rsidR="00470401"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  <w:t>punktą</w:t>
      </w:r>
      <w:r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  <w:t xml:space="preserve"> ir jį išdėstyti taip:</w:t>
      </w:r>
    </w:p>
    <w:p w14:paraId="174FF5AF" w14:textId="77777777" w:rsidR="000C681F" w:rsidRPr="000C681F" w:rsidRDefault="000C681F" w:rsidP="000C681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583"/>
        <w:gridCol w:w="4741"/>
      </w:tblGrid>
      <w:tr w:rsidR="00470401" w:rsidRPr="00470401" w14:paraId="174FF5B3" w14:textId="77777777" w:rsidTr="00B67C3B">
        <w:trPr>
          <w:trHeight w:val="886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F5B0" w14:textId="77777777" w:rsidR="00470401" w:rsidRPr="00470401" w:rsidRDefault="000C681F" w:rsidP="004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,,</w:t>
            </w:r>
            <w:r w:rsidR="00B67C3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36</w:t>
            </w:r>
            <w:r w:rsidR="00470401" w:rsidRPr="0047040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F5B1" w14:textId="77777777" w:rsidR="00470401" w:rsidRPr="00470401" w:rsidRDefault="00470401" w:rsidP="0047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7040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Viešoji geležinkelių infrastruktūra</w:t>
            </w:r>
            <w:r w:rsidR="00CC1A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CC1AD8" w:rsidRPr="00CC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Lietuvos valstybei nuosavybės teise priklausantys geležinkelių paslaugų įrenginiai</w:t>
            </w:r>
            <w:r w:rsidRPr="0047040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kiti įrenginiai ir turtas, reikalingi sklandžiam geležinkelių transporto eismui užtikrinti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F5B2" w14:textId="33F58D50" w:rsidR="00470401" w:rsidRPr="00470401" w:rsidRDefault="00470401" w:rsidP="0047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7040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4E3EC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174FF5B4" w14:textId="77777777" w:rsidR="00895074" w:rsidRDefault="00895074" w:rsidP="007821E9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B5" w14:textId="77777777" w:rsidR="00470401" w:rsidRDefault="000C681F" w:rsidP="007821E9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1.2. Papildyti priedą 54 punktu: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6"/>
        <w:gridCol w:w="4503"/>
        <w:gridCol w:w="4823"/>
      </w:tblGrid>
      <w:tr w:rsidR="00B67C3B" w14:paraId="174FF5B9" w14:textId="77777777" w:rsidTr="00B67C3B">
        <w:tc>
          <w:tcPr>
            <w:tcW w:w="562" w:type="dxa"/>
          </w:tcPr>
          <w:p w14:paraId="174FF5B6" w14:textId="77777777" w:rsidR="00B67C3B" w:rsidRPr="00CC1AD8" w:rsidRDefault="000C681F" w:rsidP="007821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C1A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B67C3B" w:rsidRPr="00CC1AD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54.</w:t>
            </w:r>
          </w:p>
        </w:tc>
        <w:tc>
          <w:tcPr>
            <w:tcW w:w="4536" w:type="dxa"/>
          </w:tcPr>
          <w:p w14:paraId="174FF5B7" w14:textId="7B8588B2" w:rsidR="00B67C3B" w:rsidRPr="00CC1AD8" w:rsidRDefault="004E3EC5" w:rsidP="007821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C681F" w:rsidRPr="00CC1AD8">
              <w:rPr>
                <w:rFonts w:ascii="Times New Roman" w:hAnsi="Times New Roman" w:cs="Times New Roman"/>
                <w:b/>
                <w:sz w:val="24"/>
                <w:szCs w:val="24"/>
              </w:rPr>
              <w:t>iešosios geležinkelių infrastruktūros valdytojas, nurodytas Lietuvos Respublikos geležinkelių transporto kodekse</w:t>
            </w:r>
          </w:p>
        </w:tc>
        <w:tc>
          <w:tcPr>
            <w:tcW w:w="4864" w:type="dxa"/>
          </w:tcPr>
          <w:p w14:paraId="174FF5B8" w14:textId="6E3AF42D" w:rsidR="00B67C3B" w:rsidRDefault="00B67C3B" w:rsidP="0078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4E3EC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174FF5BA" w14:textId="77777777" w:rsidR="00895074" w:rsidRDefault="00895074" w:rsidP="00B67C3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BB" w14:textId="77777777" w:rsidR="00B67C3B" w:rsidRDefault="000C681F" w:rsidP="00B67C3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1.3. Papildyti priedą 55 punktu: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6"/>
        <w:gridCol w:w="4503"/>
        <w:gridCol w:w="4823"/>
      </w:tblGrid>
      <w:tr w:rsidR="00B67C3B" w14:paraId="174FF5BF" w14:textId="77777777" w:rsidTr="008F078F">
        <w:tc>
          <w:tcPr>
            <w:tcW w:w="562" w:type="dxa"/>
          </w:tcPr>
          <w:p w14:paraId="174FF5BC" w14:textId="77777777" w:rsidR="00B67C3B" w:rsidRDefault="000C681F" w:rsidP="008F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B67C3B" w:rsidRPr="00CC1AD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55.</w:t>
            </w:r>
          </w:p>
        </w:tc>
        <w:tc>
          <w:tcPr>
            <w:tcW w:w="4536" w:type="dxa"/>
          </w:tcPr>
          <w:p w14:paraId="174FF5BD" w14:textId="77777777" w:rsidR="00B67C3B" w:rsidRPr="00CC1AD8" w:rsidRDefault="00CC1AD8" w:rsidP="008F0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C1AD8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geležinkelių transporto kodekse nurodytos geležinkelio įmonės (vežėjai), kurioms suteikiama išimtinė teisė gauti minimalųjį prieigos prie viešosios geležinkelių infrastruktūros paketą teikiant tranzito geležinkelių transportu paslaugas;</w:t>
            </w:r>
          </w:p>
        </w:tc>
        <w:tc>
          <w:tcPr>
            <w:tcW w:w="4864" w:type="dxa"/>
          </w:tcPr>
          <w:p w14:paraId="174FF5BE" w14:textId="4CDA1816" w:rsidR="00B67C3B" w:rsidRDefault="00B67C3B" w:rsidP="008F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4E3EC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174FF5C0" w14:textId="77777777" w:rsidR="000C681F" w:rsidRDefault="000C681F" w:rsidP="000C6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C1" w14:textId="77777777" w:rsidR="004606EE" w:rsidRPr="007821E9" w:rsidRDefault="00470401" w:rsidP="00895074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7821E9" w:rsidRPr="007821E9">
        <w:rPr>
          <w:rFonts w:ascii="Times New Roman" w:hAnsi="Times New Roman" w:cs="Times New Roman"/>
          <w:sz w:val="24"/>
          <w:szCs w:val="24"/>
          <w:lang w:val="lt-LT"/>
        </w:rPr>
        <w:t>Nustatyti, kad šis nutarimas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įsigalioja 2019 m. birželio</w:t>
      </w:r>
      <w:r w:rsidR="007821E9" w:rsidRPr="007821E9">
        <w:rPr>
          <w:rFonts w:ascii="Times New Roman" w:hAnsi="Times New Roman" w:cs="Times New Roman"/>
          <w:sz w:val="24"/>
          <w:szCs w:val="24"/>
          <w:lang w:val="lt-LT"/>
        </w:rPr>
        <w:t xml:space="preserve"> 1 d.</w:t>
      </w:r>
    </w:p>
    <w:p w14:paraId="174FF5C2" w14:textId="77777777" w:rsidR="00895074" w:rsidRDefault="00895074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C3" w14:textId="1BF25E39" w:rsidR="004606EE" w:rsidRDefault="004E3EC5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Ministras P</w:t>
      </w:r>
      <w:bookmarkStart w:id="6" w:name="_GoBack"/>
      <w:bookmarkEnd w:id="6"/>
      <w:r w:rsidR="004606EE" w:rsidRPr="004606EE">
        <w:rPr>
          <w:rFonts w:ascii="Times New Roman" w:hAnsi="Times New Roman" w:cs="Times New Roman"/>
          <w:sz w:val="24"/>
          <w:szCs w:val="24"/>
          <w:lang w:val="lt-LT"/>
        </w:rPr>
        <w:t xml:space="preserve">irmininkas </w:t>
      </w:r>
    </w:p>
    <w:p w14:paraId="174FF5C4" w14:textId="77777777" w:rsidR="00895074" w:rsidRPr="004606EE" w:rsidRDefault="00895074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C5" w14:textId="77777777" w:rsidR="004606EE" w:rsidRP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>Susisiekimo ministras</w:t>
      </w:r>
    </w:p>
    <w:p w14:paraId="174FF5C6" w14:textId="77777777" w:rsidR="004606EE" w:rsidRPr="004606EE" w:rsidRDefault="004606EE" w:rsidP="004606E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4FF5C7" w14:textId="77777777" w:rsidR="007821E9" w:rsidRPr="007821E9" w:rsidRDefault="007821E9" w:rsidP="00EC0EB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821E9" w:rsidRPr="007821E9" w:rsidSect="00895074">
      <w:headerReference w:type="default" r:id="rId6"/>
      <w:pgSz w:w="12240" w:h="15840"/>
      <w:pgMar w:top="426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FF5CA" w14:textId="77777777" w:rsidR="00AE1E47" w:rsidRDefault="00AE1E47" w:rsidP="004D6681">
      <w:pPr>
        <w:spacing w:after="0" w:line="240" w:lineRule="auto"/>
      </w:pPr>
      <w:r>
        <w:separator/>
      </w:r>
    </w:p>
  </w:endnote>
  <w:endnote w:type="continuationSeparator" w:id="0">
    <w:p w14:paraId="174FF5CB" w14:textId="77777777" w:rsidR="00AE1E47" w:rsidRDefault="00AE1E47" w:rsidP="004D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FF5C8" w14:textId="77777777" w:rsidR="00AE1E47" w:rsidRDefault="00AE1E47" w:rsidP="004D6681">
      <w:pPr>
        <w:spacing w:after="0" w:line="240" w:lineRule="auto"/>
      </w:pPr>
      <w:r>
        <w:separator/>
      </w:r>
    </w:p>
  </w:footnote>
  <w:footnote w:type="continuationSeparator" w:id="0">
    <w:p w14:paraId="174FF5C9" w14:textId="77777777" w:rsidR="00AE1E47" w:rsidRDefault="00AE1E47" w:rsidP="004D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649481"/>
      <w:docPartObj>
        <w:docPartGallery w:val="Page Numbers (Top of Page)"/>
        <w:docPartUnique/>
      </w:docPartObj>
    </w:sdtPr>
    <w:sdtEndPr/>
    <w:sdtContent>
      <w:p w14:paraId="174FF5CC" w14:textId="77777777" w:rsidR="004D6681" w:rsidRDefault="004D66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74" w:rsidRPr="00895074">
          <w:rPr>
            <w:noProof/>
            <w:lang w:val="lt-LT"/>
          </w:rPr>
          <w:t>2</w:t>
        </w:r>
        <w:r>
          <w:fldChar w:fldCharType="end"/>
        </w:r>
      </w:p>
    </w:sdtContent>
  </w:sdt>
  <w:p w14:paraId="174FF5CD" w14:textId="77777777" w:rsidR="004D6681" w:rsidRDefault="004D6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5D"/>
    <w:rsid w:val="00044FCF"/>
    <w:rsid w:val="000C681F"/>
    <w:rsid w:val="002C4AD4"/>
    <w:rsid w:val="002C7DBE"/>
    <w:rsid w:val="00300B9F"/>
    <w:rsid w:val="004606EE"/>
    <w:rsid w:val="00462EEB"/>
    <w:rsid w:val="00470401"/>
    <w:rsid w:val="004D6681"/>
    <w:rsid w:val="004E3EC5"/>
    <w:rsid w:val="005B595D"/>
    <w:rsid w:val="0071281C"/>
    <w:rsid w:val="007821E9"/>
    <w:rsid w:val="0081054C"/>
    <w:rsid w:val="00832E79"/>
    <w:rsid w:val="00895074"/>
    <w:rsid w:val="00AA5879"/>
    <w:rsid w:val="00AB503B"/>
    <w:rsid w:val="00AE1E47"/>
    <w:rsid w:val="00B67C3B"/>
    <w:rsid w:val="00BC2D37"/>
    <w:rsid w:val="00C005E8"/>
    <w:rsid w:val="00CC1AD8"/>
    <w:rsid w:val="00D10470"/>
    <w:rsid w:val="00D84095"/>
    <w:rsid w:val="00DC654B"/>
    <w:rsid w:val="00DE18F6"/>
    <w:rsid w:val="00EC0EB9"/>
    <w:rsid w:val="00F06366"/>
    <w:rsid w:val="00F361FC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F5A0"/>
  <w15:chartTrackingRefBased/>
  <w15:docId w15:val="{CA83111C-A4DC-431A-8A07-AC5B950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DE18F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6681"/>
  </w:style>
  <w:style w:type="paragraph" w:styleId="Porat">
    <w:name w:val="footer"/>
    <w:basedOn w:val="prastasis"/>
    <w:link w:val="Porat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6681"/>
  </w:style>
  <w:style w:type="paragraph" w:styleId="Sraopastraipa">
    <w:name w:val="List Paragraph"/>
    <w:basedOn w:val="prastasis"/>
    <w:uiPriority w:val="34"/>
    <w:qFormat/>
    <w:rsid w:val="0047040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6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2019-01-28T09:25:00Z</dcterms:created>
  <dc:creator>Jurgita Norkienė</dc:creator>
  <cp:lastModifiedBy>Jurgita Norkienė</cp:lastModifiedBy>
  <dcterms:modified xsi:type="dcterms:W3CDTF">2019-01-28T09:25:00Z</dcterms:modified>
  <cp:revision>2</cp:revision>
</cp:coreProperties>
</file>