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01EE5" w:rsidP="00F01EE5">
            <w:permStart w:id="746616420" w:edGrp="everyone"/>
            <w:r>
              <w:t>Švietimo, mokslo ir sporto ministerijai</w:t>
            </w:r>
          </w:p>
        </w:tc>
        <w:tc>
          <w:tcPr>
            <w:tcW w:w="4820" w:type="dxa"/>
          </w:tcPr>
          <w:p w:rsidR="00676E45" w:rsidRDefault="00676E45">
            <w:r>
              <w:t xml:space="preserve">   </w:t>
            </w:r>
          </w:p>
          <w:p w:rsidR="00724669" w:rsidRDefault="00724669" w:rsidP="00724669">
            <w:r>
              <w:t>Į  20</w:t>
            </w:r>
            <w:r w:rsidR="003F6F8E">
              <w:t>20</w:t>
            </w:r>
            <w:r>
              <w:t>-</w:t>
            </w:r>
            <w:r w:rsidR="003F6F8E">
              <w:t>0</w:t>
            </w:r>
            <w:r w:rsidR="00C679B2">
              <w:t>6</w:t>
            </w:r>
            <w:r>
              <w:t>-</w:t>
            </w:r>
            <w:r w:rsidR="003F6F8E">
              <w:t xml:space="preserve"> </w:t>
            </w:r>
            <w:r w:rsidR="00C679B2">
              <w:t>19</w:t>
            </w:r>
            <w:r w:rsidR="00B13EEC">
              <w:t xml:space="preserve"> </w:t>
            </w:r>
            <w:r>
              <w:t>Nr. SR-</w:t>
            </w:r>
            <w:r w:rsidR="00C679B2">
              <w:t>2912</w:t>
            </w:r>
          </w:p>
          <w:p w:rsidR="00676E45" w:rsidRDefault="00676E45" w:rsidP="00F7780F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C50D6D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F01EE5">
              <w:rPr>
                <w:b/>
              </w:rPr>
              <w:t xml:space="preserve"> </w:t>
            </w:r>
            <w:r w:rsidR="00BF51B3">
              <w:rPr>
                <w:b/>
              </w:rPr>
              <w:t>LIETUVOS RESPUBLIKOS VYRIAUSYBĖS NUTARIM</w:t>
            </w:r>
            <w:r w:rsidR="00C50D6D">
              <w:rPr>
                <w:b/>
              </w:rPr>
              <w:t>O</w:t>
            </w:r>
            <w:r w:rsidR="00BF51B3">
              <w:rPr>
                <w:b/>
              </w:rPr>
              <w:t xml:space="preserve"> PROJEKT</w:t>
            </w:r>
            <w:r w:rsidR="00C50D6D">
              <w:rPr>
                <w:b/>
              </w:rPr>
              <w:t>O</w:t>
            </w:r>
            <w:r w:rsidR="00BF51B3">
              <w:rPr>
                <w:b/>
              </w:rPr>
              <w:t xml:space="preserve"> DERINIMO</w:t>
            </w:r>
          </w:p>
        </w:tc>
      </w:tr>
    </w:tbl>
    <w:p w:rsidR="00676E45" w:rsidRDefault="00676E45">
      <w:pPr>
        <w:jc w:val="center"/>
      </w:pPr>
    </w:p>
    <w:p w:rsidR="00C679B2" w:rsidRDefault="007707F1" w:rsidP="002E6471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>
        <w:t>Išnagrinėjome Jūsų pateikt</w:t>
      </w:r>
      <w:r w:rsidR="00C50D6D">
        <w:t>ą</w:t>
      </w:r>
      <w:r>
        <w:t xml:space="preserve"> derinti</w:t>
      </w:r>
      <w:r w:rsidR="007A7353">
        <w:t xml:space="preserve"> </w:t>
      </w:r>
      <w:r w:rsidR="00C50D6D" w:rsidRPr="00214410">
        <w:rPr>
          <w:szCs w:val="24"/>
        </w:rPr>
        <w:t xml:space="preserve">Lietuvos Respublikos Vyriausybės nutarimo </w:t>
      </w:r>
      <w:r w:rsidR="00C679B2" w:rsidRPr="00C577DA">
        <w:rPr>
          <w:noProof/>
          <w:szCs w:val="24"/>
        </w:rPr>
        <w:t>„</w:t>
      </w:r>
      <w:r w:rsidR="00C679B2" w:rsidRPr="00C577DA">
        <w:rPr>
          <w:color w:val="000000"/>
          <w:szCs w:val="24"/>
        </w:rPr>
        <w:t xml:space="preserve">Dėl Lietuvos Respublikos mokslo ir studijų įstatymo Nr. </w:t>
      </w:r>
      <w:r w:rsidR="00C679B2" w:rsidRPr="00C577DA">
        <w:rPr>
          <w:szCs w:val="24"/>
        </w:rPr>
        <w:t>XI-242 82 straipsnio pakeitimo ir papildymo 82</w:t>
      </w:r>
      <w:r w:rsidR="00C679B2">
        <w:rPr>
          <w:szCs w:val="24"/>
          <w:vertAlign w:val="superscript"/>
        </w:rPr>
        <w:t>2</w:t>
      </w:r>
      <w:r w:rsidR="00C679B2" w:rsidRPr="00C577DA">
        <w:rPr>
          <w:szCs w:val="24"/>
        </w:rPr>
        <w:t xml:space="preserve"> straipsniu įstatymo projekto</w:t>
      </w:r>
      <w:r w:rsidR="00C679B2">
        <w:rPr>
          <w:szCs w:val="24"/>
        </w:rPr>
        <w:t>“</w:t>
      </w:r>
      <w:r w:rsidR="00C679B2" w:rsidRPr="00C577DA">
        <w:rPr>
          <w:szCs w:val="24"/>
        </w:rPr>
        <w:t xml:space="preserve"> </w:t>
      </w:r>
      <w:r w:rsidR="00C679B2">
        <w:rPr>
          <w:szCs w:val="24"/>
        </w:rPr>
        <w:t>(toliau –Įstatymo projektas)</w:t>
      </w:r>
      <w:r w:rsidR="00C679B2" w:rsidRPr="00214410">
        <w:rPr>
          <w:szCs w:val="24"/>
        </w:rPr>
        <w:t xml:space="preserve"> </w:t>
      </w:r>
      <w:r w:rsidR="00C679B2" w:rsidRPr="00C577DA">
        <w:rPr>
          <w:szCs w:val="24"/>
        </w:rPr>
        <w:t xml:space="preserve">projektą </w:t>
      </w:r>
      <w:r w:rsidR="00C679B2">
        <w:rPr>
          <w:szCs w:val="24"/>
        </w:rPr>
        <w:t>ir pagal kompetenciją teikiame pastabas.</w:t>
      </w:r>
    </w:p>
    <w:p w:rsidR="00E03FDC" w:rsidRPr="007F7376" w:rsidRDefault="00E03FDC" w:rsidP="00E03FDC">
      <w:pPr>
        <w:spacing w:after="20"/>
        <w:ind w:firstLine="851"/>
        <w:jc w:val="both"/>
      </w:pPr>
      <w:r>
        <w:rPr>
          <w:szCs w:val="24"/>
        </w:rPr>
        <w:t xml:space="preserve">Švietimo ir mokslo ministerijos (toliau – ŠMSM) teikiamo </w:t>
      </w:r>
      <w:r w:rsidR="00C679B2">
        <w:rPr>
          <w:szCs w:val="24"/>
        </w:rPr>
        <w:t>Į</w:t>
      </w:r>
      <w:r w:rsidR="00C679B2" w:rsidRPr="00725AC8">
        <w:rPr>
          <w:szCs w:val="24"/>
        </w:rPr>
        <w:t>statymo projekt</w:t>
      </w:r>
      <w:r>
        <w:rPr>
          <w:szCs w:val="24"/>
        </w:rPr>
        <w:t xml:space="preserve">o tikslas – </w:t>
      </w:r>
      <w:r w:rsidR="00C679B2" w:rsidRPr="00725AC8">
        <w:rPr>
          <w:bCs/>
          <w:szCs w:val="24"/>
        </w:rPr>
        <w:t xml:space="preserve">nustatyti </w:t>
      </w:r>
      <w:r w:rsidR="00ED5245" w:rsidRPr="007F7376">
        <w:rPr>
          <w:bCs/>
        </w:rPr>
        <w:t xml:space="preserve">finansinės paramos </w:t>
      </w:r>
      <w:r w:rsidR="00ED5245" w:rsidRPr="007F7376">
        <w:t xml:space="preserve">– tikslinės stipendijos neįgaliesiems </w:t>
      </w:r>
      <w:r w:rsidR="00ED5245" w:rsidRPr="007F7376">
        <w:rPr>
          <w:bCs/>
        </w:rPr>
        <w:t>pagrindą, sąlygas ir dydį, centralizuoti finansinės paramos neįgaliesiems studentams teikimą, sujungiant k</w:t>
      </w:r>
      <w:r>
        <w:rPr>
          <w:bCs/>
        </w:rPr>
        <w:t>eturias mokamas išmokas į vieną (</w:t>
      </w:r>
      <w:r w:rsidRPr="00D40A33">
        <w:rPr>
          <w:szCs w:val="24"/>
          <w:lang w:eastAsia="en-US"/>
        </w:rPr>
        <w:t>tikslin</w:t>
      </w:r>
      <w:r>
        <w:rPr>
          <w:szCs w:val="24"/>
          <w:lang w:eastAsia="en-US"/>
        </w:rPr>
        <w:t>ė</w:t>
      </w:r>
      <w:r w:rsidRPr="00D40A33">
        <w:rPr>
          <w:szCs w:val="24"/>
          <w:lang w:eastAsia="en-US"/>
        </w:rPr>
        <w:t xml:space="preserve"> išmoka, socialinė stipendija, tikslinė išmoka specialiesiems poreikiams tenkinti, tikslinė išmoka studijų išlaidoms iš dalies kompensuoti</w:t>
      </w:r>
      <w:r>
        <w:rPr>
          <w:szCs w:val="24"/>
          <w:lang w:eastAsia="en-US"/>
        </w:rPr>
        <w:t>),</w:t>
      </w:r>
      <w:r w:rsidR="00ED5245" w:rsidRPr="007F7376">
        <w:rPr>
          <w:bCs/>
        </w:rPr>
        <w:t xml:space="preserve"> suvienodinti jų sąlygas, nežymiai išplėsti gavėjų ratą, </w:t>
      </w:r>
      <w:r w:rsidR="00ED5245" w:rsidRPr="007F7376">
        <w:t>stipendijas neįgaliesiems administruoti vienoje institucijoje.</w:t>
      </w:r>
      <w:r w:rsidR="008C12E5">
        <w:t xml:space="preserve"> </w:t>
      </w:r>
      <w:r w:rsidR="008C12E5" w:rsidRPr="007F7376">
        <w:t xml:space="preserve">Įstatymo projekto nuostatoms įgyvendinti </w:t>
      </w:r>
      <w:r w:rsidR="00965593">
        <w:t xml:space="preserve">nurodytas </w:t>
      </w:r>
      <w:r w:rsidR="008C12E5">
        <w:t>lėšų</w:t>
      </w:r>
      <w:r w:rsidR="008C12E5" w:rsidRPr="007F7376">
        <w:t xml:space="preserve"> poreikis apie 3 273 tūkst. </w:t>
      </w:r>
      <w:r w:rsidR="00D40A33">
        <w:t>e</w:t>
      </w:r>
      <w:r w:rsidR="008C12E5" w:rsidRPr="007F7376">
        <w:t>ur</w:t>
      </w:r>
      <w:r w:rsidR="00D40A33">
        <w:t>ų</w:t>
      </w:r>
      <w:r w:rsidR="008C12E5" w:rsidRPr="007F7376">
        <w:t xml:space="preserve">, iš </w:t>
      </w:r>
      <w:r w:rsidR="008C12E5">
        <w:t xml:space="preserve">kurių </w:t>
      </w:r>
      <w:r w:rsidR="008C12E5" w:rsidRPr="007F7376">
        <w:t xml:space="preserve">3 244 tūkst. </w:t>
      </w:r>
      <w:r w:rsidR="00D40A33">
        <w:t>e</w:t>
      </w:r>
      <w:r w:rsidR="008C12E5" w:rsidRPr="007F7376">
        <w:t>ur</w:t>
      </w:r>
      <w:r w:rsidR="00D40A33">
        <w:t>ų</w:t>
      </w:r>
      <w:r w:rsidR="008C12E5" w:rsidRPr="007F7376">
        <w:t xml:space="preserve"> </w:t>
      </w:r>
      <w:r w:rsidR="00D40A33">
        <w:t xml:space="preserve">– </w:t>
      </w:r>
      <w:r w:rsidR="008C12E5" w:rsidRPr="007F7376">
        <w:t xml:space="preserve">tikslinei stipendijai </w:t>
      </w:r>
      <w:r w:rsidR="00D40A33">
        <w:t>mokėti (vidutiniškai 520 asmenų po</w:t>
      </w:r>
      <w:r w:rsidR="008C12E5" w:rsidRPr="007F7376">
        <w:t xml:space="preserve"> 13,33 BSI dydžio (519,87 </w:t>
      </w:r>
      <w:r w:rsidR="00D40A33">
        <w:t>e</w:t>
      </w:r>
      <w:r w:rsidR="008C12E5">
        <w:t>ur</w:t>
      </w:r>
      <w:r w:rsidR="00D40A33">
        <w:t>ų</w:t>
      </w:r>
      <w:r w:rsidR="008C12E5" w:rsidRPr="007F7376">
        <w:t>) stipendij</w:t>
      </w:r>
      <w:r w:rsidR="000975E2">
        <w:t>ą</w:t>
      </w:r>
      <w:r w:rsidR="00D40A33">
        <w:t>)</w:t>
      </w:r>
      <w:r w:rsidR="008C12E5" w:rsidRPr="007F7376">
        <w:t xml:space="preserve"> </w:t>
      </w:r>
      <w:r w:rsidR="008C12E5">
        <w:t xml:space="preserve">ir </w:t>
      </w:r>
      <w:r w:rsidR="004032CC" w:rsidRPr="007F7376">
        <w:t xml:space="preserve">29 tūkst. </w:t>
      </w:r>
      <w:r w:rsidR="00D40A33">
        <w:t>e</w:t>
      </w:r>
      <w:r w:rsidR="004032CC" w:rsidRPr="007F7376">
        <w:t>ur</w:t>
      </w:r>
      <w:r w:rsidR="00D40A33">
        <w:t>ų</w:t>
      </w:r>
      <w:r w:rsidR="004032CC">
        <w:t xml:space="preserve"> </w:t>
      </w:r>
      <w:r w:rsidR="00D40A33">
        <w:t xml:space="preserve">– </w:t>
      </w:r>
      <w:r w:rsidR="004032CC">
        <w:t>šiai stipendijai</w:t>
      </w:r>
      <w:r w:rsidR="004032CC" w:rsidRPr="007F7376">
        <w:t xml:space="preserve"> administr</w:t>
      </w:r>
      <w:r w:rsidR="004032CC">
        <w:t>uoti</w:t>
      </w:r>
      <w:r w:rsidR="00783146">
        <w:t xml:space="preserve"> </w:t>
      </w:r>
      <w:r w:rsidR="004032CC" w:rsidRPr="007F7376">
        <w:t xml:space="preserve"> </w:t>
      </w:r>
      <w:r w:rsidR="00D40A33">
        <w:t>(</w:t>
      </w:r>
      <w:r w:rsidR="004032CC" w:rsidRPr="007F7376">
        <w:t>Valstybiniame studijų fonde</w:t>
      </w:r>
      <w:r w:rsidR="004032CC">
        <w:t>,</w:t>
      </w:r>
      <w:r w:rsidR="004032CC" w:rsidRPr="007F7376">
        <w:t xml:space="preserve"> įsteig</w:t>
      </w:r>
      <w:r w:rsidR="004032CC">
        <w:t>iant</w:t>
      </w:r>
      <w:r w:rsidR="004032CC" w:rsidRPr="007F7376">
        <w:t xml:space="preserve"> vieną papildomą darbuotojo </w:t>
      </w:r>
      <w:r w:rsidR="004032CC">
        <w:t>pareigybę</w:t>
      </w:r>
      <w:r w:rsidR="00D40A33">
        <w:t>)</w:t>
      </w:r>
      <w:r w:rsidR="007C2597">
        <w:t>.</w:t>
      </w:r>
      <w:r w:rsidR="004032CC">
        <w:t xml:space="preserve"> </w:t>
      </w:r>
    </w:p>
    <w:p w:rsidR="00ED5245" w:rsidRDefault="00576951" w:rsidP="00AB15F0">
      <w:pPr>
        <w:spacing w:after="20"/>
        <w:ind w:firstLine="567"/>
        <w:jc w:val="both"/>
        <w:rPr>
          <w:szCs w:val="24"/>
        </w:rPr>
      </w:pPr>
      <w:r>
        <w:rPr>
          <w:bCs/>
          <w:szCs w:val="24"/>
        </w:rPr>
        <w:t>ŠMSM a</w:t>
      </w:r>
      <w:r w:rsidR="004E0340">
        <w:rPr>
          <w:bCs/>
          <w:szCs w:val="24"/>
        </w:rPr>
        <w:t>iškinamajame rašte nurod</w:t>
      </w:r>
      <w:r>
        <w:rPr>
          <w:bCs/>
          <w:szCs w:val="24"/>
        </w:rPr>
        <w:t>ė</w:t>
      </w:r>
      <w:r w:rsidR="004E0340">
        <w:rPr>
          <w:bCs/>
          <w:szCs w:val="24"/>
        </w:rPr>
        <w:t>, kad nežymiai plečiamas tikslinės stipendijos gavėjų ratas, t. y. tikslinės stipendijos skiriamos studentams, turintiems teisės aktų nustatyta tvarka 50 proc. ar mažesnį darbingumo lygį arba sunkų ar vidutinį neįgalumo lygį</w:t>
      </w:r>
      <w:r w:rsidR="009A5BFE">
        <w:rPr>
          <w:bCs/>
          <w:szCs w:val="24"/>
        </w:rPr>
        <w:t>,</w:t>
      </w:r>
      <w:r w:rsidR="004E0340">
        <w:rPr>
          <w:bCs/>
          <w:szCs w:val="24"/>
        </w:rPr>
        <w:t xml:space="preserve"> </w:t>
      </w:r>
      <w:r w:rsidR="009A5BFE">
        <w:rPr>
          <w:bCs/>
          <w:szCs w:val="24"/>
        </w:rPr>
        <w:t xml:space="preserve">vietoje </w:t>
      </w:r>
      <w:r w:rsidR="004E0340">
        <w:rPr>
          <w:bCs/>
          <w:szCs w:val="24"/>
        </w:rPr>
        <w:t>šiuo metu</w:t>
      </w:r>
      <w:r w:rsidR="009A5BFE">
        <w:rPr>
          <w:bCs/>
          <w:szCs w:val="24"/>
        </w:rPr>
        <w:t xml:space="preserve"> esam</w:t>
      </w:r>
      <w:r w:rsidR="006E4F90">
        <w:rPr>
          <w:bCs/>
          <w:szCs w:val="24"/>
        </w:rPr>
        <w:t>ų</w:t>
      </w:r>
      <w:r w:rsidR="009A5BFE">
        <w:rPr>
          <w:bCs/>
          <w:szCs w:val="24"/>
        </w:rPr>
        <w:t xml:space="preserve"> 45 proc.</w:t>
      </w:r>
      <w:r w:rsidR="006E4F90">
        <w:rPr>
          <w:bCs/>
          <w:szCs w:val="24"/>
        </w:rPr>
        <w:t>,</w:t>
      </w:r>
      <w:r w:rsidR="004E0340">
        <w:rPr>
          <w:bCs/>
          <w:szCs w:val="24"/>
        </w:rPr>
        <w:t xml:space="preserve"> </w:t>
      </w:r>
      <w:r w:rsidR="006E4F90">
        <w:rPr>
          <w:bCs/>
          <w:szCs w:val="24"/>
        </w:rPr>
        <w:t>t</w:t>
      </w:r>
      <w:r w:rsidR="009A5BFE">
        <w:rPr>
          <w:bCs/>
          <w:szCs w:val="24"/>
        </w:rPr>
        <w:t>ačiau nepateik</w:t>
      </w:r>
      <w:r w:rsidR="00E03FDC">
        <w:rPr>
          <w:bCs/>
          <w:szCs w:val="24"/>
        </w:rPr>
        <w:t>ė</w:t>
      </w:r>
      <w:r w:rsidR="009A5BFE">
        <w:rPr>
          <w:bCs/>
          <w:szCs w:val="24"/>
        </w:rPr>
        <w:t xml:space="preserve"> šio sprendimo </w:t>
      </w:r>
      <w:r w:rsidR="00E83B9B">
        <w:rPr>
          <w:bCs/>
          <w:szCs w:val="24"/>
        </w:rPr>
        <w:t>pagrįstų</w:t>
      </w:r>
      <w:r w:rsidR="009A5BFE">
        <w:rPr>
          <w:bCs/>
          <w:szCs w:val="24"/>
        </w:rPr>
        <w:t xml:space="preserve"> motyvų bei </w:t>
      </w:r>
      <w:r w:rsidR="006E4F90">
        <w:rPr>
          <w:bCs/>
          <w:szCs w:val="24"/>
        </w:rPr>
        <w:t>neįvertin</w:t>
      </w:r>
      <w:r>
        <w:rPr>
          <w:bCs/>
          <w:szCs w:val="24"/>
        </w:rPr>
        <w:t>o</w:t>
      </w:r>
      <w:r w:rsidR="006E4F90">
        <w:rPr>
          <w:bCs/>
          <w:szCs w:val="24"/>
        </w:rPr>
        <w:t xml:space="preserve"> poveiki</w:t>
      </w:r>
      <w:r>
        <w:rPr>
          <w:bCs/>
          <w:szCs w:val="24"/>
        </w:rPr>
        <w:t>o</w:t>
      </w:r>
      <w:r w:rsidR="006E4F90">
        <w:rPr>
          <w:bCs/>
          <w:szCs w:val="24"/>
        </w:rPr>
        <w:t xml:space="preserve"> valstybės finansams.</w:t>
      </w:r>
      <w:r w:rsidR="00E83B9B">
        <w:rPr>
          <w:szCs w:val="24"/>
        </w:rPr>
        <w:t xml:space="preserve"> Atsižvelgiant į tai, prašome </w:t>
      </w:r>
      <w:r w:rsidR="00E83B9B" w:rsidRPr="005C1A08">
        <w:rPr>
          <w:szCs w:val="24"/>
        </w:rPr>
        <w:t>pateikti detalų</w:t>
      </w:r>
      <w:r w:rsidR="00430B31">
        <w:rPr>
          <w:szCs w:val="24"/>
        </w:rPr>
        <w:t xml:space="preserve"> lėšų</w:t>
      </w:r>
      <w:r w:rsidR="00E83B9B" w:rsidRPr="005C1A08">
        <w:rPr>
          <w:szCs w:val="24"/>
        </w:rPr>
        <w:t xml:space="preserve"> poreikio apskaičiavimą</w:t>
      </w:r>
      <w:r w:rsidR="00965593">
        <w:rPr>
          <w:szCs w:val="24"/>
        </w:rPr>
        <w:t xml:space="preserve">, nurodyti iš Socialinės apsaugos ir darbo ministerijos perskirstomų lėšų dydį, įvertinti papildomų lėšų poreikį </w:t>
      </w:r>
      <w:r w:rsidR="00E83B9B" w:rsidRPr="005C1A08">
        <w:rPr>
          <w:szCs w:val="24"/>
        </w:rPr>
        <w:t xml:space="preserve"> ir jį pagrįsti</w:t>
      </w:r>
      <w:r w:rsidR="00E83B9B">
        <w:rPr>
          <w:szCs w:val="24"/>
        </w:rPr>
        <w:t>.</w:t>
      </w:r>
      <w:r w:rsidR="00E83B9B" w:rsidRPr="005C1A08">
        <w:rPr>
          <w:szCs w:val="24"/>
        </w:rPr>
        <w:t xml:space="preserve"> </w:t>
      </w:r>
    </w:p>
    <w:p w:rsidR="00E65CE3" w:rsidRDefault="00E65CE3" w:rsidP="002E6471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bCs/>
          <w:szCs w:val="24"/>
        </w:rPr>
      </w:pPr>
      <w:r>
        <w:rPr>
          <w:szCs w:val="24"/>
        </w:rPr>
        <w:t>Be to, pažymėtina, kad</w:t>
      </w:r>
      <w:r w:rsidR="00AB15F0">
        <w:rPr>
          <w:szCs w:val="24"/>
        </w:rPr>
        <w:t xml:space="preserve"> </w:t>
      </w:r>
      <w:r w:rsidR="00AB15F0">
        <w:rPr>
          <w:color w:val="000000"/>
          <w:shd w:val="clear" w:color="auto" w:fill="FFFFFF"/>
        </w:rPr>
        <w:t xml:space="preserve"> neįvertintos Mokslo ir studijų įstatymo 82</w:t>
      </w:r>
      <w:r w:rsidR="00AB15F0">
        <w:rPr>
          <w:color w:val="000000"/>
          <w:shd w:val="clear" w:color="auto" w:fill="FFFFFF"/>
          <w:vertAlign w:val="superscript"/>
        </w:rPr>
        <w:t>1</w:t>
      </w:r>
      <w:r w:rsidR="00135CD0">
        <w:rPr>
          <w:color w:val="000000"/>
          <w:shd w:val="clear" w:color="auto" w:fill="FFFFFF"/>
          <w:vertAlign w:val="superscript"/>
        </w:rPr>
        <w:t xml:space="preserve"> </w:t>
      </w:r>
      <w:r w:rsidR="00AB15F0">
        <w:rPr>
          <w:color w:val="000000"/>
          <w:shd w:val="clear" w:color="auto" w:fill="FFFFFF"/>
        </w:rPr>
        <w:t>straipsnio (socialinės stipendijos) nuostatos. Nekeičiant 82</w:t>
      </w:r>
      <w:r w:rsidR="00AB15F0">
        <w:rPr>
          <w:color w:val="000000"/>
          <w:shd w:val="clear" w:color="auto" w:fill="FFFFFF"/>
          <w:vertAlign w:val="superscript"/>
        </w:rPr>
        <w:t>1</w:t>
      </w:r>
      <w:r w:rsidR="00135CD0">
        <w:rPr>
          <w:color w:val="000000"/>
          <w:shd w:val="clear" w:color="auto" w:fill="FFFFFF"/>
          <w:vertAlign w:val="superscript"/>
        </w:rPr>
        <w:t xml:space="preserve"> </w:t>
      </w:r>
      <w:r w:rsidR="00AB15F0">
        <w:rPr>
          <w:color w:val="000000"/>
          <w:shd w:val="clear" w:color="auto" w:fill="FFFFFF"/>
        </w:rPr>
        <w:t>str. 2 d. nuostatų, neįgaliesiems asmenims būtų nustatytos dvi besidubliuojančios stipendijos. Pr</w:t>
      </w:r>
      <w:r>
        <w:rPr>
          <w:szCs w:val="24"/>
        </w:rPr>
        <w:t xml:space="preserve">itarus </w:t>
      </w:r>
      <w:r w:rsidR="00AB15F0">
        <w:rPr>
          <w:szCs w:val="24"/>
        </w:rPr>
        <w:t>teikiamam</w:t>
      </w:r>
      <w:r>
        <w:rPr>
          <w:szCs w:val="24"/>
        </w:rPr>
        <w:t xml:space="preserve"> Įstatymo projektui, asmuo gavęs tikslinę stipendiją neįgaliesiems, galės gauti ir socialinę stipendiją</w:t>
      </w:r>
      <w:r w:rsidR="00AB15F0">
        <w:rPr>
          <w:szCs w:val="24"/>
        </w:rPr>
        <w:t>.</w:t>
      </w:r>
      <w:r>
        <w:rPr>
          <w:szCs w:val="24"/>
        </w:rPr>
        <w:t xml:space="preserve"> Siekiant išvengti paramos dubliavimo, reikėtų</w:t>
      </w:r>
      <w:r w:rsidR="00F266F9">
        <w:rPr>
          <w:szCs w:val="24"/>
        </w:rPr>
        <w:t xml:space="preserve"> keisti Mokslo ir studijų įstatymo </w:t>
      </w:r>
      <w:r w:rsidR="00F266F9">
        <w:rPr>
          <w:color w:val="000000"/>
          <w:shd w:val="clear" w:color="auto" w:fill="FFFFFF"/>
        </w:rPr>
        <w:t>82</w:t>
      </w:r>
      <w:r w:rsidR="00F266F9">
        <w:rPr>
          <w:color w:val="000000"/>
          <w:shd w:val="clear" w:color="auto" w:fill="FFFFFF"/>
          <w:vertAlign w:val="superscript"/>
        </w:rPr>
        <w:t>1</w:t>
      </w:r>
      <w:r w:rsidR="00135CD0">
        <w:rPr>
          <w:color w:val="000000"/>
          <w:shd w:val="clear" w:color="auto" w:fill="FFFFFF"/>
          <w:vertAlign w:val="superscript"/>
        </w:rPr>
        <w:t xml:space="preserve"> </w:t>
      </w:r>
      <w:r w:rsidR="00F266F9">
        <w:rPr>
          <w:color w:val="000000"/>
          <w:shd w:val="clear" w:color="auto" w:fill="FFFFFF"/>
        </w:rPr>
        <w:t>straipsnio nuostatas</w:t>
      </w:r>
      <w:r>
        <w:rPr>
          <w:szCs w:val="24"/>
        </w:rPr>
        <w:t>.</w:t>
      </w:r>
    </w:p>
    <w:p w:rsidR="00C679B2" w:rsidRPr="000F40F5" w:rsidRDefault="00343A71" w:rsidP="002E6471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0F40F5">
        <w:rPr>
          <w:szCs w:val="24"/>
        </w:rPr>
        <w:t xml:space="preserve">Atsižvelgiant į </w:t>
      </w:r>
      <w:r w:rsidR="00D147A7" w:rsidRPr="000F40F5">
        <w:rPr>
          <w:color w:val="000000"/>
          <w:szCs w:val="24"/>
        </w:rPr>
        <w:t xml:space="preserve">neigiamus </w:t>
      </w:r>
      <w:proofErr w:type="spellStart"/>
      <w:r w:rsidR="00D147A7" w:rsidRPr="000F40F5">
        <w:rPr>
          <w:color w:val="000000"/>
          <w:szCs w:val="24"/>
        </w:rPr>
        <w:t>koronaviruso</w:t>
      </w:r>
      <w:proofErr w:type="spellEnd"/>
      <w:r w:rsidR="00D147A7" w:rsidRPr="000F40F5">
        <w:rPr>
          <w:color w:val="000000"/>
          <w:szCs w:val="24"/>
        </w:rPr>
        <w:t xml:space="preserve"> Covid-19 plitimo padarinius ekonomikai </w:t>
      </w:r>
      <w:r w:rsidR="003D710B">
        <w:rPr>
          <w:color w:val="000000"/>
          <w:szCs w:val="24"/>
        </w:rPr>
        <w:t>bei šalies finansams</w:t>
      </w:r>
      <w:r w:rsidR="00D147A7" w:rsidRPr="000F40F5">
        <w:rPr>
          <w:color w:val="000000"/>
          <w:szCs w:val="24"/>
        </w:rPr>
        <w:t xml:space="preserve">, </w:t>
      </w:r>
      <w:r w:rsidR="003D710B">
        <w:rPr>
          <w:color w:val="000000"/>
          <w:szCs w:val="24"/>
        </w:rPr>
        <w:t xml:space="preserve">mūsų nuomone, šiuo </w:t>
      </w:r>
      <w:r w:rsidR="00D147A7" w:rsidRPr="000F40F5">
        <w:rPr>
          <w:color w:val="000000"/>
          <w:szCs w:val="24"/>
        </w:rPr>
        <w:t>met</w:t>
      </w:r>
      <w:r w:rsidR="003D710B">
        <w:rPr>
          <w:color w:val="000000"/>
          <w:szCs w:val="24"/>
        </w:rPr>
        <w:t>u</w:t>
      </w:r>
      <w:r w:rsidR="00D147A7" w:rsidRPr="000F40F5">
        <w:rPr>
          <w:color w:val="000000"/>
          <w:szCs w:val="24"/>
        </w:rPr>
        <w:t xml:space="preserve"> neturėtų būti prisiima</w:t>
      </w:r>
      <w:r w:rsidR="003D710B">
        <w:rPr>
          <w:color w:val="000000"/>
          <w:szCs w:val="24"/>
        </w:rPr>
        <w:t>mi</w:t>
      </w:r>
      <w:r w:rsidR="00D147A7" w:rsidRPr="000F40F5">
        <w:rPr>
          <w:color w:val="000000"/>
          <w:szCs w:val="24"/>
        </w:rPr>
        <w:t xml:space="preserve"> papildom</w:t>
      </w:r>
      <w:r w:rsidR="003D710B">
        <w:rPr>
          <w:color w:val="000000"/>
          <w:szCs w:val="24"/>
        </w:rPr>
        <w:t>i</w:t>
      </w:r>
      <w:r w:rsidR="00D147A7" w:rsidRPr="000F40F5">
        <w:rPr>
          <w:color w:val="000000"/>
          <w:szCs w:val="24"/>
        </w:rPr>
        <w:t xml:space="preserve"> finansini</w:t>
      </w:r>
      <w:r w:rsidR="003D710B">
        <w:rPr>
          <w:color w:val="000000"/>
          <w:szCs w:val="24"/>
        </w:rPr>
        <w:t>ai įsipareigojimai</w:t>
      </w:r>
      <w:r w:rsidR="00D147A7" w:rsidRPr="000F40F5">
        <w:rPr>
          <w:color w:val="000000"/>
          <w:szCs w:val="24"/>
        </w:rPr>
        <w:t>.</w:t>
      </w:r>
    </w:p>
    <w:p w:rsidR="009C1660" w:rsidRDefault="009C1660" w:rsidP="002E6471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D65D22" w:rsidRDefault="00D65D22" w:rsidP="002E6471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0F40F5" w:rsidRDefault="000F40F5" w:rsidP="002E6471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0F40F5" w:rsidRDefault="000F40F5" w:rsidP="002E6471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3D710B" w:rsidRDefault="003D710B" w:rsidP="002E6471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0F40F5" w:rsidRDefault="000F40F5" w:rsidP="002E6471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2E6471" w:rsidRDefault="002E6471" w:rsidP="002E6471">
      <w:pPr>
        <w:ind w:firstLine="720"/>
        <w:jc w:val="both"/>
      </w:pPr>
    </w:p>
    <w:p w:rsidR="00E33504" w:rsidRDefault="00C307EE" w:rsidP="002E6471">
      <w:pPr>
        <w:jc w:val="both"/>
        <w:rPr>
          <w:sz w:val="20"/>
        </w:rPr>
      </w:pPr>
      <w:r>
        <w:rPr>
          <w:sz w:val="20"/>
        </w:rPr>
        <w:t>Dalė Bucevičienė, tel. 2390 034, el. p. dale.buceviciene@finmin.lt</w:t>
      </w:r>
      <w:permEnd w:id="746616420"/>
    </w:p>
    <w:sectPr w:rsidR="00E33504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8C" w:rsidRDefault="004D028C">
      <w:r>
        <w:separator/>
      </w:r>
    </w:p>
  </w:endnote>
  <w:endnote w:type="continuationSeparator" w:id="0">
    <w:p w:rsidR="004D028C" w:rsidRDefault="004D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8E2D3F">
      <w:rPr>
        <w:noProof/>
        <w:sz w:val="10"/>
      </w:rPr>
      <w:t>Dėl Mokslo ir studijų įstatymo 82 str. pakeitimo ir papildymo 82.2 str.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8E2D3F">
      <w:rPr>
        <w:noProof/>
        <w:sz w:val="10"/>
      </w:rPr>
      <w:t>Dėl Mokslo ir studijų įstatymo 82 str. pakeitimo ir papildymo 82.2 str.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8C" w:rsidRDefault="004D028C">
      <w:r>
        <w:separator/>
      </w:r>
    </w:p>
  </w:footnote>
  <w:footnote w:type="continuationSeparator" w:id="0">
    <w:p w:rsidR="004D028C" w:rsidRDefault="004D0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710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C7E"/>
    <w:multiLevelType w:val="hybridMultilevel"/>
    <w:tmpl w:val="A80C73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B507E"/>
    <w:multiLevelType w:val="hybridMultilevel"/>
    <w:tmpl w:val="30A804FC"/>
    <w:lvl w:ilvl="0" w:tplc="5BD44568">
      <w:start w:val="1"/>
      <w:numFmt w:val="decimal"/>
      <w:lvlText w:val="%1."/>
      <w:lvlJc w:val="left"/>
      <w:pPr>
        <w:ind w:left="927" w:hanging="360"/>
      </w:pPr>
      <w:rPr>
        <w:rFonts w:cs="Arial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C1"/>
    <w:rsid w:val="00002229"/>
    <w:rsid w:val="000124C6"/>
    <w:rsid w:val="000170F2"/>
    <w:rsid w:val="00036D0D"/>
    <w:rsid w:val="00057D16"/>
    <w:rsid w:val="0006460C"/>
    <w:rsid w:val="00066BC1"/>
    <w:rsid w:val="000721EC"/>
    <w:rsid w:val="00076760"/>
    <w:rsid w:val="0008242B"/>
    <w:rsid w:val="00095A78"/>
    <w:rsid w:val="000975E2"/>
    <w:rsid w:val="000C71F0"/>
    <w:rsid w:val="000E4DFD"/>
    <w:rsid w:val="000E57E5"/>
    <w:rsid w:val="000E62A7"/>
    <w:rsid w:val="000E6336"/>
    <w:rsid w:val="000E66F2"/>
    <w:rsid w:val="000F0C83"/>
    <w:rsid w:val="000F40F5"/>
    <w:rsid w:val="00106272"/>
    <w:rsid w:val="00107A84"/>
    <w:rsid w:val="001303BC"/>
    <w:rsid w:val="00135CD0"/>
    <w:rsid w:val="00144A3E"/>
    <w:rsid w:val="00154639"/>
    <w:rsid w:val="001A185E"/>
    <w:rsid w:val="001A1D75"/>
    <w:rsid w:val="001B25B8"/>
    <w:rsid w:val="001B5E56"/>
    <w:rsid w:val="001E254E"/>
    <w:rsid w:val="001F451C"/>
    <w:rsid w:val="0020433E"/>
    <w:rsid w:val="0020732A"/>
    <w:rsid w:val="002149E0"/>
    <w:rsid w:val="00214CDC"/>
    <w:rsid w:val="00215B65"/>
    <w:rsid w:val="00230ADE"/>
    <w:rsid w:val="00234F93"/>
    <w:rsid w:val="00235611"/>
    <w:rsid w:val="00252506"/>
    <w:rsid w:val="0025434A"/>
    <w:rsid w:val="002570BD"/>
    <w:rsid w:val="002615AA"/>
    <w:rsid w:val="00263E11"/>
    <w:rsid w:val="00290757"/>
    <w:rsid w:val="002952BB"/>
    <w:rsid w:val="002B1812"/>
    <w:rsid w:val="002D3CC2"/>
    <w:rsid w:val="002E6471"/>
    <w:rsid w:val="002F325D"/>
    <w:rsid w:val="002F5D28"/>
    <w:rsid w:val="00317D73"/>
    <w:rsid w:val="00325D67"/>
    <w:rsid w:val="00343A71"/>
    <w:rsid w:val="003636F7"/>
    <w:rsid w:val="0038374C"/>
    <w:rsid w:val="00390EEB"/>
    <w:rsid w:val="003A5A7F"/>
    <w:rsid w:val="003C1174"/>
    <w:rsid w:val="003D710B"/>
    <w:rsid w:val="003D7384"/>
    <w:rsid w:val="003E082F"/>
    <w:rsid w:val="003E10A9"/>
    <w:rsid w:val="003F6F8E"/>
    <w:rsid w:val="004032CC"/>
    <w:rsid w:val="00407AA3"/>
    <w:rsid w:val="0043008F"/>
    <w:rsid w:val="00430B31"/>
    <w:rsid w:val="00447C55"/>
    <w:rsid w:val="00463CCB"/>
    <w:rsid w:val="00471A03"/>
    <w:rsid w:val="0048126A"/>
    <w:rsid w:val="00481405"/>
    <w:rsid w:val="004856BF"/>
    <w:rsid w:val="004876D0"/>
    <w:rsid w:val="004C3289"/>
    <w:rsid w:val="004D028C"/>
    <w:rsid w:val="004E0340"/>
    <w:rsid w:val="004E233F"/>
    <w:rsid w:val="004F04DF"/>
    <w:rsid w:val="004F18F4"/>
    <w:rsid w:val="004F1AE4"/>
    <w:rsid w:val="004F4D59"/>
    <w:rsid w:val="005137B4"/>
    <w:rsid w:val="005168B1"/>
    <w:rsid w:val="005262BC"/>
    <w:rsid w:val="00551AFD"/>
    <w:rsid w:val="00572382"/>
    <w:rsid w:val="00576951"/>
    <w:rsid w:val="00577C35"/>
    <w:rsid w:val="005B045C"/>
    <w:rsid w:val="005B39D8"/>
    <w:rsid w:val="005B7BCF"/>
    <w:rsid w:val="005D4EB7"/>
    <w:rsid w:val="005D7270"/>
    <w:rsid w:val="005F7A8D"/>
    <w:rsid w:val="00602D2D"/>
    <w:rsid w:val="00603241"/>
    <w:rsid w:val="00607612"/>
    <w:rsid w:val="00621B3D"/>
    <w:rsid w:val="006365B5"/>
    <w:rsid w:val="00640795"/>
    <w:rsid w:val="006460D5"/>
    <w:rsid w:val="00663723"/>
    <w:rsid w:val="00676E45"/>
    <w:rsid w:val="00686A5C"/>
    <w:rsid w:val="006877AF"/>
    <w:rsid w:val="006C4B3C"/>
    <w:rsid w:val="006E0A67"/>
    <w:rsid w:val="006E4F90"/>
    <w:rsid w:val="006F04F6"/>
    <w:rsid w:val="006F5FE9"/>
    <w:rsid w:val="00723B3E"/>
    <w:rsid w:val="00724669"/>
    <w:rsid w:val="007253DF"/>
    <w:rsid w:val="00730A7B"/>
    <w:rsid w:val="00732BE0"/>
    <w:rsid w:val="00741C12"/>
    <w:rsid w:val="00744039"/>
    <w:rsid w:val="007707F1"/>
    <w:rsid w:val="00773C29"/>
    <w:rsid w:val="00775CB5"/>
    <w:rsid w:val="00776D5B"/>
    <w:rsid w:val="00783146"/>
    <w:rsid w:val="00784949"/>
    <w:rsid w:val="007A71C3"/>
    <w:rsid w:val="007A7353"/>
    <w:rsid w:val="007B1827"/>
    <w:rsid w:val="007C2597"/>
    <w:rsid w:val="007D3DD9"/>
    <w:rsid w:val="007E4AB1"/>
    <w:rsid w:val="007F07AA"/>
    <w:rsid w:val="0080493D"/>
    <w:rsid w:val="00805AEB"/>
    <w:rsid w:val="008065C1"/>
    <w:rsid w:val="008151E8"/>
    <w:rsid w:val="008264AC"/>
    <w:rsid w:val="00834D4C"/>
    <w:rsid w:val="008361AA"/>
    <w:rsid w:val="00843A63"/>
    <w:rsid w:val="00853AFD"/>
    <w:rsid w:val="008664F6"/>
    <w:rsid w:val="008959F6"/>
    <w:rsid w:val="008B5CA3"/>
    <w:rsid w:val="008C12E5"/>
    <w:rsid w:val="008D44A4"/>
    <w:rsid w:val="008E19DB"/>
    <w:rsid w:val="008E2D3F"/>
    <w:rsid w:val="00904055"/>
    <w:rsid w:val="00910520"/>
    <w:rsid w:val="00911519"/>
    <w:rsid w:val="0091574F"/>
    <w:rsid w:val="0092281D"/>
    <w:rsid w:val="00931187"/>
    <w:rsid w:val="00940FB0"/>
    <w:rsid w:val="00941E44"/>
    <w:rsid w:val="00953EE1"/>
    <w:rsid w:val="0096013A"/>
    <w:rsid w:val="00962499"/>
    <w:rsid w:val="00965593"/>
    <w:rsid w:val="0096643B"/>
    <w:rsid w:val="009766EE"/>
    <w:rsid w:val="009957CE"/>
    <w:rsid w:val="009A2444"/>
    <w:rsid w:val="009A2CA2"/>
    <w:rsid w:val="009A5BFE"/>
    <w:rsid w:val="009C057D"/>
    <w:rsid w:val="009C1660"/>
    <w:rsid w:val="009D6290"/>
    <w:rsid w:val="009D7311"/>
    <w:rsid w:val="009E2B0F"/>
    <w:rsid w:val="009E4574"/>
    <w:rsid w:val="009E6D44"/>
    <w:rsid w:val="00A13536"/>
    <w:rsid w:val="00A14D76"/>
    <w:rsid w:val="00A16E78"/>
    <w:rsid w:val="00A82F1B"/>
    <w:rsid w:val="00A91B33"/>
    <w:rsid w:val="00A91DA1"/>
    <w:rsid w:val="00A95E6E"/>
    <w:rsid w:val="00AB15F0"/>
    <w:rsid w:val="00AE35C4"/>
    <w:rsid w:val="00AE3FE3"/>
    <w:rsid w:val="00AF5768"/>
    <w:rsid w:val="00B079B0"/>
    <w:rsid w:val="00B13EEC"/>
    <w:rsid w:val="00B222B3"/>
    <w:rsid w:val="00B31121"/>
    <w:rsid w:val="00B42593"/>
    <w:rsid w:val="00B56B58"/>
    <w:rsid w:val="00B62CC5"/>
    <w:rsid w:val="00B673D2"/>
    <w:rsid w:val="00B8247F"/>
    <w:rsid w:val="00BD3865"/>
    <w:rsid w:val="00BF51B3"/>
    <w:rsid w:val="00C230C2"/>
    <w:rsid w:val="00C24C60"/>
    <w:rsid w:val="00C25F01"/>
    <w:rsid w:val="00C307EE"/>
    <w:rsid w:val="00C4264E"/>
    <w:rsid w:val="00C42950"/>
    <w:rsid w:val="00C442CF"/>
    <w:rsid w:val="00C50D6D"/>
    <w:rsid w:val="00C60346"/>
    <w:rsid w:val="00C612D0"/>
    <w:rsid w:val="00C679B2"/>
    <w:rsid w:val="00C83791"/>
    <w:rsid w:val="00C8758F"/>
    <w:rsid w:val="00C96A75"/>
    <w:rsid w:val="00CA6BA9"/>
    <w:rsid w:val="00CA7055"/>
    <w:rsid w:val="00CC4FAC"/>
    <w:rsid w:val="00CE4BCC"/>
    <w:rsid w:val="00CF662A"/>
    <w:rsid w:val="00D01E1F"/>
    <w:rsid w:val="00D115AD"/>
    <w:rsid w:val="00D147A7"/>
    <w:rsid w:val="00D163F9"/>
    <w:rsid w:val="00D40A33"/>
    <w:rsid w:val="00D53AAE"/>
    <w:rsid w:val="00D65D22"/>
    <w:rsid w:val="00D925FB"/>
    <w:rsid w:val="00DA2079"/>
    <w:rsid w:val="00DA6D32"/>
    <w:rsid w:val="00DB496C"/>
    <w:rsid w:val="00DC6DDF"/>
    <w:rsid w:val="00DF60E4"/>
    <w:rsid w:val="00E03AAC"/>
    <w:rsid w:val="00E03FDC"/>
    <w:rsid w:val="00E253DA"/>
    <w:rsid w:val="00E33504"/>
    <w:rsid w:val="00E42B53"/>
    <w:rsid w:val="00E43B49"/>
    <w:rsid w:val="00E65CE3"/>
    <w:rsid w:val="00E71ACC"/>
    <w:rsid w:val="00E83B9B"/>
    <w:rsid w:val="00E86EFF"/>
    <w:rsid w:val="00E969EF"/>
    <w:rsid w:val="00EA0081"/>
    <w:rsid w:val="00EA027A"/>
    <w:rsid w:val="00EA3BBE"/>
    <w:rsid w:val="00EC190C"/>
    <w:rsid w:val="00ED5245"/>
    <w:rsid w:val="00EF17CE"/>
    <w:rsid w:val="00F01EE5"/>
    <w:rsid w:val="00F06864"/>
    <w:rsid w:val="00F23A6E"/>
    <w:rsid w:val="00F24EC4"/>
    <w:rsid w:val="00F266F9"/>
    <w:rsid w:val="00F3534D"/>
    <w:rsid w:val="00F3544F"/>
    <w:rsid w:val="00F5103D"/>
    <w:rsid w:val="00F64FDA"/>
    <w:rsid w:val="00F66332"/>
    <w:rsid w:val="00F7780F"/>
    <w:rsid w:val="00F82BF7"/>
    <w:rsid w:val="00F92ED4"/>
    <w:rsid w:val="00FA05DB"/>
    <w:rsid w:val="00FA333F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042AD1-2CBB-440A-8FF0-0B44682B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01EE5"/>
    <w:rPr>
      <w:color w:val="0000FF" w:themeColor="hyperlink"/>
      <w:u w:val="single"/>
    </w:rPr>
  </w:style>
  <w:style w:type="character" w:customStyle="1" w:styleId="apple-converted-space">
    <w:name w:val="apple-converted-space"/>
    <w:rsid w:val="00784949"/>
  </w:style>
  <w:style w:type="paragraph" w:styleId="Sraopastraipa">
    <w:name w:val="List Paragraph"/>
    <w:basedOn w:val="prastasis"/>
    <w:uiPriority w:val="34"/>
    <w:qFormat/>
    <w:rsid w:val="005B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A47F80-E4F8-467A-BDD0-E0BD3F51A1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9EA9A0-5F25-42DC-99BC-599192992060}"/>
</file>

<file path=customXml/itemProps3.xml><?xml version="1.0" encoding="utf-8"?>
<ds:datastoreItem xmlns:ds="http://schemas.openxmlformats.org/officeDocument/2006/customXml" ds:itemID="{CE83201C-4BD2-4E3E-A1BD-7877AC3EE23D}"/>
</file>

<file path=customXml/itemProps4.xml><?xml version="1.0" encoding="utf-8"?>
<ds:datastoreItem xmlns:ds="http://schemas.openxmlformats.org/officeDocument/2006/customXml" ds:itemID="{E59158DB-9036-48A5-8295-736B503B7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1726</Words>
  <Characters>985</Characters>
  <Application>Microsoft Office Word</Application>
  <DocSecurity>8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b652d59f-dc23-4f96-9761-44d9d64adedd</dc:title>
  <dc:creator>Dalė Bucevičienė</dc:creator>
  <cp:lastModifiedBy>Petrulytė Salvinija</cp:lastModifiedBy>
  <cp:revision>2</cp:revision>
  <cp:lastPrinted>2020-07-27T06:41:00Z</cp:lastPrinted>
  <dcterms:created xsi:type="dcterms:W3CDTF">2020-07-27T06:42:00Z</dcterms:created>
  <dcterms:modified xsi:type="dcterms:W3CDTF">2020-07-27T06:42:00Z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