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3284"/>
        <w:gridCol w:w="2919"/>
        <w:gridCol w:w="3649"/>
      </w:tblGrid>
      <w:tr w:rsidR="006C4460" w:rsidRPr="00AB28CE" w14:paraId="28D55C3A" w14:textId="77777777">
        <w:trPr>
          <w:jc w:val="center"/>
        </w:trPr>
        <w:tc>
          <w:tcPr>
            <w:tcW w:w="3284" w:type="dxa"/>
          </w:tcPr>
          <w:p w14:paraId="2EC8FEA2" w14:textId="77777777" w:rsidR="006C4460" w:rsidRPr="00AB28CE" w:rsidRDefault="006C4460">
            <w:pPr>
              <w:tabs>
                <w:tab w:val="center" w:pos="4153"/>
                <w:tab w:val="right" w:pos="8306"/>
              </w:tabs>
              <w:rPr>
                <w:szCs w:val="24"/>
                <w:lang w:eastAsia="lt-LT"/>
              </w:rPr>
            </w:pPr>
            <w:bookmarkStart w:id="0" w:name="_GoBack"/>
          </w:p>
          <w:p w14:paraId="6FDD4E69" w14:textId="77777777" w:rsidR="006C4460" w:rsidRPr="00AB28CE" w:rsidRDefault="006C4460">
            <w:pPr>
              <w:jc w:val="center"/>
              <w:rPr>
                <w:szCs w:val="24"/>
                <w:lang w:eastAsia="lt-LT"/>
              </w:rPr>
            </w:pPr>
          </w:p>
        </w:tc>
        <w:tc>
          <w:tcPr>
            <w:tcW w:w="2919" w:type="dxa"/>
          </w:tcPr>
          <w:p w14:paraId="18160FE1" w14:textId="77777777" w:rsidR="006C4460" w:rsidRPr="00AB28CE" w:rsidRDefault="006C4460">
            <w:pPr>
              <w:jc w:val="center"/>
              <w:rPr>
                <w:szCs w:val="24"/>
                <w:lang w:eastAsia="lt-LT"/>
              </w:rPr>
            </w:pPr>
          </w:p>
        </w:tc>
        <w:tc>
          <w:tcPr>
            <w:tcW w:w="3649" w:type="dxa"/>
          </w:tcPr>
          <w:p w14:paraId="216BD66C" w14:textId="77777777" w:rsidR="006C4460" w:rsidRPr="00AB28CE" w:rsidRDefault="00B53662">
            <w:pPr>
              <w:ind w:left="1026"/>
              <w:rPr>
                <w:b/>
                <w:szCs w:val="24"/>
                <w:lang w:eastAsia="lt-LT"/>
              </w:rPr>
            </w:pPr>
            <w:r w:rsidRPr="00AB28CE">
              <w:rPr>
                <w:b/>
                <w:szCs w:val="24"/>
                <w:lang w:eastAsia="lt-LT"/>
              </w:rPr>
              <w:t>Projekto</w:t>
            </w:r>
          </w:p>
          <w:p w14:paraId="410DC31A" w14:textId="77777777" w:rsidR="00B53662" w:rsidRPr="00AB28CE" w:rsidRDefault="00B53662">
            <w:pPr>
              <w:ind w:left="1026"/>
              <w:rPr>
                <w:b/>
                <w:szCs w:val="24"/>
                <w:lang w:eastAsia="lt-LT"/>
              </w:rPr>
            </w:pPr>
            <w:r w:rsidRPr="00AB28CE">
              <w:rPr>
                <w:b/>
                <w:szCs w:val="24"/>
                <w:lang w:eastAsia="lt-LT"/>
              </w:rPr>
              <w:t>lyginamasis variantas</w:t>
            </w:r>
          </w:p>
          <w:p w14:paraId="48029C6E" w14:textId="77777777" w:rsidR="006C4460" w:rsidRPr="00AB28CE" w:rsidRDefault="006C4460">
            <w:pPr>
              <w:ind w:left="1026"/>
              <w:rPr>
                <w:b/>
                <w:szCs w:val="24"/>
                <w:lang w:eastAsia="lt-LT"/>
              </w:rPr>
            </w:pPr>
          </w:p>
          <w:p w14:paraId="2737F597" w14:textId="77777777" w:rsidR="006C4460" w:rsidRPr="00AB28CE" w:rsidRDefault="006C4460">
            <w:pPr>
              <w:ind w:left="1026"/>
              <w:rPr>
                <w:b/>
                <w:szCs w:val="24"/>
                <w:lang w:eastAsia="lt-LT"/>
              </w:rPr>
            </w:pPr>
          </w:p>
        </w:tc>
      </w:tr>
      <w:tr w:rsidR="006C4460" w:rsidRPr="00AB28CE" w14:paraId="7AC19209" w14:textId="77777777">
        <w:trPr>
          <w:jc w:val="center"/>
        </w:trPr>
        <w:tc>
          <w:tcPr>
            <w:tcW w:w="3284" w:type="dxa"/>
          </w:tcPr>
          <w:p w14:paraId="1C3FE3A8" w14:textId="77777777" w:rsidR="006C4460" w:rsidRPr="00AB28CE" w:rsidRDefault="006C4460">
            <w:pPr>
              <w:rPr>
                <w:szCs w:val="24"/>
                <w:lang w:eastAsia="lt-LT"/>
              </w:rPr>
            </w:pPr>
          </w:p>
        </w:tc>
        <w:tc>
          <w:tcPr>
            <w:tcW w:w="2919" w:type="dxa"/>
          </w:tcPr>
          <w:p w14:paraId="5A0D5B8D" w14:textId="77777777" w:rsidR="006C4460" w:rsidRPr="00AB28CE" w:rsidRDefault="006C4460">
            <w:pPr>
              <w:rPr>
                <w:szCs w:val="24"/>
                <w:lang w:eastAsia="lt-LT"/>
              </w:rPr>
            </w:pPr>
          </w:p>
        </w:tc>
        <w:tc>
          <w:tcPr>
            <w:tcW w:w="3649" w:type="dxa"/>
          </w:tcPr>
          <w:p w14:paraId="4D7E20EA" w14:textId="77777777" w:rsidR="006C4460" w:rsidRPr="00AB28CE" w:rsidRDefault="006C4460">
            <w:pPr>
              <w:jc w:val="center"/>
              <w:rPr>
                <w:szCs w:val="24"/>
                <w:lang w:eastAsia="lt-LT"/>
              </w:rPr>
            </w:pPr>
          </w:p>
        </w:tc>
      </w:tr>
    </w:tbl>
    <w:p w14:paraId="6F0C6C16" w14:textId="77777777" w:rsidR="006C4460" w:rsidRPr="00AB28CE" w:rsidRDefault="00AB2F49">
      <w:pPr>
        <w:jc w:val="center"/>
        <w:rPr>
          <w:b/>
          <w:szCs w:val="24"/>
          <w:lang w:eastAsia="lt-LT"/>
        </w:rPr>
      </w:pPr>
      <w:r w:rsidRPr="00AB28CE">
        <w:rPr>
          <w:b/>
          <w:szCs w:val="24"/>
          <w:lang w:eastAsia="lt-LT"/>
        </w:rPr>
        <w:t>LIETUVOS RESPUBLIKOS VYRIAUSYBĖ</w:t>
      </w:r>
    </w:p>
    <w:p w14:paraId="4A9B7BE8" w14:textId="77777777" w:rsidR="006C4460" w:rsidRPr="00AB28CE" w:rsidRDefault="006C4460">
      <w:pPr>
        <w:rPr>
          <w:b/>
          <w:szCs w:val="24"/>
          <w:lang w:eastAsia="lt-LT"/>
        </w:rPr>
      </w:pPr>
    </w:p>
    <w:p w14:paraId="49ED4D1F" w14:textId="77777777" w:rsidR="006C4460" w:rsidRPr="00AB28CE" w:rsidRDefault="00AB2F49">
      <w:pPr>
        <w:jc w:val="center"/>
        <w:rPr>
          <w:b/>
          <w:szCs w:val="24"/>
          <w:lang w:eastAsia="lt-LT"/>
        </w:rPr>
      </w:pPr>
      <w:r w:rsidRPr="00AB28CE">
        <w:rPr>
          <w:b/>
          <w:szCs w:val="24"/>
          <w:lang w:eastAsia="lt-LT"/>
        </w:rPr>
        <w:t>NUTARIMAS</w:t>
      </w:r>
    </w:p>
    <w:p w14:paraId="7113A66F" w14:textId="77777777" w:rsidR="009437CA" w:rsidRPr="00532EA2" w:rsidRDefault="009437CA" w:rsidP="009437CA">
      <w:pPr>
        <w:widowControl w:val="0"/>
        <w:autoSpaceDE w:val="0"/>
        <w:autoSpaceDN w:val="0"/>
        <w:adjustRightInd w:val="0"/>
        <w:jc w:val="center"/>
        <w:rPr>
          <w:b/>
          <w:caps/>
        </w:rPr>
      </w:pPr>
      <w:r w:rsidRPr="00532EA2">
        <w:rPr>
          <w:b/>
          <w:caps/>
        </w:rPr>
        <w:t xml:space="preserve">DĖL </w:t>
      </w:r>
      <w:r w:rsidRPr="00685023">
        <w:rPr>
          <w:b/>
          <w:caps/>
        </w:rPr>
        <w:t>LIETUVOS RESPUBLIKOS VYRIAUSYBĖS 2010 M. SPALIO 13 D. NUTARIMO NR. 1480 „DĖL LIETUVOS RESPUBLIKOS SUSISIEKIMO MINISTERIJOS NUOSTATŲ PATVIRTINIMO“ PAKEITIMO</w:t>
      </w:r>
    </w:p>
    <w:p w14:paraId="3836FD37" w14:textId="77777777" w:rsidR="006C4460" w:rsidRPr="00AB28CE" w:rsidRDefault="006C4460">
      <w:pPr>
        <w:jc w:val="center"/>
        <w:rPr>
          <w:szCs w:val="24"/>
          <w:lang w:eastAsia="lt-LT"/>
        </w:rPr>
      </w:pPr>
    </w:p>
    <w:p w14:paraId="309CF535" w14:textId="77777777" w:rsidR="006C4460" w:rsidRPr="00AB28CE" w:rsidRDefault="009428B7">
      <w:pPr>
        <w:jc w:val="center"/>
        <w:rPr>
          <w:szCs w:val="24"/>
          <w:lang w:eastAsia="lt-LT"/>
        </w:rPr>
      </w:pPr>
      <w:r w:rsidRPr="00AB28CE">
        <w:rPr>
          <w:szCs w:val="24"/>
          <w:lang w:eastAsia="lt-LT"/>
        </w:rPr>
        <w:t>2019</w:t>
      </w:r>
      <w:r w:rsidR="00AB2F49" w:rsidRPr="00AB28CE">
        <w:rPr>
          <w:szCs w:val="24"/>
          <w:lang w:eastAsia="lt-LT"/>
        </w:rPr>
        <w:t xml:space="preserve"> m. _________ __ d. Nr. ____</w:t>
      </w:r>
    </w:p>
    <w:p w14:paraId="1077BE02" w14:textId="77777777" w:rsidR="006C4460" w:rsidRPr="00AB28CE" w:rsidRDefault="00AB2F49">
      <w:pPr>
        <w:jc w:val="center"/>
        <w:rPr>
          <w:szCs w:val="24"/>
          <w:lang w:eastAsia="lt-LT"/>
        </w:rPr>
      </w:pPr>
      <w:r w:rsidRPr="00AB28CE">
        <w:rPr>
          <w:szCs w:val="24"/>
          <w:lang w:eastAsia="lt-LT"/>
        </w:rPr>
        <w:t>Vilnius</w:t>
      </w:r>
    </w:p>
    <w:p w14:paraId="5CC11EB4" w14:textId="77777777" w:rsidR="006C4460" w:rsidRPr="00AB28CE" w:rsidRDefault="006C4460">
      <w:pPr>
        <w:rPr>
          <w:szCs w:val="24"/>
          <w:lang w:eastAsia="lt-LT"/>
        </w:rPr>
      </w:pPr>
    </w:p>
    <w:p w14:paraId="77C3C045" w14:textId="77777777" w:rsidR="006C4460" w:rsidRPr="00AB28CE" w:rsidRDefault="006C4460">
      <w:pPr>
        <w:rPr>
          <w:szCs w:val="24"/>
          <w:lang w:eastAsia="lt-LT"/>
        </w:rPr>
      </w:pPr>
    </w:p>
    <w:p w14:paraId="2BB411F3" w14:textId="77777777" w:rsidR="006C4460" w:rsidRPr="00AB28CE" w:rsidRDefault="006C4460">
      <w:pPr>
        <w:jc w:val="both"/>
        <w:rPr>
          <w:szCs w:val="24"/>
          <w:lang w:eastAsia="lt-LT"/>
        </w:rPr>
        <w:sectPr w:rsidR="006C4460" w:rsidRPr="00AB28CE">
          <w:headerReference w:type="even" r:id="rId8"/>
          <w:headerReference w:type="default" r:id="rId9"/>
          <w:footerReference w:type="even" r:id="rId10"/>
          <w:footerReference w:type="default" r:id="rId11"/>
          <w:headerReference w:type="first" r:id="rId12"/>
          <w:footerReference w:type="first" r:id="rId13"/>
          <w:pgSz w:w="11906" w:h="16838" w:code="9"/>
          <w:pgMar w:top="964" w:right="567" w:bottom="1134" w:left="1701" w:header="567" w:footer="567" w:gutter="0"/>
          <w:cols w:space="1296"/>
          <w:titlePg/>
        </w:sectPr>
      </w:pPr>
    </w:p>
    <w:p w14:paraId="142DFEC9" w14:textId="77777777" w:rsidR="009437CA" w:rsidRPr="004A675C" w:rsidRDefault="00AB2F49" w:rsidP="009437CA">
      <w:pPr>
        <w:tabs>
          <w:tab w:val="left" w:pos="1134"/>
        </w:tabs>
        <w:ind w:firstLine="851"/>
        <w:jc w:val="both"/>
        <w:rPr>
          <w:b/>
          <w:bCs/>
          <w:szCs w:val="24"/>
          <w:lang w:eastAsia="lt-LT"/>
        </w:rPr>
      </w:pPr>
      <w:r w:rsidRPr="004A675C">
        <w:rPr>
          <w:bCs/>
          <w:szCs w:val="24"/>
          <w:lang w:eastAsia="lt-LT"/>
        </w:rPr>
        <w:t>Lietuvos Respublikos Vyriausybė n u t a r i a:</w:t>
      </w:r>
    </w:p>
    <w:p w14:paraId="406A4A0B" w14:textId="32AD3B88" w:rsidR="00226946" w:rsidRPr="004A675C" w:rsidRDefault="00226946" w:rsidP="00226946">
      <w:pPr>
        <w:tabs>
          <w:tab w:val="left" w:pos="1134"/>
        </w:tabs>
        <w:ind w:firstLine="851"/>
        <w:jc w:val="both"/>
        <w:rPr>
          <w:szCs w:val="24"/>
        </w:rPr>
      </w:pPr>
      <w:r w:rsidRPr="004A675C">
        <w:rPr>
          <w:szCs w:val="24"/>
        </w:rPr>
        <w:t xml:space="preserve">Pakeisti </w:t>
      </w:r>
      <w:r w:rsidR="009437CA" w:rsidRPr="004A675C">
        <w:rPr>
          <w:szCs w:val="24"/>
        </w:rPr>
        <w:t>Lietuvos Respublikos susisiekimo ministerijos nuostatus, patvirtintus Lietuvos Respublikos Vyriausybės 2010 m. spalio 13 d. nutarimu Nr. 1480 „Dėl Lietuvos Respublikos susisiekimo ministerijos nuostatų patvirtinimo“:</w:t>
      </w:r>
    </w:p>
    <w:p w14:paraId="74644124" w14:textId="69CF2C7A" w:rsidR="00382F1F" w:rsidRPr="004A675C" w:rsidRDefault="00382F1F" w:rsidP="00382F1F">
      <w:pPr>
        <w:tabs>
          <w:tab w:val="left" w:pos="851"/>
        </w:tabs>
        <w:ind w:firstLine="851"/>
        <w:jc w:val="both"/>
        <w:rPr>
          <w:bCs/>
          <w:szCs w:val="24"/>
        </w:rPr>
      </w:pPr>
      <w:r w:rsidRPr="004A675C">
        <w:rPr>
          <w:bCs/>
          <w:szCs w:val="24"/>
        </w:rPr>
        <w:t>1</w:t>
      </w:r>
      <w:r w:rsidRPr="004A675C">
        <w:rPr>
          <w:bCs/>
          <w:szCs w:val="24"/>
        </w:rPr>
        <w:t xml:space="preserve">. </w:t>
      </w:r>
      <w:r w:rsidRPr="004A675C">
        <w:rPr>
          <w:szCs w:val="24"/>
        </w:rPr>
        <w:t>Pakeisti 18 punktą</w:t>
      </w:r>
      <w:r w:rsidRPr="004A675C">
        <w:rPr>
          <w:szCs w:val="24"/>
        </w:rPr>
        <w:t xml:space="preserve"> ir jį išdėstyti taip:</w:t>
      </w:r>
    </w:p>
    <w:p w14:paraId="0F1CB111" w14:textId="0501196F" w:rsidR="00382F1F" w:rsidRPr="004A675C" w:rsidRDefault="00382F1F" w:rsidP="00382F1F">
      <w:pPr>
        <w:tabs>
          <w:tab w:val="left" w:pos="851"/>
        </w:tabs>
        <w:ind w:firstLine="851"/>
        <w:jc w:val="both"/>
        <w:rPr>
          <w:bCs/>
          <w:szCs w:val="24"/>
        </w:rPr>
      </w:pPr>
      <w:r w:rsidRPr="004A675C">
        <w:rPr>
          <w:spacing w:val="2"/>
          <w:szCs w:val="24"/>
          <w:shd w:val="clear" w:color="auto" w:fill="FFFFFF"/>
        </w:rPr>
        <w:t>,,</w:t>
      </w:r>
      <w:r w:rsidRPr="004A675C">
        <w:rPr>
          <w:spacing w:val="2"/>
          <w:szCs w:val="24"/>
          <w:shd w:val="clear" w:color="auto" w:fill="FFFFFF"/>
        </w:rPr>
        <w:t xml:space="preserve">18. Susisiekimo ministro politinio (asmeninio) pasitikėjimo valstybės tarnautojai – viceministrai, </w:t>
      </w:r>
      <w:r w:rsidRPr="004A675C">
        <w:rPr>
          <w:b/>
          <w:spacing w:val="2"/>
          <w:szCs w:val="24"/>
          <w:shd w:val="clear" w:color="auto" w:fill="FFFFFF"/>
        </w:rPr>
        <w:t xml:space="preserve">ministerijos kancleris, </w:t>
      </w:r>
      <w:r w:rsidRPr="004A675C">
        <w:rPr>
          <w:spacing w:val="2"/>
          <w:szCs w:val="24"/>
          <w:shd w:val="clear" w:color="auto" w:fill="FFFFFF"/>
        </w:rPr>
        <w:t>susisiekimo ministro patarėjas (patarėjai), susisiekimo ministro atstovas spaudai ir kiti susisiekimo ministro politinio (asmeninio) pasitikėjimo valstybės tarnautojai – padeda susisiekimo ministrui formuoti politines nuostatas ir prioritetus, priimti sprendimus ir juos įgyvendinti. Viceministrų skaičių susisiekimo ministro teikimu tvirtina Vyriausybė. Susisiekimo ministras savo įgaliojimų laikotarpiu gali turėti visuomeninių konsultantų, kurie jo prašymu teikia jam konsultacijas, pasiūlymus, išvadas ir kitą informaciją.</w:t>
      </w:r>
      <w:r w:rsidRPr="004A675C">
        <w:rPr>
          <w:spacing w:val="2"/>
          <w:szCs w:val="24"/>
          <w:shd w:val="clear" w:color="auto" w:fill="FFFFFF"/>
        </w:rPr>
        <w:t>“</w:t>
      </w:r>
    </w:p>
    <w:p w14:paraId="2111D9F4" w14:textId="33F10A14" w:rsidR="00226946" w:rsidRPr="004A675C" w:rsidRDefault="00382F1F" w:rsidP="00226946">
      <w:pPr>
        <w:tabs>
          <w:tab w:val="left" w:pos="1134"/>
        </w:tabs>
        <w:ind w:firstLine="851"/>
        <w:jc w:val="both"/>
        <w:rPr>
          <w:bCs/>
          <w:szCs w:val="24"/>
        </w:rPr>
      </w:pPr>
      <w:r w:rsidRPr="004A675C">
        <w:rPr>
          <w:szCs w:val="24"/>
        </w:rPr>
        <w:t>2</w:t>
      </w:r>
      <w:r w:rsidR="00226946" w:rsidRPr="004A675C">
        <w:rPr>
          <w:szCs w:val="24"/>
        </w:rPr>
        <w:t xml:space="preserve">. </w:t>
      </w:r>
      <w:r w:rsidR="00460387" w:rsidRPr="004A675C">
        <w:rPr>
          <w:szCs w:val="24"/>
        </w:rPr>
        <w:t xml:space="preserve">Pakeisti 22 </w:t>
      </w:r>
      <w:r w:rsidR="00226946" w:rsidRPr="004A675C">
        <w:rPr>
          <w:szCs w:val="24"/>
        </w:rPr>
        <w:t>pun</w:t>
      </w:r>
      <w:r w:rsidR="00460387" w:rsidRPr="004A675C">
        <w:rPr>
          <w:szCs w:val="24"/>
        </w:rPr>
        <w:t>ktą</w:t>
      </w:r>
      <w:r w:rsidR="00226946" w:rsidRPr="004A675C">
        <w:rPr>
          <w:szCs w:val="24"/>
        </w:rPr>
        <w:t xml:space="preserve"> ir jį išdėstyti taip:</w:t>
      </w:r>
    </w:p>
    <w:p w14:paraId="4E056820" w14:textId="0F9C6FFB" w:rsidR="00D21356" w:rsidRPr="004A675C" w:rsidRDefault="004A675C" w:rsidP="00B53662">
      <w:pPr>
        <w:tabs>
          <w:tab w:val="left" w:pos="851"/>
        </w:tabs>
        <w:ind w:firstLine="851"/>
        <w:jc w:val="both"/>
        <w:rPr>
          <w:bCs/>
          <w:szCs w:val="24"/>
        </w:rPr>
      </w:pPr>
      <w:r w:rsidRPr="004A675C">
        <w:rPr>
          <w:szCs w:val="24"/>
        </w:rPr>
        <w:t>,,</w:t>
      </w:r>
      <w:r w:rsidR="00460387" w:rsidRPr="004A675C">
        <w:rPr>
          <w:szCs w:val="24"/>
        </w:rPr>
        <w:t xml:space="preserve">22. Susisiekimo ministerijos kancleris yra </w:t>
      </w:r>
      <w:r w:rsidR="00460387" w:rsidRPr="004A675C">
        <w:rPr>
          <w:strike/>
          <w:szCs w:val="24"/>
        </w:rPr>
        <w:t>karjeros valstybės tarnautojas,</w:t>
      </w:r>
      <w:r w:rsidR="00460387" w:rsidRPr="004A675C">
        <w:rPr>
          <w:szCs w:val="24"/>
        </w:rPr>
        <w:t xml:space="preserve"> Susisiekimo ministerijos administracijos vadovas, pavaldus susisiekimo ministrui. Susisiekimo ministerijos kancleris, be funkcijų, nustatytų Lietuvos Respublikos Vyriausybės įstatyme, taip pat organizuoja ir koordinuoja metinių veiklos planų rengimą ir įgyvendinimą.</w:t>
      </w:r>
      <w:r w:rsidRPr="004A675C">
        <w:rPr>
          <w:szCs w:val="24"/>
        </w:rPr>
        <w:t>“</w:t>
      </w:r>
    </w:p>
    <w:p w14:paraId="1A86516C" w14:textId="77777777" w:rsidR="00DA4234" w:rsidRDefault="00DA4234">
      <w:pPr>
        <w:tabs>
          <w:tab w:val="left" w:pos="1418"/>
        </w:tabs>
        <w:ind w:firstLine="851"/>
        <w:jc w:val="both"/>
        <w:rPr>
          <w:bCs/>
          <w:szCs w:val="24"/>
          <w:lang w:eastAsia="lt-LT"/>
        </w:rPr>
      </w:pPr>
    </w:p>
    <w:p w14:paraId="2DEE6631" w14:textId="77777777" w:rsidR="00DA4234" w:rsidRDefault="00DA4234">
      <w:pPr>
        <w:tabs>
          <w:tab w:val="left" w:pos="1418"/>
        </w:tabs>
        <w:ind w:firstLine="851"/>
        <w:jc w:val="both"/>
        <w:rPr>
          <w:bCs/>
          <w:szCs w:val="24"/>
          <w:lang w:eastAsia="lt-LT"/>
        </w:rPr>
      </w:pPr>
    </w:p>
    <w:p w14:paraId="2DD323FE" w14:textId="77777777" w:rsidR="00DA4234" w:rsidRPr="00AB28CE" w:rsidRDefault="00DA4234">
      <w:pPr>
        <w:tabs>
          <w:tab w:val="left" w:pos="1418"/>
        </w:tabs>
        <w:ind w:firstLine="851"/>
        <w:jc w:val="both"/>
        <w:rPr>
          <w:bCs/>
          <w:szCs w:val="24"/>
          <w:lang w:eastAsia="lt-LT"/>
        </w:rPr>
      </w:pPr>
    </w:p>
    <w:p w14:paraId="2B94D468" w14:textId="77777777" w:rsidR="006C4460" w:rsidRPr="00AB28CE" w:rsidRDefault="00AB2F49">
      <w:pPr>
        <w:tabs>
          <w:tab w:val="left" w:pos="1418"/>
        </w:tabs>
        <w:jc w:val="both"/>
        <w:rPr>
          <w:bCs/>
          <w:szCs w:val="24"/>
          <w:lang w:eastAsia="lt-LT"/>
        </w:rPr>
      </w:pPr>
      <w:r w:rsidRPr="00AB28CE">
        <w:rPr>
          <w:bCs/>
          <w:szCs w:val="24"/>
          <w:lang w:eastAsia="lt-LT"/>
        </w:rPr>
        <w:t>Ministras Pirmininkas</w:t>
      </w:r>
    </w:p>
    <w:p w14:paraId="07A56011" w14:textId="77777777" w:rsidR="00B53662" w:rsidRPr="00AB28CE" w:rsidRDefault="00B53662">
      <w:pPr>
        <w:tabs>
          <w:tab w:val="left" w:pos="1418"/>
        </w:tabs>
        <w:jc w:val="both"/>
        <w:rPr>
          <w:bCs/>
          <w:szCs w:val="24"/>
          <w:lang w:eastAsia="lt-LT"/>
        </w:rPr>
      </w:pPr>
    </w:p>
    <w:p w14:paraId="6E632E2F" w14:textId="77777777" w:rsidR="006C4460" w:rsidRPr="00AB28CE" w:rsidRDefault="006C4460">
      <w:pPr>
        <w:tabs>
          <w:tab w:val="left" w:pos="1418"/>
        </w:tabs>
        <w:jc w:val="both"/>
        <w:rPr>
          <w:bCs/>
          <w:szCs w:val="24"/>
          <w:lang w:eastAsia="lt-LT"/>
        </w:rPr>
      </w:pPr>
    </w:p>
    <w:p w14:paraId="6DEFC240" w14:textId="77777777" w:rsidR="006C4460" w:rsidRPr="00AB28CE" w:rsidRDefault="00AB2F49">
      <w:pPr>
        <w:tabs>
          <w:tab w:val="left" w:pos="1418"/>
        </w:tabs>
        <w:jc w:val="both"/>
        <w:rPr>
          <w:bCs/>
          <w:szCs w:val="24"/>
          <w:lang w:eastAsia="lt-LT"/>
        </w:rPr>
      </w:pPr>
      <w:r w:rsidRPr="00AB28CE">
        <w:rPr>
          <w:bCs/>
          <w:szCs w:val="24"/>
          <w:lang w:eastAsia="lt-LT"/>
        </w:rPr>
        <w:t>Susisiekimo ministras</w:t>
      </w:r>
      <w:bookmarkEnd w:id="0"/>
    </w:p>
    <w:sectPr w:rsidR="006C4460" w:rsidRPr="00AB28CE">
      <w:headerReference w:type="even" r:id="rId14"/>
      <w:headerReference w:type="default" r:id="rId15"/>
      <w:footerReference w:type="first" r:id="rId16"/>
      <w:type w:val="continuous"/>
      <w:pgSz w:w="11906" w:h="16838" w:code="9"/>
      <w:pgMar w:top="1134"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729DC" w14:textId="77777777" w:rsidR="008F3282" w:rsidRDefault="008F3282">
      <w:pPr>
        <w:rPr>
          <w:sz w:val="20"/>
          <w:lang w:eastAsia="lt-LT"/>
        </w:rPr>
      </w:pPr>
      <w:r>
        <w:rPr>
          <w:sz w:val="20"/>
          <w:lang w:eastAsia="lt-LT"/>
        </w:rPr>
        <w:separator/>
      </w:r>
    </w:p>
  </w:endnote>
  <w:endnote w:type="continuationSeparator" w:id="0">
    <w:p w14:paraId="5EFF64A1" w14:textId="77777777" w:rsidR="008F3282" w:rsidRDefault="008F3282">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1AFCE" w14:textId="77777777" w:rsidR="006C4460" w:rsidRDefault="006C4460">
    <w:pPr>
      <w:tabs>
        <w:tab w:val="center" w:pos="4153"/>
        <w:tab w:val="right" w:pos="8306"/>
      </w:tabs>
      <w:rPr>
        <w:sz w:val="20"/>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B78EC" w14:textId="77777777" w:rsidR="006C4460" w:rsidRDefault="006C4460">
    <w:pPr>
      <w:tabs>
        <w:tab w:val="center" w:pos="4153"/>
        <w:tab w:val="right" w:pos="8306"/>
      </w:tabs>
      <w:rPr>
        <w:sz w:val="20"/>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106AF" w14:textId="77777777" w:rsidR="006C4460" w:rsidRDefault="006C4460">
    <w:pPr>
      <w:tabs>
        <w:tab w:val="center" w:pos="4153"/>
        <w:tab w:val="right" w:pos="8306"/>
      </w:tabs>
      <w:jc w:val="right"/>
      <w:rPr>
        <w:sz w:val="20"/>
        <w:lang w:eastAsia="lt-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4856A" w14:textId="77777777" w:rsidR="006C4460" w:rsidRDefault="006C4460">
    <w:pPr>
      <w:tabs>
        <w:tab w:val="center" w:pos="4153"/>
        <w:tab w:val="right" w:pos="8306"/>
      </w:tabs>
      <w:jc w:val="right"/>
      <w:rPr>
        <w:sz w:val="20"/>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BD071" w14:textId="77777777" w:rsidR="008F3282" w:rsidRDefault="008F3282">
      <w:pPr>
        <w:rPr>
          <w:sz w:val="20"/>
          <w:lang w:eastAsia="lt-LT"/>
        </w:rPr>
      </w:pPr>
      <w:r>
        <w:rPr>
          <w:sz w:val="20"/>
          <w:lang w:eastAsia="lt-LT"/>
        </w:rPr>
        <w:separator/>
      </w:r>
    </w:p>
  </w:footnote>
  <w:footnote w:type="continuationSeparator" w:id="0">
    <w:p w14:paraId="5E1DBD8D" w14:textId="77777777" w:rsidR="008F3282" w:rsidRDefault="008F3282">
      <w:pPr>
        <w:rPr>
          <w:sz w:val="20"/>
          <w:lang w:eastAsia="lt-LT"/>
        </w:rPr>
      </w:pPr>
      <w:r>
        <w:rPr>
          <w:sz w:val="20"/>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B8ECF" w14:textId="77777777" w:rsidR="006C4460" w:rsidRDefault="00AB2F49">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separate"/>
    </w:r>
    <w:r>
      <w:rPr>
        <w:sz w:val="20"/>
        <w:lang w:eastAsia="lt-LT"/>
      </w:rPr>
      <w:t>1</w:t>
    </w:r>
    <w:r>
      <w:rPr>
        <w:sz w:val="20"/>
        <w:lang w:eastAsia="lt-LT"/>
      </w:rPr>
      <w:fldChar w:fldCharType="end"/>
    </w:r>
  </w:p>
  <w:p w14:paraId="10127A36" w14:textId="77777777" w:rsidR="006C4460" w:rsidRDefault="006C4460">
    <w:pPr>
      <w:tabs>
        <w:tab w:val="center" w:pos="4153"/>
        <w:tab w:val="right" w:pos="8306"/>
      </w:tabs>
      <w:rPr>
        <w:sz w:val="20"/>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B5E2E" w14:textId="77777777" w:rsidR="006C4460" w:rsidRDefault="00AB2F49">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separate"/>
    </w:r>
    <w:r>
      <w:rPr>
        <w:sz w:val="20"/>
        <w:lang w:eastAsia="lt-LT"/>
      </w:rPr>
      <w:t>6</w:t>
    </w:r>
    <w:r>
      <w:rPr>
        <w:sz w:val="20"/>
        <w:lang w:eastAsia="lt-LT"/>
      </w:rPr>
      <w:fldChar w:fldCharType="end"/>
    </w:r>
  </w:p>
  <w:p w14:paraId="64C8F2C9" w14:textId="77777777" w:rsidR="006C4460" w:rsidRDefault="006C4460">
    <w:pPr>
      <w:tabs>
        <w:tab w:val="center" w:pos="4153"/>
        <w:tab w:val="right" w:pos="8306"/>
      </w:tabs>
      <w:rPr>
        <w:sz w:val="20"/>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B875D" w14:textId="77777777" w:rsidR="006C4460" w:rsidRDefault="006C4460">
    <w:pPr>
      <w:tabs>
        <w:tab w:val="center" w:pos="4153"/>
        <w:tab w:val="right" w:pos="8306"/>
      </w:tabs>
      <w:rPr>
        <w:sz w:val="20"/>
        <w:lang w:eastAsia="lt-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EEED5" w14:textId="77777777" w:rsidR="006C4460" w:rsidRDefault="00AB2F49">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separate"/>
    </w:r>
    <w:r>
      <w:rPr>
        <w:sz w:val="20"/>
        <w:lang w:eastAsia="lt-LT"/>
      </w:rPr>
      <w:t>1</w:t>
    </w:r>
    <w:r>
      <w:rPr>
        <w:sz w:val="20"/>
        <w:lang w:eastAsia="lt-LT"/>
      </w:rPr>
      <w:fldChar w:fldCharType="end"/>
    </w:r>
  </w:p>
  <w:p w14:paraId="6FAD5D02" w14:textId="77777777" w:rsidR="006C4460" w:rsidRDefault="006C4460">
    <w:pPr>
      <w:tabs>
        <w:tab w:val="center" w:pos="4153"/>
        <w:tab w:val="right" w:pos="8306"/>
      </w:tabs>
      <w:rPr>
        <w:sz w:val="20"/>
        <w:lang w:eastAsia="lt-L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AB058" w14:textId="77777777" w:rsidR="006C4460" w:rsidRDefault="00AB2F49">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separate"/>
    </w:r>
    <w:r w:rsidR="00382F1F">
      <w:rPr>
        <w:noProof/>
        <w:sz w:val="20"/>
        <w:lang w:eastAsia="lt-LT"/>
      </w:rPr>
      <w:t>2</w:t>
    </w:r>
    <w:r>
      <w:rPr>
        <w:sz w:val="20"/>
        <w:lang w:eastAsia="lt-LT"/>
      </w:rPr>
      <w:fldChar w:fldCharType="end"/>
    </w:r>
  </w:p>
  <w:p w14:paraId="75FC22CA" w14:textId="77777777" w:rsidR="006C4460" w:rsidRDefault="006C4460">
    <w:pPr>
      <w:tabs>
        <w:tab w:val="center" w:pos="4153"/>
        <w:tab w:val="right" w:pos="8306"/>
      </w:tabs>
      <w:rPr>
        <w:sz w:val="20"/>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1B5575"/>
    <w:multiLevelType w:val="hybridMultilevel"/>
    <w:tmpl w:val="D95055BC"/>
    <w:lvl w:ilvl="0" w:tplc="925EC4F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C9F4393"/>
    <w:multiLevelType w:val="hybridMultilevel"/>
    <w:tmpl w:val="9B942152"/>
    <w:lvl w:ilvl="0" w:tplc="8AE288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382"/>
    <w:rsid w:val="000F7583"/>
    <w:rsid w:val="001A1BB6"/>
    <w:rsid w:val="00216E2B"/>
    <w:rsid w:val="00221624"/>
    <w:rsid w:val="00226946"/>
    <w:rsid w:val="002339DB"/>
    <w:rsid w:val="002663C5"/>
    <w:rsid w:val="0029102B"/>
    <w:rsid w:val="002F5F92"/>
    <w:rsid w:val="00382F1F"/>
    <w:rsid w:val="00384181"/>
    <w:rsid w:val="00460387"/>
    <w:rsid w:val="004A1C48"/>
    <w:rsid w:val="004A675C"/>
    <w:rsid w:val="004B4265"/>
    <w:rsid w:val="004C0A97"/>
    <w:rsid w:val="00501B06"/>
    <w:rsid w:val="0050459D"/>
    <w:rsid w:val="00517722"/>
    <w:rsid w:val="005441F7"/>
    <w:rsid w:val="005503EC"/>
    <w:rsid w:val="005C33E9"/>
    <w:rsid w:val="005F6410"/>
    <w:rsid w:val="005F6C31"/>
    <w:rsid w:val="006035BC"/>
    <w:rsid w:val="00680671"/>
    <w:rsid w:val="006C4460"/>
    <w:rsid w:val="006E012F"/>
    <w:rsid w:val="006F6EF5"/>
    <w:rsid w:val="00766005"/>
    <w:rsid w:val="00770586"/>
    <w:rsid w:val="00786E34"/>
    <w:rsid w:val="00817BEE"/>
    <w:rsid w:val="0085191D"/>
    <w:rsid w:val="008F1A8A"/>
    <w:rsid w:val="008F3282"/>
    <w:rsid w:val="008F5048"/>
    <w:rsid w:val="00902B6C"/>
    <w:rsid w:val="009428B7"/>
    <w:rsid w:val="009437CA"/>
    <w:rsid w:val="009572E2"/>
    <w:rsid w:val="00973A8E"/>
    <w:rsid w:val="009D3FFD"/>
    <w:rsid w:val="00A45382"/>
    <w:rsid w:val="00AB28CE"/>
    <w:rsid w:val="00AB2F49"/>
    <w:rsid w:val="00B0290B"/>
    <w:rsid w:val="00B2563E"/>
    <w:rsid w:val="00B42310"/>
    <w:rsid w:val="00B470E9"/>
    <w:rsid w:val="00B53662"/>
    <w:rsid w:val="00B62454"/>
    <w:rsid w:val="00B64B82"/>
    <w:rsid w:val="00C37273"/>
    <w:rsid w:val="00C61917"/>
    <w:rsid w:val="00C65D34"/>
    <w:rsid w:val="00C66F2C"/>
    <w:rsid w:val="00C7432F"/>
    <w:rsid w:val="00CB2AF4"/>
    <w:rsid w:val="00CB3E9A"/>
    <w:rsid w:val="00CC79B7"/>
    <w:rsid w:val="00D124BB"/>
    <w:rsid w:val="00D21356"/>
    <w:rsid w:val="00D65959"/>
    <w:rsid w:val="00D67C2D"/>
    <w:rsid w:val="00DA4234"/>
    <w:rsid w:val="00E07B7E"/>
    <w:rsid w:val="00E149C2"/>
    <w:rsid w:val="00E52C26"/>
    <w:rsid w:val="00EF6311"/>
    <w:rsid w:val="00F25CE7"/>
    <w:rsid w:val="00F65A93"/>
    <w:rsid w:val="00F93653"/>
    <w:rsid w:val="00FE1727"/>
    <w:rsid w:val="00FE2247"/>
    <w:rsid w:val="00FE63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59AAB"/>
  <w15:docId w15:val="{1B0F531E-7F46-4EE1-8ADB-8DFAD21A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428B7"/>
    <w:pPr>
      <w:ind w:left="720"/>
      <w:contextualSpacing/>
    </w:pPr>
  </w:style>
  <w:style w:type="character" w:styleId="Hipersaitas">
    <w:name w:val="Hyperlink"/>
    <w:basedOn w:val="Numatytasispastraiposriftas"/>
    <w:uiPriority w:val="99"/>
    <w:semiHidden/>
    <w:unhideWhenUsed/>
    <w:rsid w:val="00CC79B7"/>
    <w:rPr>
      <w:color w:val="0000FF"/>
      <w:u w:val="single"/>
    </w:rPr>
  </w:style>
  <w:style w:type="character" w:customStyle="1" w:styleId="left">
    <w:name w:val="left"/>
    <w:basedOn w:val="Numatytasispastraiposriftas"/>
    <w:rsid w:val="00CC79B7"/>
  </w:style>
  <w:style w:type="character" w:styleId="Komentaronuoroda">
    <w:name w:val="annotation reference"/>
    <w:basedOn w:val="Numatytasispastraiposriftas"/>
    <w:semiHidden/>
    <w:unhideWhenUsed/>
    <w:rsid w:val="0029102B"/>
    <w:rPr>
      <w:sz w:val="16"/>
      <w:szCs w:val="16"/>
    </w:rPr>
  </w:style>
  <w:style w:type="paragraph" w:styleId="Komentarotekstas">
    <w:name w:val="annotation text"/>
    <w:basedOn w:val="prastasis"/>
    <w:link w:val="KomentarotekstasDiagrama"/>
    <w:semiHidden/>
    <w:unhideWhenUsed/>
    <w:rsid w:val="0029102B"/>
    <w:rPr>
      <w:sz w:val="20"/>
    </w:rPr>
  </w:style>
  <w:style w:type="character" w:customStyle="1" w:styleId="KomentarotekstasDiagrama">
    <w:name w:val="Komentaro tekstas Diagrama"/>
    <w:basedOn w:val="Numatytasispastraiposriftas"/>
    <w:link w:val="Komentarotekstas"/>
    <w:semiHidden/>
    <w:rsid w:val="0029102B"/>
    <w:rPr>
      <w:sz w:val="20"/>
    </w:rPr>
  </w:style>
  <w:style w:type="paragraph" w:styleId="Komentarotema">
    <w:name w:val="annotation subject"/>
    <w:basedOn w:val="Komentarotekstas"/>
    <w:next w:val="Komentarotekstas"/>
    <w:link w:val="KomentarotemaDiagrama"/>
    <w:semiHidden/>
    <w:unhideWhenUsed/>
    <w:rsid w:val="0029102B"/>
    <w:rPr>
      <w:b/>
      <w:bCs/>
    </w:rPr>
  </w:style>
  <w:style w:type="character" w:customStyle="1" w:styleId="KomentarotemaDiagrama">
    <w:name w:val="Komentaro tema Diagrama"/>
    <w:basedOn w:val="KomentarotekstasDiagrama"/>
    <w:link w:val="Komentarotema"/>
    <w:semiHidden/>
    <w:rsid w:val="0029102B"/>
    <w:rPr>
      <w:b/>
      <w:bCs/>
      <w:sz w:val="20"/>
    </w:rPr>
  </w:style>
  <w:style w:type="paragraph" w:styleId="Debesliotekstas">
    <w:name w:val="Balloon Text"/>
    <w:basedOn w:val="prastasis"/>
    <w:link w:val="DebesliotekstasDiagrama"/>
    <w:semiHidden/>
    <w:unhideWhenUsed/>
    <w:rsid w:val="0029102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9102B"/>
    <w:rPr>
      <w:rFonts w:ascii="Segoe UI" w:hAnsi="Segoe UI" w:cs="Segoe UI"/>
      <w:sz w:val="18"/>
      <w:szCs w:val="18"/>
    </w:rPr>
  </w:style>
  <w:style w:type="paragraph" w:styleId="Antrats">
    <w:name w:val="header"/>
    <w:aliases w:val="Char,Diagrama"/>
    <w:basedOn w:val="prastasis"/>
    <w:link w:val="AntratsDiagrama"/>
    <w:rsid w:val="009437CA"/>
    <w:pPr>
      <w:tabs>
        <w:tab w:val="center" w:pos="4153"/>
        <w:tab w:val="right" w:pos="8306"/>
      </w:tabs>
    </w:pPr>
    <w:rPr>
      <w:lang w:eastAsia="lt-LT"/>
    </w:rPr>
  </w:style>
  <w:style w:type="character" w:customStyle="1" w:styleId="AntratsDiagrama">
    <w:name w:val="Antraštės Diagrama"/>
    <w:aliases w:val="Char Diagrama,Diagrama Diagrama"/>
    <w:basedOn w:val="Numatytasispastraiposriftas"/>
    <w:link w:val="Antrats"/>
    <w:rsid w:val="009437CA"/>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1935">
      <w:bodyDiv w:val="1"/>
      <w:marLeft w:val="173"/>
      <w:marRight w:val="173"/>
      <w:marTop w:val="0"/>
      <w:marBottom w:val="0"/>
      <w:divBdr>
        <w:top w:val="none" w:sz="0" w:space="0" w:color="auto"/>
        <w:left w:val="none" w:sz="0" w:space="0" w:color="auto"/>
        <w:bottom w:val="none" w:sz="0" w:space="0" w:color="auto"/>
        <w:right w:val="none" w:sz="0" w:space="0" w:color="auto"/>
      </w:divBdr>
      <w:divsChild>
        <w:div w:id="1777283963">
          <w:marLeft w:val="0"/>
          <w:marRight w:val="0"/>
          <w:marTop w:val="0"/>
          <w:marBottom w:val="0"/>
          <w:divBdr>
            <w:top w:val="none" w:sz="0" w:space="0" w:color="auto"/>
            <w:left w:val="none" w:sz="0" w:space="0" w:color="auto"/>
            <w:bottom w:val="none" w:sz="0" w:space="0" w:color="auto"/>
            <w:right w:val="none" w:sz="0" w:space="0" w:color="auto"/>
          </w:divBdr>
        </w:div>
      </w:divsChild>
    </w:div>
    <w:div w:id="34082115">
      <w:bodyDiv w:val="1"/>
      <w:marLeft w:val="173"/>
      <w:marRight w:val="173"/>
      <w:marTop w:val="0"/>
      <w:marBottom w:val="0"/>
      <w:divBdr>
        <w:top w:val="none" w:sz="0" w:space="0" w:color="auto"/>
        <w:left w:val="none" w:sz="0" w:space="0" w:color="auto"/>
        <w:bottom w:val="none" w:sz="0" w:space="0" w:color="auto"/>
        <w:right w:val="none" w:sz="0" w:space="0" w:color="auto"/>
      </w:divBdr>
      <w:divsChild>
        <w:div w:id="1540243420">
          <w:marLeft w:val="0"/>
          <w:marRight w:val="0"/>
          <w:marTop w:val="0"/>
          <w:marBottom w:val="0"/>
          <w:divBdr>
            <w:top w:val="none" w:sz="0" w:space="0" w:color="auto"/>
            <w:left w:val="none" w:sz="0" w:space="0" w:color="auto"/>
            <w:bottom w:val="none" w:sz="0" w:space="0" w:color="auto"/>
            <w:right w:val="none" w:sz="0" w:space="0" w:color="auto"/>
          </w:divBdr>
        </w:div>
      </w:divsChild>
    </w:div>
    <w:div w:id="34087344">
      <w:bodyDiv w:val="1"/>
      <w:marLeft w:val="140"/>
      <w:marRight w:val="140"/>
      <w:marTop w:val="0"/>
      <w:marBottom w:val="0"/>
      <w:divBdr>
        <w:top w:val="none" w:sz="0" w:space="0" w:color="auto"/>
        <w:left w:val="none" w:sz="0" w:space="0" w:color="auto"/>
        <w:bottom w:val="none" w:sz="0" w:space="0" w:color="auto"/>
        <w:right w:val="none" w:sz="0" w:space="0" w:color="auto"/>
      </w:divBdr>
      <w:divsChild>
        <w:div w:id="1409812941">
          <w:marLeft w:val="0"/>
          <w:marRight w:val="0"/>
          <w:marTop w:val="0"/>
          <w:marBottom w:val="0"/>
          <w:divBdr>
            <w:top w:val="none" w:sz="0" w:space="0" w:color="auto"/>
            <w:left w:val="none" w:sz="0" w:space="0" w:color="auto"/>
            <w:bottom w:val="none" w:sz="0" w:space="0" w:color="auto"/>
            <w:right w:val="none" w:sz="0" w:space="0" w:color="auto"/>
          </w:divBdr>
        </w:div>
      </w:divsChild>
    </w:div>
    <w:div w:id="122500320">
      <w:bodyDiv w:val="1"/>
      <w:marLeft w:val="0"/>
      <w:marRight w:val="0"/>
      <w:marTop w:val="0"/>
      <w:marBottom w:val="0"/>
      <w:divBdr>
        <w:top w:val="none" w:sz="0" w:space="0" w:color="auto"/>
        <w:left w:val="none" w:sz="0" w:space="0" w:color="auto"/>
        <w:bottom w:val="none" w:sz="0" w:space="0" w:color="auto"/>
        <w:right w:val="none" w:sz="0" w:space="0" w:color="auto"/>
      </w:divBdr>
    </w:div>
    <w:div w:id="137262372">
      <w:bodyDiv w:val="1"/>
      <w:marLeft w:val="173"/>
      <w:marRight w:val="173"/>
      <w:marTop w:val="0"/>
      <w:marBottom w:val="0"/>
      <w:divBdr>
        <w:top w:val="none" w:sz="0" w:space="0" w:color="auto"/>
        <w:left w:val="none" w:sz="0" w:space="0" w:color="auto"/>
        <w:bottom w:val="none" w:sz="0" w:space="0" w:color="auto"/>
        <w:right w:val="none" w:sz="0" w:space="0" w:color="auto"/>
      </w:divBdr>
      <w:divsChild>
        <w:div w:id="1454638220">
          <w:marLeft w:val="0"/>
          <w:marRight w:val="0"/>
          <w:marTop w:val="0"/>
          <w:marBottom w:val="0"/>
          <w:divBdr>
            <w:top w:val="none" w:sz="0" w:space="0" w:color="auto"/>
            <w:left w:val="none" w:sz="0" w:space="0" w:color="auto"/>
            <w:bottom w:val="none" w:sz="0" w:space="0" w:color="auto"/>
            <w:right w:val="none" w:sz="0" w:space="0" w:color="auto"/>
          </w:divBdr>
        </w:div>
      </w:divsChild>
    </w:div>
    <w:div w:id="154809865">
      <w:bodyDiv w:val="1"/>
      <w:marLeft w:val="173"/>
      <w:marRight w:val="173"/>
      <w:marTop w:val="0"/>
      <w:marBottom w:val="0"/>
      <w:divBdr>
        <w:top w:val="none" w:sz="0" w:space="0" w:color="auto"/>
        <w:left w:val="none" w:sz="0" w:space="0" w:color="auto"/>
        <w:bottom w:val="none" w:sz="0" w:space="0" w:color="auto"/>
        <w:right w:val="none" w:sz="0" w:space="0" w:color="auto"/>
      </w:divBdr>
      <w:divsChild>
        <w:div w:id="1673070222">
          <w:marLeft w:val="0"/>
          <w:marRight w:val="0"/>
          <w:marTop w:val="0"/>
          <w:marBottom w:val="0"/>
          <w:divBdr>
            <w:top w:val="none" w:sz="0" w:space="0" w:color="auto"/>
            <w:left w:val="none" w:sz="0" w:space="0" w:color="auto"/>
            <w:bottom w:val="none" w:sz="0" w:space="0" w:color="auto"/>
            <w:right w:val="none" w:sz="0" w:space="0" w:color="auto"/>
          </w:divBdr>
        </w:div>
      </w:divsChild>
    </w:div>
    <w:div w:id="186331602">
      <w:bodyDiv w:val="1"/>
      <w:marLeft w:val="133"/>
      <w:marRight w:val="133"/>
      <w:marTop w:val="0"/>
      <w:marBottom w:val="0"/>
      <w:divBdr>
        <w:top w:val="none" w:sz="0" w:space="0" w:color="auto"/>
        <w:left w:val="none" w:sz="0" w:space="0" w:color="auto"/>
        <w:bottom w:val="none" w:sz="0" w:space="0" w:color="auto"/>
        <w:right w:val="none" w:sz="0" w:space="0" w:color="auto"/>
      </w:divBdr>
      <w:divsChild>
        <w:div w:id="569775910">
          <w:marLeft w:val="0"/>
          <w:marRight w:val="0"/>
          <w:marTop w:val="0"/>
          <w:marBottom w:val="0"/>
          <w:divBdr>
            <w:top w:val="none" w:sz="0" w:space="0" w:color="auto"/>
            <w:left w:val="none" w:sz="0" w:space="0" w:color="auto"/>
            <w:bottom w:val="none" w:sz="0" w:space="0" w:color="auto"/>
            <w:right w:val="none" w:sz="0" w:space="0" w:color="auto"/>
          </w:divBdr>
        </w:div>
      </w:divsChild>
    </w:div>
    <w:div w:id="198586595">
      <w:bodyDiv w:val="1"/>
      <w:marLeft w:val="133"/>
      <w:marRight w:val="133"/>
      <w:marTop w:val="0"/>
      <w:marBottom w:val="0"/>
      <w:divBdr>
        <w:top w:val="none" w:sz="0" w:space="0" w:color="auto"/>
        <w:left w:val="none" w:sz="0" w:space="0" w:color="auto"/>
        <w:bottom w:val="none" w:sz="0" w:space="0" w:color="auto"/>
        <w:right w:val="none" w:sz="0" w:space="0" w:color="auto"/>
      </w:divBdr>
      <w:divsChild>
        <w:div w:id="1774519950">
          <w:marLeft w:val="0"/>
          <w:marRight w:val="0"/>
          <w:marTop w:val="0"/>
          <w:marBottom w:val="0"/>
          <w:divBdr>
            <w:top w:val="none" w:sz="0" w:space="0" w:color="auto"/>
            <w:left w:val="none" w:sz="0" w:space="0" w:color="auto"/>
            <w:bottom w:val="none" w:sz="0" w:space="0" w:color="auto"/>
            <w:right w:val="none" w:sz="0" w:space="0" w:color="auto"/>
          </w:divBdr>
        </w:div>
      </w:divsChild>
    </w:div>
    <w:div w:id="214777780">
      <w:bodyDiv w:val="1"/>
      <w:marLeft w:val="225"/>
      <w:marRight w:val="225"/>
      <w:marTop w:val="0"/>
      <w:marBottom w:val="0"/>
      <w:divBdr>
        <w:top w:val="none" w:sz="0" w:space="0" w:color="auto"/>
        <w:left w:val="none" w:sz="0" w:space="0" w:color="auto"/>
        <w:bottom w:val="none" w:sz="0" w:space="0" w:color="auto"/>
        <w:right w:val="none" w:sz="0" w:space="0" w:color="auto"/>
      </w:divBdr>
      <w:divsChild>
        <w:div w:id="820118538">
          <w:marLeft w:val="0"/>
          <w:marRight w:val="0"/>
          <w:marTop w:val="0"/>
          <w:marBottom w:val="0"/>
          <w:divBdr>
            <w:top w:val="none" w:sz="0" w:space="0" w:color="auto"/>
            <w:left w:val="none" w:sz="0" w:space="0" w:color="auto"/>
            <w:bottom w:val="none" w:sz="0" w:space="0" w:color="auto"/>
            <w:right w:val="none" w:sz="0" w:space="0" w:color="auto"/>
          </w:divBdr>
        </w:div>
      </w:divsChild>
    </w:div>
    <w:div w:id="318005521">
      <w:bodyDiv w:val="1"/>
      <w:marLeft w:val="140"/>
      <w:marRight w:val="140"/>
      <w:marTop w:val="0"/>
      <w:marBottom w:val="0"/>
      <w:divBdr>
        <w:top w:val="none" w:sz="0" w:space="0" w:color="auto"/>
        <w:left w:val="none" w:sz="0" w:space="0" w:color="auto"/>
        <w:bottom w:val="none" w:sz="0" w:space="0" w:color="auto"/>
        <w:right w:val="none" w:sz="0" w:space="0" w:color="auto"/>
      </w:divBdr>
      <w:divsChild>
        <w:div w:id="2047555965">
          <w:marLeft w:val="0"/>
          <w:marRight w:val="0"/>
          <w:marTop w:val="0"/>
          <w:marBottom w:val="0"/>
          <w:divBdr>
            <w:top w:val="none" w:sz="0" w:space="0" w:color="auto"/>
            <w:left w:val="none" w:sz="0" w:space="0" w:color="auto"/>
            <w:bottom w:val="none" w:sz="0" w:space="0" w:color="auto"/>
            <w:right w:val="none" w:sz="0" w:space="0" w:color="auto"/>
          </w:divBdr>
        </w:div>
      </w:divsChild>
    </w:div>
    <w:div w:id="322247252">
      <w:bodyDiv w:val="1"/>
      <w:marLeft w:val="0"/>
      <w:marRight w:val="0"/>
      <w:marTop w:val="0"/>
      <w:marBottom w:val="0"/>
      <w:divBdr>
        <w:top w:val="none" w:sz="0" w:space="0" w:color="auto"/>
        <w:left w:val="none" w:sz="0" w:space="0" w:color="auto"/>
        <w:bottom w:val="none" w:sz="0" w:space="0" w:color="auto"/>
        <w:right w:val="none" w:sz="0" w:space="0" w:color="auto"/>
      </w:divBdr>
      <w:divsChild>
        <w:div w:id="1722165815">
          <w:marLeft w:val="0"/>
          <w:marRight w:val="0"/>
          <w:marTop w:val="0"/>
          <w:marBottom w:val="0"/>
          <w:divBdr>
            <w:top w:val="none" w:sz="0" w:space="0" w:color="auto"/>
            <w:left w:val="none" w:sz="0" w:space="0" w:color="auto"/>
            <w:bottom w:val="none" w:sz="0" w:space="0" w:color="auto"/>
            <w:right w:val="none" w:sz="0" w:space="0" w:color="auto"/>
          </w:divBdr>
          <w:divsChild>
            <w:div w:id="1890847030">
              <w:marLeft w:val="0"/>
              <w:marRight w:val="0"/>
              <w:marTop w:val="0"/>
              <w:marBottom w:val="0"/>
              <w:divBdr>
                <w:top w:val="none" w:sz="0" w:space="0" w:color="auto"/>
                <w:left w:val="none" w:sz="0" w:space="0" w:color="auto"/>
                <w:bottom w:val="none" w:sz="0" w:space="0" w:color="auto"/>
                <w:right w:val="none" w:sz="0" w:space="0" w:color="auto"/>
              </w:divBdr>
              <w:divsChild>
                <w:div w:id="2040811278">
                  <w:marLeft w:val="0"/>
                  <w:marRight w:val="0"/>
                  <w:marTop w:val="0"/>
                  <w:marBottom w:val="0"/>
                  <w:divBdr>
                    <w:top w:val="none" w:sz="0" w:space="0" w:color="auto"/>
                    <w:left w:val="none" w:sz="0" w:space="0" w:color="auto"/>
                    <w:bottom w:val="none" w:sz="0" w:space="0" w:color="auto"/>
                    <w:right w:val="none" w:sz="0" w:space="0" w:color="auto"/>
                  </w:divBdr>
                  <w:divsChild>
                    <w:div w:id="1510170180">
                      <w:marLeft w:val="1"/>
                      <w:marRight w:val="1"/>
                      <w:marTop w:val="0"/>
                      <w:marBottom w:val="0"/>
                      <w:divBdr>
                        <w:top w:val="none" w:sz="0" w:space="0" w:color="auto"/>
                        <w:left w:val="none" w:sz="0" w:space="0" w:color="auto"/>
                        <w:bottom w:val="none" w:sz="0" w:space="0" w:color="auto"/>
                        <w:right w:val="none" w:sz="0" w:space="0" w:color="auto"/>
                      </w:divBdr>
                      <w:divsChild>
                        <w:div w:id="1666516758">
                          <w:marLeft w:val="0"/>
                          <w:marRight w:val="0"/>
                          <w:marTop w:val="0"/>
                          <w:marBottom w:val="0"/>
                          <w:divBdr>
                            <w:top w:val="none" w:sz="0" w:space="0" w:color="auto"/>
                            <w:left w:val="none" w:sz="0" w:space="0" w:color="auto"/>
                            <w:bottom w:val="none" w:sz="0" w:space="0" w:color="auto"/>
                            <w:right w:val="none" w:sz="0" w:space="0" w:color="auto"/>
                          </w:divBdr>
                          <w:divsChild>
                            <w:div w:id="1058242141">
                              <w:marLeft w:val="0"/>
                              <w:marRight w:val="0"/>
                              <w:marTop w:val="0"/>
                              <w:marBottom w:val="360"/>
                              <w:divBdr>
                                <w:top w:val="none" w:sz="0" w:space="0" w:color="auto"/>
                                <w:left w:val="none" w:sz="0" w:space="0" w:color="auto"/>
                                <w:bottom w:val="none" w:sz="0" w:space="0" w:color="auto"/>
                                <w:right w:val="none" w:sz="0" w:space="0" w:color="auto"/>
                              </w:divBdr>
                              <w:divsChild>
                                <w:div w:id="344792378">
                                  <w:marLeft w:val="0"/>
                                  <w:marRight w:val="0"/>
                                  <w:marTop w:val="0"/>
                                  <w:marBottom w:val="0"/>
                                  <w:divBdr>
                                    <w:top w:val="none" w:sz="0" w:space="0" w:color="auto"/>
                                    <w:left w:val="none" w:sz="0" w:space="0" w:color="auto"/>
                                    <w:bottom w:val="none" w:sz="0" w:space="0" w:color="auto"/>
                                    <w:right w:val="none" w:sz="0" w:space="0" w:color="auto"/>
                                  </w:divBdr>
                                  <w:divsChild>
                                    <w:div w:id="1784613692">
                                      <w:marLeft w:val="0"/>
                                      <w:marRight w:val="0"/>
                                      <w:marTop w:val="0"/>
                                      <w:marBottom w:val="0"/>
                                      <w:divBdr>
                                        <w:top w:val="none" w:sz="0" w:space="0" w:color="auto"/>
                                        <w:left w:val="none" w:sz="0" w:space="0" w:color="auto"/>
                                        <w:bottom w:val="none" w:sz="0" w:space="0" w:color="auto"/>
                                        <w:right w:val="none" w:sz="0" w:space="0" w:color="auto"/>
                                      </w:divBdr>
                                      <w:divsChild>
                                        <w:div w:id="1700544406">
                                          <w:marLeft w:val="0"/>
                                          <w:marRight w:val="0"/>
                                          <w:marTop w:val="0"/>
                                          <w:marBottom w:val="0"/>
                                          <w:divBdr>
                                            <w:top w:val="none" w:sz="0" w:space="0" w:color="auto"/>
                                            <w:left w:val="none" w:sz="0" w:space="0" w:color="auto"/>
                                            <w:bottom w:val="none" w:sz="0" w:space="0" w:color="auto"/>
                                            <w:right w:val="none" w:sz="0" w:space="0" w:color="auto"/>
                                          </w:divBdr>
                                          <w:divsChild>
                                            <w:div w:id="519012257">
                                              <w:marLeft w:val="0"/>
                                              <w:marRight w:val="0"/>
                                              <w:marTop w:val="0"/>
                                              <w:marBottom w:val="0"/>
                                              <w:divBdr>
                                                <w:top w:val="none" w:sz="0" w:space="0" w:color="auto"/>
                                                <w:left w:val="none" w:sz="0" w:space="0" w:color="auto"/>
                                                <w:bottom w:val="none" w:sz="0" w:space="0" w:color="auto"/>
                                                <w:right w:val="none" w:sz="0" w:space="0" w:color="auto"/>
                                              </w:divBdr>
                                              <w:divsChild>
                                                <w:div w:id="188752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3888762">
      <w:bodyDiv w:val="1"/>
      <w:marLeft w:val="0"/>
      <w:marRight w:val="0"/>
      <w:marTop w:val="0"/>
      <w:marBottom w:val="0"/>
      <w:divBdr>
        <w:top w:val="none" w:sz="0" w:space="0" w:color="auto"/>
        <w:left w:val="none" w:sz="0" w:space="0" w:color="auto"/>
        <w:bottom w:val="none" w:sz="0" w:space="0" w:color="auto"/>
        <w:right w:val="none" w:sz="0" w:space="0" w:color="auto"/>
      </w:divBdr>
    </w:div>
    <w:div w:id="511064853">
      <w:bodyDiv w:val="1"/>
      <w:marLeft w:val="225"/>
      <w:marRight w:val="225"/>
      <w:marTop w:val="0"/>
      <w:marBottom w:val="0"/>
      <w:divBdr>
        <w:top w:val="none" w:sz="0" w:space="0" w:color="auto"/>
        <w:left w:val="none" w:sz="0" w:space="0" w:color="auto"/>
        <w:bottom w:val="none" w:sz="0" w:space="0" w:color="auto"/>
        <w:right w:val="none" w:sz="0" w:space="0" w:color="auto"/>
      </w:divBdr>
      <w:divsChild>
        <w:div w:id="1267343063">
          <w:marLeft w:val="0"/>
          <w:marRight w:val="0"/>
          <w:marTop w:val="0"/>
          <w:marBottom w:val="0"/>
          <w:divBdr>
            <w:top w:val="none" w:sz="0" w:space="0" w:color="auto"/>
            <w:left w:val="none" w:sz="0" w:space="0" w:color="auto"/>
            <w:bottom w:val="none" w:sz="0" w:space="0" w:color="auto"/>
            <w:right w:val="none" w:sz="0" w:space="0" w:color="auto"/>
          </w:divBdr>
        </w:div>
      </w:divsChild>
    </w:div>
    <w:div w:id="514076569">
      <w:bodyDiv w:val="1"/>
      <w:marLeft w:val="225"/>
      <w:marRight w:val="225"/>
      <w:marTop w:val="0"/>
      <w:marBottom w:val="0"/>
      <w:divBdr>
        <w:top w:val="none" w:sz="0" w:space="0" w:color="auto"/>
        <w:left w:val="none" w:sz="0" w:space="0" w:color="auto"/>
        <w:bottom w:val="none" w:sz="0" w:space="0" w:color="auto"/>
        <w:right w:val="none" w:sz="0" w:space="0" w:color="auto"/>
      </w:divBdr>
      <w:divsChild>
        <w:div w:id="65802869">
          <w:marLeft w:val="0"/>
          <w:marRight w:val="0"/>
          <w:marTop w:val="0"/>
          <w:marBottom w:val="0"/>
          <w:divBdr>
            <w:top w:val="none" w:sz="0" w:space="0" w:color="auto"/>
            <w:left w:val="none" w:sz="0" w:space="0" w:color="auto"/>
            <w:bottom w:val="none" w:sz="0" w:space="0" w:color="auto"/>
            <w:right w:val="none" w:sz="0" w:space="0" w:color="auto"/>
          </w:divBdr>
        </w:div>
      </w:divsChild>
    </w:div>
    <w:div w:id="514852854">
      <w:bodyDiv w:val="1"/>
      <w:marLeft w:val="225"/>
      <w:marRight w:val="225"/>
      <w:marTop w:val="0"/>
      <w:marBottom w:val="0"/>
      <w:divBdr>
        <w:top w:val="none" w:sz="0" w:space="0" w:color="auto"/>
        <w:left w:val="none" w:sz="0" w:space="0" w:color="auto"/>
        <w:bottom w:val="none" w:sz="0" w:space="0" w:color="auto"/>
        <w:right w:val="none" w:sz="0" w:space="0" w:color="auto"/>
      </w:divBdr>
      <w:divsChild>
        <w:div w:id="887498972">
          <w:marLeft w:val="0"/>
          <w:marRight w:val="0"/>
          <w:marTop w:val="0"/>
          <w:marBottom w:val="0"/>
          <w:divBdr>
            <w:top w:val="none" w:sz="0" w:space="0" w:color="auto"/>
            <w:left w:val="none" w:sz="0" w:space="0" w:color="auto"/>
            <w:bottom w:val="none" w:sz="0" w:space="0" w:color="auto"/>
            <w:right w:val="none" w:sz="0" w:space="0" w:color="auto"/>
          </w:divBdr>
        </w:div>
      </w:divsChild>
    </w:div>
    <w:div w:id="593324981">
      <w:bodyDiv w:val="1"/>
      <w:marLeft w:val="133"/>
      <w:marRight w:val="133"/>
      <w:marTop w:val="0"/>
      <w:marBottom w:val="0"/>
      <w:divBdr>
        <w:top w:val="none" w:sz="0" w:space="0" w:color="auto"/>
        <w:left w:val="none" w:sz="0" w:space="0" w:color="auto"/>
        <w:bottom w:val="none" w:sz="0" w:space="0" w:color="auto"/>
        <w:right w:val="none" w:sz="0" w:space="0" w:color="auto"/>
      </w:divBdr>
      <w:divsChild>
        <w:div w:id="1229346826">
          <w:marLeft w:val="0"/>
          <w:marRight w:val="0"/>
          <w:marTop w:val="0"/>
          <w:marBottom w:val="0"/>
          <w:divBdr>
            <w:top w:val="none" w:sz="0" w:space="0" w:color="auto"/>
            <w:left w:val="none" w:sz="0" w:space="0" w:color="auto"/>
            <w:bottom w:val="none" w:sz="0" w:space="0" w:color="auto"/>
            <w:right w:val="none" w:sz="0" w:space="0" w:color="auto"/>
          </w:divBdr>
        </w:div>
      </w:divsChild>
    </w:div>
    <w:div w:id="634598970">
      <w:bodyDiv w:val="1"/>
      <w:marLeft w:val="140"/>
      <w:marRight w:val="140"/>
      <w:marTop w:val="0"/>
      <w:marBottom w:val="0"/>
      <w:divBdr>
        <w:top w:val="none" w:sz="0" w:space="0" w:color="auto"/>
        <w:left w:val="none" w:sz="0" w:space="0" w:color="auto"/>
        <w:bottom w:val="none" w:sz="0" w:space="0" w:color="auto"/>
        <w:right w:val="none" w:sz="0" w:space="0" w:color="auto"/>
      </w:divBdr>
      <w:divsChild>
        <w:div w:id="326909737">
          <w:marLeft w:val="0"/>
          <w:marRight w:val="0"/>
          <w:marTop w:val="0"/>
          <w:marBottom w:val="0"/>
          <w:divBdr>
            <w:top w:val="none" w:sz="0" w:space="0" w:color="auto"/>
            <w:left w:val="none" w:sz="0" w:space="0" w:color="auto"/>
            <w:bottom w:val="none" w:sz="0" w:space="0" w:color="auto"/>
            <w:right w:val="none" w:sz="0" w:space="0" w:color="auto"/>
          </w:divBdr>
        </w:div>
      </w:divsChild>
    </w:div>
    <w:div w:id="638145675">
      <w:bodyDiv w:val="1"/>
      <w:marLeft w:val="0"/>
      <w:marRight w:val="0"/>
      <w:marTop w:val="0"/>
      <w:marBottom w:val="0"/>
      <w:divBdr>
        <w:top w:val="none" w:sz="0" w:space="0" w:color="auto"/>
        <w:left w:val="none" w:sz="0" w:space="0" w:color="auto"/>
        <w:bottom w:val="none" w:sz="0" w:space="0" w:color="auto"/>
        <w:right w:val="none" w:sz="0" w:space="0" w:color="auto"/>
      </w:divBdr>
    </w:div>
    <w:div w:id="651758165">
      <w:bodyDiv w:val="1"/>
      <w:marLeft w:val="0"/>
      <w:marRight w:val="0"/>
      <w:marTop w:val="0"/>
      <w:marBottom w:val="0"/>
      <w:divBdr>
        <w:top w:val="none" w:sz="0" w:space="0" w:color="auto"/>
        <w:left w:val="none" w:sz="0" w:space="0" w:color="auto"/>
        <w:bottom w:val="none" w:sz="0" w:space="0" w:color="auto"/>
        <w:right w:val="none" w:sz="0" w:space="0" w:color="auto"/>
      </w:divBdr>
    </w:div>
    <w:div w:id="662776872">
      <w:bodyDiv w:val="1"/>
      <w:marLeft w:val="173"/>
      <w:marRight w:val="173"/>
      <w:marTop w:val="0"/>
      <w:marBottom w:val="0"/>
      <w:divBdr>
        <w:top w:val="none" w:sz="0" w:space="0" w:color="auto"/>
        <w:left w:val="none" w:sz="0" w:space="0" w:color="auto"/>
        <w:bottom w:val="none" w:sz="0" w:space="0" w:color="auto"/>
        <w:right w:val="none" w:sz="0" w:space="0" w:color="auto"/>
      </w:divBdr>
      <w:divsChild>
        <w:div w:id="1815902614">
          <w:marLeft w:val="0"/>
          <w:marRight w:val="0"/>
          <w:marTop w:val="0"/>
          <w:marBottom w:val="0"/>
          <w:divBdr>
            <w:top w:val="none" w:sz="0" w:space="0" w:color="auto"/>
            <w:left w:val="none" w:sz="0" w:space="0" w:color="auto"/>
            <w:bottom w:val="none" w:sz="0" w:space="0" w:color="auto"/>
            <w:right w:val="none" w:sz="0" w:space="0" w:color="auto"/>
          </w:divBdr>
        </w:div>
      </w:divsChild>
    </w:div>
    <w:div w:id="714279737">
      <w:bodyDiv w:val="1"/>
      <w:marLeft w:val="225"/>
      <w:marRight w:val="225"/>
      <w:marTop w:val="0"/>
      <w:marBottom w:val="0"/>
      <w:divBdr>
        <w:top w:val="none" w:sz="0" w:space="0" w:color="auto"/>
        <w:left w:val="none" w:sz="0" w:space="0" w:color="auto"/>
        <w:bottom w:val="none" w:sz="0" w:space="0" w:color="auto"/>
        <w:right w:val="none" w:sz="0" w:space="0" w:color="auto"/>
      </w:divBdr>
      <w:divsChild>
        <w:div w:id="1116368741">
          <w:marLeft w:val="0"/>
          <w:marRight w:val="0"/>
          <w:marTop w:val="0"/>
          <w:marBottom w:val="0"/>
          <w:divBdr>
            <w:top w:val="none" w:sz="0" w:space="0" w:color="auto"/>
            <w:left w:val="none" w:sz="0" w:space="0" w:color="auto"/>
            <w:bottom w:val="none" w:sz="0" w:space="0" w:color="auto"/>
            <w:right w:val="none" w:sz="0" w:space="0" w:color="auto"/>
          </w:divBdr>
        </w:div>
      </w:divsChild>
    </w:div>
    <w:div w:id="765417955">
      <w:bodyDiv w:val="1"/>
      <w:marLeft w:val="140"/>
      <w:marRight w:val="140"/>
      <w:marTop w:val="0"/>
      <w:marBottom w:val="0"/>
      <w:divBdr>
        <w:top w:val="none" w:sz="0" w:space="0" w:color="auto"/>
        <w:left w:val="none" w:sz="0" w:space="0" w:color="auto"/>
        <w:bottom w:val="none" w:sz="0" w:space="0" w:color="auto"/>
        <w:right w:val="none" w:sz="0" w:space="0" w:color="auto"/>
      </w:divBdr>
      <w:divsChild>
        <w:div w:id="1252467128">
          <w:marLeft w:val="0"/>
          <w:marRight w:val="0"/>
          <w:marTop w:val="0"/>
          <w:marBottom w:val="0"/>
          <w:divBdr>
            <w:top w:val="none" w:sz="0" w:space="0" w:color="auto"/>
            <w:left w:val="none" w:sz="0" w:space="0" w:color="auto"/>
            <w:bottom w:val="none" w:sz="0" w:space="0" w:color="auto"/>
            <w:right w:val="none" w:sz="0" w:space="0" w:color="auto"/>
          </w:divBdr>
        </w:div>
      </w:divsChild>
    </w:div>
    <w:div w:id="903419688">
      <w:bodyDiv w:val="1"/>
      <w:marLeft w:val="225"/>
      <w:marRight w:val="225"/>
      <w:marTop w:val="0"/>
      <w:marBottom w:val="0"/>
      <w:divBdr>
        <w:top w:val="none" w:sz="0" w:space="0" w:color="auto"/>
        <w:left w:val="none" w:sz="0" w:space="0" w:color="auto"/>
        <w:bottom w:val="none" w:sz="0" w:space="0" w:color="auto"/>
        <w:right w:val="none" w:sz="0" w:space="0" w:color="auto"/>
      </w:divBdr>
      <w:divsChild>
        <w:div w:id="1295450200">
          <w:marLeft w:val="0"/>
          <w:marRight w:val="0"/>
          <w:marTop w:val="0"/>
          <w:marBottom w:val="0"/>
          <w:divBdr>
            <w:top w:val="none" w:sz="0" w:space="0" w:color="auto"/>
            <w:left w:val="none" w:sz="0" w:space="0" w:color="auto"/>
            <w:bottom w:val="none" w:sz="0" w:space="0" w:color="auto"/>
            <w:right w:val="none" w:sz="0" w:space="0" w:color="auto"/>
          </w:divBdr>
        </w:div>
      </w:divsChild>
    </w:div>
    <w:div w:id="990793350">
      <w:bodyDiv w:val="1"/>
      <w:marLeft w:val="225"/>
      <w:marRight w:val="225"/>
      <w:marTop w:val="0"/>
      <w:marBottom w:val="0"/>
      <w:divBdr>
        <w:top w:val="none" w:sz="0" w:space="0" w:color="auto"/>
        <w:left w:val="none" w:sz="0" w:space="0" w:color="auto"/>
        <w:bottom w:val="none" w:sz="0" w:space="0" w:color="auto"/>
        <w:right w:val="none" w:sz="0" w:space="0" w:color="auto"/>
      </w:divBdr>
      <w:divsChild>
        <w:div w:id="1874727909">
          <w:marLeft w:val="0"/>
          <w:marRight w:val="0"/>
          <w:marTop w:val="0"/>
          <w:marBottom w:val="0"/>
          <w:divBdr>
            <w:top w:val="none" w:sz="0" w:space="0" w:color="auto"/>
            <w:left w:val="none" w:sz="0" w:space="0" w:color="auto"/>
            <w:bottom w:val="none" w:sz="0" w:space="0" w:color="auto"/>
            <w:right w:val="none" w:sz="0" w:space="0" w:color="auto"/>
          </w:divBdr>
        </w:div>
      </w:divsChild>
    </w:div>
    <w:div w:id="1113404132">
      <w:bodyDiv w:val="1"/>
      <w:marLeft w:val="225"/>
      <w:marRight w:val="225"/>
      <w:marTop w:val="0"/>
      <w:marBottom w:val="0"/>
      <w:divBdr>
        <w:top w:val="none" w:sz="0" w:space="0" w:color="auto"/>
        <w:left w:val="none" w:sz="0" w:space="0" w:color="auto"/>
        <w:bottom w:val="none" w:sz="0" w:space="0" w:color="auto"/>
        <w:right w:val="none" w:sz="0" w:space="0" w:color="auto"/>
      </w:divBdr>
      <w:divsChild>
        <w:div w:id="1770348482">
          <w:marLeft w:val="0"/>
          <w:marRight w:val="0"/>
          <w:marTop w:val="0"/>
          <w:marBottom w:val="0"/>
          <w:divBdr>
            <w:top w:val="none" w:sz="0" w:space="0" w:color="auto"/>
            <w:left w:val="none" w:sz="0" w:space="0" w:color="auto"/>
            <w:bottom w:val="none" w:sz="0" w:space="0" w:color="auto"/>
            <w:right w:val="none" w:sz="0" w:space="0" w:color="auto"/>
          </w:divBdr>
        </w:div>
      </w:divsChild>
    </w:div>
    <w:div w:id="1208446840">
      <w:bodyDiv w:val="1"/>
      <w:marLeft w:val="133"/>
      <w:marRight w:val="133"/>
      <w:marTop w:val="0"/>
      <w:marBottom w:val="0"/>
      <w:divBdr>
        <w:top w:val="none" w:sz="0" w:space="0" w:color="auto"/>
        <w:left w:val="none" w:sz="0" w:space="0" w:color="auto"/>
        <w:bottom w:val="none" w:sz="0" w:space="0" w:color="auto"/>
        <w:right w:val="none" w:sz="0" w:space="0" w:color="auto"/>
      </w:divBdr>
      <w:divsChild>
        <w:div w:id="1161392575">
          <w:marLeft w:val="0"/>
          <w:marRight w:val="0"/>
          <w:marTop w:val="0"/>
          <w:marBottom w:val="0"/>
          <w:divBdr>
            <w:top w:val="none" w:sz="0" w:space="0" w:color="auto"/>
            <w:left w:val="none" w:sz="0" w:space="0" w:color="auto"/>
            <w:bottom w:val="none" w:sz="0" w:space="0" w:color="auto"/>
            <w:right w:val="none" w:sz="0" w:space="0" w:color="auto"/>
          </w:divBdr>
        </w:div>
      </w:divsChild>
    </w:div>
    <w:div w:id="1260024873">
      <w:bodyDiv w:val="1"/>
      <w:marLeft w:val="0"/>
      <w:marRight w:val="0"/>
      <w:marTop w:val="0"/>
      <w:marBottom w:val="0"/>
      <w:divBdr>
        <w:top w:val="none" w:sz="0" w:space="0" w:color="auto"/>
        <w:left w:val="none" w:sz="0" w:space="0" w:color="auto"/>
        <w:bottom w:val="none" w:sz="0" w:space="0" w:color="auto"/>
        <w:right w:val="none" w:sz="0" w:space="0" w:color="auto"/>
      </w:divBdr>
    </w:div>
    <w:div w:id="1260061240">
      <w:bodyDiv w:val="1"/>
      <w:marLeft w:val="173"/>
      <w:marRight w:val="173"/>
      <w:marTop w:val="0"/>
      <w:marBottom w:val="0"/>
      <w:divBdr>
        <w:top w:val="none" w:sz="0" w:space="0" w:color="auto"/>
        <w:left w:val="none" w:sz="0" w:space="0" w:color="auto"/>
        <w:bottom w:val="none" w:sz="0" w:space="0" w:color="auto"/>
        <w:right w:val="none" w:sz="0" w:space="0" w:color="auto"/>
      </w:divBdr>
      <w:divsChild>
        <w:div w:id="902566602">
          <w:marLeft w:val="0"/>
          <w:marRight w:val="0"/>
          <w:marTop w:val="0"/>
          <w:marBottom w:val="0"/>
          <w:divBdr>
            <w:top w:val="none" w:sz="0" w:space="0" w:color="auto"/>
            <w:left w:val="none" w:sz="0" w:space="0" w:color="auto"/>
            <w:bottom w:val="none" w:sz="0" w:space="0" w:color="auto"/>
            <w:right w:val="none" w:sz="0" w:space="0" w:color="auto"/>
          </w:divBdr>
        </w:div>
      </w:divsChild>
    </w:div>
    <w:div w:id="1285967040">
      <w:bodyDiv w:val="1"/>
      <w:marLeft w:val="173"/>
      <w:marRight w:val="173"/>
      <w:marTop w:val="0"/>
      <w:marBottom w:val="0"/>
      <w:divBdr>
        <w:top w:val="none" w:sz="0" w:space="0" w:color="auto"/>
        <w:left w:val="none" w:sz="0" w:space="0" w:color="auto"/>
        <w:bottom w:val="none" w:sz="0" w:space="0" w:color="auto"/>
        <w:right w:val="none" w:sz="0" w:space="0" w:color="auto"/>
      </w:divBdr>
      <w:divsChild>
        <w:div w:id="162818404">
          <w:marLeft w:val="0"/>
          <w:marRight w:val="0"/>
          <w:marTop w:val="0"/>
          <w:marBottom w:val="0"/>
          <w:divBdr>
            <w:top w:val="none" w:sz="0" w:space="0" w:color="auto"/>
            <w:left w:val="none" w:sz="0" w:space="0" w:color="auto"/>
            <w:bottom w:val="none" w:sz="0" w:space="0" w:color="auto"/>
            <w:right w:val="none" w:sz="0" w:space="0" w:color="auto"/>
          </w:divBdr>
        </w:div>
      </w:divsChild>
    </w:div>
    <w:div w:id="1306853953">
      <w:bodyDiv w:val="1"/>
      <w:marLeft w:val="225"/>
      <w:marRight w:val="225"/>
      <w:marTop w:val="0"/>
      <w:marBottom w:val="0"/>
      <w:divBdr>
        <w:top w:val="none" w:sz="0" w:space="0" w:color="auto"/>
        <w:left w:val="none" w:sz="0" w:space="0" w:color="auto"/>
        <w:bottom w:val="none" w:sz="0" w:space="0" w:color="auto"/>
        <w:right w:val="none" w:sz="0" w:space="0" w:color="auto"/>
      </w:divBdr>
      <w:divsChild>
        <w:div w:id="2076968922">
          <w:marLeft w:val="0"/>
          <w:marRight w:val="0"/>
          <w:marTop w:val="0"/>
          <w:marBottom w:val="0"/>
          <w:divBdr>
            <w:top w:val="none" w:sz="0" w:space="0" w:color="auto"/>
            <w:left w:val="none" w:sz="0" w:space="0" w:color="auto"/>
            <w:bottom w:val="none" w:sz="0" w:space="0" w:color="auto"/>
            <w:right w:val="none" w:sz="0" w:space="0" w:color="auto"/>
          </w:divBdr>
        </w:div>
      </w:divsChild>
    </w:div>
    <w:div w:id="1329940802">
      <w:bodyDiv w:val="1"/>
      <w:marLeft w:val="225"/>
      <w:marRight w:val="225"/>
      <w:marTop w:val="0"/>
      <w:marBottom w:val="0"/>
      <w:divBdr>
        <w:top w:val="none" w:sz="0" w:space="0" w:color="auto"/>
        <w:left w:val="none" w:sz="0" w:space="0" w:color="auto"/>
        <w:bottom w:val="none" w:sz="0" w:space="0" w:color="auto"/>
        <w:right w:val="none" w:sz="0" w:space="0" w:color="auto"/>
      </w:divBdr>
      <w:divsChild>
        <w:div w:id="1066151187">
          <w:marLeft w:val="0"/>
          <w:marRight w:val="0"/>
          <w:marTop w:val="0"/>
          <w:marBottom w:val="0"/>
          <w:divBdr>
            <w:top w:val="none" w:sz="0" w:space="0" w:color="auto"/>
            <w:left w:val="none" w:sz="0" w:space="0" w:color="auto"/>
            <w:bottom w:val="none" w:sz="0" w:space="0" w:color="auto"/>
            <w:right w:val="none" w:sz="0" w:space="0" w:color="auto"/>
          </w:divBdr>
        </w:div>
      </w:divsChild>
    </w:div>
    <w:div w:id="1354262550">
      <w:bodyDiv w:val="1"/>
      <w:marLeft w:val="173"/>
      <w:marRight w:val="173"/>
      <w:marTop w:val="0"/>
      <w:marBottom w:val="0"/>
      <w:divBdr>
        <w:top w:val="none" w:sz="0" w:space="0" w:color="auto"/>
        <w:left w:val="none" w:sz="0" w:space="0" w:color="auto"/>
        <w:bottom w:val="none" w:sz="0" w:space="0" w:color="auto"/>
        <w:right w:val="none" w:sz="0" w:space="0" w:color="auto"/>
      </w:divBdr>
      <w:divsChild>
        <w:div w:id="1143347000">
          <w:marLeft w:val="0"/>
          <w:marRight w:val="0"/>
          <w:marTop w:val="0"/>
          <w:marBottom w:val="0"/>
          <w:divBdr>
            <w:top w:val="none" w:sz="0" w:space="0" w:color="auto"/>
            <w:left w:val="none" w:sz="0" w:space="0" w:color="auto"/>
            <w:bottom w:val="none" w:sz="0" w:space="0" w:color="auto"/>
            <w:right w:val="none" w:sz="0" w:space="0" w:color="auto"/>
          </w:divBdr>
        </w:div>
      </w:divsChild>
    </w:div>
    <w:div w:id="1374115498">
      <w:bodyDiv w:val="1"/>
      <w:marLeft w:val="0"/>
      <w:marRight w:val="0"/>
      <w:marTop w:val="0"/>
      <w:marBottom w:val="0"/>
      <w:divBdr>
        <w:top w:val="none" w:sz="0" w:space="0" w:color="auto"/>
        <w:left w:val="none" w:sz="0" w:space="0" w:color="auto"/>
        <w:bottom w:val="none" w:sz="0" w:space="0" w:color="auto"/>
        <w:right w:val="none" w:sz="0" w:space="0" w:color="auto"/>
      </w:divBdr>
      <w:divsChild>
        <w:div w:id="1364407612">
          <w:marLeft w:val="0"/>
          <w:marRight w:val="0"/>
          <w:marTop w:val="0"/>
          <w:marBottom w:val="0"/>
          <w:divBdr>
            <w:top w:val="none" w:sz="0" w:space="0" w:color="auto"/>
            <w:left w:val="none" w:sz="0" w:space="0" w:color="auto"/>
            <w:bottom w:val="none" w:sz="0" w:space="0" w:color="auto"/>
            <w:right w:val="none" w:sz="0" w:space="0" w:color="auto"/>
          </w:divBdr>
          <w:divsChild>
            <w:div w:id="1037897177">
              <w:marLeft w:val="0"/>
              <w:marRight w:val="0"/>
              <w:marTop w:val="0"/>
              <w:marBottom w:val="0"/>
              <w:divBdr>
                <w:top w:val="none" w:sz="0" w:space="0" w:color="auto"/>
                <w:left w:val="none" w:sz="0" w:space="0" w:color="auto"/>
                <w:bottom w:val="none" w:sz="0" w:space="0" w:color="auto"/>
                <w:right w:val="none" w:sz="0" w:space="0" w:color="auto"/>
              </w:divBdr>
              <w:divsChild>
                <w:div w:id="41831207">
                  <w:marLeft w:val="0"/>
                  <w:marRight w:val="0"/>
                  <w:marTop w:val="0"/>
                  <w:marBottom w:val="0"/>
                  <w:divBdr>
                    <w:top w:val="none" w:sz="0" w:space="0" w:color="auto"/>
                    <w:left w:val="none" w:sz="0" w:space="0" w:color="auto"/>
                    <w:bottom w:val="none" w:sz="0" w:space="0" w:color="auto"/>
                    <w:right w:val="none" w:sz="0" w:space="0" w:color="auto"/>
                  </w:divBdr>
                  <w:divsChild>
                    <w:div w:id="2141872972">
                      <w:marLeft w:val="1"/>
                      <w:marRight w:val="1"/>
                      <w:marTop w:val="0"/>
                      <w:marBottom w:val="0"/>
                      <w:divBdr>
                        <w:top w:val="none" w:sz="0" w:space="0" w:color="auto"/>
                        <w:left w:val="none" w:sz="0" w:space="0" w:color="auto"/>
                        <w:bottom w:val="none" w:sz="0" w:space="0" w:color="auto"/>
                        <w:right w:val="none" w:sz="0" w:space="0" w:color="auto"/>
                      </w:divBdr>
                      <w:divsChild>
                        <w:div w:id="1442611095">
                          <w:marLeft w:val="0"/>
                          <w:marRight w:val="0"/>
                          <w:marTop w:val="0"/>
                          <w:marBottom w:val="0"/>
                          <w:divBdr>
                            <w:top w:val="none" w:sz="0" w:space="0" w:color="auto"/>
                            <w:left w:val="none" w:sz="0" w:space="0" w:color="auto"/>
                            <w:bottom w:val="none" w:sz="0" w:space="0" w:color="auto"/>
                            <w:right w:val="none" w:sz="0" w:space="0" w:color="auto"/>
                          </w:divBdr>
                          <w:divsChild>
                            <w:div w:id="718436916">
                              <w:marLeft w:val="0"/>
                              <w:marRight w:val="0"/>
                              <w:marTop w:val="0"/>
                              <w:marBottom w:val="360"/>
                              <w:divBdr>
                                <w:top w:val="none" w:sz="0" w:space="0" w:color="auto"/>
                                <w:left w:val="none" w:sz="0" w:space="0" w:color="auto"/>
                                <w:bottom w:val="none" w:sz="0" w:space="0" w:color="auto"/>
                                <w:right w:val="none" w:sz="0" w:space="0" w:color="auto"/>
                              </w:divBdr>
                              <w:divsChild>
                                <w:div w:id="2107269161">
                                  <w:marLeft w:val="0"/>
                                  <w:marRight w:val="0"/>
                                  <w:marTop w:val="0"/>
                                  <w:marBottom w:val="0"/>
                                  <w:divBdr>
                                    <w:top w:val="none" w:sz="0" w:space="0" w:color="auto"/>
                                    <w:left w:val="none" w:sz="0" w:space="0" w:color="auto"/>
                                    <w:bottom w:val="none" w:sz="0" w:space="0" w:color="auto"/>
                                    <w:right w:val="none" w:sz="0" w:space="0" w:color="auto"/>
                                  </w:divBdr>
                                  <w:divsChild>
                                    <w:div w:id="776144229">
                                      <w:marLeft w:val="0"/>
                                      <w:marRight w:val="0"/>
                                      <w:marTop w:val="0"/>
                                      <w:marBottom w:val="0"/>
                                      <w:divBdr>
                                        <w:top w:val="none" w:sz="0" w:space="0" w:color="auto"/>
                                        <w:left w:val="none" w:sz="0" w:space="0" w:color="auto"/>
                                        <w:bottom w:val="none" w:sz="0" w:space="0" w:color="auto"/>
                                        <w:right w:val="none" w:sz="0" w:space="0" w:color="auto"/>
                                      </w:divBdr>
                                      <w:divsChild>
                                        <w:div w:id="1824203666">
                                          <w:marLeft w:val="0"/>
                                          <w:marRight w:val="0"/>
                                          <w:marTop w:val="0"/>
                                          <w:marBottom w:val="0"/>
                                          <w:divBdr>
                                            <w:top w:val="none" w:sz="0" w:space="0" w:color="auto"/>
                                            <w:left w:val="none" w:sz="0" w:space="0" w:color="auto"/>
                                            <w:bottom w:val="none" w:sz="0" w:space="0" w:color="auto"/>
                                            <w:right w:val="none" w:sz="0" w:space="0" w:color="auto"/>
                                          </w:divBdr>
                                          <w:divsChild>
                                            <w:div w:id="1730879910">
                                              <w:marLeft w:val="0"/>
                                              <w:marRight w:val="0"/>
                                              <w:marTop w:val="0"/>
                                              <w:marBottom w:val="0"/>
                                              <w:divBdr>
                                                <w:top w:val="none" w:sz="0" w:space="0" w:color="auto"/>
                                                <w:left w:val="none" w:sz="0" w:space="0" w:color="auto"/>
                                                <w:bottom w:val="none" w:sz="0" w:space="0" w:color="auto"/>
                                                <w:right w:val="none" w:sz="0" w:space="0" w:color="auto"/>
                                              </w:divBdr>
                                              <w:divsChild>
                                                <w:div w:id="67287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043033">
      <w:bodyDiv w:val="1"/>
      <w:marLeft w:val="225"/>
      <w:marRight w:val="225"/>
      <w:marTop w:val="0"/>
      <w:marBottom w:val="0"/>
      <w:divBdr>
        <w:top w:val="none" w:sz="0" w:space="0" w:color="auto"/>
        <w:left w:val="none" w:sz="0" w:space="0" w:color="auto"/>
        <w:bottom w:val="none" w:sz="0" w:space="0" w:color="auto"/>
        <w:right w:val="none" w:sz="0" w:space="0" w:color="auto"/>
      </w:divBdr>
      <w:divsChild>
        <w:div w:id="1007243986">
          <w:marLeft w:val="0"/>
          <w:marRight w:val="0"/>
          <w:marTop w:val="0"/>
          <w:marBottom w:val="0"/>
          <w:divBdr>
            <w:top w:val="none" w:sz="0" w:space="0" w:color="auto"/>
            <w:left w:val="none" w:sz="0" w:space="0" w:color="auto"/>
            <w:bottom w:val="none" w:sz="0" w:space="0" w:color="auto"/>
            <w:right w:val="none" w:sz="0" w:space="0" w:color="auto"/>
          </w:divBdr>
        </w:div>
      </w:divsChild>
    </w:div>
    <w:div w:id="1419205541">
      <w:bodyDiv w:val="1"/>
      <w:marLeft w:val="133"/>
      <w:marRight w:val="133"/>
      <w:marTop w:val="0"/>
      <w:marBottom w:val="0"/>
      <w:divBdr>
        <w:top w:val="none" w:sz="0" w:space="0" w:color="auto"/>
        <w:left w:val="none" w:sz="0" w:space="0" w:color="auto"/>
        <w:bottom w:val="none" w:sz="0" w:space="0" w:color="auto"/>
        <w:right w:val="none" w:sz="0" w:space="0" w:color="auto"/>
      </w:divBdr>
      <w:divsChild>
        <w:div w:id="1304702885">
          <w:marLeft w:val="0"/>
          <w:marRight w:val="0"/>
          <w:marTop w:val="0"/>
          <w:marBottom w:val="0"/>
          <w:divBdr>
            <w:top w:val="none" w:sz="0" w:space="0" w:color="auto"/>
            <w:left w:val="none" w:sz="0" w:space="0" w:color="auto"/>
            <w:bottom w:val="none" w:sz="0" w:space="0" w:color="auto"/>
            <w:right w:val="none" w:sz="0" w:space="0" w:color="auto"/>
          </w:divBdr>
        </w:div>
      </w:divsChild>
    </w:div>
    <w:div w:id="1496921659">
      <w:bodyDiv w:val="1"/>
      <w:marLeft w:val="173"/>
      <w:marRight w:val="173"/>
      <w:marTop w:val="0"/>
      <w:marBottom w:val="0"/>
      <w:divBdr>
        <w:top w:val="none" w:sz="0" w:space="0" w:color="auto"/>
        <w:left w:val="none" w:sz="0" w:space="0" w:color="auto"/>
        <w:bottom w:val="none" w:sz="0" w:space="0" w:color="auto"/>
        <w:right w:val="none" w:sz="0" w:space="0" w:color="auto"/>
      </w:divBdr>
      <w:divsChild>
        <w:div w:id="1922135037">
          <w:marLeft w:val="0"/>
          <w:marRight w:val="0"/>
          <w:marTop w:val="0"/>
          <w:marBottom w:val="0"/>
          <w:divBdr>
            <w:top w:val="none" w:sz="0" w:space="0" w:color="auto"/>
            <w:left w:val="none" w:sz="0" w:space="0" w:color="auto"/>
            <w:bottom w:val="none" w:sz="0" w:space="0" w:color="auto"/>
            <w:right w:val="none" w:sz="0" w:space="0" w:color="auto"/>
          </w:divBdr>
        </w:div>
      </w:divsChild>
    </w:div>
    <w:div w:id="1559169561">
      <w:bodyDiv w:val="1"/>
      <w:marLeft w:val="0"/>
      <w:marRight w:val="0"/>
      <w:marTop w:val="0"/>
      <w:marBottom w:val="0"/>
      <w:divBdr>
        <w:top w:val="none" w:sz="0" w:space="0" w:color="auto"/>
        <w:left w:val="none" w:sz="0" w:space="0" w:color="auto"/>
        <w:bottom w:val="none" w:sz="0" w:space="0" w:color="auto"/>
        <w:right w:val="none" w:sz="0" w:space="0" w:color="auto"/>
      </w:divBdr>
    </w:div>
    <w:div w:id="1670521062">
      <w:bodyDiv w:val="1"/>
      <w:marLeft w:val="0"/>
      <w:marRight w:val="0"/>
      <w:marTop w:val="0"/>
      <w:marBottom w:val="0"/>
      <w:divBdr>
        <w:top w:val="none" w:sz="0" w:space="0" w:color="auto"/>
        <w:left w:val="none" w:sz="0" w:space="0" w:color="auto"/>
        <w:bottom w:val="none" w:sz="0" w:space="0" w:color="auto"/>
        <w:right w:val="none" w:sz="0" w:space="0" w:color="auto"/>
      </w:divBdr>
    </w:div>
    <w:div w:id="1689406180">
      <w:bodyDiv w:val="1"/>
      <w:marLeft w:val="173"/>
      <w:marRight w:val="173"/>
      <w:marTop w:val="0"/>
      <w:marBottom w:val="0"/>
      <w:divBdr>
        <w:top w:val="none" w:sz="0" w:space="0" w:color="auto"/>
        <w:left w:val="none" w:sz="0" w:space="0" w:color="auto"/>
        <w:bottom w:val="none" w:sz="0" w:space="0" w:color="auto"/>
        <w:right w:val="none" w:sz="0" w:space="0" w:color="auto"/>
      </w:divBdr>
      <w:divsChild>
        <w:div w:id="129976885">
          <w:marLeft w:val="0"/>
          <w:marRight w:val="0"/>
          <w:marTop w:val="0"/>
          <w:marBottom w:val="0"/>
          <w:divBdr>
            <w:top w:val="none" w:sz="0" w:space="0" w:color="auto"/>
            <w:left w:val="none" w:sz="0" w:space="0" w:color="auto"/>
            <w:bottom w:val="none" w:sz="0" w:space="0" w:color="auto"/>
            <w:right w:val="none" w:sz="0" w:space="0" w:color="auto"/>
          </w:divBdr>
        </w:div>
      </w:divsChild>
    </w:div>
    <w:div w:id="1717005797">
      <w:bodyDiv w:val="1"/>
      <w:marLeft w:val="225"/>
      <w:marRight w:val="225"/>
      <w:marTop w:val="0"/>
      <w:marBottom w:val="0"/>
      <w:divBdr>
        <w:top w:val="none" w:sz="0" w:space="0" w:color="auto"/>
        <w:left w:val="none" w:sz="0" w:space="0" w:color="auto"/>
        <w:bottom w:val="none" w:sz="0" w:space="0" w:color="auto"/>
        <w:right w:val="none" w:sz="0" w:space="0" w:color="auto"/>
      </w:divBdr>
      <w:divsChild>
        <w:div w:id="1209684266">
          <w:marLeft w:val="0"/>
          <w:marRight w:val="0"/>
          <w:marTop w:val="0"/>
          <w:marBottom w:val="0"/>
          <w:divBdr>
            <w:top w:val="none" w:sz="0" w:space="0" w:color="auto"/>
            <w:left w:val="none" w:sz="0" w:space="0" w:color="auto"/>
            <w:bottom w:val="none" w:sz="0" w:space="0" w:color="auto"/>
            <w:right w:val="none" w:sz="0" w:space="0" w:color="auto"/>
          </w:divBdr>
        </w:div>
      </w:divsChild>
    </w:div>
    <w:div w:id="1747530847">
      <w:bodyDiv w:val="1"/>
      <w:marLeft w:val="0"/>
      <w:marRight w:val="0"/>
      <w:marTop w:val="0"/>
      <w:marBottom w:val="0"/>
      <w:divBdr>
        <w:top w:val="none" w:sz="0" w:space="0" w:color="auto"/>
        <w:left w:val="none" w:sz="0" w:space="0" w:color="auto"/>
        <w:bottom w:val="none" w:sz="0" w:space="0" w:color="auto"/>
        <w:right w:val="none" w:sz="0" w:space="0" w:color="auto"/>
      </w:divBdr>
    </w:div>
    <w:div w:id="1806118892">
      <w:bodyDiv w:val="1"/>
      <w:marLeft w:val="173"/>
      <w:marRight w:val="173"/>
      <w:marTop w:val="0"/>
      <w:marBottom w:val="0"/>
      <w:divBdr>
        <w:top w:val="none" w:sz="0" w:space="0" w:color="auto"/>
        <w:left w:val="none" w:sz="0" w:space="0" w:color="auto"/>
        <w:bottom w:val="none" w:sz="0" w:space="0" w:color="auto"/>
        <w:right w:val="none" w:sz="0" w:space="0" w:color="auto"/>
      </w:divBdr>
      <w:divsChild>
        <w:div w:id="2009013660">
          <w:marLeft w:val="0"/>
          <w:marRight w:val="0"/>
          <w:marTop w:val="0"/>
          <w:marBottom w:val="0"/>
          <w:divBdr>
            <w:top w:val="none" w:sz="0" w:space="0" w:color="auto"/>
            <w:left w:val="none" w:sz="0" w:space="0" w:color="auto"/>
            <w:bottom w:val="none" w:sz="0" w:space="0" w:color="auto"/>
            <w:right w:val="none" w:sz="0" w:space="0" w:color="auto"/>
          </w:divBdr>
        </w:div>
      </w:divsChild>
    </w:div>
    <w:div w:id="1838881285">
      <w:bodyDiv w:val="1"/>
      <w:marLeft w:val="225"/>
      <w:marRight w:val="225"/>
      <w:marTop w:val="0"/>
      <w:marBottom w:val="0"/>
      <w:divBdr>
        <w:top w:val="none" w:sz="0" w:space="0" w:color="auto"/>
        <w:left w:val="none" w:sz="0" w:space="0" w:color="auto"/>
        <w:bottom w:val="none" w:sz="0" w:space="0" w:color="auto"/>
        <w:right w:val="none" w:sz="0" w:space="0" w:color="auto"/>
      </w:divBdr>
      <w:divsChild>
        <w:div w:id="108400914">
          <w:marLeft w:val="0"/>
          <w:marRight w:val="0"/>
          <w:marTop w:val="0"/>
          <w:marBottom w:val="0"/>
          <w:divBdr>
            <w:top w:val="none" w:sz="0" w:space="0" w:color="auto"/>
            <w:left w:val="none" w:sz="0" w:space="0" w:color="auto"/>
            <w:bottom w:val="none" w:sz="0" w:space="0" w:color="auto"/>
            <w:right w:val="none" w:sz="0" w:space="0" w:color="auto"/>
          </w:divBdr>
        </w:div>
      </w:divsChild>
    </w:div>
    <w:div w:id="1954512598">
      <w:bodyDiv w:val="1"/>
      <w:marLeft w:val="140"/>
      <w:marRight w:val="140"/>
      <w:marTop w:val="0"/>
      <w:marBottom w:val="0"/>
      <w:divBdr>
        <w:top w:val="none" w:sz="0" w:space="0" w:color="auto"/>
        <w:left w:val="none" w:sz="0" w:space="0" w:color="auto"/>
        <w:bottom w:val="none" w:sz="0" w:space="0" w:color="auto"/>
        <w:right w:val="none" w:sz="0" w:space="0" w:color="auto"/>
      </w:divBdr>
      <w:divsChild>
        <w:div w:id="1597864982">
          <w:marLeft w:val="0"/>
          <w:marRight w:val="0"/>
          <w:marTop w:val="0"/>
          <w:marBottom w:val="0"/>
          <w:divBdr>
            <w:top w:val="none" w:sz="0" w:space="0" w:color="auto"/>
            <w:left w:val="none" w:sz="0" w:space="0" w:color="auto"/>
            <w:bottom w:val="none" w:sz="0" w:space="0" w:color="auto"/>
            <w:right w:val="none" w:sz="0" w:space="0" w:color="auto"/>
          </w:divBdr>
        </w:div>
      </w:divsChild>
    </w:div>
    <w:div w:id="1999336870">
      <w:bodyDiv w:val="1"/>
      <w:marLeft w:val="173"/>
      <w:marRight w:val="173"/>
      <w:marTop w:val="0"/>
      <w:marBottom w:val="0"/>
      <w:divBdr>
        <w:top w:val="none" w:sz="0" w:space="0" w:color="auto"/>
        <w:left w:val="none" w:sz="0" w:space="0" w:color="auto"/>
        <w:bottom w:val="none" w:sz="0" w:space="0" w:color="auto"/>
        <w:right w:val="none" w:sz="0" w:space="0" w:color="auto"/>
      </w:divBdr>
      <w:divsChild>
        <w:div w:id="1441338836">
          <w:marLeft w:val="0"/>
          <w:marRight w:val="0"/>
          <w:marTop w:val="0"/>
          <w:marBottom w:val="0"/>
          <w:divBdr>
            <w:top w:val="none" w:sz="0" w:space="0" w:color="auto"/>
            <w:left w:val="none" w:sz="0" w:space="0" w:color="auto"/>
            <w:bottom w:val="none" w:sz="0" w:space="0" w:color="auto"/>
            <w:right w:val="none" w:sz="0" w:space="0" w:color="auto"/>
          </w:divBdr>
        </w:div>
      </w:divsChild>
    </w:div>
    <w:div w:id="2069450012">
      <w:bodyDiv w:val="1"/>
      <w:marLeft w:val="133"/>
      <w:marRight w:val="133"/>
      <w:marTop w:val="0"/>
      <w:marBottom w:val="0"/>
      <w:divBdr>
        <w:top w:val="none" w:sz="0" w:space="0" w:color="auto"/>
        <w:left w:val="none" w:sz="0" w:space="0" w:color="auto"/>
        <w:bottom w:val="none" w:sz="0" w:space="0" w:color="auto"/>
        <w:right w:val="none" w:sz="0" w:space="0" w:color="auto"/>
      </w:divBdr>
      <w:divsChild>
        <w:div w:id="780534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header4.xml"
                 Type="http://schemas.openxmlformats.org/officeDocument/2006/relationships/header"/>
   <Relationship Id="rId15" Target="header5.xml"
                 Type="http://schemas.openxmlformats.org/officeDocument/2006/relationships/header"/>
   <Relationship Id="rId16" Target="footer4.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4352A-03DC-4181-9628-8197E7F88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1080</Words>
  <Characters>617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sm</Company>
  <LinksUpToDate>false</LinksUpToDate>
  <CharactersWithSpaces>1694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2019-06-06T06:34:00Z</dcterms:created>
  <dc:creator>Your User Name</dc:creator>
  <cp:lastModifiedBy>Liutauras Šlajus</cp:lastModifiedBy>
  <cp:lastPrinted>2016-08-16T13:48:00Z</cp:lastPrinted>
  <dcterms:modified xsi:type="dcterms:W3CDTF">2019-06-06T06:34:00Z</dcterms:modified>
  <cp:revision>2</cp:revision>
</cp:coreProperties>
</file>