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B535D" w14:textId="1C60EC54" w:rsidR="008132E5" w:rsidRPr="00C4781F" w:rsidRDefault="005653BE" w:rsidP="00B600B6">
      <w:pPr>
        <w:jc w:val="center"/>
        <w:rPr>
          <w:rFonts w:ascii="Times New Roman" w:hAnsi="Times New Roman" w:cs="Times New Roman"/>
          <w:b/>
          <w:bCs/>
          <w:sz w:val="24"/>
          <w:szCs w:val="24"/>
        </w:rPr>
      </w:pPr>
      <w:r w:rsidRPr="00C4781F">
        <w:rPr>
          <w:rFonts w:ascii="Times New Roman" w:hAnsi="Times New Roman" w:cs="Times New Roman"/>
          <w:b/>
          <w:bCs/>
          <w:sz w:val="24"/>
          <w:szCs w:val="24"/>
        </w:rPr>
        <w:t xml:space="preserve">DIDESNIO POVEIKIO </w:t>
      </w:r>
      <w:r w:rsidR="006379E7" w:rsidRPr="00C4781F">
        <w:rPr>
          <w:rFonts w:ascii="Times New Roman" w:hAnsi="Times New Roman" w:cs="Times New Roman"/>
          <w:b/>
          <w:bCs/>
          <w:sz w:val="24"/>
          <w:szCs w:val="24"/>
        </w:rPr>
        <w:t>TEISĖS AKT</w:t>
      </w:r>
      <w:r w:rsidRPr="00C4781F">
        <w:rPr>
          <w:rFonts w:ascii="Times New Roman" w:hAnsi="Times New Roman" w:cs="Times New Roman"/>
          <w:b/>
          <w:bCs/>
          <w:sz w:val="24"/>
          <w:szCs w:val="24"/>
        </w:rPr>
        <w:t xml:space="preserve">Ų PROJEKTŲ POVEIKIO VERTINIMO </w:t>
      </w:r>
      <w:r w:rsidR="002250C6" w:rsidRPr="00C4781F">
        <w:rPr>
          <w:rFonts w:ascii="Times New Roman" w:hAnsi="Times New Roman" w:cs="Times New Roman"/>
          <w:b/>
          <w:bCs/>
          <w:sz w:val="24"/>
          <w:szCs w:val="24"/>
        </w:rPr>
        <w:t>REZULTAT</w:t>
      </w:r>
      <w:r w:rsidR="00504656" w:rsidRPr="00C4781F">
        <w:rPr>
          <w:rFonts w:ascii="Times New Roman" w:hAnsi="Times New Roman" w:cs="Times New Roman"/>
          <w:b/>
          <w:bCs/>
          <w:sz w:val="24"/>
          <w:szCs w:val="24"/>
        </w:rPr>
        <w:t>Ų PATEIKIMO FORMA</w:t>
      </w:r>
    </w:p>
    <w:p w14:paraId="146BDF8F" w14:textId="77777777" w:rsidR="004C3332" w:rsidRPr="004C3332" w:rsidRDefault="004C3332" w:rsidP="00B600B6">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8"/>
        <w:gridCol w:w="7088"/>
      </w:tblGrid>
      <w:tr w:rsidR="004C3332" w:rsidRPr="00CA1E01" w14:paraId="5145F3E1" w14:textId="77777777" w:rsidTr="00D42E36">
        <w:tc>
          <w:tcPr>
            <w:tcW w:w="2518" w:type="dxa"/>
          </w:tcPr>
          <w:p w14:paraId="2DEF4FC0" w14:textId="1C2868CF" w:rsidR="005D7455" w:rsidRPr="004C3332" w:rsidRDefault="00102F8D"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t>Teisės akto</w:t>
            </w:r>
            <w:r w:rsidR="00C52918">
              <w:rPr>
                <w:rFonts w:ascii="Times New Roman" w:hAnsi="Times New Roman" w:cs="Times New Roman"/>
                <w:b/>
                <w:bCs/>
                <w:sz w:val="24"/>
                <w:szCs w:val="24"/>
              </w:rPr>
              <w:t xml:space="preserve"> (-ų)</w:t>
            </w:r>
            <w:r w:rsidR="005D7455" w:rsidRPr="004C3332">
              <w:rPr>
                <w:rFonts w:ascii="Times New Roman" w:hAnsi="Times New Roman" w:cs="Times New Roman"/>
                <w:b/>
                <w:bCs/>
                <w:sz w:val="24"/>
                <w:szCs w:val="24"/>
              </w:rPr>
              <w:t xml:space="preserve"> projekto </w:t>
            </w:r>
            <w:r w:rsidR="00C52918">
              <w:rPr>
                <w:rFonts w:ascii="Times New Roman" w:hAnsi="Times New Roman" w:cs="Times New Roman"/>
                <w:b/>
                <w:bCs/>
                <w:sz w:val="24"/>
                <w:szCs w:val="24"/>
              </w:rPr>
              <w:t>(-ų)</w:t>
            </w:r>
            <w:r w:rsidR="005D7455" w:rsidRPr="004C3332">
              <w:rPr>
                <w:rFonts w:ascii="Times New Roman" w:hAnsi="Times New Roman" w:cs="Times New Roman"/>
                <w:b/>
                <w:bCs/>
                <w:sz w:val="24"/>
                <w:szCs w:val="24"/>
              </w:rPr>
              <w:t xml:space="preserve"> pavadinimas</w:t>
            </w:r>
            <w:r w:rsidR="00C52918">
              <w:rPr>
                <w:rFonts w:ascii="Times New Roman" w:hAnsi="Times New Roman" w:cs="Times New Roman"/>
                <w:b/>
                <w:bCs/>
                <w:sz w:val="24"/>
                <w:szCs w:val="24"/>
              </w:rPr>
              <w:t xml:space="preserve"> (-ai)</w:t>
            </w:r>
          </w:p>
        </w:tc>
        <w:tc>
          <w:tcPr>
            <w:tcW w:w="7088" w:type="dxa"/>
          </w:tcPr>
          <w:p w14:paraId="50D33285" w14:textId="2F637D29" w:rsidR="00031ADA" w:rsidRPr="00031ADA" w:rsidRDefault="00031ADA" w:rsidP="00031ADA">
            <w:pPr>
              <w:spacing w:after="120"/>
              <w:jc w:val="both"/>
              <w:rPr>
                <w:rFonts w:ascii="Times New Roman" w:hAnsi="Times New Roman" w:cs="Times New Roman"/>
                <w:iCs/>
                <w:sz w:val="24"/>
                <w:szCs w:val="24"/>
              </w:rPr>
            </w:pPr>
            <w:r w:rsidRPr="00031ADA">
              <w:rPr>
                <w:rFonts w:ascii="Times New Roman" w:hAnsi="Times New Roman" w:cs="Times New Roman"/>
                <w:iCs/>
                <w:sz w:val="24"/>
                <w:szCs w:val="24"/>
              </w:rPr>
              <w:t xml:space="preserve">Atliekų tvarkymo įstatymo Nr. VIII-787 10 ir 11 straipsnių pakeitimo įstatymo projektas </w:t>
            </w:r>
          </w:p>
        </w:tc>
      </w:tr>
      <w:tr w:rsidR="004C3332" w:rsidRPr="004C3332" w14:paraId="44B53715" w14:textId="77777777" w:rsidTr="00D42E36">
        <w:tc>
          <w:tcPr>
            <w:tcW w:w="2518" w:type="dxa"/>
          </w:tcPr>
          <w:p w14:paraId="4AD09222" w14:textId="132A90DB" w:rsidR="00321ADE" w:rsidRPr="004C3332" w:rsidRDefault="005D7455"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t>P</w:t>
            </w:r>
            <w:r w:rsidR="00321ADE" w:rsidRPr="004C3332">
              <w:rPr>
                <w:rFonts w:ascii="Times New Roman" w:hAnsi="Times New Roman" w:cs="Times New Roman"/>
                <w:b/>
                <w:bCs/>
                <w:sz w:val="24"/>
                <w:szCs w:val="24"/>
              </w:rPr>
              <w:t>roblema</w:t>
            </w:r>
            <w:r w:rsidRPr="004C3332">
              <w:rPr>
                <w:rFonts w:ascii="Times New Roman" w:hAnsi="Times New Roman" w:cs="Times New Roman"/>
                <w:b/>
                <w:bCs/>
                <w:sz w:val="24"/>
                <w:szCs w:val="24"/>
              </w:rPr>
              <w:t>, kurią siekiama išspręsti</w:t>
            </w:r>
          </w:p>
        </w:tc>
        <w:tc>
          <w:tcPr>
            <w:tcW w:w="7088" w:type="dxa"/>
          </w:tcPr>
          <w:p w14:paraId="3E830DCD" w14:textId="782A94C4" w:rsidR="00EC511D" w:rsidRPr="004C3332" w:rsidRDefault="00263343" w:rsidP="001B574C">
            <w:pPr>
              <w:spacing w:after="120"/>
              <w:jc w:val="both"/>
              <w:rPr>
                <w:rFonts w:ascii="Times New Roman" w:hAnsi="Times New Roman" w:cs="Times New Roman"/>
                <w:sz w:val="24"/>
                <w:szCs w:val="24"/>
              </w:rPr>
            </w:pPr>
            <w:r w:rsidRPr="00263343">
              <w:rPr>
                <w:rFonts w:ascii="Times New Roman" w:hAnsi="Times New Roman" w:cs="Times New Roman"/>
                <w:b/>
                <w:bCs/>
                <w:iCs/>
                <w:sz w:val="24"/>
                <w:szCs w:val="24"/>
              </w:rPr>
              <w:t>N</w:t>
            </w:r>
            <w:r w:rsidR="00663D23" w:rsidRPr="00263343">
              <w:rPr>
                <w:rFonts w:ascii="Times New Roman" w:hAnsi="Times New Roman" w:cs="Times New Roman"/>
                <w:b/>
                <w:bCs/>
                <w:iCs/>
                <w:sz w:val="24"/>
                <w:szCs w:val="24"/>
              </w:rPr>
              <w:t>eužtikrina</w:t>
            </w:r>
            <w:r w:rsidRPr="00263343">
              <w:rPr>
                <w:rFonts w:ascii="Times New Roman" w:hAnsi="Times New Roman" w:cs="Times New Roman"/>
                <w:b/>
                <w:bCs/>
                <w:iCs/>
                <w:sz w:val="24"/>
                <w:szCs w:val="24"/>
              </w:rPr>
              <w:t>mas</w:t>
            </w:r>
            <w:r w:rsidR="00663D23" w:rsidRPr="00263343">
              <w:rPr>
                <w:rFonts w:ascii="Times New Roman" w:hAnsi="Times New Roman" w:cs="Times New Roman"/>
                <w:b/>
                <w:bCs/>
                <w:iCs/>
                <w:sz w:val="24"/>
                <w:szCs w:val="24"/>
              </w:rPr>
              <w:t xml:space="preserve"> tinkam</w:t>
            </w:r>
            <w:r w:rsidRPr="00263343">
              <w:rPr>
                <w:rFonts w:ascii="Times New Roman" w:hAnsi="Times New Roman" w:cs="Times New Roman"/>
                <w:b/>
                <w:bCs/>
                <w:iCs/>
                <w:sz w:val="24"/>
                <w:szCs w:val="24"/>
              </w:rPr>
              <w:t>as</w:t>
            </w:r>
            <w:r w:rsidR="00663D23" w:rsidRPr="00263343">
              <w:rPr>
                <w:rFonts w:ascii="Times New Roman" w:hAnsi="Times New Roman" w:cs="Times New Roman"/>
                <w:b/>
                <w:bCs/>
                <w:iCs/>
                <w:sz w:val="24"/>
                <w:szCs w:val="24"/>
              </w:rPr>
              <w:t xml:space="preserve"> ir savalaiki</w:t>
            </w:r>
            <w:r w:rsidRPr="00263343">
              <w:rPr>
                <w:rFonts w:ascii="Times New Roman" w:hAnsi="Times New Roman" w:cs="Times New Roman"/>
                <w:b/>
                <w:bCs/>
                <w:iCs/>
                <w:sz w:val="24"/>
                <w:szCs w:val="24"/>
              </w:rPr>
              <w:t>s</w:t>
            </w:r>
            <w:r w:rsidR="00663D23" w:rsidRPr="00263343">
              <w:rPr>
                <w:rFonts w:ascii="Times New Roman" w:hAnsi="Times New Roman" w:cs="Times New Roman"/>
                <w:b/>
                <w:bCs/>
                <w:iCs/>
                <w:sz w:val="24"/>
                <w:szCs w:val="24"/>
              </w:rPr>
              <w:t xml:space="preserve"> atliekų sutvarkym</w:t>
            </w:r>
            <w:r w:rsidRPr="00263343">
              <w:rPr>
                <w:rFonts w:ascii="Times New Roman" w:hAnsi="Times New Roman" w:cs="Times New Roman"/>
                <w:b/>
                <w:bCs/>
                <w:iCs/>
                <w:sz w:val="24"/>
                <w:szCs w:val="24"/>
              </w:rPr>
              <w:t>as</w:t>
            </w:r>
            <w:r w:rsidR="00663D23" w:rsidRPr="00263343">
              <w:rPr>
                <w:rFonts w:ascii="Times New Roman" w:hAnsi="Times New Roman" w:cs="Times New Roman"/>
                <w:b/>
                <w:bCs/>
                <w:iCs/>
                <w:sz w:val="24"/>
                <w:szCs w:val="24"/>
              </w:rPr>
              <w:t xml:space="preserve"> ir jo finansavim</w:t>
            </w:r>
            <w:r w:rsidRPr="00263343">
              <w:rPr>
                <w:rFonts w:ascii="Times New Roman" w:hAnsi="Times New Roman" w:cs="Times New Roman"/>
                <w:b/>
                <w:bCs/>
                <w:iCs/>
                <w:sz w:val="24"/>
                <w:szCs w:val="24"/>
              </w:rPr>
              <w:t>as</w:t>
            </w:r>
            <w:r w:rsidR="00663D23" w:rsidRPr="00663D23">
              <w:rPr>
                <w:rFonts w:ascii="Times New Roman" w:hAnsi="Times New Roman" w:cs="Times New Roman"/>
                <w:iCs/>
                <w:sz w:val="24"/>
                <w:szCs w:val="24"/>
              </w:rPr>
              <w:t xml:space="preserve"> įmonės bankroto ar kitais atvejais, kai įmonė</w:t>
            </w:r>
            <w:r w:rsidR="00663D23">
              <w:rPr>
                <w:rFonts w:ascii="Times New Roman" w:hAnsi="Times New Roman" w:cs="Times New Roman"/>
                <w:iCs/>
                <w:sz w:val="24"/>
                <w:szCs w:val="24"/>
              </w:rPr>
              <w:t xml:space="preserve"> </w:t>
            </w:r>
            <w:r w:rsidR="00663D23" w:rsidRPr="00663D23">
              <w:rPr>
                <w:rFonts w:ascii="Times New Roman" w:hAnsi="Times New Roman" w:cs="Times New Roman"/>
                <w:iCs/>
                <w:sz w:val="24"/>
                <w:szCs w:val="24"/>
              </w:rPr>
              <w:t xml:space="preserve">nori ar privalo nutraukti atliekų naudojimo ar šalinimo veiklą.  </w:t>
            </w:r>
          </w:p>
        </w:tc>
      </w:tr>
      <w:tr w:rsidR="004C3332" w:rsidRPr="004C3332" w14:paraId="7CB97832" w14:textId="77777777" w:rsidTr="00D42E36">
        <w:tc>
          <w:tcPr>
            <w:tcW w:w="2518" w:type="dxa"/>
          </w:tcPr>
          <w:p w14:paraId="24CB031D" w14:textId="6CF2B473" w:rsidR="000521C4" w:rsidRPr="004C3332" w:rsidRDefault="005D7455">
            <w:pPr>
              <w:spacing w:after="120"/>
              <w:rPr>
                <w:rFonts w:ascii="Times New Roman" w:hAnsi="Times New Roman" w:cs="Times New Roman"/>
                <w:b/>
                <w:bCs/>
                <w:sz w:val="24"/>
                <w:szCs w:val="24"/>
              </w:rPr>
            </w:pPr>
            <w:r w:rsidRPr="004C3332">
              <w:rPr>
                <w:rFonts w:ascii="Times New Roman" w:hAnsi="Times New Roman" w:cs="Times New Roman"/>
                <w:b/>
                <w:bCs/>
                <w:sz w:val="24"/>
                <w:szCs w:val="24"/>
              </w:rPr>
              <w:t>Problemos mastas ir priežastys</w:t>
            </w:r>
          </w:p>
        </w:tc>
        <w:tc>
          <w:tcPr>
            <w:tcW w:w="7088" w:type="dxa"/>
          </w:tcPr>
          <w:p w14:paraId="5073F349" w14:textId="26E3AFE5" w:rsidR="005847D2" w:rsidRPr="00C07936" w:rsidRDefault="005847D2" w:rsidP="005847D2">
            <w:pPr>
              <w:spacing w:after="120"/>
              <w:rPr>
                <w:rFonts w:ascii="Times New Roman" w:hAnsi="Times New Roman" w:cs="Times New Roman"/>
                <w:i/>
                <w:sz w:val="24"/>
                <w:szCs w:val="24"/>
                <w:u w:val="single"/>
              </w:rPr>
            </w:pPr>
            <w:r w:rsidRPr="00C07936">
              <w:rPr>
                <w:rFonts w:ascii="Times New Roman" w:hAnsi="Times New Roman" w:cs="Times New Roman"/>
                <w:bCs/>
                <w:sz w:val="24"/>
                <w:szCs w:val="24"/>
                <w:u w:val="single"/>
              </w:rPr>
              <w:t>Problemos mastą atspindi žemiau pateikti duomenys</w:t>
            </w:r>
            <w:r w:rsidR="00771DC8" w:rsidRPr="00C07936">
              <w:rPr>
                <w:rFonts w:ascii="Times New Roman" w:hAnsi="Times New Roman" w:cs="Times New Roman"/>
                <w:bCs/>
                <w:sz w:val="24"/>
                <w:szCs w:val="24"/>
                <w:u w:val="single"/>
              </w:rPr>
              <w:t>:</w:t>
            </w:r>
          </w:p>
          <w:p w14:paraId="6C182AF1" w14:textId="773FD578" w:rsidR="009B59CF" w:rsidRPr="009B59CF" w:rsidRDefault="00E47F0C" w:rsidP="009B59CF">
            <w:pPr>
              <w:pStyle w:val="ListParagraph"/>
              <w:numPr>
                <w:ilvl w:val="0"/>
                <w:numId w:val="7"/>
              </w:numPr>
              <w:tabs>
                <w:tab w:val="left" w:pos="288"/>
              </w:tabs>
              <w:spacing w:after="120" w:line="259" w:lineRule="auto"/>
              <w:ind w:left="0" w:firstLine="0"/>
              <w:jc w:val="both"/>
              <w:rPr>
                <w:rFonts w:ascii="Times New Roman" w:hAnsi="Times New Roman" w:cs="Times New Roman"/>
                <w:b/>
                <w:iCs/>
                <w:sz w:val="24"/>
                <w:szCs w:val="24"/>
              </w:rPr>
            </w:pPr>
            <w:r w:rsidRPr="00E47F0C">
              <w:rPr>
                <w:rFonts w:ascii="Times New Roman" w:hAnsi="Times New Roman" w:cs="Times New Roman"/>
                <w:bCs/>
                <w:iCs/>
                <w:sz w:val="24"/>
                <w:szCs w:val="24"/>
              </w:rPr>
              <w:t xml:space="preserve">Šiuo metu </w:t>
            </w:r>
            <w:r w:rsidR="00074FD2">
              <w:rPr>
                <w:rFonts w:ascii="Times New Roman" w:hAnsi="Times New Roman" w:cs="Times New Roman"/>
                <w:bCs/>
                <w:iCs/>
                <w:sz w:val="24"/>
                <w:szCs w:val="24"/>
              </w:rPr>
              <w:t>pagal Atliekų įstatyme nustatyt</w:t>
            </w:r>
            <w:r w:rsidR="00132809">
              <w:rPr>
                <w:rFonts w:ascii="Times New Roman" w:hAnsi="Times New Roman" w:cs="Times New Roman"/>
                <w:bCs/>
                <w:iCs/>
                <w:sz w:val="24"/>
                <w:szCs w:val="24"/>
              </w:rPr>
              <w:t>ą</w:t>
            </w:r>
            <w:r w:rsidR="00074FD2">
              <w:rPr>
                <w:rFonts w:ascii="Times New Roman" w:hAnsi="Times New Roman" w:cs="Times New Roman"/>
                <w:bCs/>
                <w:iCs/>
                <w:sz w:val="24"/>
                <w:szCs w:val="24"/>
              </w:rPr>
              <w:t xml:space="preserve"> prievolę </w:t>
            </w:r>
            <w:r w:rsidR="00132809">
              <w:rPr>
                <w:rFonts w:ascii="Times New Roman" w:hAnsi="Times New Roman" w:cs="Times New Roman"/>
                <w:bCs/>
                <w:iCs/>
                <w:sz w:val="24"/>
                <w:szCs w:val="24"/>
              </w:rPr>
              <w:t xml:space="preserve">laidavimo draudimo sutartis ar banko garantijas (toliau – </w:t>
            </w:r>
            <w:r w:rsidR="001B574C">
              <w:rPr>
                <w:rFonts w:ascii="Times New Roman" w:hAnsi="Times New Roman" w:cs="Times New Roman"/>
                <w:bCs/>
                <w:iCs/>
                <w:sz w:val="24"/>
                <w:szCs w:val="24"/>
              </w:rPr>
              <w:t>finansiniai</w:t>
            </w:r>
            <w:r w:rsidRPr="00E47F0C">
              <w:rPr>
                <w:rFonts w:ascii="Times New Roman" w:hAnsi="Times New Roman" w:cs="Times New Roman"/>
                <w:bCs/>
                <w:iCs/>
                <w:sz w:val="24"/>
                <w:szCs w:val="24"/>
              </w:rPr>
              <w:t xml:space="preserve"> užtikrinim</w:t>
            </w:r>
            <w:r w:rsidR="001B574C">
              <w:rPr>
                <w:rFonts w:ascii="Times New Roman" w:hAnsi="Times New Roman" w:cs="Times New Roman"/>
                <w:bCs/>
                <w:iCs/>
                <w:sz w:val="24"/>
                <w:szCs w:val="24"/>
              </w:rPr>
              <w:t>ai</w:t>
            </w:r>
            <w:r w:rsidR="00132809">
              <w:rPr>
                <w:rFonts w:ascii="Times New Roman" w:hAnsi="Times New Roman" w:cs="Times New Roman"/>
                <w:bCs/>
                <w:iCs/>
                <w:sz w:val="24"/>
                <w:szCs w:val="24"/>
              </w:rPr>
              <w:t>)</w:t>
            </w:r>
            <w:r w:rsidR="00074FD2">
              <w:rPr>
                <w:rFonts w:ascii="Times New Roman" w:hAnsi="Times New Roman" w:cs="Times New Roman"/>
                <w:bCs/>
                <w:iCs/>
                <w:sz w:val="24"/>
                <w:szCs w:val="24"/>
              </w:rPr>
              <w:t>,</w:t>
            </w:r>
            <w:r w:rsidR="00074FD2" w:rsidRPr="00074FD2">
              <w:rPr>
                <w:rFonts w:ascii="Times New Roman" w:hAnsi="Times New Roman" w:cs="Times New Roman"/>
                <w:iCs/>
                <w:sz w:val="24"/>
                <w:szCs w:val="24"/>
              </w:rPr>
              <w:t xml:space="preserve"> </w:t>
            </w:r>
            <w:r w:rsidR="00074FD2" w:rsidRPr="00074FD2">
              <w:rPr>
                <w:rFonts w:ascii="Times New Roman" w:hAnsi="Times New Roman" w:cs="Times New Roman"/>
                <w:bCs/>
                <w:iCs/>
                <w:sz w:val="24"/>
                <w:szCs w:val="24"/>
              </w:rPr>
              <w:t>kuri</w:t>
            </w:r>
            <w:r w:rsidR="00132809">
              <w:rPr>
                <w:rFonts w:ascii="Times New Roman" w:hAnsi="Times New Roman" w:cs="Times New Roman"/>
                <w:bCs/>
                <w:iCs/>
                <w:sz w:val="24"/>
                <w:szCs w:val="24"/>
              </w:rPr>
              <w:t>os</w:t>
            </w:r>
            <w:r w:rsidR="00074FD2" w:rsidRPr="00074FD2">
              <w:rPr>
                <w:rFonts w:ascii="Times New Roman" w:hAnsi="Times New Roman" w:cs="Times New Roman"/>
                <w:bCs/>
                <w:iCs/>
                <w:sz w:val="24"/>
                <w:szCs w:val="24"/>
              </w:rPr>
              <w:t xml:space="preserve"> padengtų išlaidas</w:t>
            </w:r>
            <w:r w:rsidR="001B574C">
              <w:rPr>
                <w:rFonts w:ascii="Times New Roman" w:hAnsi="Times New Roman" w:cs="Times New Roman"/>
                <w:bCs/>
                <w:iCs/>
                <w:sz w:val="24"/>
                <w:szCs w:val="24"/>
              </w:rPr>
              <w:t>,</w:t>
            </w:r>
            <w:r w:rsidR="00074FD2" w:rsidRPr="00074FD2">
              <w:rPr>
                <w:rFonts w:ascii="Times New Roman" w:hAnsi="Times New Roman" w:cs="Times New Roman"/>
                <w:bCs/>
                <w:iCs/>
                <w:sz w:val="24"/>
                <w:szCs w:val="24"/>
              </w:rPr>
              <w:t xml:space="preserve"> būtinas atliekų sutvarkymo, įrenginių uždarymo ir priežiūros po uždarymo priemonėms įgyvendinti</w:t>
            </w:r>
            <w:r w:rsidR="00074FD2">
              <w:rPr>
                <w:rFonts w:ascii="Times New Roman" w:hAnsi="Times New Roman" w:cs="Times New Roman"/>
                <w:bCs/>
                <w:iCs/>
                <w:sz w:val="24"/>
                <w:szCs w:val="24"/>
              </w:rPr>
              <w:t>,</w:t>
            </w:r>
            <w:r w:rsidRPr="00E47F0C">
              <w:rPr>
                <w:rFonts w:ascii="Times New Roman" w:hAnsi="Times New Roman" w:cs="Times New Roman"/>
                <w:bCs/>
                <w:iCs/>
                <w:sz w:val="24"/>
                <w:szCs w:val="24"/>
              </w:rPr>
              <w:t xml:space="preserve"> </w:t>
            </w:r>
            <w:r w:rsidR="00074FD2" w:rsidRPr="00074FD2">
              <w:rPr>
                <w:rFonts w:ascii="Times New Roman" w:hAnsi="Times New Roman" w:cs="Times New Roman"/>
                <w:bCs/>
                <w:iCs/>
                <w:sz w:val="24"/>
                <w:szCs w:val="24"/>
              </w:rPr>
              <w:t xml:space="preserve">jei </w:t>
            </w:r>
            <w:r w:rsidR="00074FD2">
              <w:rPr>
                <w:rFonts w:ascii="Times New Roman" w:hAnsi="Times New Roman" w:cs="Times New Roman"/>
                <w:bCs/>
                <w:iCs/>
                <w:sz w:val="24"/>
                <w:szCs w:val="24"/>
              </w:rPr>
              <w:t xml:space="preserve">veiklą nutraukianti </w:t>
            </w:r>
            <w:r w:rsidR="00074FD2" w:rsidRPr="00074FD2">
              <w:rPr>
                <w:rFonts w:ascii="Times New Roman" w:hAnsi="Times New Roman" w:cs="Times New Roman"/>
                <w:bCs/>
                <w:iCs/>
                <w:sz w:val="24"/>
                <w:szCs w:val="24"/>
              </w:rPr>
              <w:t>įmonė pati neįgyvendintų priemonių</w:t>
            </w:r>
            <w:r w:rsidR="00074FD2">
              <w:rPr>
                <w:rFonts w:ascii="Times New Roman" w:hAnsi="Times New Roman" w:cs="Times New Roman"/>
                <w:bCs/>
                <w:iCs/>
                <w:sz w:val="24"/>
                <w:szCs w:val="24"/>
              </w:rPr>
              <w:t>,</w:t>
            </w:r>
            <w:r w:rsidR="00074FD2" w:rsidRPr="00074FD2">
              <w:rPr>
                <w:rFonts w:ascii="Times New Roman" w:hAnsi="Times New Roman" w:cs="Times New Roman"/>
                <w:bCs/>
                <w:iCs/>
                <w:sz w:val="24"/>
                <w:szCs w:val="24"/>
              </w:rPr>
              <w:t xml:space="preserve"> </w:t>
            </w:r>
            <w:r w:rsidRPr="00E47F0C">
              <w:rPr>
                <w:rFonts w:ascii="Times New Roman" w:hAnsi="Times New Roman" w:cs="Times New Roman"/>
                <w:bCs/>
                <w:iCs/>
                <w:sz w:val="24"/>
                <w:szCs w:val="24"/>
              </w:rPr>
              <w:t xml:space="preserve">turi tik </w:t>
            </w:r>
            <w:r w:rsidR="00E749B3">
              <w:rPr>
                <w:rFonts w:ascii="Times New Roman" w:hAnsi="Times New Roman" w:cs="Times New Roman"/>
                <w:bCs/>
                <w:iCs/>
                <w:sz w:val="24"/>
                <w:szCs w:val="24"/>
              </w:rPr>
              <w:t xml:space="preserve">apie </w:t>
            </w:r>
            <w:r w:rsidR="000E59B3">
              <w:rPr>
                <w:rFonts w:ascii="Times New Roman" w:hAnsi="Times New Roman" w:cs="Times New Roman"/>
                <w:bCs/>
                <w:iCs/>
                <w:sz w:val="24"/>
                <w:szCs w:val="24"/>
              </w:rPr>
              <w:t>7</w:t>
            </w:r>
            <w:r w:rsidR="00DE13CC">
              <w:rPr>
                <w:rFonts w:ascii="Times New Roman" w:hAnsi="Times New Roman" w:cs="Times New Roman"/>
                <w:bCs/>
                <w:iCs/>
                <w:sz w:val="24"/>
                <w:szCs w:val="24"/>
              </w:rPr>
              <w:t>80</w:t>
            </w:r>
            <w:r w:rsidR="000E59B3" w:rsidRPr="00E47F0C">
              <w:rPr>
                <w:rFonts w:ascii="Times New Roman" w:hAnsi="Times New Roman" w:cs="Times New Roman"/>
                <w:bCs/>
                <w:iCs/>
                <w:sz w:val="24"/>
                <w:szCs w:val="24"/>
              </w:rPr>
              <w:t xml:space="preserve"> </w:t>
            </w:r>
            <w:r w:rsidRPr="00E47F0C">
              <w:rPr>
                <w:rFonts w:ascii="Times New Roman" w:hAnsi="Times New Roman" w:cs="Times New Roman"/>
                <w:bCs/>
                <w:iCs/>
                <w:sz w:val="24"/>
                <w:szCs w:val="24"/>
              </w:rPr>
              <w:t>atliekų naudojimo ar šalinimo veiklą vykdančių įmonių</w:t>
            </w:r>
            <w:r w:rsidR="009F4B34">
              <w:rPr>
                <w:rFonts w:ascii="Times New Roman" w:hAnsi="Times New Roman" w:cs="Times New Roman"/>
                <w:bCs/>
                <w:iCs/>
                <w:sz w:val="24"/>
                <w:szCs w:val="24"/>
              </w:rPr>
              <w:t>.</w:t>
            </w:r>
            <w:r w:rsidR="000E59B3">
              <w:rPr>
                <w:rFonts w:ascii="Times New Roman" w:hAnsi="Times New Roman" w:cs="Times New Roman"/>
                <w:bCs/>
                <w:iCs/>
                <w:sz w:val="24"/>
                <w:szCs w:val="24"/>
              </w:rPr>
              <w:t xml:space="preserve"> </w:t>
            </w:r>
            <w:r w:rsidR="001B574C">
              <w:rPr>
                <w:rFonts w:ascii="Times New Roman" w:hAnsi="Times New Roman" w:cs="Times New Roman"/>
                <w:bCs/>
                <w:iCs/>
                <w:sz w:val="24"/>
                <w:szCs w:val="24"/>
              </w:rPr>
              <w:t>D</w:t>
            </w:r>
            <w:r w:rsidR="000E59B3">
              <w:rPr>
                <w:rFonts w:ascii="Times New Roman" w:hAnsi="Times New Roman" w:cs="Times New Roman"/>
                <w:bCs/>
                <w:iCs/>
                <w:sz w:val="24"/>
                <w:szCs w:val="24"/>
              </w:rPr>
              <w:t xml:space="preserve">idžioji dalis finansinių užtikrinimų padengtų tik pavojingųjų atliekų, padangų </w:t>
            </w:r>
            <w:r w:rsidR="004351BD">
              <w:rPr>
                <w:rFonts w:ascii="Times New Roman" w:hAnsi="Times New Roman" w:cs="Times New Roman"/>
                <w:bCs/>
                <w:iCs/>
                <w:sz w:val="24"/>
                <w:szCs w:val="24"/>
              </w:rPr>
              <w:t>a</w:t>
            </w:r>
            <w:r w:rsidR="000E59B3">
              <w:rPr>
                <w:rFonts w:ascii="Times New Roman" w:hAnsi="Times New Roman" w:cs="Times New Roman"/>
                <w:bCs/>
                <w:iCs/>
                <w:sz w:val="24"/>
                <w:szCs w:val="24"/>
              </w:rPr>
              <w:t>r gumos</w:t>
            </w:r>
            <w:r w:rsidR="0097482A">
              <w:rPr>
                <w:rFonts w:ascii="Times New Roman" w:hAnsi="Times New Roman" w:cs="Times New Roman"/>
                <w:bCs/>
                <w:iCs/>
                <w:sz w:val="24"/>
                <w:szCs w:val="24"/>
              </w:rPr>
              <w:t xml:space="preserve"> atliekų</w:t>
            </w:r>
            <w:r w:rsidR="000E59B3">
              <w:rPr>
                <w:rFonts w:ascii="Times New Roman" w:hAnsi="Times New Roman" w:cs="Times New Roman"/>
                <w:bCs/>
                <w:iCs/>
                <w:sz w:val="24"/>
                <w:szCs w:val="24"/>
              </w:rPr>
              <w:t xml:space="preserve"> sutvarkymą, nes iki 2018 m. gruodžio 31 d. galiojo prievolė pateikti finansinį užtikrinimą tik įmonėms</w:t>
            </w:r>
            <w:r w:rsidR="000E59B3" w:rsidRPr="000E59B3">
              <w:t xml:space="preserve"> </w:t>
            </w:r>
            <w:r w:rsidR="000E59B3">
              <w:rPr>
                <w:rFonts w:ascii="Times New Roman" w:hAnsi="Times New Roman" w:cs="Times New Roman"/>
                <w:bCs/>
                <w:iCs/>
                <w:sz w:val="24"/>
                <w:szCs w:val="24"/>
              </w:rPr>
              <w:t>apdorojančioms</w:t>
            </w:r>
            <w:r w:rsidR="000E59B3" w:rsidRPr="000E59B3">
              <w:rPr>
                <w:rFonts w:ascii="Times New Roman" w:hAnsi="Times New Roman" w:cs="Times New Roman"/>
                <w:bCs/>
                <w:iCs/>
                <w:sz w:val="24"/>
                <w:szCs w:val="24"/>
              </w:rPr>
              <w:t xml:space="preserve"> </w:t>
            </w:r>
            <w:r w:rsidR="000E59B3">
              <w:rPr>
                <w:rFonts w:ascii="Times New Roman" w:hAnsi="Times New Roman" w:cs="Times New Roman"/>
                <w:bCs/>
                <w:iCs/>
                <w:sz w:val="24"/>
                <w:szCs w:val="24"/>
              </w:rPr>
              <w:t xml:space="preserve">šias atliekas. Taršos </w:t>
            </w:r>
            <w:r w:rsidR="009B59CF">
              <w:rPr>
                <w:rFonts w:ascii="Times New Roman" w:hAnsi="Times New Roman" w:cs="Times New Roman"/>
                <w:bCs/>
                <w:iCs/>
                <w:sz w:val="24"/>
                <w:szCs w:val="24"/>
              </w:rPr>
              <w:t>integruotos kontrolės ir prevencijos</w:t>
            </w:r>
            <w:r w:rsidR="00074FD2">
              <w:rPr>
                <w:rFonts w:ascii="Times New Roman" w:hAnsi="Times New Roman" w:cs="Times New Roman"/>
                <w:bCs/>
                <w:iCs/>
                <w:sz w:val="24"/>
                <w:szCs w:val="24"/>
              </w:rPr>
              <w:t xml:space="preserve"> </w:t>
            </w:r>
            <w:r w:rsidR="009B59CF">
              <w:rPr>
                <w:rFonts w:ascii="Times New Roman" w:hAnsi="Times New Roman" w:cs="Times New Roman"/>
                <w:bCs/>
                <w:iCs/>
                <w:sz w:val="24"/>
                <w:szCs w:val="24"/>
              </w:rPr>
              <w:t>(toliau</w:t>
            </w:r>
            <w:r w:rsidR="001B574C">
              <w:rPr>
                <w:rFonts w:ascii="Times New Roman" w:hAnsi="Times New Roman" w:cs="Times New Roman"/>
                <w:bCs/>
                <w:iCs/>
                <w:sz w:val="24"/>
                <w:szCs w:val="24"/>
              </w:rPr>
              <w:t xml:space="preserve"> </w:t>
            </w:r>
            <w:r w:rsidR="009B59CF">
              <w:rPr>
                <w:rFonts w:ascii="Times New Roman" w:hAnsi="Times New Roman" w:cs="Times New Roman"/>
                <w:bCs/>
                <w:iCs/>
                <w:sz w:val="24"/>
                <w:szCs w:val="24"/>
              </w:rPr>
              <w:t xml:space="preserve">– TIPK) ir taršos leidimus </w:t>
            </w:r>
            <w:r w:rsidR="009B59CF" w:rsidRPr="00051BAE">
              <w:rPr>
                <w:rFonts w:ascii="Times New Roman" w:hAnsi="Times New Roman" w:cs="Times New Roman"/>
                <w:bCs/>
                <w:iCs/>
                <w:sz w:val="24"/>
                <w:szCs w:val="24"/>
              </w:rPr>
              <w:t xml:space="preserve">šiuo metu </w:t>
            </w:r>
            <w:r w:rsidR="009B59CF">
              <w:rPr>
                <w:rFonts w:ascii="Times New Roman" w:hAnsi="Times New Roman" w:cs="Times New Roman"/>
                <w:bCs/>
                <w:iCs/>
                <w:sz w:val="24"/>
                <w:szCs w:val="24"/>
              </w:rPr>
              <w:t>turi apie 1</w:t>
            </w:r>
            <w:r w:rsidR="0073002E">
              <w:rPr>
                <w:rFonts w:ascii="Times New Roman" w:hAnsi="Times New Roman" w:cs="Times New Roman"/>
                <w:bCs/>
                <w:iCs/>
                <w:sz w:val="24"/>
                <w:szCs w:val="24"/>
              </w:rPr>
              <w:t>4</w:t>
            </w:r>
            <w:r w:rsidR="009B59CF">
              <w:rPr>
                <w:rFonts w:ascii="Times New Roman" w:hAnsi="Times New Roman" w:cs="Times New Roman"/>
                <w:bCs/>
                <w:iCs/>
                <w:sz w:val="24"/>
                <w:szCs w:val="24"/>
              </w:rPr>
              <w:t xml:space="preserve">00 atliekų apdorojimą vykdančių įmonių. </w:t>
            </w:r>
            <w:r w:rsidR="009B59CF">
              <w:rPr>
                <w:rFonts w:ascii="Times New Roman" w:hAnsi="Times New Roman" w:cs="Times New Roman"/>
                <w:iCs/>
                <w:sz w:val="24"/>
                <w:szCs w:val="24"/>
              </w:rPr>
              <w:t xml:space="preserve">Tai rodo, kad </w:t>
            </w:r>
            <w:r w:rsidR="00362B56">
              <w:rPr>
                <w:rFonts w:ascii="Times New Roman" w:hAnsi="Times New Roman" w:cs="Times New Roman"/>
                <w:iCs/>
                <w:sz w:val="24"/>
                <w:szCs w:val="24"/>
              </w:rPr>
              <w:t xml:space="preserve">beveik pusė </w:t>
            </w:r>
            <w:r w:rsidR="009B59CF" w:rsidRPr="00BD19CA">
              <w:rPr>
                <w:rFonts w:ascii="Times New Roman" w:hAnsi="Times New Roman" w:cs="Times New Roman"/>
                <w:iCs/>
                <w:sz w:val="24"/>
                <w:szCs w:val="24"/>
              </w:rPr>
              <w:t>atliekas naudojančių ar šalinančių įmonių</w:t>
            </w:r>
            <w:r w:rsidR="009B59CF">
              <w:rPr>
                <w:rFonts w:ascii="Times New Roman" w:hAnsi="Times New Roman" w:cs="Times New Roman"/>
                <w:iCs/>
                <w:sz w:val="24"/>
                <w:szCs w:val="24"/>
              </w:rPr>
              <w:t xml:space="preserve"> neturi finansinio užtikrinimo </w:t>
            </w:r>
            <w:r w:rsidR="00DE13CC">
              <w:rPr>
                <w:rFonts w:ascii="Times New Roman" w:hAnsi="Times New Roman" w:cs="Times New Roman"/>
                <w:iCs/>
                <w:sz w:val="24"/>
                <w:szCs w:val="24"/>
              </w:rPr>
              <w:t>arba jis yra nepakankamas, nes padengtų tik dalį išlaidų</w:t>
            </w:r>
            <w:r w:rsidR="004351BD">
              <w:rPr>
                <w:rFonts w:ascii="Times New Roman" w:hAnsi="Times New Roman" w:cs="Times New Roman"/>
                <w:iCs/>
                <w:sz w:val="24"/>
                <w:szCs w:val="24"/>
              </w:rPr>
              <w:t xml:space="preserve"> (išlaidas, susijusias su </w:t>
            </w:r>
            <w:r w:rsidR="004351BD" w:rsidRPr="004351BD">
              <w:rPr>
                <w:rFonts w:ascii="Times New Roman" w:hAnsi="Times New Roman" w:cs="Times New Roman"/>
                <w:bCs/>
                <w:iCs/>
                <w:sz w:val="24"/>
                <w:szCs w:val="24"/>
              </w:rPr>
              <w:t>pavojingųjų atliekų, padangų ar gumos atliekų</w:t>
            </w:r>
            <w:r w:rsidR="004351BD">
              <w:rPr>
                <w:rFonts w:ascii="Times New Roman" w:hAnsi="Times New Roman" w:cs="Times New Roman"/>
                <w:bCs/>
                <w:iCs/>
                <w:sz w:val="24"/>
                <w:szCs w:val="24"/>
              </w:rPr>
              <w:t xml:space="preserve"> sutvarkymu)</w:t>
            </w:r>
            <w:r w:rsidR="004351BD">
              <w:rPr>
                <w:rFonts w:ascii="Times New Roman" w:hAnsi="Times New Roman" w:cs="Times New Roman"/>
                <w:iCs/>
                <w:sz w:val="24"/>
                <w:szCs w:val="24"/>
              </w:rPr>
              <w:t>.</w:t>
            </w:r>
          </w:p>
          <w:p w14:paraId="36E5010A" w14:textId="24DA9142" w:rsidR="00115BEF" w:rsidRPr="00E47F0C" w:rsidRDefault="00E47F0C" w:rsidP="00E47F0C">
            <w:pPr>
              <w:pStyle w:val="ListParagraph"/>
              <w:numPr>
                <w:ilvl w:val="0"/>
                <w:numId w:val="7"/>
              </w:numPr>
              <w:tabs>
                <w:tab w:val="left" w:pos="288"/>
              </w:tabs>
              <w:spacing w:after="120" w:line="259" w:lineRule="auto"/>
              <w:ind w:left="0" w:firstLine="0"/>
              <w:jc w:val="both"/>
              <w:rPr>
                <w:rFonts w:ascii="Times New Roman" w:hAnsi="Times New Roman" w:cs="Times New Roman"/>
                <w:bCs/>
                <w:iCs/>
                <w:sz w:val="24"/>
                <w:szCs w:val="24"/>
              </w:rPr>
            </w:pPr>
            <w:r>
              <w:rPr>
                <w:rFonts w:ascii="Times New Roman" w:hAnsi="Times New Roman" w:cs="Times New Roman"/>
                <w:bCs/>
                <w:iCs/>
                <w:sz w:val="24"/>
                <w:szCs w:val="24"/>
              </w:rPr>
              <w:t>Daugumos įmonių turi</w:t>
            </w:r>
            <w:r w:rsidR="00474A28">
              <w:rPr>
                <w:rFonts w:ascii="Times New Roman" w:hAnsi="Times New Roman" w:cs="Times New Roman"/>
                <w:bCs/>
                <w:iCs/>
                <w:sz w:val="24"/>
                <w:szCs w:val="24"/>
              </w:rPr>
              <w:t>mų finansinių užtikrinimų dydžiai</w:t>
            </w:r>
            <w:r>
              <w:rPr>
                <w:rFonts w:ascii="Times New Roman" w:hAnsi="Times New Roman" w:cs="Times New Roman"/>
                <w:bCs/>
                <w:iCs/>
                <w:sz w:val="24"/>
                <w:szCs w:val="24"/>
              </w:rPr>
              <w:t xml:space="preserve"> yra maž</w:t>
            </w:r>
            <w:r w:rsidR="00474A28">
              <w:rPr>
                <w:rFonts w:ascii="Times New Roman" w:hAnsi="Times New Roman" w:cs="Times New Roman"/>
                <w:bCs/>
                <w:iCs/>
                <w:sz w:val="24"/>
                <w:szCs w:val="24"/>
              </w:rPr>
              <w:t>i</w:t>
            </w:r>
            <w:r w:rsidR="00132809">
              <w:rPr>
                <w:rFonts w:ascii="Times New Roman" w:hAnsi="Times New Roman" w:cs="Times New Roman"/>
                <w:bCs/>
                <w:iCs/>
                <w:sz w:val="24"/>
                <w:szCs w:val="24"/>
              </w:rPr>
              <w:t xml:space="preserve"> ir neužtikrintų pakankamo veiklos užbaigimo priemonių finansavimo, jei įmonės nutrauktų veiklą nesutvarkiusios atliekų. P</w:t>
            </w:r>
            <w:r>
              <w:rPr>
                <w:rFonts w:ascii="Times New Roman" w:hAnsi="Times New Roman" w:cs="Times New Roman"/>
                <w:bCs/>
                <w:iCs/>
                <w:sz w:val="24"/>
                <w:szCs w:val="24"/>
              </w:rPr>
              <w:t>avyzdžiui</w:t>
            </w:r>
            <w:r w:rsidR="00132809">
              <w:rPr>
                <w:rFonts w:ascii="Times New Roman" w:hAnsi="Times New Roman" w:cs="Times New Roman"/>
                <w:bCs/>
                <w:iCs/>
                <w:sz w:val="24"/>
                <w:szCs w:val="24"/>
              </w:rPr>
              <w:t>,</w:t>
            </w:r>
            <w:r>
              <w:rPr>
                <w:rFonts w:ascii="Times New Roman" w:hAnsi="Times New Roman" w:cs="Times New Roman"/>
                <w:bCs/>
                <w:iCs/>
                <w:sz w:val="24"/>
                <w:szCs w:val="24"/>
              </w:rPr>
              <w:t xml:space="preserve"> š</w:t>
            </w:r>
            <w:r w:rsidR="00115BEF" w:rsidRPr="00E47F0C">
              <w:rPr>
                <w:rFonts w:ascii="Times New Roman" w:hAnsi="Times New Roman" w:cs="Times New Roman"/>
                <w:bCs/>
                <w:iCs/>
                <w:sz w:val="24"/>
                <w:szCs w:val="24"/>
              </w:rPr>
              <w:t>iuo metu Vilniaus regione veikiančių atliekų naudojimo ar šalinimo įmonių vidutinis finansinio užtikrinimo dydis siekia tik apie 3,5 tūkst. eurų, kai, preliminariu vertinimu, vienos įmonės, kurios neįvykdė savo įsipareigojimų, atliekų sutvarkymas</w:t>
            </w:r>
            <w:r w:rsidR="00474A28">
              <w:rPr>
                <w:rFonts w:ascii="Times New Roman" w:hAnsi="Times New Roman" w:cs="Times New Roman"/>
                <w:bCs/>
                <w:iCs/>
                <w:sz w:val="24"/>
                <w:szCs w:val="24"/>
              </w:rPr>
              <w:t xml:space="preserve"> šiuo metu vidutiniškai kainuoja</w:t>
            </w:r>
            <w:r w:rsidR="00115BEF" w:rsidRPr="00E47F0C">
              <w:rPr>
                <w:rFonts w:ascii="Times New Roman" w:hAnsi="Times New Roman" w:cs="Times New Roman"/>
                <w:bCs/>
                <w:iCs/>
                <w:sz w:val="24"/>
                <w:szCs w:val="24"/>
              </w:rPr>
              <w:t xml:space="preserve"> apie 232,2 tūkst. eurų.</w:t>
            </w:r>
          </w:p>
          <w:p w14:paraId="6E708967" w14:textId="627FE5BB" w:rsidR="00115BEF" w:rsidRPr="00E47F0C" w:rsidRDefault="00C56250" w:rsidP="00E47F0C">
            <w:pPr>
              <w:pStyle w:val="ListParagraph"/>
              <w:numPr>
                <w:ilvl w:val="0"/>
                <w:numId w:val="7"/>
              </w:numPr>
              <w:tabs>
                <w:tab w:val="left" w:pos="288"/>
              </w:tabs>
              <w:spacing w:after="120" w:line="259" w:lineRule="auto"/>
              <w:ind w:left="0" w:firstLine="0"/>
              <w:jc w:val="both"/>
              <w:rPr>
                <w:rFonts w:ascii="Times New Roman" w:hAnsi="Times New Roman" w:cs="Times New Roman"/>
                <w:bCs/>
                <w:iCs/>
                <w:sz w:val="24"/>
                <w:szCs w:val="24"/>
              </w:rPr>
            </w:pPr>
            <w:r>
              <w:rPr>
                <w:rFonts w:ascii="Times New Roman" w:hAnsi="Times New Roman" w:cs="Times New Roman"/>
                <w:bCs/>
                <w:iCs/>
                <w:sz w:val="24"/>
                <w:szCs w:val="24"/>
              </w:rPr>
              <w:t xml:space="preserve">Aplinkos apsaugos departamento </w:t>
            </w:r>
            <w:r w:rsidR="001B574C" w:rsidRPr="00E47F0C">
              <w:rPr>
                <w:rFonts w:ascii="Times New Roman" w:hAnsi="Times New Roman" w:cs="Times New Roman"/>
                <w:bCs/>
                <w:iCs/>
                <w:sz w:val="24"/>
                <w:szCs w:val="24"/>
              </w:rPr>
              <w:t>2020 m. vasario</w:t>
            </w:r>
            <w:r w:rsidR="001B574C">
              <w:rPr>
                <w:rFonts w:ascii="Times New Roman" w:hAnsi="Times New Roman" w:cs="Times New Roman"/>
                <w:bCs/>
                <w:iCs/>
                <w:sz w:val="24"/>
                <w:szCs w:val="24"/>
              </w:rPr>
              <w:t xml:space="preserve"> </w:t>
            </w:r>
            <w:r w:rsidR="001B574C" w:rsidRPr="00E47F0C">
              <w:rPr>
                <w:rFonts w:ascii="Times New Roman" w:hAnsi="Times New Roman" w:cs="Times New Roman"/>
                <w:bCs/>
                <w:iCs/>
                <w:sz w:val="24"/>
                <w:szCs w:val="24"/>
              </w:rPr>
              <w:t>17 d.</w:t>
            </w:r>
            <w:r w:rsidR="001B574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duomenimis </w:t>
            </w:r>
            <w:r w:rsidR="00115BEF" w:rsidRPr="00E47F0C">
              <w:rPr>
                <w:rFonts w:ascii="Times New Roman" w:hAnsi="Times New Roman" w:cs="Times New Roman"/>
                <w:bCs/>
                <w:iCs/>
                <w:sz w:val="24"/>
                <w:szCs w:val="24"/>
              </w:rPr>
              <w:t xml:space="preserve">  Lietuvoje </w:t>
            </w:r>
            <w:r w:rsidR="00D14F53">
              <w:rPr>
                <w:rFonts w:ascii="Times New Roman" w:hAnsi="Times New Roman" w:cs="Times New Roman"/>
                <w:bCs/>
                <w:iCs/>
                <w:sz w:val="24"/>
                <w:szCs w:val="24"/>
              </w:rPr>
              <w:t>buvo</w:t>
            </w:r>
            <w:r w:rsidR="00D14F53" w:rsidRPr="00E47F0C">
              <w:rPr>
                <w:rFonts w:ascii="Times New Roman" w:hAnsi="Times New Roman" w:cs="Times New Roman"/>
                <w:bCs/>
                <w:iCs/>
                <w:sz w:val="24"/>
                <w:szCs w:val="24"/>
              </w:rPr>
              <w:t xml:space="preserve"> </w:t>
            </w:r>
            <w:r w:rsidR="00115BEF" w:rsidRPr="00E47F0C">
              <w:rPr>
                <w:rFonts w:ascii="Times New Roman" w:hAnsi="Times New Roman" w:cs="Times New Roman"/>
                <w:bCs/>
                <w:iCs/>
                <w:sz w:val="24"/>
                <w:szCs w:val="24"/>
              </w:rPr>
              <w:t>11 bankrutuojančių ar bankrutavusių atliekų apdorojimo įmonių, kurios tinkamai nesutvarkė savo atliekų</w:t>
            </w:r>
            <w:r w:rsidR="00E47F0C">
              <w:rPr>
                <w:rFonts w:ascii="Times New Roman" w:hAnsi="Times New Roman" w:cs="Times New Roman"/>
                <w:bCs/>
                <w:iCs/>
                <w:sz w:val="24"/>
                <w:szCs w:val="24"/>
              </w:rPr>
              <w:t xml:space="preserve"> ir neturėjo finansinio užtikrinimo</w:t>
            </w:r>
            <w:r w:rsidR="00115BEF" w:rsidRPr="00E47F0C">
              <w:rPr>
                <w:rFonts w:ascii="Times New Roman" w:hAnsi="Times New Roman" w:cs="Times New Roman"/>
                <w:bCs/>
                <w:iCs/>
                <w:sz w:val="24"/>
                <w:szCs w:val="24"/>
              </w:rPr>
              <w:t xml:space="preserve">. Preliminariu vertinimu, 8 įmonių atliekų sutvarkymui reikalinga skirti 1,9 mln. eurų biudžeto lėšų (3 įmonių atliekų sutvarkymo kaštai dar nėra įvertinti). </w:t>
            </w:r>
          </w:p>
          <w:p w14:paraId="3CE962B8" w14:textId="77777777" w:rsidR="00A64FA0" w:rsidRPr="00A64FA0" w:rsidRDefault="00A64FA0" w:rsidP="00A64FA0">
            <w:pPr>
              <w:pStyle w:val="ListParagraph"/>
              <w:tabs>
                <w:tab w:val="left" w:pos="288"/>
              </w:tabs>
              <w:spacing w:after="120" w:line="259" w:lineRule="auto"/>
              <w:ind w:left="0"/>
              <w:jc w:val="both"/>
              <w:rPr>
                <w:rFonts w:ascii="Times New Roman" w:hAnsi="Times New Roman" w:cs="Times New Roman"/>
                <w:bCs/>
                <w:iCs/>
                <w:sz w:val="24"/>
                <w:szCs w:val="24"/>
              </w:rPr>
            </w:pPr>
          </w:p>
          <w:p w14:paraId="4B7DBF2A" w14:textId="690F3533" w:rsidR="007354BB" w:rsidRPr="00C07936" w:rsidRDefault="002466AE" w:rsidP="009B59CF">
            <w:pPr>
              <w:pStyle w:val="ListParagraph"/>
              <w:tabs>
                <w:tab w:val="left" w:pos="288"/>
              </w:tabs>
              <w:spacing w:after="120" w:line="259" w:lineRule="auto"/>
              <w:ind w:left="0"/>
              <w:jc w:val="both"/>
              <w:rPr>
                <w:rFonts w:ascii="Times New Roman" w:hAnsi="Times New Roman" w:cs="Times New Roman"/>
                <w:iCs/>
                <w:sz w:val="24"/>
                <w:szCs w:val="24"/>
                <w:u w:val="single"/>
              </w:rPr>
            </w:pPr>
            <w:r w:rsidRPr="00C07936">
              <w:rPr>
                <w:rFonts w:ascii="Times New Roman" w:hAnsi="Times New Roman" w:cs="Times New Roman"/>
                <w:iCs/>
                <w:sz w:val="24"/>
                <w:szCs w:val="24"/>
                <w:u w:val="single"/>
              </w:rPr>
              <w:t>Problemą lėmusios priežastys:</w:t>
            </w:r>
          </w:p>
          <w:p w14:paraId="7AA4061D" w14:textId="34A47E9B" w:rsidR="004A36B2" w:rsidRDefault="00D5481F" w:rsidP="00C07936">
            <w:pPr>
              <w:pStyle w:val="ListParagraph"/>
              <w:numPr>
                <w:ilvl w:val="0"/>
                <w:numId w:val="16"/>
              </w:numPr>
              <w:tabs>
                <w:tab w:val="left" w:pos="288"/>
              </w:tabs>
              <w:spacing w:after="120"/>
              <w:ind w:left="0" w:firstLine="34"/>
              <w:jc w:val="both"/>
              <w:rPr>
                <w:rFonts w:ascii="Times New Roman" w:hAnsi="Times New Roman" w:cs="Times New Roman"/>
                <w:iCs/>
                <w:sz w:val="24"/>
                <w:szCs w:val="24"/>
              </w:rPr>
            </w:pPr>
            <w:r w:rsidRPr="00D5481F">
              <w:rPr>
                <w:rFonts w:ascii="Times New Roman" w:hAnsi="Times New Roman" w:cs="Times New Roman"/>
                <w:b/>
                <w:iCs/>
                <w:sz w:val="24"/>
                <w:szCs w:val="24"/>
              </w:rPr>
              <w:t xml:space="preserve">Finansinio užtikrinimo sumos dydžiai </w:t>
            </w:r>
            <w:r w:rsidR="002466AE">
              <w:rPr>
                <w:rFonts w:ascii="Times New Roman" w:hAnsi="Times New Roman" w:cs="Times New Roman"/>
                <w:b/>
                <w:iCs/>
                <w:sz w:val="24"/>
                <w:szCs w:val="24"/>
              </w:rPr>
              <w:t xml:space="preserve">dažnai yra </w:t>
            </w:r>
            <w:r w:rsidRPr="00D5481F">
              <w:rPr>
                <w:rFonts w:ascii="Times New Roman" w:hAnsi="Times New Roman" w:cs="Times New Roman"/>
                <w:b/>
                <w:iCs/>
                <w:sz w:val="24"/>
                <w:szCs w:val="24"/>
              </w:rPr>
              <w:t>dirbtinai sumažinami</w:t>
            </w:r>
            <w:r w:rsidR="00D14F53">
              <w:rPr>
                <w:rFonts w:ascii="Times New Roman" w:hAnsi="Times New Roman" w:cs="Times New Roman"/>
                <w:b/>
                <w:iCs/>
                <w:sz w:val="24"/>
                <w:szCs w:val="24"/>
              </w:rPr>
              <w:t>,</w:t>
            </w:r>
            <w:r>
              <w:rPr>
                <w:rFonts w:ascii="Times New Roman" w:hAnsi="Times New Roman" w:cs="Times New Roman"/>
                <w:b/>
                <w:iCs/>
                <w:sz w:val="24"/>
                <w:szCs w:val="24"/>
              </w:rPr>
              <w:t xml:space="preserve"> </w:t>
            </w:r>
            <w:r w:rsidR="00D14F53">
              <w:rPr>
                <w:rFonts w:ascii="Times New Roman" w:hAnsi="Times New Roman" w:cs="Times New Roman"/>
                <w:bCs/>
                <w:iCs/>
                <w:sz w:val="24"/>
                <w:szCs w:val="24"/>
              </w:rPr>
              <w:t>t</w:t>
            </w:r>
            <w:r w:rsidRPr="00D14F53">
              <w:rPr>
                <w:rFonts w:ascii="Times New Roman" w:hAnsi="Times New Roman" w:cs="Times New Roman"/>
                <w:bCs/>
                <w:iCs/>
                <w:sz w:val="24"/>
                <w:szCs w:val="24"/>
              </w:rPr>
              <w:t>odėl kyla rizika,</w:t>
            </w:r>
            <w:r w:rsidRPr="00153FEA">
              <w:rPr>
                <w:rFonts w:ascii="Times New Roman" w:hAnsi="Times New Roman" w:cs="Times New Roman"/>
                <w:bCs/>
                <w:iCs/>
                <w:sz w:val="24"/>
                <w:szCs w:val="24"/>
              </w:rPr>
              <w:t xml:space="preserve"> kad atliekų apdorojimo įmonės veiklos nutraukimo atveju lėšų nepaka</w:t>
            </w:r>
            <w:r w:rsidR="001B574C">
              <w:rPr>
                <w:rFonts w:ascii="Times New Roman" w:hAnsi="Times New Roman" w:cs="Times New Roman"/>
                <w:bCs/>
                <w:iCs/>
                <w:sz w:val="24"/>
                <w:szCs w:val="24"/>
              </w:rPr>
              <w:t>k</w:t>
            </w:r>
            <w:r w:rsidRPr="00153FEA">
              <w:rPr>
                <w:rFonts w:ascii="Times New Roman" w:hAnsi="Times New Roman" w:cs="Times New Roman"/>
                <w:bCs/>
                <w:iCs/>
                <w:sz w:val="24"/>
                <w:szCs w:val="24"/>
              </w:rPr>
              <w:t>s veiklos nutraukimo priemonėms įgyvendinti.</w:t>
            </w:r>
            <w:r>
              <w:rPr>
                <w:rFonts w:ascii="Times New Roman" w:hAnsi="Times New Roman" w:cs="Times New Roman"/>
                <w:iCs/>
                <w:sz w:val="24"/>
                <w:szCs w:val="24"/>
              </w:rPr>
              <w:t xml:space="preserve"> </w:t>
            </w:r>
            <w:r w:rsidR="009C6312" w:rsidRPr="00874EED">
              <w:rPr>
                <w:rFonts w:ascii="Times New Roman" w:hAnsi="Times New Roman" w:cs="Times New Roman"/>
                <w:iCs/>
                <w:sz w:val="24"/>
                <w:szCs w:val="24"/>
              </w:rPr>
              <w:t xml:space="preserve">Galiojantis teisinis reguliavimas įpareigoja įmones  </w:t>
            </w:r>
            <w:r w:rsidR="00DC501B">
              <w:rPr>
                <w:rFonts w:ascii="Times New Roman" w:hAnsi="Times New Roman" w:cs="Times New Roman"/>
                <w:iCs/>
                <w:sz w:val="24"/>
                <w:szCs w:val="24"/>
              </w:rPr>
              <w:t xml:space="preserve">parengti </w:t>
            </w:r>
            <w:r w:rsidR="009C6312" w:rsidRPr="00874EED">
              <w:rPr>
                <w:rFonts w:ascii="Times New Roman" w:hAnsi="Times New Roman" w:cs="Times New Roman"/>
                <w:iCs/>
                <w:sz w:val="24"/>
                <w:szCs w:val="24"/>
              </w:rPr>
              <w:t xml:space="preserve">veiklos nutraukimo priemonių įgyvendinimo išlaidų sąmatą, </w:t>
            </w:r>
            <w:r w:rsidR="00DC501B">
              <w:rPr>
                <w:rFonts w:ascii="Times New Roman" w:hAnsi="Times New Roman" w:cs="Times New Roman"/>
                <w:iCs/>
                <w:sz w:val="24"/>
                <w:szCs w:val="24"/>
              </w:rPr>
              <w:t>pa</w:t>
            </w:r>
            <w:r w:rsidR="009C6312" w:rsidRPr="00874EED">
              <w:rPr>
                <w:rFonts w:ascii="Times New Roman" w:hAnsi="Times New Roman" w:cs="Times New Roman"/>
                <w:iCs/>
                <w:sz w:val="24"/>
                <w:szCs w:val="24"/>
              </w:rPr>
              <w:t xml:space="preserve">gal kurią nustatomas finansinio užtikrinimo sumos dydis. Tačiau </w:t>
            </w:r>
            <w:r w:rsidR="00874EED" w:rsidRPr="00874EED">
              <w:rPr>
                <w:rFonts w:ascii="Times New Roman" w:hAnsi="Times New Roman" w:cs="Times New Roman"/>
                <w:iCs/>
                <w:sz w:val="24"/>
                <w:szCs w:val="24"/>
              </w:rPr>
              <w:t xml:space="preserve">dažnai </w:t>
            </w:r>
            <w:r w:rsidR="009C6312" w:rsidRPr="00874EED">
              <w:rPr>
                <w:rFonts w:ascii="Times New Roman" w:hAnsi="Times New Roman" w:cs="Times New Roman"/>
                <w:iCs/>
                <w:sz w:val="24"/>
                <w:szCs w:val="24"/>
              </w:rPr>
              <w:t>į</w:t>
            </w:r>
            <w:r w:rsidR="00FB4F1F" w:rsidRPr="00874EED">
              <w:rPr>
                <w:rFonts w:ascii="Times New Roman" w:hAnsi="Times New Roman" w:cs="Times New Roman"/>
                <w:iCs/>
                <w:sz w:val="24"/>
                <w:szCs w:val="24"/>
              </w:rPr>
              <w:t xml:space="preserve">monės, siekdamos sumažinti </w:t>
            </w:r>
            <w:r w:rsidR="001B574C">
              <w:rPr>
                <w:rFonts w:ascii="Times New Roman" w:hAnsi="Times New Roman" w:cs="Times New Roman"/>
                <w:iCs/>
                <w:sz w:val="24"/>
                <w:szCs w:val="24"/>
              </w:rPr>
              <w:t xml:space="preserve">finansinio </w:t>
            </w:r>
            <w:r w:rsidR="00FB4F1F" w:rsidRPr="00874EED">
              <w:rPr>
                <w:rFonts w:ascii="Times New Roman" w:hAnsi="Times New Roman" w:cs="Times New Roman"/>
                <w:iCs/>
                <w:sz w:val="24"/>
                <w:szCs w:val="24"/>
              </w:rPr>
              <w:t xml:space="preserve">užtikrinimo sumos dydį, pasirenka </w:t>
            </w:r>
            <w:r>
              <w:rPr>
                <w:rFonts w:ascii="Times New Roman" w:hAnsi="Times New Roman" w:cs="Times New Roman"/>
                <w:iCs/>
                <w:sz w:val="24"/>
                <w:szCs w:val="24"/>
              </w:rPr>
              <w:t xml:space="preserve">per mažus įkainius. </w:t>
            </w:r>
            <w:r w:rsidR="00874EED" w:rsidRPr="00874EED">
              <w:rPr>
                <w:rFonts w:ascii="Times New Roman" w:hAnsi="Times New Roman" w:cs="Times New Roman"/>
                <w:iCs/>
                <w:sz w:val="24"/>
                <w:szCs w:val="24"/>
              </w:rPr>
              <w:t>Valstybinio audito ataskaitoje</w:t>
            </w:r>
            <w:r w:rsidR="00874EED">
              <w:rPr>
                <w:rStyle w:val="FootnoteReference"/>
                <w:rFonts w:ascii="Times New Roman" w:hAnsi="Times New Roman" w:cs="Times New Roman"/>
                <w:iCs/>
                <w:sz w:val="24"/>
                <w:szCs w:val="24"/>
              </w:rPr>
              <w:footnoteReference w:id="1"/>
            </w:r>
            <w:r w:rsidR="00874EED" w:rsidRPr="00874EED">
              <w:rPr>
                <w:rFonts w:ascii="Times New Roman" w:hAnsi="Times New Roman" w:cs="Times New Roman"/>
                <w:iCs/>
                <w:sz w:val="24"/>
                <w:szCs w:val="24"/>
              </w:rPr>
              <w:t xml:space="preserve"> </w:t>
            </w:r>
            <w:r w:rsidR="00874EED" w:rsidRPr="00874EED">
              <w:rPr>
                <w:rFonts w:ascii="Times New Roman" w:hAnsi="Times New Roman" w:cs="Times New Roman"/>
                <w:iCs/>
                <w:sz w:val="24"/>
                <w:szCs w:val="24"/>
              </w:rPr>
              <w:lastRenderedPageBreak/>
              <w:t>nurodyta, kad palyginus tais pačiais metais parengtose sąmatose nurodytas 52 pavojingųjų atliekų rūšių tvarkymo kainas, nustatyta, kad 12 atliekų rūšių tvarkymo kainos skiriasi iki 2 kartų, o 40 pavojingųjų atliekų rūšių tvarkymo kainos skiriasi daugiau nei 2 kartus. Taip pat pastebėta, kad tas pats atliekų tvarkytojas skirtingoms įmonėms pateikia skirtingus tos pačios atliekos sutvarkymo pasiūlymus. Kai kuriuose jų kainos skiriasi daugiau nei 30 kartų.</w:t>
            </w:r>
          </w:p>
          <w:p w14:paraId="199D5AF4" w14:textId="590388CC" w:rsidR="00C07936" w:rsidRPr="00874EED" w:rsidRDefault="00C07936" w:rsidP="00C07936">
            <w:pPr>
              <w:pStyle w:val="ListParagraph"/>
              <w:numPr>
                <w:ilvl w:val="0"/>
                <w:numId w:val="16"/>
              </w:numPr>
              <w:tabs>
                <w:tab w:val="left" w:pos="288"/>
              </w:tabs>
              <w:spacing w:after="120"/>
              <w:ind w:left="34" w:hanging="34"/>
              <w:jc w:val="both"/>
              <w:rPr>
                <w:rFonts w:ascii="Times New Roman" w:hAnsi="Times New Roman" w:cs="Times New Roman"/>
                <w:iCs/>
                <w:sz w:val="24"/>
                <w:szCs w:val="24"/>
              </w:rPr>
            </w:pPr>
            <w:r w:rsidRPr="00C07936">
              <w:rPr>
                <w:rFonts w:ascii="Times New Roman" w:hAnsi="Times New Roman" w:cs="Times New Roman"/>
                <w:b/>
                <w:iCs/>
                <w:sz w:val="24"/>
                <w:szCs w:val="24"/>
              </w:rPr>
              <w:t xml:space="preserve">Nėra prievolės pateikti finansinį užtikrinimą visoms </w:t>
            </w:r>
            <w:r w:rsidR="00FA566B">
              <w:rPr>
                <w:rFonts w:ascii="Times New Roman" w:hAnsi="Times New Roman" w:cs="Times New Roman"/>
                <w:b/>
                <w:iCs/>
                <w:sz w:val="24"/>
                <w:szCs w:val="24"/>
              </w:rPr>
              <w:t xml:space="preserve">atliekas naudojančioms ar šalinančioms </w:t>
            </w:r>
            <w:r w:rsidRPr="00C07936">
              <w:rPr>
                <w:rFonts w:ascii="Times New Roman" w:hAnsi="Times New Roman" w:cs="Times New Roman"/>
                <w:b/>
                <w:iCs/>
                <w:sz w:val="24"/>
                <w:szCs w:val="24"/>
              </w:rPr>
              <w:t>įmonėms</w:t>
            </w:r>
            <w:r w:rsidRPr="00C07936">
              <w:rPr>
                <w:rFonts w:ascii="Times New Roman" w:hAnsi="Times New Roman" w:cs="Times New Roman"/>
                <w:iCs/>
                <w:sz w:val="24"/>
                <w:szCs w:val="24"/>
              </w:rPr>
              <w:t>. Galiojančiame teisiniame reguliavime įtvirtinta prievolė tik pradedančioms atliekų naudojimo ar šalinimo veiklą įmonėms turėti finansini</w:t>
            </w:r>
            <w:r w:rsidR="001B574C">
              <w:rPr>
                <w:rFonts w:ascii="Times New Roman" w:hAnsi="Times New Roman" w:cs="Times New Roman"/>
                <w:iCs/>
                <w:sz w:val="24"/>
                <w:szCs w:val="24"/>
              </w:rPr>
              <w:t>us užtikrinimus</w:t>
            </w:r>
            <w:r w:rsidRPr="00C07936">
              <w:rPr>
                <w:rFonts w:ascii="Times New Roman" w:hAnsi="Times New Roman" w:cs="Times New Roman"/>
                <w:iCs/>
                <w:sz w:val="24"/>
                <w:szCs w:val="24"/>
              </w:rPr>
              <w:t>, kuri</w:t>
            </w:r>
            <w:r w:rsidR="00A64FA0">
              <w:rPr>
                <w:rFonts w:ascii="Times New Roman" w:hAnsi="Times New Roman" w:cs="Times New Roman"/>
                <w:iCs/>
                <w:sz w:val="24"/>
                <w:szCs w:val="24"/>
              </w:rPr>
              <w:t>e</w:t>
            </w:r>
            <w:r w:rsidRPr="00C07936">
              <w:rPr>
                <w:rFonts w:ascii="Times New Roman" w:hAnsi="Times New Roman" w:cs="Times New Roman"/>
                <w:iCs/>
                <w:sz w:val="24"/>
                <w:szCs w:val="24"/>
              </w:rPr>
              <w:t xml:space="preserve"> padengtų išlaidas būtinas atliekų sutvarkymo, įrenginių uždarymo ir priežiūros po uždarymo priemonėms įgyvendinti veiklos nutraukimo atveju, jei pati įmonė neįgyvendintų priemonių.</w:t>
            </w:r>
          </w:p>
          <w:p w14:paraId="10E46286" w14:textId="133FF19C" w:rsidR="00D24BB2" w:rsidRPr="00A64FA0" w:rsidRDefault="002466AE" w:rsidP="00D14F53">
            <w:pPr>
              <w:pStyle w:val="ListParagraph"/>
              <w:numPr>
                <w:ilvl w:val="0"/>
                <w:numId w:val="16"/>
              </w:numPr>
              <w:tabs>
                <w:tab w:val="left" w:pos="288"/>
              </w:tabs>
              <w:spacing w:after="120"/>
              <w:ind w:left="5" w:firstLine="0"/>
              <w:jc w:val="both"/>
              <w:rPr>
                <w:rFonts w:ascii="Times New Roman" w:hAnsi="Times New Roman" w:cs="Times New Roman"/>
                <w:i/>
                <w:sz w:val="24"/>
                <w:szCs w:val="24"/>
              </w:rPr>
            </w:pPr>
            <w:r>
              <w:rPr>
                <w:rFonts w:ascii="Times New Roman" w:hAnsi="Times New Roman" w:cs="Times New Roman"/>
                <w:b/>
                <w:sz w:val="24"/>
                <w:szCs w:val="24"/>
              </w:rPr>
              <w:t>Į</w:t>
            </w:r>
            <w:r w:rsidR="002848E1" w:rsidRPr="002848E1">
              <w:rPr>
                <w:rFonts w:ascii="Times New Roman" w:hAnsi="Times New Roman" w:cs="Times New Roman"/>
                <w:b/>
                <w:sz w:val="24"/>
                <w:szCs w:val="24"/>
              </w:rPr>
              <w:t>monėms sudėtinga įsigyti finansinį užtikrinimą</w:t>
            </w:r>
            <w:r w:rsidRPr="002466AE">
              <w:rPr>
                <w:rFonts w:ascii="Times New Roman" w:hAnsi="Times New Roman" w:cs="Times New Roman"/>
                <w:sz w:val="24"/>
                <w:szCs w:val="24"/>
              </w:rPr>
              <w:t xml:space="preserve"> </w:t>
            </w:r>
            <w:r>
              <w:rPr>
                <w:rFonts w:ascii="Times New Roman" w:hAnsi="Times New Roman" w:cs="Times New Roman"/>
                <w:sz w:val="24"/>
                <w:szCs w:val="24"/>
              </w:rPr>
              <w:t>(</w:t>
            </w:r>
            <w:r w:rsidRPr="002466AE">
              <w:rPr>
                <w:rFonts w:ascii="Times New Roman" w:hAnsi="Times New Roman" w:cs="Times New Roman"/>
                <w:b/>
                <w:sz w:val="24"/>
                <w:szCs w:val="24"/>
              </w:rPr>
              <w:t>laidavimo draudimo sutartį ir banko garantiją</w:t>
            </w:r>
            <w:r>
              <w:rPr>
                <w:rFonts w:ascii="Times New Roman" w:hAnsi="Times New Roman" w:cs="Times New Roman"/>
                <w:b/>
                <w:sz w:val="24"/>
                <w:szCs w:val="24"/>
              </w:rPr>
              <w:t>)</w:t>
            </w:r>
            <w:r w:rsidR="003C5787">
              <w:rPr>
                <w:rFonts w:ascii="Times New Roman" w:hAnsi="Times New Roman" w:cs="Times New Roman"/>
                <w:bCs/>
                <w:sz w:val="24"/>
                <w:szCs w:val="24"/>
              </w:rPr>
              <w:t>.</w:t>
            </w:r>
            <w:r w:rsidR="002848E1" w:rsidRPr="00074561">
              <w:rPr>
                <w:rFonts w:ascii="Times New Roman" w:hAnsi="Times New Roman" w:cs="Times New Roman"/>
                <w:bCs/>
                <w:sz w:val="24"/>
                <w:szCs w:val="24"/>
              </w:rPr>
              <w:t xml:space="preserve"> </w:t>
            </w:r>
            <w:r>
              <w:rPr>
                <w:rFonts w:ascii="Times New Roman" w:hAnsi="Times New Roman" w:cs="Times New Roman"/>
                <w:sz w:val="24"/>
                <w:szCs w:val="24"/>
              </w:rPr>
              <w:t>G</w:t>
            </w:r>
            <w:r w:rsidR="00274970" w:rsidRPr="00274970">
              <w:rPr>
                <w:rFonts w:ascii="Times New Roman" w:hAnsi="Times New Roman" w:cs="Times New Roman"/>
                <w:sz w:val="24"/>
                <w:szCs w:val="24"/>
              </w:rPr>
              <w:t>alimybę sudaryti laidavimo draudimo sutartį ar gauti banko garantiją tiesiogiai įtakoja pasiūla rinkoje</w:t>
            </w:r>
            <w:r w:rsidR="001B574C">
              <w:rPr>
                <w:rFonts w:ascii="Times New Roman" w:hAnsi="Times New Roman" w:cs="Times New Roman"/>
                <w:sz w:val="24"/>
                <w:szCs w:val="24"/>
              </w:rPr>
              <w:t>,</w:t>
            </w:r>
            <w:r w:rsidR="00274970" w:rsidRPr="00274970">
              <w:rPr>
                <w:rFonts w:ascii="Times New Roman" w:hAnsi="Times New Roman" w:cs="Times New Roman"/>
                <w:sz w:val="24"/>
                <w:szCs w:val="24"/>
              </w:rPr>
              <w:t xml:space="preserve"> tokių instrumentų kainos </w:t>
            </w:r>
            <w:r w:rsidR="001B574C">
              <w:rPr>
                <w:rFonts w:ascii="Times New Roman" w:hAnsi="Times New Roman" w:cs="Times New Roman"/>
                <w:sz w:val="24"/>
                <w:szCs w:val="24"/>
              </w:rPr>
              <w:t>ir</w:t>
            </w:r>
            <w:r w:rsidR="00274970" w:rsidRPr="00274970">
              <w:rPr>
                <w:rFonts w:ascii="Times New Roman" w:hAnsi="Times New Roman" w:cs="Times New Roman"/>
                <w:sz w:val="24"/>
                <w:szCs w:val="24"/>
              </w:rPr>
              <w:t xml:space="preserve"> kitos sąlygos.</w:t>
            </w:r>
            <w:r w:rsidR="002848E1">
              <w:rPr>
                <w:rFonts w:ascii="Times New Roman" w:hAnsi="Times New Roman" w:cs="Times New Roman"/>
                <w:sz w:val="24"/>
                <w:szCs w:val="24"/>
              </w:rPr>
              <w:t xml:space="preserve"> Šiuo metu </w:t>
            </w:r>
            <w:r w:rsidR="003C5787">
              <w:rPr>
                <w:rFonts w:ascii="Times New Roman" w:hAnsi="Times New Roman" w:cs="Times New Roman"/>
                <w:sz w:val="24"/>
                <w:szCs w:val="24"/>
              </w:rPr>
              <w:t xml:space="preserve">atliekas apdorojančios įmonės </w:t>
            </w:r>
            <w:r w:rsidR="002848E1">
              <w:rPr>
                <w:rFonts w:ascii="Times New Roman" w:hAnsi="Times New Roman" w:cs="Times New Roman"/>
                <w:sz w:val="24"/>
                <w:szCs w:val="24"/>
              </w:rPr>
              <w:t xml:space="preserve">laidavimo draudimo sutartį </w:t>
            </w:r>
            <w:r w:rsidR="0033386F">
              <w:rPr>
                <w:rFonts w:ascii="Times New Roman" w:hAnsi="Times New Roman" w:cs="Times New Roman"/>
                <w:sz w:val="24"/>
                <w:szCs w:val="24"/>
              </w:rPr>
              <w:t xml:space="preserve">dėl </w:t>
            </w:r>
            <w:r w:rsidR="0033386F" w:rsidRPr="0033386F">
              <w:rPr>
                <w:rFonts w:ascii="Times New Roman" w:hAnsi="Times New Roman" w:cs="Times New Roman"/>
                <w:bCs/>
                <w:iCs/>
                <w:sz w:val="24"/>
                <w:szCs w:val="24"/>
              </w:rPr>
              <w:t>įsipareigojimų vykdym</w:t>
            </w:r>
            <w:r w:rsidR="0033386F">
              <w:rPr>
                <w:rFonts w:ascii="Times New Roman" w:hAnsi="Times New Roman" w:cs="Times New Roman"/>
                <w:bCs/>
                <w:iCs/>
                <w:sz w:val="24"/>
                <w:szCs w:val="24"/>
              </w:rPr>
              <w:t>o</w:t>
            </w:r>
            <w:r w:rsidR="0033386F" w:rsidRPr="0033386F">
              <w:rPr>
                <w:rFonts w:ascii="Times New Roman" w:hAnsi="Times New Roman" w:cs="Times New Roman"/>
                <w:bCs/>
                <w:iCs/>
                <w:sz w:val="24"/>
                <w:szCs w:val="24"/>
              </w:rPr>
              <w:t xml:space="preserve"> </w:t>
            </w:r>
            <w:r w:rsidR="0033386F">
              <w:rPr>
                <w:rFonts w:ascii="Times New Roman" w:hAnsi="Times New Roman" w:cs="Times New Roman"/>
                <w:bCs/>
                <w:iCs/>
                <w:sz w:val="24"/>
                <w:szCs w:val="24"/>
              </w:rPr>
              <w:t>užtikrinimo gali</w:t>
            </w:r>
            <w:r w:rsidR="0033386F" w:rsidRPr="0033386F">
              <w:rPr>
                <w:rFonts w:ascii="Times New Roman" w:hAnsi="Times New Roman" w:cs="Times New Roman"/>
                <w:bCs/>
                <w:iCs/>
                <w:sz w:val="24"/>
                <w:szCs w:val="24"/>
              </w:rPr>
              <w:t xml:space="preserve"> </w:t>
            </w:r>
            <w:r w:rsidR="002848E1">
              <w:rPr>
                <w:rFonts w:ascii="Times New Roman" w:hAnsi="Times New Roman" w:cs="Times New Roman"/>
                <w:sz w:val="24"/>
                <w:szCs w:val="24"/>
              </w:rPr>
              <w:t>pasirašyti</w:t>
            </w:r>
            <w:r w:rsidR="00DF7892">
              <w:rPr>
                <w:rFonts w:ascii="Times New Roman" w:hAnsi="Times New Roman" w:cs="Times New Roman"/>
                <w:sz w:val="24"/>
                <w:szCs w:val="24"/>
              </w:rPr>
              <w:t xml:space="preserve"> </w:t>
            </w:r>
            <w:r w:rsidR="002848E1">
              <w:rPr>
                <w:rFonts w:ascii="Times New Roman" w:hAnsi="Times New Roman" w:cs="Times New Roman"/>
                <w:sz w:val="24"/>
                <w:szCs w:val="24"/>
              </w:rPr>
              <w:t>tik su 2 draudimo bendrovėmis</w:t>
            </w:r>
            <w:r w:rsidR="00EE3AD8">
              <w:rPr>
                <w:rFonts w:ascii="Times New Roman" w:hAnsi="Times New Roman" w:cs="Times New Roman"/>
                <w:sz w:val="24"/>
                <w:szCs w:val="24"/>
              </w:rPr>
              <w:t xml:space="preserve">, konkurencija Lietuvos bankų rinkoje taip pat yra nepakankama. </w:t>
            </w:r>
            <w:r w:rsidR="00274970" w:rsidRPr="00274970">
              <w:rPr>
                <w:rFonts w:ascii="Times New Roman" w:hAnsi="Times New Roman" w:cs="Times New Roman"/>
                <w:sz w:val="24"/>
                <w:szCs w:val="24"/>
              </w:rPr>
              <w:t>Praktika rodo, kad draudimo bendrovės ir bankai nėra itin suinteresuoti ir linkę išduoti laidavimo draudimo sutartis ar banko garantijas</w:t>
            </w:r>
            <w:r w:rsidR="00274970">
              <w:rPr>
                <w:rFonts w:ascii="Times New Roman" w:hAnsi="Times New Roman" w:cs="Times New Roman"/>
                <w:sz w:val="24"/>
                <w:szCs w:val="24"/>
              </w:rPr>
              <w:t xml:space="preserve"> pra</w:t>
            </w:r>
            <w:r w:rsidR="00D24BB2">
              <w:rPr>
                <w:rFonts w:ascii="Times New Roman" w:hAnsi="Times New Roman" w:cs="Times New Roman"/>
                <w:sz w:val="24"/>
                <w:szCs w:val="24"/>
              </w:rPr>
              <w:t>dedančioms</w:t>
            </w:r>
            <w:r w:rsidR="003C5787">
              <w:rPr>
                <w:rFonts w:ascii="Times New Roman" w:hAnsi="Times New Roman" w:cs="Times New Roman"/>
                <w:sz w:val="24"/>
                <w:szCs w:val="24"/>
              </w:rPr>
              <w:t xml:space="preserve"> ar sunkumų turinčioms</w:t>
            </w:r>
            <w:r w:rsidR="00D24BB2">
              <w:rPr>
                <w:rFonts w:ascii="Times New Roman" w:hAnsi="Times New Roman" w:cs="Times New Roman"/>
                <w:sz w:val="24"/>
                <w:szCs w:val="24"/>
              </w:rPr>
              <w:t xml:space="preserve"> įmonėms</w:t>
            </w:r>
            <w:r w:rsidR="00274970" w:rsidRPr="00274970">
              <w:rPr>
                <w:rFonts w:ascii="Times New Roman" w:hAnsi="Times New Roman" w:cs="Times New Roman"/>
                <w:sz w:val="24"/>
                <w:szCs w:val="24"/>
              </w:rPr>
              <w:t xml:space="preserve">, jų kaina ir kitos sąlygos neretai būna neadekvačios siekiamiems tikslams ir sunkiai įgyvendinamos. </w:t>
            </w:r>
          </w:p>
          <w:p w14:paraId="1B979D74" w14:textId="4CAD75CB" w:rsidR="00A64FA0" w:rsidRPr="00A64FA0" w:rsidRDefault="00A64FA0" w:rsidP="00A64FA0">
            <w:pPr>
              <w:pStyle w:val="ListParagraph"/>
              <w:numPr>
                <w:ilvl w:val="0"/>
                <w:numId w:val="16"/>
              </w:numPr>
              <w:tabs>
                <w:tab w:val="left" w:pos="288"/>
              </w:tabs>
              <w:spacing w:after="120"/>
              <w:ind w:left="5" w:firstLine="0"/>
              <w:jc w:val="both"/>
              <w:rPr>
                <w:rFonts w:ascii="Times New Roman" w:hAnsi="Times New Roman" w:cs="Times New Roman"/>
                <w:bCs/>
                <w:iCs/>
                <w:sz w:val="24"/>
                <w:szCs w:val="24"/>
              </w:rPr>
            </w:pPr>
            <w:r w:rsidRPr="00E41A27">
              <w:rPr>
                <w:rFonts w:ascii="Times New Roman" w:hAnsi="Times New Roman" w:cs="Times New Roman"/>
                <w:b/>
                <w:sz w:val="24"/>
                <w:szCs w:val="24"/>
              </w:rPr>
              <w:t xml:space="preserve">Atliekas apdorojančios įmonės turi prievolę </w:t>
            </w:r>
            <w:r w:rsidR="00E41A27" w:rsidRPr="00E41A27">
              <w:rPr>
                <w:rFonts w:ascii="Times New Roman" w:hAnsi="Times New Roman" w:cs="Times New Roman"/>
                <w:b/>
                <w:sz w:val="24"/>
                <w:szCs w:val="24"/>
              </w:rPr>
              <w:t>parengti</w:t>
            </w:r>
            <w:r>
              <w:rPr>
                <w:rFonts w:ascii="Times New Roman" w:hAnsi="Times New Roman" w:cs="Times New Roman"/>
                <w:sz w:val="24"/>
                <w:szCs w:val="24"/>
              </w:rPr>
              <w:t xml:space="preserve"> </w:t>
            </w:r>
            <w:r w:rsidR="00890A4F" w:rsidRPr="00890A4F">
              <w:rPr>
                <w:rFonts w:ascii="Times New Roman" w:hAnsi="Times New Roman" w:cs="Times New Roman"/>
                <w:b/>
                <w:bCs/>
                <w:iCs/>
                <w:sz w:val="24"/>
                <w:szCs w:val="24"/>
              </w:rPr>
              <w:t>atliekų naudojimo ar šalinimo veiklos nutraukimo planą ir atliekų naudojimo ar šalinimo techninį reglamentą</w:t>
            </w:r>
            <w:r w:rsidRPr="00E41A27">
              <w:rPr>
                <w:rFonts w:ascii="Times New Roman" w:hAnsi="Times New Roman" w:cs="Times New Roman"/>
                <w:b/>
                <w:sz w:val="24"/>
                <w:szCs w:val="24"/>
              </w:rPr>
              <w:t xml:space="preserve"> kuriuose dalis </w:t>
            </w:r>
            <w:r w:rsidR="00E41A27">
              <w:rPr>
                <w:rFonts w:ascii="Times New Roman" w:hAnsi="Times New Roman" w:cs="Times New Roman"/>
                <w:b/>
                <w:sz w:val="24"/>
                <w:szCs w:val="24"/>
              </w:rPr>
              <w:t xml:space="preserve">pateikiamos </w:t>
            </w:r>
            <w:r w:rsidRPr="00E41A27">
              <w:rPr>
                <w:rFonts w:ascii="Times New Roman" w:hAnsi="Times New Roman" w:cs="Times New Roman"/>
                <w:b/>
                <w:sz w:val="24"/>
                <w:szCs w:val="24"/>
              </w:rPr>
              <w:t>informacijos dubliuojasi</w:t>
            </w:r>
            <w:r w:rsidR="00890A4F">
              <w:rPr>
                <w:rFonts w:ascii="Times New Roman" w:hAnsi="Times New Roman" w:cs="Times New Roman"/>
                <w:sz w:val="24"/>
                <w:szCs w:val="24"/>
              </w:rPr>
              <w:t>.</w:t>
            </w:r>
            <w:r w:rsidR="0024362A" w:rsidRPr="0024362A">
              <w:rPr>
                <w:rFonts w:ascii="Times New Roman" w:eastAsia="Times New Roman" w:hAnsi="Times New Roman" w:cs="Times New Roman"/>
                <w:color w:val="000000" w:themeColor="text1"/>
                <w:sz w:val="24"/>
                <w:szCs w:val="24"/>
              </w:rPr>
              <w:t xml:space="preserve"> </w:t>
            </w:r>
            <w:r w:rsidR="0024362A">
              <w:rPr>
                <w:rFonts w:ascii="Times New Roman" w:eastAsia="Times New Roman" w:hAnsi="Times New Roman" w:cs="Times New Roman"/>
                <w:color w:val="000000" w:themeColor="text1"/>
                <w:sz w:val="24"/>
                <w:szCs w:val="24"/>
              </w:rPr>
              <w:t xml:space="preserve">Toks </w:t>
            </w:r>
            <w:r w:rsidR="0024362A" w:rsidRPr="0024362A">
              <w:rPr>
                <w:rFonts w:ascii="Times New Roman" w:hAnsi="Times New Roman" w:cs="Times New Roman"/>
                <w:sz w:val="24"/>
                <w:szCs w:val="24"/>
              </w:rPr>
              <w:t xml:space="preserve">teisinis reguliavimas sukuria </w:t>
            </w:r>
            <w:r w:rsidR="0024362A">
              <w:rPr>
                <w:rFonts w:ascii="Times New Roman" w:hAnsi="Times New Roman" w:cs="Times New Roman"/>
                <w:sz w:val="24"/>
                <w:szCs w:val="24"/>
              </w:rPr>
              <w:t>papildomą</w:t>
            </w:r>
            <w:r w:rsidR="0024362A" w:rsidRPr="0024362A">
              <w:rPr>
                <w:rFonts w:ascii="Times New Roman" w:hAnsi="Times New Roman" w:cs="Times New Roman"/>
                <w:sz w:val="24"/>
                <w:szCs w:val="24"/>
              </w:rPr>
              <w:t xml:space="preserve"> administracinę naštą verslui</w:t>
            </w:r>
            <w:r w:rsidR="0024362A">
              <w:rPr>
                <w:rFonts w:ascii="Times New Roman" w:hAnsi="Times New Roman" w:cs="Times New Roman"/>
                <w:sz w:val="24"/>
                <w:szCs w:val="24"/>
              </w:rPr>
              <w:t>.</w:t>
            </w:r>
            <w:r>
              <w:rPr>
                <w:rFonts w:ascii="Times New Roman" w:hAnsi="Times New Roman" w:cs="Times New Roman"/>
                <w:sz w:val="24"/>
                <w:szCs w:val="24"/>
              </w:rPr>
              <w:t xml:space="preserve"> </w:t>
            </w:r>
            <w:r w:rsidRPr="00A64FA0">
              <w:rPr>
                <w:rFonts w:ascii="Times New Roman" w:hAnsi="Times New Roman" w:cs="Times New Roman"/>
                <w:bCs/>
                <w:iCs/>
                <w:sz w:val="24"/>
                <w:szCs w:val="24"/>
              </w:rPr>
              <w:t>Aplinkos ministerijos Centralizuoto vidaus audito skyrius 2019 m. gegužės 9 d. pat</w:t>
            </w:r>
            <w:r w:rsidR="00890A4F">
              <w:rPr>
                <w:rFonts w:ascii="Times New Roman" w:hAnsi="Times New Roman" w:cs="Times New Roman"/>
                <w:bCs/>
                <w:iCs/>
                <w:sz w:val="24"/>
                <w:szCs w:val="24"/>
              </w:rPr>
              <w:t>eikdamas</w:t>
            </w:r>
            <w:r w:rsidRPr="00A64FA0">
              <w:rPr>
                <w:rFonts w:ascii="Times New Roman" w:hAnsi="Times New Roman" w:cs="Times New Roman"/>
                <w:bCs/>
                <w:iCs/>
                <w:sz w:val="24"/>
                <w:szCs w:val="24"/>
              </w:rPr>
              <w:t xml:space="preserve"> rekomendacijas taršos leidimų išdavimo proceso tobulinimui ir taršos leidimų sistemos optimizavimui, </w:t>
            </w:r>
            <w:r w:rsidR="00890A4F">
              <w:rPr>
                <w:rFonts w:ascii="Times New Roman" w:hAnsi="Times New Roman" w:cs="Times New Roman"/>
                <w:bCs/>
                <w:iCs/>
                <w:sz w:val="24"/>
                <w:szCs w:val="24"/>
              </w:rPr>
              <w:t>pasiūlė</w:t>
            </w:r>
            <w:r w:rsidR="005B0420">
              <w:rPr>
                <w:rFonts w:ascii="Times New Roman" w:hAnsi="Times New Roman" w:cs="Times New Roman"/>
                <w:bCs/>
                <w:iCs/>
                <w:sz w:val="24"/>
                <w:szCs w:val="24"/>
              </w:rPr>
              <w:t xml:space="preserve"> </w:t>
            </w:r>
            <w:r w:rsidRPr="00A64FA0">
              <w:rPr>
                <w:rFonts w:ascii="Times New Roman" w:hAnsi="Times New Roman" w:cs="Times New Roman"/>
                <w:bCs/>
                <w:iCs/>
                <w:sz w:val="24"/>
                <w:szCs w:val="24"/>
              </w:rPr>
              <w:t>atsisak</w:t>
            </w:r>
            <w:r>
              <w:rPr>
                <w:rFonts w:ascii="Times New Roman" w:hAnsi="Times New Roman" w:cs="Times New Roman"/>
                <w:bCs/>
                <w:iCs/>
                <w:sz w:val="24"/>
                <w:szCs w:val="24"/>
              </w:rPr>
              <w:t>yti</w:t>
            </w:r>
            <w:r w:rsidRPr="00A64FA0">
              <w:rPr>
                <w:rFonts w:ascii="Times New Roman" w:hAnsi="Times New Roman" w:cs="Times New Roman"/>
                <w:bCs/>
                <w:iCs/>
                <w:sz w:val="24"/>
                <w:szCs w:val="24"/>
              </w:rPr>
              <w:t xml:space="preserve"> atliekų naudojimo ar šalinimo veiklos nutraukimo plano</w:t>
            </w:r>
            <w:r w:rsidR="005B0420">
              <w:rPr>
                <w:rFonts w:ascii="Times New Roman" w:hAnsi="Times New Roman" w:cs="Times New Roman"/>
                <w:bCs/>
                <w:iCs/>
                <w:sz w:val="24"/>
                <w:szCs w:val="24"/>
              </w:rPr>
              <w:t>,</w:t>
            </w:r>
            <w:r w:rsidRPr="00A64FA0">
              <w:rPr>
                <w:rFonts w:ascii="Times New Roman" w:hAnsi="Times New Roman" w:cs="Times New Roman"/>
                <w:bCs/>
                <w:iCs/>
                <w:sz w:val="24"/>
                <w:szCs w:val="24"/>
              </w:rPr>
              <w:t xml:space="preserve"> kaip atskiro dokumento, informaciją perkeliant į kitus dokumentus.</w:t>
            </w:r>
          </w:p>
          <w:p w14:paraId="1B43379E" w14:textId="10CE7F1B" w:rsidR="00074561" w:rsidRPr="00074561" w:rsidRDefault="00573B98" w:rsidP="00D14F53">
            <w:pPr>
              <w:pStyle w:val="ListParagraph"/>
              <w:numPr>
                <w:ilvl w:val="0"/>
                <w:numId w:val="16"/>
              </w:numPr>
              <w:tabs>
                <w:tab w:val="left" w:pos="288"/>
              </w:tabs>
              <w:spacing w:after="120"/>
              <w:ind w:left="5" w:firstLine="0"/>
              <w:jc w:val="both"/>
              <w:rPr>
                <w:rFonts w:ascii="Times New Roman" w:hAnsi="Times New Roman" w:cs="Times New Roman"/>
                <w:i/>
                <w:sz w:val="24"/>
                <w:szCs w:val="24"/>
              </w:rPr>
            </w:pPr>
            <w:r w:rsidRPr="00D14F53">
              <w:rPr>
                <w:rFonts w:ascii="Times New Roman" w:hAnsi="Times New Roman" w:cs="Times New Roman"/>
                <w:b/>
                <w:sz w:val="24"/>
                <w:szCs w:val="24"/>
              </w:rPr>
              <w:t xml:space="preserve">Nesuteikti įgaliojimai aplinkos ministrui </w:t>
            </w:r>
            <w:r w:rsidR="00FB4F1F" w:rsidRPr="00D14F53">
              <w:rPr>
                <w:rFonts w:ascii="Times New Roman" w:hAnsi="Times New Roman" w:cs="Times New Roman"/>
                <w:sz w:val="24"/>
                <w:szCs w:val="24"/>
              </w:rPr>
              <w:t xml:space="preserve">nustatyti atliekas naudojančios ar šalinančios įmonės prievolių įvykdymo užtikrinimo tvarką, kurioje būtų nustatyti reikalavimai </w:t>
            </w:r>
            <w:r w:rsidR="008255F1" w:rsidRPr="00D14F53">
              <w:rPr>
                <w:rFonts w:ascii="Times New Roman" w:hAnsi="Times New Roman" w:cs="Times New Roman"/>
                <w:sz w:val="24"/>
                <w:szCs w:val="24"/>
              </w:rPr>
              <w:t xml:space="preserve">finansiniam </w:t>
            </w:r>
            <w:r w:rsidR="00FB4F1F" w:rsidRPr="00D14F53">
              <w:rPr>
                <w:rFonts w:ascii="Times New Roman" w:hAnsi="Times New Roman" w:cs="Times New Roman"/>
                <w:sz w:val="24"/>
                <w:szCs w:val="24"/>
              </w:rPr>
              <w:t>užtikrinimui,</w:t>
            </w:r>
            <w:r w:rsidRPr="00D14F53">
              <w:rPr>
                <w:rFonts w:ascii="Times New Roman" w:hAnsi="Times New Roman" w:cs="Times New Roman"/>
                <w:sz w:val="24"/>
                <w:szCs w:val="24"/>
              </w:rPr>
              <w:t xml:space="preserve"> finansinio užtikrinimo naudos gavėjas,</w:t>
            </w:r>
            <w:r w:rsidR="00FB4F1F" w:rsidRPr="00D14F53">
              <w:rPr>
                <w:rFonts w:ascii="Times New Roman" w:hAnsi="Times New Roman" w:cs="Times New Roman"/>
                <w:sz w:val="24"/>
                <w:szCs w:val="24"/>
              </w:rPr>
              <w:t xml:space="preserve"> </w:t>
            </w:r>
            <w:r w:rsidR="00D14F53" w:rsidRPr="00D14F53">
              <w:rPr>
                <w:rFonts w:ascii="Times New Roman" w:hAnsi="Times New Roman" w:cs="Times New Roman"/>
                <w:sz w:val="24"/>
                <w:szCs w:val="24"/>
              </w:rPr>
              <w:t>finansinio užtikrinimo</w:t>
            </w:r>
            <w:r w:rsidR="00FB4F1F" w:rsidRPr="00D14F53">
              <w:rPr>
                <w:rFonts w:ascii="Times New Roman" w:hAnsi="Times New Roman" w:cs="Times New Roman"/>
                <w:sz w:val="24"/>
                <w:szCs w:val="24"/>
              </w:rPr>
              <w:t xml:space="preserve"> pateikimo tvarka, galiojimo terminai</w:t>
            </w:r>
            <w:r w:rsidR="001E2A71" w:rsidRPr="00D14F53">
              <w:rPr>
                <w:rFonts w:ascii="Times New Roman" w:hAnsi="Times New Roman" w:cs="Times New Roman"/>
                <w:sz w:val="24"/>
                <w:szCs w:val="24"/>
              </w:rPr>
              <w:t>,</w:t>
            </w:r>
            <w:r w:rsidR="00FB4F1F" w:rsidRPr="00D14F53">
              <w:rPr>
                <w:rFonts w:ascii="Times New Roman" w:hAnsi="Times New Roman" w:cs="Times New Roman"/>
                <w:sz w:val="24"/>
                <w:szCs w:val="24"/>
              </w:rPr>
              <w:t xml:space="preserve"> </w:t>
            </w:r>
            <w:r w:rsidR="001E2A71" w:rsidRPr="00D14F53">
              <w:rPr>
                <w:rFonts w:ascii="Times New Roman" w:hAnsi="Times New Roman" w:cs="Times New Roman"/>
                <w:bCs/>
                <w:sz w:val="24"/>
                <w:szCs w:val="24"/>
              </w:rPr>
              <w:t xml:space="preserve">sumos išmokėjimo terminai </w:t>
            </w:r>
            <w:r w:rsidR="00FB4F1F" w:rsidRPr="00D14F53">
              <w:rPr>
                <w:rFonts w:ascii="Times New Roman" w:hAnsi="Times New Roman" w:cs="Times New Roman"/>
                <w:sz w:val="24"/>
                <w:szCs w:val="24"/>
              </w:rPr>
              <w:t>ir pan.</w:t>
            </w:r>
            <w:r w:rsidR="00D14F53" w:rsidRPr="00D14F53">
              <w:rPr>
                <w:rFonts w:ascii="Times New Roman" w:hAnsi="Times New Roman" w:cs="Times New Roman"/>
                <w:sz w:val="24"/>
                <w:szCs w:val="24"/>
              </w:rPr>
              <w:t xml:space="preserve"> </w:t>
            </w:r>
          </w:p>
        </w:tc>
      </w:tr>
      <w:tr w:rsidR="004C3332" w:rsidRPr="004C3332" w14:paraId="29019D7E" w14:textId="77777777" w:rsidTr="001833BF">
        <w:trPr>
          <w:trHeight w:val="2245"/>
        </w:trPr>
        <w:tc>
          <w:tcPr>
            <w:tcW w:w="2518" w:type="dxa"/>
          </w:tcPr>
          <w:p w14:paraId="770EF0A6" w14:textId="607CFC57" w:rsidR="00321ADE" w:rsidRPr="004C3332" w:rsidRDefault="005D7455" w:rsidP="00E922FD">
            <w:pPr>
              <w:keepLines/>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Rezultatas, kurio tikimasi priėmus teisės aktą</w:t>
            </w:r>
          </w:p>
        </w:tc>
        <w:tc>
          <w:tcPr>
            <w:tcW w:w="7088" w:type="dxa"/>
          </w:tcPr>
          <w:p w14:paraId="13331036" w14:textId="37B25673" w:rsidR="007D591D" w:rsidRPr="00EE3AD8" w:rsidRDefault="002D7D65" w:rsidP="00D15512">
            <w:pPr>
              <w:keepLines/>
              <w:jc w:val="both"/>
              <w:rPr>
                <w:rFonts w:ascii="Times New Roman" w:hAnsi="Times New Roman" w:cs="Times New Roman"/>
                <w:sz w:val="24"/>
                <w:szCs w:val="24"/>
              </w:rPr>
            </w:pPr>
            <w:r>
              <w:rPr>
                <w:rFonts w:ascii="Times New Roman" w:hAnsi="Times New Roman" w:cs="Times New Roman"/>
                <w:sz w:val="24"/>
                <w:szCs w:val="24"/>
              </w:rPr>
              <w:t>Priimtas teisės aktas sudarys sąlygas pasiekti</w:t>
            </w:r>
            <w:r w:rsidR="006A1ADA">
              <w:rPr>
                <w:rFonts w:ascii="Times New Roman" w:hAnsi="Times New Roman" w:cs="Times New Roman"/>
                <w:sz w:val="24"/>
                <w:szCs w:val="24"/>
              </w:rPr>
              <w:t xml:space="preserve">, kad </w:t>
            </w:r>
            <w:r w:rsidR="004C3052" w:rsidRPr="004C3052">
              <w:rPr>
                <w:rFonts w:ascii="Times New Roman" w:hAnsi="Times New Roman" w:cs="Times New Roman"/>
                <w:b/>
                <w:sz w:val="24"/>
                <w:szCs w:val="24"/>
              </w:rPr>
              <w:t>iki 2021 m. pabaigos</w:t>
            </w:r>
            <w:r w:rsidR="004C3052">
              <w:rPr>
                <w:rFonts w:ascii="Times New Roman" w:hAnsi="Times New Roman" w:cs="Times New Roman"/>
                <w:b/>
                <w:sz w:val="24"/>
                <w:szCs w:val="24"/>
              </w:rPr>
              <w:t xml:space="preserve"> </w:t>
            </w:r>
            <w:r w:rsidR="00DE726E" w:rsidRPr="00E203D9">
              <w:rPr>
                <w:rFonts w:ascii="Times New Roman" w:hAnsi="Times New Roman" w:cs="Times New Roman"/>
                <w:b/>
                <w:bCs/>
                <w:sz w:val="24"/>
                <w:szCs w:val="24"/>
              </w:rPr>
              <w:t>visos atliekų naudojimą ar šalinimą vykdančios įmonės,</w:t>
            </w:r>
            <w:r w:rsidR="00DE726E" w:rsidRPr="00E203D9">
              <w:rPr>
                <w:rFonts w:ascii="Times New Roman" w:hAnsi="Times New Roman" w:cs="Times New Roman"/>
                <w:sz w:val="24"/>
                <w:szCs w:val="24"/>
              </w:rPr>
              <w:t xml:space="preserve"> </w:t>
            </w:r>
            <w:r w:rsidR="00DE726E" w:rsidRPr="00E203D9">
              <w:rPr>
                <w:rFonts w:ascii="Times New Roman" w:hAnsi="Times New Roman" w:cs="Times New Roman"/>
                <w:b/>
                <w:bCs/>
                <w:sz w:val="24"/>
                <w:szCs w:val="24"/>
              </w:rPr>
              <w:t xml:space="preserve">turėtų </w:t>
            </w:r>
            <w:r w:rsidR="006A1ADA">
              <w:rPr>
                <w:rFonts w:ascii="Times New Roman" w:hAnsi="Times New Roman" w:cs="Times New Roman"/>
                <w:b/>
                <w:bCs/>
                <w:sz w:val="24"/>
                <w:szCs w:val="24"/>
              </w:rPr>
              <w:t xml:space="preserve">pakankamą </w:t>
            </w:r>
            <w:r w:rsidR="00DE726E" w:rsidRPr="00E203D9">
              <w:rPr>
                <w:rFonts w:ascii="Times New Roman" w:hAnsi="Times New Roman" w:cs="Times New Roman"/>
                <w:b/>
                <w:bCs/>
                <w:sz w:val="24"/>
                <w:szCs w:val="24"/>
              </w:rPr>
              <w:t>finansinį užtikrinimą, kuris</w:t>
            </w:r>
            <w:r w:rsidR="00E203D9" w:rsidRPr="00E203D9">
              <w:rPr>
                <w:rFonts w:ascii="Times New Roman" w:hAnsi="Times New Roman" w:cs="Times New Roman"/>
                <w:b/>
                <w:bCs/>
                <w:sz w:val="24"/>
                <w:szCs w:val="24"/>
              </w:rPr>
              <w:t xml:space="preserve">, esant </w:t>
            </w:r>
            <w:r w:rsidR="00D15512">
              <w:rPr>
                <w:rFonts w:ascii="Times New Roman" w:hAnsi="Times New Roman" w:cs="Times New Roman"/>
                <w:b/>
                <w:bCs/>
                <w:sz w:val="24"/>
                <w:szCs w:val="24"/>
              </w:rPr>
              <w:t>poreikiui</w:t>
            </w:r>
            <w:r w:rsidR="00E203D9" w:rsidRPr="00E203D9">
              <w:rPr>
                <w:rFonts w:ascii="Times New Roman" w:hAnsi="Times New Roman" w:cs="Times New Roman"/>
                <w:b/>
                <w:bCs/>
                <w:sz w:val="24"/>
                <w:szCs w:val="24"/>
              </w:rPr>
              <w:t>,</w:t>
            </w:r>
            <w:r w:rsidR="00DE726E" w:rsidRPr="00E203D9">
              <w:rPr>
                <w:rFonts w:ascii="Times New Roman" w:hAnsi="Times New Roman" w:cs="Times New Roman"/>
                <w:b/>
                <w:bCs/>
                <w:sz w:val="24"/>
                <w:szCs w:val="24"/>
              </w:rPr>
              <w:t xml:space="preserve"> </w:t>
            </w:r>
            <w:r w:rsidR="00DE726E" w:rsidRPr="00E203D9">
              <w:rPr>
                <w:rFonts w:ascii="Times New Roman" w:hAnsi="Times New Roman" w:cs="Times New Roman"/>
                <w:b/>
                <w:bCs/>
                <w:iCs/>
                <w:sz w:val="24"/>
                <w:szCs w:val="24"/>
              </w:rPr>
              <w:t>padengtų</w:t>
            </w:r>
            <w:r w:rsidR="00DE726E" w:rsidRPr="00E203D9">
              <w:rPr>
                <w:rFonts w:ascii="Times New Roman" w:hAnsi="Times New Roman" w:cs="Times New Roman"/>
                <w:bCs/>
                <w:iCs/>
                <w:sz w:val="24"/>
                <w:szCs w:val="24"/>
              </w:rPr>
              <w:t xml:space="preserve"> </w:t>
            </w:r>
            <w:r w:rsidR="00DE726E" w:rsidRPr="00E203D9">
              <w:rPr>
                <w:rFonts w:ascii="Times New Roman" w:hAnsi="Times New Roman" w:cs="Times New Roman"/>
                <w:b/>
                <w:iCs/>
                <w:sz w:val="24"/>
                <w:szCs w:val="24"/>
              </w:rPr>
              <w:t xml:space="preserve">atliekų sutvarkymo, įrenginių uždarymo ir priežiūros po uždarymo </w:t>
            </w:r>
            <w:r w:rsidR="00E203D9" w:rsidRPr="00E203D9">
              <w:rPr>
                <w:rFonts w:ascii="Times New Roman" w:hAnsi="Times New Roman" w:cs="Times New Roman"/>
                <w:b/>
                <w:iCs/>
                <w:sz w:val="24"/>
                <w:szCs w:val="24"/>
              </w:rPr>
              <w:t>išlaidas</w:t>
            </w:r>
            <w:r w:rsidR="001833BF">
              <w:rPr>
                <w:rFonts w:ascii="Times New Roman" w:hAnsi="Times New Roman" w:cs="Times New Roman"/>
                <w:b/>
                <w:iCs/>
                <w:sz w:val="24"/>
                <w:szCs w:val="24"/>
              </w:rPr>
              <w:t>.</w:t>
            </w:r>
            <w:bookmarkStart w:id="0" w:name="_GoBack"/>
            <w:bookmarkEnd w:id="0"/>
          </w:p>
        </w:tc>
      </w:tr>
      <w:tr w:rsidR="004C3332" w:rsidRPr="00B22E0A" w14:paraId="42B2098F" w14:textId="77777777" w:rsidTr="0026391B">
        <w:trPr>
          <w:trHeight w:val="733"/>
        </w:trPr>
        <w:tc>
          <w:tcPr>
            <w:tcW w:w="2518" w:type="dxa"/>
            <w:shd w:val="clear" w:color="auto" w:fill="auto"/>
          </w:tcPr>
          <w:p w14:paraId="0AB41D12" w14:textId="6E145744" w:rsidR="00EA136B" w:rsidRPr="004C3332" w:rsidRDefault="00B600B6"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t>Problemai spręsti s</w:t>
            </w:r>
            <w:r w:rsidR="005B0420">
              <w:rPr>
                <w:rFonts w:ascii="Times New Roman" w:hAnsi="Times New Roman" w:cs="Times New Roman"/>
                <w:b/>
                <w:bCs/>
                <w:sz w:val="24"/>
                <w:szCs w:val="24"/>
              </w:rPr>
              <w:t xml:space="preserve">varstytos </w:t>
            </w:r>
            <w:r w:rsidR="00A02B8A" w:rsidRPr="004C3332">
              <w:rPr>
                <w:rFonts w:ascii="Times New Roman" w:hAnsi="Times New Roman" w:cs="Times New Roman"/>
                <w:b/>
                <w:bCs/>
                <w:sz w:val="24"/>
                <w:szCs w:val="24"/>
              </w:rPr>
              <w:t>alternatyvos</w:t>
            </w:r>
          </w:p>
          <w:p w14:paraId="3E03B541" w14:textId="110D2187" w:rsidR="009279AB" w:rsidRPr="004C3332" w:rsidRDefault="009279AB" w:rsidP="004C3332">
            <w:pPr>
              <w:spacing w:after="120"/>
              <w:rPr>
                <w:rFonts w:ascii="Times New Roman" w:hAnsi="Times New Roman" w:cs="Times New Roman"/>
                <w:sz w:val="24"/>
                <w:szCs w:val="24"/>
              </w:rPr>
            </w:pPr>
          </w:p>
        </w:tc>
        <w:tc>
          <w:tcPr>
            <w:tcW w:w="7088" w:type="dxa"/>
            <w:shd w:val="clear" w:color="auto" w:fill="auto"/>
          </w:tcPr>
          <w:p w14:paraId="766E9506" w14:textId="7700E49A" w:rsidR="00BE7856" w:rsidRPr="00217184" w:rsidRDefault="00BE7856" w:rsidP="000569D0">
            <w:pPr>
              <w:spacing w:after="120"/>
              <w:jc w:val="both"/>
              <w:rPr>
                <w:rFonts w:ascii="Times New Roman" w:hAnsi="Times New Roman" w:cs="Times New Roman"/>
                <w:iCs/>
                <w:sz w:val="24"/>
                <w:szCs w:val="24"/>
                <w:u w:val="single"/>
              </w:rPr>
            </w:pPr>
            <w:r w:rsidRPr="00217184">
              <w:rPr>
                <w:rFonts w:ascii="Times New Roman" w:hAnsi="Times New Roman" w:cs="Times New Roman"/>
                <w:iCs/>
                <w:sz w:val="24"/>
                <w:szCs w:val="24"/>
                <w:u w:val="single"/>
              </w:rPr>
              <w:lastRenderedPageBreak/>
              <w:t>Siekiant išspręsti problemą, svarstytos žemiau išvardintos alternatyvos</w:t>
            </w:r>
            <w:r w:rsidR="000D1A19" w:rsidRPr="00217184">
              <w:rPr>
                <w:rFonts w:ascii="Times New Roman" w:hAnsi="Times New Roman" w:cs="Times New Roman"/>
                <w:iCs/>
                <w:sz w:val="24"/>
                <w:szCs w:val="24"/>
                <w:u w:val="single"/>
              </w:rPr>
              <w:t>:</w:t>
            </w:r>
          </w:p>
          <w:p w14:paraId="1DF7D956" w14:textId="41457EB1" w:rsidR="00217184" w:rsidRPr="00217184" w:rsidRDefault="000D1A19" w:rsidP="00217184">
            <w:pPr>
              <w:jc w:val="both"/>
              <w:rPr>
                <w:rFonts w:ascii="Times New Roman" w:hAnsi="Times New Roman" w:cs="Times New Roman"/>
                <w:bCs/>
                <w:iCs/>
                <w:sz w:val="24"/>
                <w:szCs w:val="24"/>
              </w:rPr>
            </w:pPr>
            <w:r w:rsidRPr="00217184">
              <w:rPr>
                <w:rFonts w:ascii="Times New Roman" w:hAnsi="Times New Roman" w:cs="Times New Roman"/>
                <w:b/>
                <w:bCs/>
                <w:iCs/>
                <w:sz w:val="24"/>
                <w:szCs w:val="24"/>
              </w:rPr>
              <w:t>I alternatyva (Sta</w:t>
            </w:r>
            <w:r w:rsidR="004078BF">
              <w:rPr>
                <w:rFonts w:ascii="Times New Roman" w:hAnsi="Times New Roman" w:cs="Times New Roman"/>
                <w:b/>
                <w:bCs/>
                <w:iCs/>
                <w:sz w:val="24"/>
                <w:szCs w:val="24"/>
              </w:rPr>
              <w:t>t</w:t>
            </w:r>
            <w:r w:rsidRPr="00217184">
              <w:rPr>
                <w:rFonts w:ascii="Times New Roman" w:hAnsi="Times New Roman" w:cs="Times New Roman"/>
                <w:b/>
                <w:bCs/>
                <w:iCs/>
                <w:sz w:val="24"/>
                <w:szCs w:val="24"/>
              </w:rPr>
              <w:t>us Quo). Nekeisti esamo teisinio reguliavimo.</w:t>
            </w:r>
            <w:r w:rsidRPr="00217184">
              <w:rPr>
                <w:rFonts w:ascii="Times New Roman" w:hAnsi="Times New Roman" w:cs="Times New Roman"/>
                <w:bCs/>
                <w:iCs/>
                <w:sz w:val="24"/>
                <w:szCs w:val="24"/>
              </w:rPr>
              <w:t xml:space="preserve"> </w:t>
            </w:r>
            <w:r w:rsidR="00476A75" w:rsidRPr="00217184">
              <w:rPr>
                <w:rFonts w:ascii="Times New Roman" w:hAnsi="Times New Roman" w:cs="Times New Roman"/>
                <w:bCs/>
                <w:iCs/>
                <w:sz w:val="24"/>
                <w:szCs w:val="24"/>
              </w:rPr>
              <w:t xml:space="preserve">Prievolę turėti finansinį užtikrinimą turės tik pradedančios atliekų  </w:t>
            </w:r>
            <w:r w:rsidR="00476A75" w:rsidRPr="00217184">
              <w:rPr>
                <w:rFonts w:ascii="Times New Roman" w:hAnsi="Times New Roman" w:cs="Times New Roman"/>
                <w:bCs/>
                <w:iCs/>
                <w:sz w:val="24"/>
                <w:szCs w:val="24"/>
              </w:rPr>
              <w:lastRenderedPageBreak/>
              <w:t>naudojimo ar šalinimo veiklą įmonės,</w:t>
            </w:r>
            <w:r w:rsidR="00CB6341" w:rsidRPr="00217184">
              <w:rPr>
                <w:rFonts w:ascii="Times New Roman" w:hAnsi="Times New Roman" w:cs="Times New Roman"/>
                <w:bCs/>
                <w:iCs/>
                <w:sz w:val="24"/>
                <w:szCs w:val="24"/>
              </w:rPr>
              <w:t xml:space="preserve"> o ne visos įmonės, turinčios TIPK ar taršos leidimus.</w:t>
            </w:r>
            <w:r w:rsidR="00476A75" w:rsidRPr="00217184">
              <w:rPr>
                <w:rFonts w:ascii="Times New Roman" w:hAnsi="Times New Roman" w:cs="Times New Roman"/>
                <w:bCs/>
                <w:iCs/>
                <w:sz w:val="24"/>
                <w:szCs w:val="24"/>
              </w:rPr>
              <w:t xml:space="preserve"> </w:t>
            </w:r>
            <w:r w:rsidR="00CB6341" w:rsidRPr="00217184">
              <w:rPr>
                <w:rFonts w:ascii="Times New Roman" w:hAnsi="Times New Roman" w:cs="Times New Roman"/>
                <w:bCs/>
                <w:iCs/>
                <w:sz w:val="24"/>
                <w:szCs w:val="24"/>
              </w:rPr>
              <w:t>F</w:t>
            </w:r>
            <w:r w:rsidR="00476A75" w:rsidRPr="00217184">
              <w:rPr>
                <w:rFonts w:ascii="Times New Roman" w:hAnsi="Times New Roman" w:cs="Times New Roman"/>
                <w:bCs/>
                <w:iCs/>
                <w:sz w:val="24"/>
                <w:szCs w:val="24"/>
              </w:rPr>
              <w:t xml:space="preserve">inansinio užtikrinimo sumos dydžiai </w:t>
            </w:r>
            <w:r w:rsidR="00CB6341" w:rsidRPr="00217184">
              <w:rPr>
                <w:rFonts w:ascii="Times New Roman" w:hAnsi="Times New Roman" w:cs="Times New Roman"/>
                <w:bCs/>
                <w:iCs/>
                <w:sz w:val="24"/>
                <w:szCs w:val="24"/>
              </w:rPr>
              <w:t>dažnai bus nepakankami veiklos užbaigimo priemonėms įgyventi, nes bus apskaičiuoti remiantis sumažintais atliekų tvarkymo įkainiais.</w:t>
            </w:r>
            <w:r w:rsidR="00217184" w:rsidRPr="00217184">
              <w:rPr>
                <w:rFonts w:ascii="Times New Roman" w:hAnsi="Times New Roman" w:cs="Times New Roman"/>
                <w:bCs/>
                <w:iCs/>
                <w:sz w:val="24"/>
                <w:szCs w:val="24"/>
              </w:rPr>
              <w:t xml:space="preserve"> </w:t>
            </w:r>
            <w:r w:rsidR="00CB6341" w:rsidRPr="00217184">
              <w:rPr>
                <w:rFonts w:ascii="Times New Roman" w:hAnsi="Times New Roman" w:cs="Times New Roman"/>
                <w:bCs/>
                <w:iCs/>
                <w:sz w:val="24"/>
                <w:szCs w:val="24"/>
              </w:rPr>
              <w:t>D</w:t>
            </w:r>
            <w:r w:rsidR="00476A75" w:rsidRPr="00217184">
              <w:rPr>
                <w:rFonts w:ascii="Times New Roman" w:hAnsi="Times New Roman" w:cs="Times New Roman"/>
                <w:bCs/>
                <w:iCs/>
                <w:sz w:val="24"/>
                <w:szCs w:val="24"/>
              </w:rPr>
              <w:t xml:space="preserve">ėl </w:t>
            </w:r>
            <w:r w:rsidR="00E922FD">
              <w:rPr>
                <w:rFonts w:ascii="Times New Roman" w:hAnsi="Times New Roman" w:cs="Times New Roman"/>
                <w:bCs/>
                <w:iCs/>
                <w:sz w:val="24"/>
                <w:szCs w:val="24"/>
              </w:rPr>
              <w:t>nepakankamos</w:t>
            </w:r>
            <w:r w:rsidR="00476A75" w:rsidRPr="00217184">
              <w:rPr>
                <w:rFonts w:ascii="Times New Roman" w:hAnsi="Times New Roman" w:cs="Times New Roman"/>
                <w:bCs/>
                <w:iCs/>
                <w:sz w:val="24"/>
                <w:szCs w:val="24"/>
              </w:rPr>
              <w:t xml:space="preserve"> pasiūlos </w:t>
            </w:r>
            <w:r w:rsidR="00E922FD">
              <w:rPr>
                <w:rFonts w:ascii="Times New Roman" w:hAnsi="Times New Roman" w:cs="Times New Roman"/>
                <w:bCs/>
                <w:iCs/>
                <w:sz w:val="24"/>
                <w:szCs w:val="24"/>
              </w:rPr>
              <w:t xml:space="preserve">ir aukštų reikalavimų atliekas apdorojančios </w:t>
            </w:r>
            <w:r w:rsidR="00476A75" w:rsidRPr="00217184">
              <w:rPr>
                <w:rFonts w:ascii="Times New Roman" w:hAnsi="Times New Roman" w:cs="Times New Roman"/>
                <w:bCs/>
                <w:iCs/>
                <w:sz w:val="24"/>
                <w:szCs w:val="24"/>
              </w:rPr>
              <w:t xml:space="preserve">įmonės patirs sunkumų siekdamos įsigyti laidavimo draudimo sutartį ir banko garantiją. </w:t>
            </w:r>
            <w:r w:rsidR="00217184" w:rsidRPr="00217184">
              <w:rPr>
                <w:rFonts w:ascii="Times New Roman" w:hAnsi="Times New Roman" w:cs="Times New Roman"/>
                <w:bCs/>
                <w:iCs/>
                <w:sz w:val="24"/>
                <w:szCs w:val="24"/>
              </w:rPr>
              <w:t>Išliks prievol</w:t>
            </w:r>
            <w:r w:rsidR="00E922FD">
              <w:rPr>
                <w:rFonts w:ascii="Times New Roman" w:hAnsi="Times New Roman" w:cs="Times New Roman"/>
                <w:bCs/>
                <w:iCs/>
                <w:sz w:val="24"/>
                <w:szCs w:val="24"/>
              </w:rPr>
              <w:t>ė</w:t>
            </w:r>
            <w:r w:rsidR="00217184" w:rsidRPr="00217184">
              <w:rPr>
                <w:rFonts w:ascii="Times New Roman" w:hAnsi="Times New Roman" w:cs="Times New Roman"/>
                <w:bCs/>
                <w:iCs/>
                <w:sz w:val="24"/>
                <w:szCs w:val="24"/>
              </w:rPr>
              <w:t xml:space="preserve"> įmonėms pildyti </w:t>
            </w:r>
            <w:r w:rsidR="00476974" w:rsidRPr="00217184">
              <w:rPr>
                <w:rFonts w:ascii="Times New Roman" w:hAnsi="Times New Roman" w:cs="Times New Roman"/>
                <w:bCs/>
                <w:iCs/>
                <w:sz w:val="24"/>
                <w:szCs w:val="24"/>
              </w:rPr>
              <w:t>du atskirus dokumentus: atliekų naudojimo ar šalinimo techninį reglamentą ir atliekų naudojimo ar šalinimo veiklos nutraukimo planą, kuriuose dalis pateikiamos informacijos dubliuosis</w:t>
            </w:r>
            <w:r w:rsidR="00217184" w:rsidRPr="00217184">
              <w:rPr>
                <w:rFonts w:ascii="Times New Roman" w:hAnsi="Times New Roman" w:cs="Times New Roman"/>
                <w:bCs/>
                <w:iCs/>
                <w:sz w:val="24"/>
                <w:szCs w:val="24"/>
              </w:rPr>
              <w:t>.</w:t>
            </w:r>
          </w:p>
          <w:p w14:paraId="1C04919F" w14:textId="540B85DA" w:rsidR="00476A75" w:rsidRPr="00217184" w:rsidRDefault="00476A75" w:rsidP="00217184">
            <w:pPr>
              <w:spacing w:after="120"/>
              <w:jc w:val="both"/>
              <w:rPr>
                <w:rFonts w:ascii="Times New Roman" w:hAnsi="Times New Roman" w:cs="Times New Roman"/>
                <w:bCs/>
                <w:iCs/>
                <w:sz w:val="24"/>
                <w:szCs w:val="24"/>
              </w:rPr>
            </w:pPr>
            <w:r w:rsidRPr="00217184">
              <w:rPr>
                <w:rFonts w:ascii="Times New Roman" w:hAnsi="Times New Roman" w:cs="Times New Roman"/>
                <w:bCs/>
                <w:iCs/>
                <w:sz w:val="24"/>
                <w:szCs w:val="24"/>
              </w:rPr>
              <w:t xml:space="preserve">Problema nebus išspręsta, todėl ši alternatyva </w:t>
            </w:r>
            <w:r w:rsidR="005B0420">
              <w:rPr>
                <w:rFonts w:ascii="Times New Roman" w:hAnsi="Times New Roman" w:cs="Times New Roman"/>
                <w:bCs/>
                <w:iCs/>
                <w:sz w:val="24"/>
                <w:szCs w:val="24"/>
              </w:rPr>
              <w:t>ne</w:t>
            </w:r>
            <w:r w:rsidRPr="00217184">
              <w:rPr>
                <w:rFonts w:ascii="Times New Roman" w:hAnsi="Times New Roman" w:cs="Times New Roman"/>
                <w:bCs/>
                <w:iCs/>
                <w:sz w:val="24"/>
                <w:szCs w:val="24"/>
              </w:rPr>
              <w:t>tinkama.</w:t>
            </w:r>
          </w:p>
          <w:p w14:paraId="547A2B88" w14:textId="7B51BEF4" w:rsidR="00403A84" w:rsidRPr="001B574C" w:rsidRDefault="000D1A19" w:rsidP="00403A84">
            <w:pPr>
              <w:spacing w:after="120"/>
              <w:jc w:val="both"/>
              <w:rPr>
                <w:rFonts w:ascii="Times New Roman" w:hAnsi="Times New Roman" w:cs="Times New Roman"/>
                <w:iCs/>
                <w:sz w:val="24"/>
                <w:szCs w:val="24"/>
              </w:rPr>
            </w:pPr>
            <w:r w:rsidRPr="000D1A19">
              <w:rPr>
                <w:rFonts w:ascii="Times New Roman" w:hAnsi="Times New Roman" w:cs="Times New Roman"/>
                <w:b/>
                <w:bCs/>
                <w:iCs/>
                <w:sz w:val="24"/>
                <w:szCs w:val="24"/>
              </w:rPr>
              <w:t>II alternatyva.</w:t>
            </w:r>
            <w:r w:rsidRPr="000D1A19">
              <w:rPr>
                <w:rFonts w:ascii="Times New Roman" w:hAnsi="Times New Roman" w:cs="Times New Roman"/>
                <w:iCs/>
                <w:sz w:val="24"/>
                <w:szCs w:val="24"/>
              </w:rPr>
              <w:t xml:space="preserve"> </w:t>
            </w:r>
            <w:r w:rsidR="004078BF" w:rsidRPr="004078BF">
              <w:rPr>
                <w:rFonts w:ascii="Times New Roman" w:hAnsi="Times New Roman" w:cs="Times New Roman"/>
                <w:b/>
                <w:bCs/>
                <w:iCs/>
                <w:sz w:val="24"/>
                <w:szCs w:val="24"/>
              </w:rPr>
              <w:t>Nereguliavimo</w:t>
            </w:r>
            <w:r w:rsidRPr="004078BF">
              <w:rPr>
                <w:rFonts w:ascii="Times New Roman" w:hAnsi="Times New Roman" w:cs="Times New Roman"/>
                <w:b/>
                <w:bCs/>
                <w:iCs/>
                <w:sz w:val="24"/>
                <w:szCs w:val="24"/>
              </w:rPr>
              <w:t xml:space="preserve"> alternatyva</w:t>
            </w:r>
            <w:r w:rsidRPr="000D1A19">
              <w:rPr>
                <w:rFonts w:ascii="Times New Roman" w:hAnsi="Times New Roman" w:cs="Times New Roman"/>
                <w:iCs/>
                <w:sz w:val="24"/>
                <w:szCs w:val="24"/>
              </w:rPr>
              <w:t xml:space="preserve"> </w:t>
            </w:r>
            <w:r w:rsidR="00D15512">
              <w:rPr>
                <w:rFonts w:ascii="Times New Roman" w:hAnsi="Times New Roman" w:cs="Times New Roman"/>
                <w:iCs/>
                <w:sz w:val="24"/>
                <w:szCs w:val="24"/>
              </w:rPr>
              <w:t>ne</w:t>
            </w:r>
            <w:r w:rsidRPr="000D1A19">
              <w:rPr>
                <w:rFonts w:ascii="Times New Roman" w:hAnsi="Times New Roman" w:cs="Times New Roman"/>
                <w:iCs/>
                <w:sz w:val="24"/>
                <w:szCs w:val="24"/>
              </w:rPr>
              <w:t xml:space="preserve">tinkama, </w:t>
            </w:r>
            <w:r w:rsidR="00403A84" w:rsidRPr="00403A84">
              <w:rPr>
                <w:rFonts w:ascii="Times New Roman" w:hAnsi="Times New Roman" w:cs="Times New Roman"/>
                <w:iCs/>
                <w:sz w:val="24"/>
                <w:szCs w:val="24"/>
              </w:rPr>
              <w:t>nes problemos sprendimą ir įmonių įsipareigojimų vykdymą gali</w:t>
            </w:r>
            <w:r w:rsidR="002E7FF5">
              <w:rPr>
                <w:rFonts w:ascii="Times New Roman" w:hAnsi="Times New Roman" w:cs="Times New Roman"/>
                <w:iCs/>
                <w:sz w:val="24"/>
                <w:szCs w:val="24"/>
              </w:rPr>
              <w:t>ma</w:t>
            </w:r>
            <w:r w:rsidR="00403A84" w:rsidRPr="00403A84">
              <w:rPr>
                <w:rFonts w:ascii="Times New Roman" w:hAnsi="Times New Roman" w:cs="Times New Roman"/>
                <w:iCs/>
                <w:sz w:val="24"/>
                <w:szCs w:val="24"/>
              </w:rPr>
              <w:t xml:space="preserve"> užtikrinti tik </w:t>
            </w:r>
            <w:r w:rsidR="004078BF">
              <w:rPr>
                <w:rFonts w:ascii="Times New Roman" w:hAnsi="Times New Roman" w:cs="Times New Roman"/>
                <w:iCs/>
                <w:sz w:val="24"/>
                <w:szCs w:val="24"/>
              </w:rPr>
              <w:t>nustatant</w:t>
            </w:r>
            <w:r w:rsidR="004078BF" w:rsidRPr="00403A84">
              <w:rPr>
                <w:rFonts w:ascii="Times New Roman" w:hAnsi="Times New Roman" w:cs="Times New Roman"/>
                <w:iCs/>
                <w:sz w:val="24"/>
                <w:szCs w:val="24"/>
              </w:rPr>
              <w:t xml:space="preserve"> </w:t>
            </w:r>
            <w:r w:rsidR="00403A84" w:rsidRPr="00403A84">
              <w:rPr>
                <w:rFonts w:ascii="Times New Roman" w:hAnsi="Times New Roman" w:cs="Times New Roman"/>
                <w:iCs/>
                <w:sz w:val="24"/>
                <w:szCs w:val="24"/>
              </w:rPr>
              <w:t xml:space="preserve">teisiškai </w:t>
            </w:r>
            <w:r w:rsidR="00A74B79">
              <w:rPr>
                <w:rFonts w:ascii="Times New Roman" w:hAnsi="Times New Roman" w:cs="Times New Roman"/>
                <w:iCs/>
                <w:sz w:val="24"/>
                <w:szCs w:val="24"/>
              </w:rPr>
              <w:t>įpareigojančius reikalavimus.</w:t>
            </w:r>
            <w:r w:rsidR="00403A84" w:rsidRPr="00403A84">
              <w:rPr>
                <w:rFonts w:ascii="Times New Roman" w:hAnsi="Times New Roman" w:cs="Times New Roman"/>
                <w:iCs/>
                <w:sz w:val="24"/>
                <w:szCs w:val="24"/>
              </w:rPr>
              <w:t xml:space="preserve"> </w:t>
            </w:r>
          </w:p>
          <w:p w14:paraId="1BC5E295" w14:textId="79633CF8" w:rsidR="002E7FF5" w:rsidRPr="002E7FF5" w:rsidRDefault="000D1A19" w:rsidP="000D1A19">
            <w:pPr>
              <w:spacing w:after="120"/>
              <w:jc w:val="both"/>
              <w:rPr>
                <w:rFonts w:ascii="Times New Roman" w:hAnsi="Times New Roman" w:cs="Times New Roman"/>
                <w:bCs/>
                <w:iCs/>
                <w:sz w:val="24"/>
                <w:szCs w:val="24"/>
              </w:rPr>
            </w:pPr>
            <w:r w:rsidRPr="000D1A19">
              <w:rPr>
                <w:rFonts w:ascii="Times New Roman" w:hAnsi="Times New Roman" w:cs="Times New Roman"/>
                <w:b/>
                <w:bCs/>
                <w:iCs/>
                <w:sz w:val="24"/>
                <w:szCs w:val="24"/>
              </w:rPr>
              <w:t xml:space="preserve">III alternatyva. </w:t>
            </w:r>
            <w:r w:rsidR="00365B1B">
              <w:rPr>
                <w:rFonts w:ascii="Times New Roman" w:hAnsi="Times New Roman" w:cs="Times New Roman"/>
                <w:b/>
                <w:bCs/>
                <w:iCs/>
                <w:sz w:val="24"/>
                <w:szCs w:val="24"/>
              </w:rPr>
              <w:t>A</w:t>
            </w:r>
            <w:r w:rsidR="00365B1B" w:rsidRPr="00365B1B">
              <w:rPr>
                <w:rFonts w:ascii="Times New Roman" w:hAnsi="Times New Roman" w:cs="Times New Roman"/>
                <w:b/>
                <w:bCs/>
                <w:iCs/>
                <w:sz w:val="24"/>
                <w:szCs w:val="24"/>
              </w:rPr>
              <w:t>plinkos apsaugos valstybinė</w:t>
            </w:r>
            <w:r w:rsidR="00365B1B">
              <w:rPr>
                <w:rFonts w:ascii="Times New Roman" w:hAnsi="Times New Roman" w:cs="Times New Roman"/>
                <w:b/>
                <w:bCs/>
                <w:iCs/>
                <w:sz w:val="24"/>
                <w:szCs w:val="24"/>
              </w:rPr>
              <w:t>s</w:t>
            </w:r>
            <w:r w:rsidR="00365B1B" w:rsidRPr="00365B1B">
              <w:rPr>
                <w:rFonts w:ascii="Times New Roman" w:hAnsi="Times New Roman" w:cs="Times New Roman"/>
                <w:b/>
                <w:bCs/>
                <w:iCs/>
                <w:sz w:val="24"/>
                <w:szCs w:val="24"/>
              </w:rPr>
              <w:t xml:space="preserve"> kontrolė</w:t>
            </w:r>
            <w:r w:rsidR="00365B1B">
              <w:rPr>
                <w:rFonts w:ascii="Times New Roman" w:hAnsi="Times New Roman" w:cs="Times New Roman"/>
                <w:b/>
                <w:bCs/>
                <w:iCs/>
                <w:sz w:val="24"/>
                <w:szCs w:val="24"/>
              </w:rPr>
              <w:t>s</w:t>
            </w:r>
            <w:r w:rsidR="00365B1B" w:rsidRPr="00365B1B">
              <w:rPr>
                <w:rFonts w:ascii="Times New Roman" w:hAnsi="Times New Roman" w:cs="Times New Roman"/>
                <w:b/>
                <w:bCs/>
                <w:iCs/>
                <w:sz w:val="24"/>
                <w:szCs w:val="24"/>
              </w:rPr>
              <w:t xml:space="preserve"> </w:t>
            </w:r>
            <w:r w:rsidR="002E7FF5">
              <w:rPr>
                <w:rFonts w:ascii="Times New Roman" w:hAnsi="Times New Roman" w:cs="Times New Roman"/>
                <w:b/>
                <w:bCs/>
                <w:iCs/>
                <w:sz w:val="24"/>
                <w:szCs w:val="24"/>
              </w:rPr>
              <w:t xml:space="preserve">stiprinimas, </w:t>
            </w:r>
            <w:r w:rsidR="002E7FF5" w:rsidRPr="002E7FF5">
              <w:rPr>
                <w:rFonts w:ascii="Times New Roman" w:hAnsi="Times New Roman" w:cs="Times New Roman"/>
                <w:bCs/>
                <w:iCs/>
                <w:sz w:val="24"/>
                <w:szCs w:val="24"/>
              </w:rPr>
              <w:t>siekiant užtikrinti, kad visos atliekų naudojimą ar šalinimą vykdančios įmonės, turinčios TIPK ar taršos leidimus, įmonės veiklos nutraukimo atveju įgyvendintų priemones</w:t>
            </w:r>
            <w:r w:rsidR="005B0420">
              <w:rPr>
                <w:rFonts w:ascii="Times New Roman" w:hAnsi="Times New Roman" w:cs="Times New Roman"/>
                <w:bCs/>
                <w:iCs/>
                <w:sz w:val="24"/>
                <w:szCs w:val="24"/>
              </w:rPr>
              <w:t>,</w:t>
            </w:r>
            <w:r w:rsidR="002E7FF5" w:rsidRPr="002E7FF5">
              <w:rPr>
                <w:rFonts w:ascii="Times New Roman" w:hAnsi="Times New Roman" w:cs="Times New Roman"/>
                <w:bCs/>
                <w:iCs/>
                <w:sz w:val="24"/>
                <w:szCs w:val="24"/>
              </w:rPr>
              <w:t xml:space="preserve"> susijusias su atliekų s</w:t>
            </w:r>
            <w:r w:rsidR="00E922FD">
              <w:rPr>
                <w:rFonts w:ascii="Times New Roman" w:hAnsi="Times New Roman" w:cs="Times New Roman"/>
                <w:bCs/>
                <w:iCs/>
                <w:sz w:val="24"/>
                <w:szCs w:val="24"/>
              </w:rPr>
              <w:t>utvarkymu ir įrenginių uždarymu.</w:t>
            </w:r>
            <w:r w:rsidR="00E922FD" w:rsidRPr="00E922FD">
              <w:rPr>
                <w:rFonts w:ascii="Times New Roman" w:hAnsi="Times New Roman" w:cs="Times New Roman"/>
                <w:bCs/>
                <w:iCs/>
                <w:sz w:val="24"/>
                <w:szCs w:val="24"/>
              </w:rPr>
              <w:t xml:space="preserve"> </w:t>
            </w:r>
            <w:r w:rsidR="00E922FD">
              <w:rPr>
                <w:rFonts w:ascii="Times New Roman" w:hAnsi="Times New Roman" w:cs="Times New Roman"/>
                <w:bCs/>
                <w:iCs/>
                <w:sz w:val="24"/>
                <w:szCs w:val="24"/>
              </w:rPr>
              <w:t>T</w:t>
            </w:r>
            <w:r w:rsidR="00E922FD" w:rsidRPr="00E922FD">
              <w:rPr>
                <w:rFonts w:ascii="Times New Roman" w:hAnsi="Times New Roman" w:cs="Times New Roman"/>
                <w:bCs/>
                <w:iCs/>
                <w:sz w:val="24"/>
                <w:szCs w:val="24"/>
              </w:rPr>
              <w:t xml:space="preserve">ačiau pripažinta, </w:t>
            </w:r>
            <w:r w:rsidR="00E922FD">
              <w:rPr>
                <w:rFonts w:ascii="Times New Roman" w:hAnsi="Times New Roman" w:cs="Times New Roman"/>
                <w:bCs/>
                <w:iCs/>
                <w:sz w:val="24"/>
                <w:szCs w:val="24"/>
              </w:rPr>
              <w:t>kad to</w:t>
            </w:r>
            <w:r w:rsidR="002E7FF5" w:rsidRPr="002E7FF5">
              <w:rPr>
                <w:rFonts w:ascii="Times New Roman" w:hAnsi="Times New Roman" w:cs="Times New Roman"/>
                <w:bCs/>
                <w:iCs/>
                <w:sz w:val="24"/>
                <w:szCs w:val="24"/>
              </w:rPr>
              <w:t xml:space="preserve"> </w:t>
            </w:r>
            <w:r w:rsidR="00E922FD">
              <w:rPr>
                <w:rFonts w:ascii="Times New Roman" w:hAnsi="Times New Roman" w:cs="Times New Roman"/>
                <w:bCs/>
                <w:iCs/>
                <w:sz w:val="24"/>
                <w:szCs w:val="24"/>
              </w:rPr>
              <w:t xml:space="preserve">nepakanka </w:t>
            </w:r>
            <w:r w:rsidR="00A74B79">
              <w:rPr>
                <w:rFonts w:ascii="Times New Roman" w:hAnsi="Times New Roman" w:cs="Times New Roman"/>
                <w:bCs/>
                <w:iCs/>
                <w:sz w:val="24"/>
                <w:szCs w:val="24"/>
              </w:rPr>
              <w:t xml:space="preserve">siekiant </w:t>
            </w:r>
            <w:r w:rsidR="002E7FF5" w:rsidRPr="002E7FF5">
              <w:rPr>
                <w:rFonts w:ascii="Times New Roman" w:hAnsi="Times New Roman" w:cs="Times New Roman"/>
                <w:bCs/>
                <w:iCs/>
                <w:sz w:val="24"/>
                <w:szCs w:val="24"/>
              </w:rPr>
              <w:t>suvaldyti riziką, kad bankrutuojančios įmonės neįgyvendins savo įsipareigojim</w:t>
            </w:r>
            <w:r w:rsidR="00E922FD">
              <w:rPr>
                <w:rFonts w:ascii="Times New Roman" w:hAnsi="Times New Roman" w:cs="Times New Roman"/>
                <w:bCs/>
                <w:iCs/>
                <w:sz w:val="24"/>
                <w:szCs w:val="24"/>
              </w:rPr>
              <w:t>ų</w:t>
            </w:r>
            <w:r w:rsidR="002E7FF5" w:rsidRPr="002E7FF5">
              <w:rPr>
                <w:rFonts w:ascii="Times New Roman" w:hAnsi="Times New Roman" w:cs="Times New Roman"/>
                <w:bCs/>
                <w:iCs/>
                <w:sz w:val="24"/>
                <w:szCs w:val="24"/>
              </w:rPr>
              <w:t>.</w:t>
            </w:r>
          </w:p>
          <w:p w14:paraId="29707E4D" w14:textId="699ADD49" w:rsidR="000D1A19" w:rsidRPr="000D1A19" w:rsidRDefault="004F57A2" w:rsidP="000D1A19">
            <w:pPr>
              <w:spacing w:after="120"/>
              <w:jc w:val="both"/>
              <w:rPr>
                <w:rFonts w:ascii="Times New Roman" w:hAnsi="Times New Roman" w:cs="Times New Roman"/>
                <w:iCs/>
                <w:sz w:val="24"/>
                <w:szCs w:val="24"/>
              </w:rPr>
            </w:pPr>
            <w:r w:rsidRPr="004F57A2">
              <w:rPr>
                <w:rFonts w:ascii="Times New Roman" w:hAnsi="Times New Roman" w:cs="Times New Roman"/>
                <w:b/>
                <w:bCs/>
                <w:iCs/>
                <w:sz w:val="24"/>
                <w:szCs w:val="24"/>
              </w:rPr>
              <w:t>I</w:t>
            </w:r>
            <w:r>
              <w:rPr>
                <w:rFonts w:ascii="Times New Roman" w:hAnsi="Times New Roman" w:cs="Times New Roman"/>
                <w:b/>
                <w:bCs/>
                <w:iCs/>
                <w:sz w:val="24"/>
                <w:szCs w:val="24"/>
              </w:rPr>
              <w:t>V</w:t>
            </w:r>
            <w:r w:rsidRPr="004F57A2">
              <w:rPr>
                <w:rFonts w:ascii="Times New Roman" w:hAnsi="Times New Roman" w:cs="Times New Roman"/>
                <w:b/>
                <w:bCs/>
                <w:iCs/>
                <w:sz w:val="24"/>
                <w:szCs w:val="24"/>
              </w:rPr>
              <w:t xml:space="preserve"> alternatyva</w:t>
            </w:r>
            <w:r>
              <w:rPr>
                <w:rFonts w:ascii="Times New Roman" w:hAnsi="Times New Roman" w:cs="Times New Roman"/>
                <w:b/>
                <w:bCs/>
                <w:iCs/>
                <w:sz w:val="24"/>
                <w:szCs w:val="24"/>
              </w:rPr>
              <w:t xml:space="preserve">. </w:t>
            </w:r>
            <w:r w:rsidR="000D1A19" w:rsidRPr="000D1A19">
              <w:rPr>
                <w:rFonts w:ascii="Times New Roman" w:hAnsi="Times New Roman" w:cs="Times New Roman"/>
                <w:b/>
                <w:bCs/>
                <w:iCs/>
                <w:sz w:val="24"/>
                <w:szCs w:val="24"/>
              </w:rPr>
              <w:t>Tobulinti teisinį reglamentavimą</w:t>
            </w:r>
            <w:r w:rsidR="000D1A19" w:rsidRPr="000D1A19">
              <w:rPr>
                <w:rFonts w:ascii="Times New Roman" w:hAnsi="Times New Roman" w:cs="Times New Roman"/>
                <w:iCs/>
                <w:sz w:val="24"/>
                <w:szCs w:val="24"/>
              </w:rPr>
              <w:t xml:space="preserve"> (priimti </w:t>
            </w:r>
            <w:r w:rsidR="00854E9B" w:rsidRPr="00854E9B">
              <w:rPr>
                <w:rFonts w:ascii="Times New Roman" w:hAnsi="Times New Roman" w:cs="Times New Roman"/>
                <w:iCs/>
                <w:sz w:val="24"/>
                <w:szCs w:val="24"/>
              </w:rPr>
              <w:t xml:space="preserve">Atliekų tvarkymo įstatymo Nr. VIII-787 10 ir </w:t>
            </w:r>
            <w:r w:rsidR="00854E9B">
              <w:rPr>
                <w:rFonts w:ascii="Times New Roman" w:hAnsi="Times New Roman" w:cs="Times New Roman"/>
                <w:iCs/>
                <w:sz w:val="24"/>
                <w:szCs w:val="24"/>
              </w:rPr>
              <w:t xml:space="preserve">11 straipsnių pakeitimo įstatymą) </w:t>
            </w:r>
            <w:r w:rsidR="000D1A19" w:rsidRPr="000D1A19">
              <w:rPr>
                <w:rFonts w:ascii="Times New Roman" w:hAnsi="Times New Roman" w:cs="Times New Roman"/>
                <w:b/>
                <w:bCs/>
                <w:iCs/>
                <w:sz w:val="24"/>
                <w:szCs w:val="24"/>
              </w:rPr>
              <w:t xml:space="preserve">ir </w:t>
            </w:r>
            <w:r w:rsidR="0077181E">
              <w:rPr>
                <w:rFonts w:ascii="Times New Roman" w:hAnsi="Times New Roman" w:cs="Times New Roman"/>
                <w:b/>
                <w:bCs/>
                <w:iCs/>
                <w:sz w:val="24"/>
                <w:szCs w:val="24"/>
              </w:rPr>
              <w:t xml:space="preserve">stiprinti </w:t>
            </w:r>
            <w:r w:rsidR="00854E9B" w:rsidRPr="00854E9B">
              <w:rPr>
                <w:rFonts w:ascii="Times New Roman" w:hAnsi="Times New Roman" w:cs="Times New Roman"/>
                <w:b/>
                <w:bCs/>
                <w:iCs/>
                <w:sz w:val="24"/>
                <w:szCs w:val="24"/>
              </w:rPr>
              <w:t>aplinkos apsaugos valstybin</w:t>
            </w:r>
            <w:r w:rsidR="00854E9B">
              <w:rPr>
                <w:rFonts w:ascii="Times New Roman" w:hAnsi="Times New Roman" w:cs="Times New Roman"/>
                <w:b/>
                <w:bCs/>
                <w:iCs/>
                <w:sz w:val="24"/>
                <w:szCs w:val="24"/>
              </w:rPr>
              <w:t>ę</w:t>
            </w:r>
            <w:r w:rsidR="00854E9B" w:rsidRPr="00854E9B">
              <w:rPr>
                <w:rFonts w:ascii="Times New Roman" w:hAnsi="Times New Roman" w:cs="Times New Roman"/>
                <w:b/>
                <w:bCs/>
                <w:iCs/>
                <w:sz w:val="24"/>
                <w:szCs w:val="24"/>
              </w:rPr>
              <w:t xml:space="preserve"> kontrol</w:t>
            </w:r>
            <w:r w:rsidR="00854E9B">
              <w:rPr>
                <w:rFonts w:ascii="Times New Roman" w:hAnsi="Times New Roman" w:cs="Times New Roman"/>
                <w:b/>
                <w:bCs/>
                <w:iCs/>
                <w:sz w:val="24"/>
                <w:szCs w:val="24"/>
              </w:rPr>
              <w:t xml:space="preserve">ę, </w:t>
            </w:r>
            <w:r w:rsidR="00365B1B">
              <w:rPr>
                <w:rFonts w:ascii="Times New Roman" w:hAnsi="Times New Roman" w:cs="Times New Roman"/>
                <w:iCs/>
                <w:sz w:val="24"/>
                <w:szCs w:val="24"/>
              </w:rPr>
              <w:t>siekiant užtikrinti, kad visos atliekas naudojančios ar šalinančios įmonės turėtų pakankamus finansinius užtikrinimus.</w:t>
            </w:r>
          </w:p>
          <w:p w14:paraId="2F4D4738" w14:textId="216F5493" w:rsidR="00193E0B" w:rsidRPr="000569D0" w:rsidRDefault="004F57A2" w:rsidP="005B0420">
            <w:pPr>
              <w:spacing w:after="120"/>
              <w:jc w:val="both"/>
              <w:rPr>
                <w:rFonts w:ascii="Times New Roman" w:hAnsi="Times New Roman" w:cs="Times New Roman"/>
                <w:iCs/>
                <w:sz w:val="24"/>
                <w:szCs w:val="24"/>
              </w:rPr>
            </w:pPr>
            <w:r w:rsidRPr="00736F34">
              <w:rPr>
                <w:rFonts w:ascii="Times New Roman" w:hAnsi="Times New Roman" w:cs="Times New Roman"/>
                <w:b/>
                <w:iCs/>
                <w:sz w:val="24"/>
                <w:szCs w:val="24"/>
              </w:rPr>
              <w:t>Šios</w:t>
            </w:r>
            <w:r w:rsidRPr="004F57A2">
              <w:rPr>
                <w:rFonts w:ascii="Times New Roman" w:hAnsi="Times New Roman" w:cs="Times New Roman"/>
                <w:iCs/>
                <w:sz w:val="24"/>
                <w:szCs w:val="24"/>
              </w:rPr>
              <w:t xml:space="preserve"> </w:t>
            </w:r>
            <w:r w:rsidRPr="004F57A2">
              <w:rPr>
                <w:rFonts w:ascii="Times New Roman" w:hAnsi="Times New Roman" w:cs="Times New Roman"/>
                <w:b/>
                <w:bCs/>
                <w:iCs/>
                <w:sz w:val="24"/>
                <w:szCs w:val="24"/>
              </w:rPr>
              <w:t>alternatyvos privalumai</w:t>
            </w:r>
            <w:r w:rsidR="007367F8" w:rsidRPr="007367F8">
              <w:rPr>
                <w:rStyle w:val="CommentReference"/>
                <w:rFonts w:ascii="Times New Roman" w:hAnsi="Times New Roman" w:cs="Times New Roman"/>
                <w:sz w:val="24"/>
                <w:szCs w:val="24"/>
              </w:rPr>
              <w:t>:</w:t>
            </w:r>
            <w:r w:rsidR="007367F8">
              <w:rPr>
                <w:rStyle w:val="CommentReference"/>
              </w:rPr>
              <w:t xml:space="preserve"> </w:t>
            </w:r>
            <w:r w:rsidR="007367F8" w:rsidRPr="007367F8">
              <w:rPr>
                <w:rStyle w:val="CommentReference"/>
                <w:rFonts w:ascii="Times New Roman" w:hAnsi="Times New Roman" w:cs="Times New Roman"/>
                <w:sz w:val="24"/>
                <w:szCs w:val="24"/>
              </w:rPr>
              <w:t>b</w:t>
            </w:r>
            <w:r w:rsidR="00194D6C" w:rsidRPr="007367F8">
              <w:rPr>
                <w:rFonts w:ascii="Times New Roman" w:hAnsi="Times New Roman" w:cs="Times New Roman"/>
                <w:iCs/>
                <w:sz w:val="24"/>
                <w:szCs w:val="24"/>
              </w:rPr>
              <w:t>us</w:t>
            </w:r>
            <w:r w:rsidR="00194D6C">
              <w:rPr>
                <w:rFonts w:ascii="Times New Roman" w:hAnsi="Times New Roman" w:cs="Times New Roman"/>
                <w:iCs/>
                <w:sz w:val="24"/>
                <w:szCs w:val="24"/>
              </w:rPr>
              <w:t xml:space="preserve"> </w:t>
            </w:r>
            <w:r w:rsidR="0077181E">
              <w:rPr>
                <w:rFonts w:ascii="Times New Roman" w:hAnsi="Times New Roman" w:cs="Times New Roman"/>
                <w:iCs/>
                <w:sz w:val="24"/>
                <w:szCs w:val="24"/>
              </w:rPr>
              <w:t>nusta</w:t>
            </w:r>
            <w:r w:rsidR="00194D6C">
              <w:rPr>
                <w:rFonts w:ascii="Times New Roman" w:hAnsi="Times New Roman" w:cs="Times New Roman"/>
                <w:iCs/>
                <w:sz w:val="24"/>
                <w:szCs w:val="24"/>
              </w:rPr>
              <w:t>tyta</w:t>
            </w:r>
            <w:r w:rsidR="0077181E">
              <w:rPr>
                <w:rFonts w:ascii="Times New Roman" w:hAnsi="Times New Roman" w:cs="Times New Roman"/>
                <w:iCs/>
                <w:sz w:val="24"/>
                <w:szCs w:val="24"/>
              </w:rPr>
              <w:t xml:space="preserve"> prievol</w:t>
            </w:r>
            <w:r w:rsidR="00194D6C">
              <w:rPr>
                <w:rFonts w:ascii="Times New Roman" w:hAnsi="Times New Roman" w:cs="Times New Roman"/>
                <w:iCs/>
                <w:sz w:val="24"/>
                <w:szCs w:val="24"/>
              </w:rPr>
              <w:t>ė</w:t>
            </w:r>
            <w:r w:rsidR="0077181E">
              <w:rPr>
                <w:rFonts w:ascii="Times New Roman" w:hAnsi="Times New Roman" w:cs="Times New Roman"/>
                <w:iCs/>
                <w:sz w:val="24"/>
                <w:szCs w:val="24"/>
              </w:rPr>
              <w:t xml:space="preserve"> visoms atliekas naudojančioms ar šalinančioms įmonėms turėti finansinį užtikrinimą,</w:t>
            </w:r>
            <w:r w:rsidR="00920315">
              <w:rPr>
                <w:rFonts w:ascii="Times New Roman" w:hAnsi="Times New Roman" w:cs="Times New Roman"/>
                <w:iCs/>
                <w:sz w:val="24"/>
                <w:szCs w:val="24"/>
              </w:rPr>
              <w:t xml:space="preserve"> </w:t>
            </w:r>
            <w:r w:rsidR="0077181E" w:rsidRPr="0077181E">
              <w:rPr>
                <w:rFonts w:ascii="Times New Roman" w:hAnsi="Times New Roman" w:cs="Times New Roman"/>
                <w:bCs/>
                <w:iCs/>
                <w:sz w:val="24"/>
                <w:szCs w:val="24"/>
              </w:rPr>
              <w:t xml:space="preserve"> </w:t>
            </w:r>
            <w:r w:rsidR="009277B2">
              <w:rPr>
                <w:rFonts w:ascii="Times New Roman" w:hAnsi="Times New Roman" w:cs="Times New Roman"/>
                <w:bCs/>
                <w:iCs/>
                <w:sz w:val="24"/>
                <w:szCs w:val="24"/>
              </w:rPr>
              <w:t>sudar</w:t>
            </w:r>
            <w:r w:rsidR="00194D6C">
              <w:rPr>
                <w:rFonts w:ascii="Times New Roman" w:hAnsi="Times New Roman" w:cs="Times New Roman"/>
                <w:bCs/>
                <w:iCs/>
                <w:sz w:val="24"/>
                <w:szCs w:val="24"/>
              </w:rPr>
              <w:t>ytos</w:t>
            </w:r>
            <w:r w:rsidR="009277B2">
              <w:rPr>
                <w:rFonts w:ascii="Times New Roman" w:hAnsi="Times New Roman" w:cs="Times New Roman"/>
                <w:bCs/>
                <w:iCs/>
                <w:sz w:val="24"/>
                <w:szCs w:val="24"/>
              </w:rPr>
              <w:t xml:space="preserve"> sąlyg</w:t>
            </w:r>
            <w:r w:rsidR="00194D6C">
              <w:rPr>
                <w:rFonts w:ascii="Times New Roman" w:hAnsi="Times New Roman" w:cs="Times New Roman"/>
                <w:bCs/>
                <w:iCs/>
                <w:sz w:val="24"/>
                <w:szCs w:val="24"/>
              </w:rPr>
              <w:t>os</w:t>
            </w:r>
            <w:r w:rsidR="009277B2">
              <w:rPr>
                <w:rFonts w:ascii="Times New Roman" w:hAnsi="Times New Roman" w:cs="Times New Roman"/>
                <w:bCs/>
                <w:iCs/>
                <w:sz w:val="24"/>
                <w:szCs w:val="24"/>
              </w:rPr>
              <w:t xml:space="preserve"> naudoti </w:t>
            </w:r>
            <w:r w:rsidR="0077181E" w:rsidRPr="0077181E">
              <w:rPr>
                <w:rFonts w:ascii="Times New Roman" w:hAnsi="Times New Roman" w:cs="Times New Roman"/>
                <w:bCs/>
                <w:iCs/>
                <w:sz w:val="24"/>
                <w:szCs w:val="24"/>
              </w:rPr>
              <w:t>papildomą alternatyvų prievolių įvykdymo užtikrinimo būdą – maksimaliąją hipoteką</w:t>
            </w:r>
            <w:r w:rsidR="00B22E0A">
              <w:rPr>
                <w:rFonts w:ascii="Times New Roman" w:hAnsi="Times New Roman" w:cs="Times New Roman"/>
                <w:iCs/>
                <w:sz w:val="24"/>
                <w:szCs w:val="24"/>
              </w:rPr>
              <w:t>,</w:t>
            </w:r>
            <w:r w:rsidR="00920315">
              <w:rPr>
                <w:rFonts w:ascii="Times New Roman" w:hAnsi="Times New Roman" w:cs="Times New Roman"/>
                <w:iCs/>
                <w:sz w:val="24"/>
                <w:szCs w:val="24"/>
              </w:rPr>
              <w:t xml:space="preserve"> </w:t>
            </w:r>
            <w:r w:rsidR="00920315" w:rsidRPr="00920315">
              <w:rPr>
                <w:rFonts w:ascii="Times New Roman" w:hAnsi="Times New Roman" w:cs="Times New Roman"/>
                <w:iCs/>
                <w:sz w:val="24"/>
                <w:szCs w:val="24"/>
              </w:rPr>
              <w:t>aplinkos ministrui</w:t>
            </w:r>
            <w:r w:rsidR="00920315" w:rsidRPr="00920315">
              <w:rPr>
                <w:rFonts w:ascii="Times New Roman" w:hAnsi="Times New Roman" w:cs="Times New Roman"/>
                <w:b/>
                <w:iCs/>
                <w:sz w:val="24"/>
                <w:szCs w:val="24"/>
              </w:rPr>
              <w:t xml:space="preserve"> </w:t>
            </w:r>
            <w:r w:rsidR="00194D6C" w:rsidRPr="007367F8">
              <w:rPr>
                <w:rFonts w:ascii="Times New Roman" w:hAnsi="Times New Roman" w:cs="Times New Roman"/>
                <w:bCs/>
                <w:iCs/>
                <w:sz w:val="24"/>
                <w:szCs w:val="24"/>
              </w:rPr>
              <w:t xml:space="preserve">pavesta </w:t>
            </w:r>
            <w:r w:rsidR="00920315">
              <w:rPr>
                <w:rFonts w:ascii="Times New Roman" w:hAnsi="Times New Roman" w:cs="Times New Roman"/>
                <w:iCs/>
                <w:sz w:val="24"/>
                <w:szCs w:val="24"/>
              </w:rPr>
              <w:t>patvirtinti</w:t>
            </w:r>
            <w:r w:rsidR="00920315" w:rsidRPr="00920315">
              <w:rPr>
                <w:rFonts w:ascii="Times New Roman" w:hAnsi="Times New Roman" w:cs="Times New Roman"/>
                <w:iCs/>
                <w:sz w:val="24"/>
                <w:szCs w:val="24"/>
              </w:rPr>
              <w:t xml:space="preserve"> </w:t>
            </w:r>
            <w:r w:rsidR="009277B2" w:rsidRPr="009277B2">
              <w:rPr>
                <w:rFonts w:ascii="Times New Roman" w:hAnsi="Times New Roman" w:cs="Times New Roman"/>
                <w:iCs/>
                <w:sz w:val="24"/>
                <w:szCs w:val="24"/>
              </w:rPr>
              <w:t xml:space="preserve">finansinio užtikrinimo </w:t>
            </w:r>
            <w:r w:rsidR="009277B2">
              <w:rPr>
                <w:rFonts w:ascii="Times New Roman" w:hAnsi="Times New Roman" w:cs="Times New Roman"/>
                <w:iCs/>
                <w:sz w:val="24"/>
                <w:szCs w:val="24"/>
              </w:rPr>
              <w:t xml:space="preserve">sumos dydį ir </w:t>
            </w:r>
            <w:r w:rsidR="00920315" w:rsidRPr="00920315">
              <w:rPr>
                <w:rFonts w:ascii="Times New Roman" w:hAnsi="Times New Roman" w:cs="Times New Roman"/>
                <w:iCs/>
                <w:sz w:val="24"/>
                <w:szCs w:val="24"/>
              </w:rPr>
              <w:t>atliekas naudojančios ar šalinančios įmonės prievo</w:t>
            </w:r>
            <w:r w:rsidR="00920315">
              <w:rPr>
                <w:rFonts w:ascii="Times New Roman" w:hAnsi="Times New Roman" w:cs="Times New Roman"/>
                <w:iCs/>
                <w:sz w:val="24"/>
                <w:szCs w:val="24"/>
              </w:rPr>
              <w:t>lių įvykdymo užtikrinimo tvarką</w:t>
            </w:r>
            <w:r w:rsidR="00194D6C">
              <w:rPr>
                <w:rFonts w:ascii="Times New Roman" w:hAnsi="Times New Roman" w:cs="Times New Roman"/>
                <w:iCs/>
                <w:sz w:val="24"/>
                <w:szCs w:val="24"/>
              </w:rPr>
              <w:t>.</w:t>
            </w:r>
            <w:r w:rsidR="00920315" w:rsidRPr="00920315">
              <w:rPr>
                <w:rFonts w:ascii="Times New Roman" w:hAnsi="Times New Roman" w:cs="Times New Roman"/>
                <w:iCs/>
                <w:sz w:val="24"/>
                <w:szCs w:val="24"/>
              </w:rPr>
              <w:t xml:space="preserve"> </w:t>
            </w:r>
            <w:r w:rsidR="00194D6C">
              <w:rPr>
                <w:rFonts w:ascii="Times New Roman" w:hAnsi="Times New Roman" w:cs="Times New Roman"/>
                <w:iCs/>
                <w:sz w:val="24"/>
                <w:szCs w:val="24"/>
              </w:rPr>
              <w:t xml:space="preserve">Taip </w:t>
            </w:r>
            <w:r w:rsidR="0077181E">
              <w:rPr>
                <w:rFonts w:ascii="Times New Roman" w:hAnsi="Times New Roman" w:cs="Times New Roman"/>
                <w:iCs/>
                <w:sz w:val="24"/>
                <w:szCs w:val="24"/>
              </w:rPr>
              <w:t xml:space="preserve">bus sudarytos </w:t>
            </w:r>
            <w:r w:rsidR="00920315">
              <w:rPr>
                <w:rFonts w:ascii="Times New Roman" w:hAnsi="Times New Roman" w:cs="Times New Roman"/>
                <w:iCs/>
                <w:sz w:val="24"/>
                <w:szCs w:val="24"/>
              </w:rPr>
              <w:t>teisinės prielaidos</w:t>
            </w:r>
            <w:r w:rsidR="0077181E">
              <w:rPr>
                <w:rFonts w:ascii="Times New Roman" w:hAnsi="Times New Roman" w:cs="Times New Roman"/>
                <w:iCs/>
                <w:sz w:val="24"/>
                <w:szCs w:val="24"/>
              </w:rPr>
              <w:t xml:space="preserve"> </w:t>
            </w:r>
            <w:r w:rsidR="0077181E">
              <w:rPr>
                <w:rFonts w:ascii="Times New Roman" w:hAnsi="Times New Roman" w:cs="Times New Roman"/>
                <w:b/>
                <w:bCs/>
                <w:iCs/>
                <w:sz w:val="24"/>
                <w:szCs w:val="24"/>
              </w:rPr>
              <w:t>tinkamam ir savalaikiam</w:t>
            </w:r>
            <w:r w:rsidR="0077181E" w:rsidRPr="0077181E">
              <w:rPr>
                <w:rFonts w:ascii="Times New Roman" w:hAnsi="Times New Roman" w:cs="Times New Roman"/>
                <w:b/>
                <w:bCs/>
                <w:iCs/>
                <w:sz w:val="24"/>
                <w:szCs w:val="24"/>
              </w:rPr>
              <w:t xml:space="preserve"> atliekų sutvarkym</w:t>
            </w:r>
            <w:r w:rsidR="0077181E">
              <w:rPr>
                <w:rFonts w:ascii="Times New Roman" w:hAnsi="Times New Roman" w:cs="Times New Roman"/>
                <w:b/>
                <w:bCs/>
                <w:iCs/>
                <w:sz w:val="24"/>
                <w:szCs w:val="24"/>
              </w:rPr>
              <w:t>ui</w:t>
            </w:r>
            <w:r w:rsidR="0077181E" w:rsidRPr="0077181E">
              <w:rPr>
                <w:rFonts w:ascii="Times New Roman" w:hAnsi="Times New Roman" w:cs="Times New Roman"/>
                <w:b/>
                <w:bCs/>
                <w:iCs/>
                <w:sz w:val="24"/>
                <w:szCs w:val="24"/>
              </w:rPr>
              <w:t xml:space="preserve"> ir jo finansavim</w:t>
            </w:r>
            <w:r w:rsidR="0077181E">
              <w:rPr>
                <w:rFonts w:ascii="Times New Roman" w:hAnsi="Times New Roman" w:cs="Times New Roman"/>
                <w:b/>
                <w:bCs/>
                <w:iCs/>
                <w:sz w:val="24"/>
                <w:szCs w:val="24"/>
              </w:rPr>
              <w:t>ui</w:t>
            </w:r>
            <w:r w:rsidR="0077181E" w:rsidRPr="0077181E">
              <w:rPr>
                <w:rFonts w:ascii="Times New Roman" w:hAnsi="Times New Roman" w:cs="Times New Roman"/>
                <w:iCs/>
                <w:sz w:val="24"/>
                <w:szCs w:val="24"/>
              </w:rPr>
              <w:t xml:space="preserve"> įmonė</w:t>
            </w:r>
            <w:r w:rsidR="007F0702">
              <w:rPr>
                <w:rFonts w:ascii="Times New Roman" w:hAnsi="Times New Roman" w:cs="Times New Roman"/>
                <w:iCs/>
                <w:sz w:val="24"/>
                <w:szCs w:val="24"/>
              </w:rPr>
              <w:t xml:space="preserve">s bankroto ar kitais atvejais, </w:t>
            </w:r>
            <w:r w:rsidR="0077181E" w:rsidRPr="0077181E">
              <w:rPr>
                <w:rFonts w:ascii="Times New Roman" w:hAnsi="Times New Roman" w:cs="Times New Roman"/>
                <w:iCs/>
                <w:sz w:val="24"/>
                <w:szCs w:val="24"/>
              </w:rPr>
              <w:t>kai įmonė nori ar privalo nutraukti atliekų naudojimo ar šalinimo veiklą</w:t>
            </w:r>
            <w:r w:rsidR="0077181E">
              <w:rPr>
                <w:rFonts w:ascii="Times New Roman" w:hAnsi="Times New Roman" w:cs="Times New Roman"/>
                <w:iCs/>
                <w:sz w:val="24"/>
                <w:szCs w:val="24"/>
              </w:rPr>
              <w:t xml:space="preserve">. </w:t>
            </w:r>
            <w:r w:rsidR="00B22E0A">
              <w:rPr>
                <w:rFonts w:ascii="Times New Roman" w:hAnsi="Times New Roman" w:cs="Times New Roman"/>
                <w:iCs/>
                <w:sz w:val="24"/>
                <w:szCs w:val="24"/>
              </w:rPr>
              <w:t>Tokiais atvejais valstybei nebereikės atlie</w:t>
            </w:r>
            <w:r w:rsidR="005B0420">
              <w:rPr>
                <w:rFonts w:ascii="Times New Roman" w:hAnsi="Times New Roman" w:cs="Times New Roman"/>
                <w:iCs/>
                <w:sz w:val="24"/>
                <w:szCs w:val="24"/>
              </w:rPr>
              <w:t>kų tvarkymo finansuoti biudžeto</w:t>
            </w:r>
            <w:r w:rsidR="0077181E" w:rsidRPr="0077181E">
              <w:rPr>
                <w:rFonts w:ascii="Times New Roman" w:hAnsi="Times New Roman" w:cs="Times New Roman"/>
                <w:iCs/>
                <w:sz w:val="24"/>
                <w:szCs w:val="24"/>
              </w:rPr>
              <w:t xml:space="preserve"> lėšomis</w:t>
            </w:r>
            <w:r w:rsidR="0077181E">
              <w:rPr>
                <w:rFonts w:ascii="Times New Roman" w:hAnsi="Times New Roman" w:cs="Times New Roman"/>
                <w:iCs/>
                <w:sz w:val="24"/>
                <w:szCs w:val="24"/>
              </w:rPr>
              <w:t xml:space="preserve">. </w:t>
            </w:r>
          </w:p>
        </w:tc>
      </w:tr>
      <w:tr w:rsidR="004C3332" w:rsidRPr="00CA1E01" w14:paraId="7A564205" w14:textId="77777777" w:rsidTr="00D42E36">
        <w:tc>
          <w:tcPr>
            <w:tcW w:w="2518" w:type="dxa"/>
          </w:tcPr>
          <w:p w14:paraId="016270AB" w14:textId="485988F1" w:rsidR="00C4672F" w:rsidRPr="004C3332" w:rsidRDefault="00C4672F"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Siūlomos priemonės problemai spręsti</w:t>
            </w:r>
          </w:p>
        </w:tc>
        <w:tc>
          <w:tcPr>
            <w:tcW w:w="7088" w:type="dxa"/>
          </w:tcPr>
          <w:p w14:paraId="4402E210" w14:textId="77777777" w:rsidR="003420B4" w:rsidRPr="00573230" w:rsidRDefault="003420B4" w:rsidP="00C4781F">
            <w:pPr>
              <w:spacing w:after="120"/>
              <w:rPr>
                <w:rFonts w:ascii="Times New Roman" w:hAnsi="Times New Roman" w:cs="Times New Roman"/>
                <w:bCs/>
                <w:iCs/>
                <w:sz w:val="24"/>
                <w:szCs w:val="24"/>
                <w:u w:val="single"/>
              </w:rPr>
            </w:pPr>
            <w:r w:rsidRPr="00573230">
              <w:rPr>
                <w:rFonts w:ascii="Times New Roman" w:hAnsi="Times New Roman" w:cs="Times New Roman"/>
                <w:bCs/>
                <w:iCs/>
                <w:sz w:val="24"/>
                <w:szCs w:val="24"/>
                <w:u w:val="single"/>
              </w:rPr>
              <w:t>Teisės akto projektu siekiama:</w:t>
            </w:r>
          </w:p>
          <w:p w14:paraId="774E7167" w14:textId="0F646F34" w:rsidR="00F56290" w:rsidRPr="00F56290" w:rsidRDefault="00A26C62" w:rsidP="00F56290">
            <w:pPr>
              <w:pStyle w:val="ListParagraph"/>
              <w:numPr>
                <w:ilvl w:val="0"/>
                <w:numId w:val="9"/>
              </w:numPr>
              <w:tabs>
                <w:tab w:val="left" w:pos="288"/>
              </w:tabs>
              <w:ind w:left="0" w:firstLine="5"/>
              <w:rPr>
                <w:rFonts w:ascii="Times New Roman" w:hAnsi="Times New Roman" w:cs="Times New Roman"/>
                <w:bCs/>
                <w:iCs/>
                <w:sz w:val="24"/>
                <w:szCs w:val="24"/>
              </w:rPr>
            </w:pPr>
            <w:r>
              <w:rPr>
                <w:rFonts w:ascii="Times New Roman" w:hAnsi="Times New Roman" w:cs="Times New Roman"/>
                <w:bCs/>
                <w:iCs/>
                <w:sz w:val="24"/>
                <w:szCs w:val="24"/>
              </w:rPr>
              <w:t>S</w:t>
            </w:r>
            <w:r w:rsidRPr="00A26C62">
              <w:rPr>
                <w:rFonts w:ascii="Times New Roman" w:hAnsi="Times New Roman" w:cs="Times New Roman"/>
                <w:bCs/>
                <w:iCs/>
                <w:sz w:val="24"/>
                <w:szCs w:val="24"/>
              </w:rPr>
              <w:t xml:space="preserve">udaryti teisines prielaidas </w:t>
            </w:r>
            <w:r w:rsidR="007047F7" w:rsidRPr="00F56290">
              <w:rPr>
                <w:rFonts w:ascii="Times New Roman" w:hAnsi="Times New Roman" w:cs="Times New Roman"/>
                <w:bCs/>
                <w:iCs/>
                <w:sz w:val="24"/>
                <w:szCs w:val="24"/>
              </w:rPr>
              <w:t xml:space="preserve">atliekų naudojimo ar šalinimo įmonėms taikyti vienodą, aplinkos ministro įsakymu tvirtinamą </w:t>
            </w:r>
            <w:r w:rsidR="00F56290" w:rsidRPr="00F56290">
              <w:rPr>
                <w:rFonts w:ascii="Times New Roman" w:hAnsi="Times New Roman" w:cs="Times New Roman"/>
                <w:bCs/>
                <w:iCs/>
                <w:sz w:val="24"/>
                <w:szCs w:val="24"/>
              </w:rPr>
              <w:t xml:space="preserve">užtikrinimo dydį vienai tonai numatomų naudoti ar šalinti pavojingųjų ar nepavojingųjų atliekų ir patvirtinti užtikrinimo sumos apskaičiavimo tvarką; </w:t>
            </w:r>
          </w:p>
          <w:p w14:paraId="44DD21BA" w14:textId="74556A1B" w:rsidR="00573230" w:rsidRPr="00573230" w:rsidRDefault="00573230" w:rsidP="00573230">
            <w:pPr>
              <w:pStyle w:val="ListParagraph"/>
              <w:numPr>
                <w:ilvl w:val="0"/>
                <w:numId w:val="9"/>
              </w:numPr>
              <w:tabs>
                <w:tab w:val="left" w:pos="288"/>
              </w:tabs>
              <w:ind w:left="0" w:firstLine="5"/>
              <w:jc w:val="both"/>
              <w:rPr>
                <w:rFonts w:ascii="Times New Roman" w:hAnsi="Times New Roman" w:cs="Times New Roman"/>
                <w:bCs/>
                <w:iCs/>
                <w:sz w:val="24"/>
                <w:szCs w:val="24"/>
              </w:rPr>
            </w:pPr>
            <w:r w:rsidRPr="00573230">
              <w:rPr>
                <w:rFonts w:ascii="Times New Roman" w:hAnsi="Times New Roman" w:cs="Times New Roman"/>
                <w:bCs/>
                <w:iCs/>
                <w:sz w:val="24"/>
                <w:szCs w:val="24"/>
              </w:rPr>
              <w:t>Nustatyti prievolę pateikti prievolių įvykdymo finansinį užtikrinimą visoms atliekų naudojimo ar šalinimo veiklą vykdančioms įmonėms, o ne tik pradedant atliekų naudojimo ir šalinimo veiklą, kaip nustatyta šiuo metu</w:t>
            </w:r>
            <w:r w:rsidR="007047F7">
              <w:rPr>
                <w:rFonts w:ascii="Times New Roman" w:hAnsi="Times New Roman" w:cs="Times New Roman"/>
                <w:bCs/>
                <w:iCs/>
                <w:sz w:val="24"/>
                <w:szCs w:val="24"/>
              </w:rPr>
              <w:t>.</w:t>
            </w:r>
            <w:r w:rsidR="007047F7" w:rsidRPr="007047F7">
              <w:rPr>
                <w:rFonts w:ascii="Times New Roman" w:eastAsia="Times New Roman" w:hAnsi="Times New Roman" w:cs="Times New Roman"/>
                <w:bCs/>
                <w:color w:val="000000" w:themeColor="text1"/>
                <w:kern w:val="1"/>
                <w:sz w:val="24"/>
                <w:szCs w:val="24"/>
                <w:lang w:eastAsia="ar-SA"/>
              </w:rPr>
              <w:t xml:space="preserve"> </w:t>
            </w:r>
            <w:r w:rsidR="007047F7" w:rsidRPr="007047F7">
              <w:rPr>
                <w:rFonts w:ascii="Times New Roman" w:hAnsi="Times New Roman" w:cs="Times New Roman"/>
                <w:bCs/>
                <w:iCs/>
                <w:sz w:val="24"/>
                <w:szCs w:val="24"/>
              </w:rPr>
              <w:t>Prievolė turėti finansinį užtikrinimą bus taikoma nuo atliekų tvarkymo veiklos pradžios iki taršos ar TIPK leidimo galiojimo panaikinimo ir veiklos nutraukimo plano priemonių įgyvendinimo</w:t>
            </w:r>
            <w:r w:rsidRPr="00573230">
              <w:rPr>
                <w:rFonts w:ascii="Times New Roman" w:hAnsi="Times New Roman" w:cs="Times New Roman"/>
                <w:bCs/>
                <w:iCs/>
                <w:sz w:val="24"/>
                <w:szCs w:val="24"/>
              </w:rPr>
              <w:t xml:space="preserve">; </w:t>
            </w:r>
          </w:p>
          <w:p w14:paraId="66A0E5F3" w14:textId="5A178365" w:rsidR="00A26C62" w:rsidRPr="00A26C62" w:rsidRDefault="00DD2A29" w:rsidP="00573230">
            <w:pPr>
              <w:pStyle w:val="ListParagraph"/>
              <w:numPr>
                <w:ilvl w:val="0"/>
                <w:numId w:val="9"/>
              </w:numPr>
              <w:tabs>
                <w:tab w:val="left" w:pos="288"/>
              </w:tabs>
              <w:ind w:left="0" w:firstLine="34"/>
              <w:jc w:val="both"/>
              <w:rPr>
                <w:rFonts w:ascii="Times New Roman" w:hAnsi="Times New Roman" w:cs="Times New Roman"/>
                <w:bCs/>
                <w:iCs/>
                <w:sz w:val="24"/>
                <w:szCs w:val="24"/>
              </w:rPr>
            </w:pPr>
            <w:r>
              <w:rPr>
                <w:rFonts w:ascii="Times New Roman" w:hAnsi="Times New Roman" w:cs="Times New Roman"/>
                <w:bCs/>
                <w:iCs/>
                <w:sz w:val="24"/>
                <w:szCs w:val="24"/>
              </w:rPr>
              <w:t>N</w:t>
            </w:r>
            <w:r w:rsidR="00767E8C" w:rsidRPr="00767E8C">
              <w:rPr>
                <w:rFonts w:ascii="Times New Roman" w:hAnsi="Times New Roman" w:cs="Times New Roman"/>
                <w:bCs/>
                <w:iCs/>
                <w:sz w:val="24"/>
                <w:szCs w:val="24"/>
              </w:rPr>
              <w:t xml:space="preserve">ustatyti </w:t>
            </w:r>
            <w:r w:rsidR="00767E8C" w:rsidRPr="007D591D">
              <w:rPr>
                <w:rFonts w:ascii="Times New Roman" w:hAnsi="Times New Roman" w:cs="Times New Roman"/>
                <w:bCs/>
                <w:iCs/>
                <w:sz w:val="24"/>
                <w:szCs w:val="24"/>
              </w:rPr>
              <w:t xml:space="preserve">papildomą alternatyvų prievolių įvykdymo užtikrinimo būdą </w:t>
            </w:r>
            <w:r w:rsidR="00A26C62" w:rsidRPr="007D591D">
              <w:rPr>
                <w:rFonts w:ascii="Times New Roman" w:hAnsi="Times New Roman" w:cs="Times New Roman"/>
                <w:bCs/>
                <w:iCs/>
                <w:sz w:val="24"/>
                <w:szCs w:val="24"/>
              </w:rPr>
              <w:t>–</w:t>
            </w:r>
            <w:r w:rsidR="00767E8C" w:rsidRPr="007D591D">
              <w:rPr>
                <w:rFonts w:ascii="Times New Roman" w:hAnsi="Times New Roman" w:cs="Times New Roman"/>
                <w:bCs/>
                <w:iCs/>
                <w:sz w:val="24"/>
                <w:szCs w:val="24"/>
              </w:rPr>
              <w:t xml:space="preserve"> maksimaliąją</w:t>
            </w:r>
            <w:r w:rsidR="00A26C62" w:rsidRPr="007D591D">
              <w:rPr>
                <w:rFonts w:ascii="Times New Roman" w:hAnsi="Times New Roman" w:cs="Times New Roman"/>
                <w:bCs/>
                <w:iCs/>
                <w:sz w:val="24"/>
                <w:szCs w:val="24"/>
              </w:rPr>
              <w:t xml:space="preserve"> hipoteką</w:t>
            </w:r>
            <w:r w:rsidR="00A26C62" w:rsidRPr="00A26C62">
              <w:rPr>
                <w:rFonts w:ascii="Times New Roman" w:hAnsi="Times New Roman" w:cs="Times New Roman"/>
                <w:bCs/>
                <w:iCs/>
                <w:sz w:val="24"/>
                <w:szCs w:val="24"/>
              </w:rPr>
              <w:t>,</w:t>
            </w:r>
            <w:r w:rsidR="00767E8C" w:rsidRPr="00767E8C">
              <w:rPr>
                <w:rFonts w:ascii="Times New Roman" w:hAnsi="Times New Roman" w:cs="Times New Roman"/>
                <w:bCs/>
                <w:iCs/>
                <w:sz w:val="24"/>
                <w:szCs w:val="24"/>
              </w:rPr>
              <w:t xml:space="preserve"> kuri leistų sumažinti įmonių patiriamus papildomus finansinius veiklos kaštus ir kitus veiklos apribojimus, </w:t>
            </w:r>
            <w:r w:rsidR="00767E8C" w:rsidRPr="00767E8C">
              <w:rPr>
                <w:rFonts w:ascii="Times New Roman" w:hAnsi="Times New Roman" w:cs="Times New Roman"/>
                <w:bCs/>
                <w:iCs/>
                <w:sz w:val="24"/>
                <w:szCs w:val="24"/>
              </w:rPr>
              <w:lastRenderedPageBreak/>
              <w:t>kurių reikalauja draudimo bendrovės ir</w:t>
            </w:r>
            <w:r w:rsidR="00690866">
              <w:rPr>
                <w:rFonts w:ascii="Times New Roman" w:hAnsi="Times New Roman" w:cs="Times New Roman"/>
                <w:bCs/>
                <w:iCs/>
                <w:sz w:val="24"/>
                <w:szCs w:val="24"/>
              </w:rPr>
              <w:t xml:space="preserve"> bankai;</w:t>
            </w:r>
            <w:r w:rsidR="00767E8C">
              <w:rPr>
                <w:rFonts w:ascii="Times New Roman" w:hAnsi="Times New Roman" w:cs="Times New Roman"/>
                <w:bCs/>
                <w:iCs/>
                <w:sz w:val="24"/>
                <w:szCs w:val="24"/>
              </w:rPr>
              <w:t xml:space="preserve"> </w:t>
            </w:r>
            <w:r w:rsidR="00A26C62" w:rsidRPr="00A26C62">
              <w:rPr>
                <w:rFonts w:ascii="Times New Roman" w:hAnsi="Times New Roman" w:cs="Times New Roman"/>
                <w:bCs/>
                <w:iCs/>
                <w:sz w:val="24"/>
                <w:szCs w:val="24"/>
              </w:rPr>
              <w:t xml:space="preserve"> </w:t>
            </w:r>
          </w:p>
          <w:p w14:paraId="45A28CCB" w14:textId="3C8AA258" w:rsidR="00A26C62" w:rsidRPr="00A26C62" w:rsidRDefault="00DD2A29" w:rsidP="00573230">
            <w:pPr>
              <w:pStyle w:val="ListParagraph"/>
              <w:numPr>
                <w:ilvl w:val="0"/>
                <w:numId w:val="9"/>
              </w:numPr>
              <w:tabs>
                <w:tab w:val="left" w:pos="288"/>
              </w:tabs>
              <w:ind w:left="0" w:firstLine="34"/>
              <w:jc w:val="both"/>
              <w:rPr>
                <w:rFonts w:ascii="Times New Roman" w:hAnsi="Times New Roman" w:cs="Times New Roman"/>
                <w:bCs/>
                <w:iCs/>
                <w:sz w:val="24"/>
                <w:szCs w:val="24"/>
              </w:rPr>
            </w:pPr>
            <w:r>
              <w:rPr>
                <w:rFonts w:ascii="Times New Roman" w:hAnsi="Times New Roman" w:cs="Times New Roman"/>
                <w:bCs/>
                <w:iCs/>
                <w:sz w:val="24"/>
                <w:szCs w:val="24"/>
              </w:rPr>
              <w:t>A</w:t>
            </w:r>
            <w:r w:rsidR="00A26C62" w:rsidRPr="00A26C62">
              <w:rPr>
                <w:rFonts w:ascii="Times New Roman" w:hAnsi="Times New Roman" w:cs="Times New Roman"/>
                <w:bCs/>
                <w:iCs/>
                <w:sz w:val="24"/>
                <w:szCs w:val="24"/>
              </w:rPr>
              <w:t xml:space="preserve">tsisakyti prievolės atliekas naudojančioms ir šalinančioms įmones rengti atskirą dokumentą – atliekų naudojimo ar šalinimo veiklos nutraukimo planą. </w:t>
            </w:r>
            <w:r w:rsidRPr="00DD2A29">
              <w:rPr>
                <w:rFonts w:ascii="Times New Roman" w:hAnsi="Times New Roman" w:cs="Times New Roman"/>
                <w:bCs/>
                <w:iCs/>
                <w:sz w:val="24"/>
                <w:szCs w:val="24"/>
              </w:rPr>
              <w:t xml:space="preserve">Siekiant sumažinti administracinę naštą verslui, siūloma </w:t>
            </w:r>
            <w:r w:rsidR="00A26C62" w:rsidRPr="00A26C62">
              <w:rPr>
                <w:rFonts w:ascii="Times New Roman" w:hAnsi="Times New Roman" w:cs="Times New Roman"/>
                <w:bCs/>
                <w:iCs/>
                <w:sz w:val="24"/>
                <w:szCs w:val="24"/>
              </w:rPr>
              <w:t xml:space="preserve">nustatyti, kad informacija apie </w:t>
            </w:r>
            <w:r>
              <w:rPr>
                <w:rFonts w:ascii="Times New Roman" w:hAnsi="Times New Roman" w:cs="Times New Roman"/>
                <w:bCs/>
                <w:iCs/>
                <w:sz w:val="24"/>
                <w:szCs w:val="24"/>
              </w:rPr>
              <w:t xml:space="preserve">veiklos nutraukimo priemones </w:t>
            </w:r>
            <w:r w:rsidR="00A26C62" w:rsidRPr="00A26C62">
              <w:rPr>
                <w:rFonts w:ascii="Times New Roman" w:hAnsi="Times New Roman" w:cs="Times New Roman"/>
                <w:bCs/>
                <w:iCs/>
                <w:sz w:val="24"/>
                <w:szCs w:val="24"/>
              </w:rPr>
              <w:t xml:space="preserve">būtų pateikiama </w:t>
            </w:r>
            <w:r w:rsidR="00B22E0A">
              <w:rPr>
                <w:rFonts w:ascii="Times New Roman" w:hAnsi="Times New Roman" w:cs="Times New Roman"/>
                <w:bCs/>
                <w:iCs/>
                <w:sz w:val="24"/>
                <w:szCs w:val="24"/>
              </w:rPr>
              <w:t xml:space="preserve">viename dokumente – </w:t>
            </w:r>
            <w:r w:rsidR="00A26C62" w:rsidRPr="00A26C62">
              <w:rPr>
                <w:rFonts w:ascii="Times New Roman" w:hAnsi="Times New Roman" w:cs="Times New Roman"/>
                <w:bCs/>
                <w:iCs/>
                <w:sz w:val="24"/>
                <w:szCs w:val="24"/>
              </w:rPr>
              <w:t>atliekų naudojimo ar šalinimo techniniame reglamente</w:t>
            </w:r>
            <w:r w:rsidR="00690866">
              <w:rPr>
                <w:rFonts w:ascii="Times New Roman" w:hAnsi="Times New Roman" w:cs="Times New Roman"/>
                <w:bCs/>
                <w:iCs/>
                <w:sz w:val="24"/>
                <w:szCs w:val="24"/>
              </w:rPr>
              <w:t>;</w:t>
            </w:r>
          </w:p>
          <w:p w14:paraId="080028B5" w14:textId="192669FD" w:rsidR="00A26C62" w:rsidRPr="00A26C62" w:rsidRDefault="00690866" w:rsidP="00573230">
            <w:pPr>
              <w:pStyle w:val="ListParagraph"/>
              <w:numPr>
                <w:ilvl w:val="0"/>
                <w:numId w:val="9"/>
              </w:numPr>
              <w:tabs>
                <w:tab w:val="left" w:pos="288"/>
              </w:tabs>
              <w:ind w:left="0" w:firstLine="34"/>
              <w:jc w:val="both"/>
              <w:rPr>
                <w:rFonts w:ascii="Times New Roman" w:hAnsi="Times New Roman" w:cs="Times New Roman"/>
                <w:bCs/>
                <w:iCs/>
                <w:sz w:val="24"/>
                <w:szCs w:val="24"/>
              </w:rPr>
            </w:pPr>
            <w:r>
              <w:rPr>
                <w:rFonts w:ascii="Times New Roman" w:hAnsi="Times New Roman" w:cs="Times New Roman"/>
                <w:bCs/>
                <w:iCs/>
                <w:sz w:val="24"/>
                <w:szCs w:val="24"/>
              </w:rPr>
              <w:t>S</w:t>
            </w:r>
            <w:r w:rsidR="00A26C62" w:rsidRPr="00A26C62">
              <w:rPr>
                <w:rFonts w:ascii="Times New Roman" w:hAnsi="Times New Roman" w:cs="Times New Roman"/>
                <w:bCs/>
                <w:iCs/>
                <w:sz w:val="24"/>
                <w:szCs w:val="24"/>
              </w:rPr>
              <w:t xml:space="preserve">ukurti teisines prielaidas aplinkos ministrui nustatyti atliekas naudojančios ar šalinančios įmonės prievolių įvykdymo užtikrinimo tvarką, kurioje būtų nustatytas </w:t>
            </w:r>
            <w:r w:rsidR="00DD2A29">
              <w:rPr>
                <w:rFonts w:ascii="Times New Roman" w:hAnsi="Times New Roman" w:cs="Times New Roman"/>
                <w:bCs/>
                <w:iCs/>
                <w:sz w:val="24"/>
                <w:szCs w:val="24"/>
              </w:rPr>
              <w:t xml:space="preserve">finansinio užtikrinimo </w:t>
            </w:r>
            <w:r w:rsidR="00A26C62" w:rsidRPr="00A26C62">
              <w:rPr>
                <w:rFonts w:ascii="Times New Roman" w:hAnsi="Times New Roman" w:cs="Times New Roman"/>
                <w:bCs/>
                <w:iCs/>
                <w:sz w:val="24"/>
                <w:szCs w:val="24"/>
              </w:rPr>
              <w:t>naudos gavėjas,</w:t>
            </w:r>
            <w:r w:rsidR="00DD2A29">
              <w:rPr>
                <w:rFonts w:ascii="Times New Roman" w:hAnsi="Times New Roman" w:cs="Times New Roman"/>
                <w:bCs/>
                <w:iCs/>
                <w:sz w:val="24"/>
                <w:szCs w:val="24"/>
              </w:rPr>
              <w:t xml:space="preserve"> </w:t>
            </w:r>
            <w:r w:rsidR="00A26C62" w:rsidRPr="00A26C62">
              <w:rPr>
                <w:rFonts w:ascii="Times New Roman" w:hAnsi="Times New Roman" w:cs="Times New Roman"/>
                <w:bCs/>
                <w:iCs/>
                <w:sz w:val="24"/>
                <w:szCs w:val="24"/>
              </w:rPr>
              <w:t xml:space="preserve"> </w:t>
            </w:r>
            <w:r w:rsidR="00DD2A29">
              <w:rPr>
                <w:rFonts w:ascii="Times New Roman" w:hAnsi="Times New Roman" w:cs="Times New Roman"/>
                <w:bCs/>
                <w:iCs/>
                <w:sz w:val="24"/>
                <w:szCs w:val="24"/>
              </w:rPr>
              <w:t>jo</w:t>
            </w:r>
            <w:r w:rsidR="00A26C62" w:rsidRPr="00A26C62">
              <w:rPr>
                <w:rFonts w:ascii="Times New Roman" w:hAnsi="Times New Roman" w:cs="Times New Roman"/>
                <w:bCs/>
                <w:iCs/>
                <w:sz w:val="24"/>
                <w:szCs w:val="24"/>
              </w:rPr>
              <w:t xml:space="preserve"> teisės ir pareigos, </w:t>
            </w:r>
            <w:r w:rsidR="00DD2A29">
              <w:rPr>
                <w:rFonts w:ascii="Times New Roman" w:hAnsi="Times New Roman" w:cs="Times New Roman"/>
                <w:bCs/>
                <w:iCs/>
                <w:sz w:val="24"/>
                <w:szCs w:val="24"/>
              </w:rPr>
              <w:t xml:space="preserve">finansinio </w:t>
            </w:r>
            <w:r w:rsidR="00A26C62" w:rsidRPr="00A26C62">
              <w:rPr>
                <w:rFonts w:ascii="Times New Roman" w:hAnsi="Times New Roman" w:cs="Times New Roman"/>
                <w:bCs/>
                <w:iCs/>
                <w:sz w:val="24"/>
                <w:szCs w:val="24"/>
              </w:rPr>
              <w:t xml:space="preserve">užtikrinimo panaudojimo tvarka, reikalavimai prievolių įvykdymo </w:t>
            </w:r>
            <w:r w:rsidR="00DD2A29">
              <w:rPr>
                <w:rFonts w:ascii="Times New Roman" w:hAnsi="Times New Roman" w:cs="Times New Roman"/>
                <w:bCs/>
                <w:iCs/>
                <w:sz w:val="24"/>
                <w:szCs w:val="24"/>
              </w:rPr>
              <w:t>finansini</w:t>
            </w:r>
            <w:r w:rsidR="00D15512">
              <w:rPr>
                <w:rFonts w:ascii="Times New Roman" w:hAnsi="Times New Roman" w:cs="Times New Roman"/>
                <w:bCs/>
                <w:iCs/>
                <w:sz w:val="24"/>
                <w:szCs w:val="24"/>
              </w:rPr>
              <w:t>o</w:t>
            </w:r>
            <w:r w:rsidR="00DD2A29">
              <w:rPr>
                <w:rFonts w:ascii="Times New Roman" w:hAnsi="Times New Roman" w:cs="Times New Roman"/>
                <w:bCs/>
                <w:iCs/>
                <w:sz w:val="24"/>
                <w:szCs w:val="24"/>
              </w:rPr>
              <w:t xml:space="preserve"> </w:t>
            </w:r>
            <w:r w:rsidR="00A26C62" w:rsidRPr="00A26C62">
              <w:rPr>
                <w:rFonts w:ascii="Times New Roman" w:hAnsi="Times New Roman" w:cs="Times New Roman"/>
                <w:bCs/>
                <w:iCs/>
                <w:sz w:val="24"/>
                <w:szCs w:val="24"/>
              </w:rPr>
              <w:t xml:space="preserve">užtikrinimo dokumentams, prievolių įvykdymo užtikrinimo dokumentų pateikimo tvarka, </w:t>
            </w:r>
            <w:r w:rsidR="00D15512">
              <w:rPr>
                <w:rFonts w:ascii="Times New Roman" w:hAnsi="Times New Roman" w:cs="Times New Roman"/>
                <w:bCs/>
                <w:iCs/>
                <w:sz w:val="24"/>
                <w:szCs w:val="24"/>
              </w:rPr>
              <w:t>šių</w:t>
            </w:r>
            <w:r w:rsidR="00A26C62" w:rsidRPr="00A26C62">
              <w:rPr>
                <w:rFonts w:ascii="Times New Roman" w:hAnsi="Times New Roman" w:cs="Times New Roman"/>
                <w:bCs/>
                <w:iCs/>
                <w:sz w:val="24"/>
                <w:szCs w:val="24"/>
              </w:rPr>
              <w:t xml:space="preserve"> dokumentų galiojimo terminai, išmokėjimo terminai ir pan.</w:t>
            </w:r>
          </w:p>
          <w:p w14:paraId="3888FCC7" w14:textId="01A32E0E" w:rsidR="006D4DF0" w:rsidRPr="004C3332" w:rsidRDefault="006D4DF0" w:rsidP="002676F9">
            <w:pPr>
              <w:spacing w:before="120"/>
              <w:jc w:val="both"/>
              <w:rPr>
                <w:rFonts w:ascii="Times New Roman" w:eastAsia="Times New Roman" w:hAnsi="Times New Roman" w:cs="Times New Roman"/>
                <w:i/>
                <w:iCs/>
                <w:lang w:eastAsia="lt-LT"/>
              </w:rPr>
            </w:pPr>
            <w:r w:rsidRPr="006D4DF0">
              <w:rPr>
                <w:rFonts w:ascii="Times New Roman" w:hAnsi="Times New Roman" w:cs="Times New Roman"/>
                <w:bCs/>
                <w:iCs/>
                <w:sz w:val="24"/>
                <w:szCs w:val="24"/>
              </w:rPr>
              <w:t>Pažymėtina, kad siekiant užtikrin</w:t>
            </w:r>
            <w:r w:rsidR="005B0420">
              <w:rPr>
                <w:rFonts w:ascii="Times New Roman" w:hAnsi="Times New Roman" w:cs="Times New Roman"/>
                <w:bCs/>
                <w:iCs/>
                <w:sz w:val="24"/>
                <w:szCs w:val="24"/>
              </w:rPr>
              <w:t>ti</w:t>
            </w:r>
            <w:r w:rsidRPr="006D4DF0">
              <w:rPr>
                <w:rFonts w:ascii="Times New Roman" w:hAnsi="Times New Roman" w:cs="Times New Roman"/>
                <w:bCs/>
                <w:iCs/>
                <w:sz w:val="24"/>
                <w:szCs w:val="24"/>
              </w:rPr>
              <w:t xml:space="preserve"> efektyvią teisės aktų pažeidimų prevenciją, kartu su šiuo teisės aktu teikiami Administracinių nusižengimų kodekso pakeitimo ir Aplinkos apsaugos įstatymo papildymo projektai, kurių tikslas – nustatyti ekonomines sankcijas juridiniams asmenims (bauda </w:t>
            </w:r>
            <w:r w:rsidR="002676F9">
              <w:rPr>
                <w:rFonts w:ascii="Times New Roman" w:hAnsi="Times New Roman" w:cs="Times New Roman"/>
                <w:bCs/>
                <w:iCs/>
                <w:sz w:val="24"/>
                <w:szCs w:val="24"/>
              </w:rPr>
              <w:t>4</w:t>
            </w:r>
            <w:r w:rsidRPr="006D4DF0">
              <w:rPr>
                <w:rFonts w:ascii="Times New Roman" w:hAnsi="Times New Roman" w:cs="Times New Roman"/>
                <w:bCs/>
                <w:iCs/>
                <w:sz w:val="24"/>
                <w:szCs w:val="24"/>
              </w:rPr>
              <w:t>000</w:t>
            </w:r>
            <w:r w:rsidR="005B0420">
              <w:rPr>
                <w:rFonts w:ascii="Times New Roman" w:hAnsi="Times New Roman" w:cs="Times New Roman"/>
                <w:bCs/>
                <w:iCs/>
                <w:sz w:val="24"/>
                <w:szCs w:val="24"/>
              </w:rPr>
              <w:t>–</w:t>
            </w:r>
            <w:r w:rsidR="002676F9">
              <w:rPr>
                <w:rFonts w:ascii="Times New Roman" w:hAnsi="Times New Roman" w:cs="Times New Roman"/>
                <w:bCs/>
                <w:iCs/>
                <w:sz w:val="24"/>
                <w:szCs w:val="24"/>
              </w:rPr>
              <w:t>6</w:t>
            </w:r>
            <w:r w:rsidRPr="006D4DF0">
              <w:rPr>
                <w:rFonts w:ascii="Times New Roman" w:hAnsi="Times New Roman" w:cs="Times New Roman"/>
                <w:bCs/>
                <w:iCs/>
                <w:sz w:val="24"/>
                <w:szCs w:val="24"/>
              </w:rPr>
              <w:t xml:space="preserve">000 Eur, </w:t>
            </w:r>
            <w:r w:rsidR="000E58EE">
              <w:rPr>
                <w:rFonts w:ascii="Times New Roman" w:hAnsi="Times New Roman" w:cs="Times New Roman"/>
                <w:bCs/>
                <w:iCs/>
                <w:sz w:val="24"/>
                <w:szCs w:val="24"/>
              </w:rPr>
              <w:t xml:space="preserve">bauda </w:t>
            </w:r>
            <w:r w:rsidRPr="000E58EE">
              <w:rPr>
                <w:rFonts w:ascii="Times New Roman" w:hAnsi="Times New Roman" w:cs="Times New Roman"/>
                <w:bCs/>
                <w:iCs/>
                <w:sz w:val="24"/>
                <w:szCs w:val="24"/>
              </w:rPr>
              <w:t>pakartotin</w:t>
            </w:r>
            <w:r w:rsidR="000E58EE" w:rsidRPr="000E58EE">
              <w:rPr>
                <w:rFonts w:ascii="Times New Roman" w:hAnsi="Times New Roman" w:cs="Times New Roman"/>
                <w:bCs/>
                <w:iCs/>
                <w:sz w:val="24"/>
                <w:szCs w:val="24"/>
              </w:rPr>
              <w:t>o pažeidimo atveju</w:t>
            </w:r>
            <w:r w:rsidRPr="000E58EE">
              <w:rPr>
                <w:rFonts w:ascii="Times New Roman" w:hAnsi="Times New Roman" w:cs="Times New Roman"/>
                <w:bCs/>
                <w:iCs/>
                <w:sz w:val="24"/>
                <w:szCs w:val="24"/>
              </w:rPr>
              <w:t xml:space="preserve"> </w:t>
            </w:r>
            <w:r w:rsidR="002676F9">
              <w:rPr>
                <w:rFonts w:ascii="Times New Roman" w:hAnsi="Times New Roman" w:cs="Times New Roman"/>
                <w:bCs/>
                <w:iCs/>
                <w:sz w:val="24"/>
                <w:szCs w:val="24"/>
              </w:rPr>
              <w:t>6</w:t>
            </w:r>
            <w:r w:rsidRPr="000E58EE">
              <w:rPr>
                <w:rFonts w:ascii="Times New Roman" w:hAnsi="Times New Roman" w:cs="Times New Roman"/>
                <w:bCs/>
                <w:iCs/>
                <w:sz w:val="24"/>
                <w:szCs w:val="24"/>
              </w:rPr>
              <w:t>000</w:t>
            </w:r>
            <w:r w:rsidR="005B0420" w:rsidRPr="000E58EE">
              <w:rPr>
                <w:rFonts w:ascii="Times New Roman" w:hAnsi="Times New Roman" w:cs="Times New Roman"/>
                <w:bCs/>
                <w:iCs/>
                <w:sz w:val="24"/>
                <w:szCs w:val="24"/>
              </w:rPr>
              <w:t>–</w:t>
            </w:r>
            <w:r w:rsidR="002676F9">
              <w:rPr>
                <w:rFonts w:ascii="Times New Roman" w:hAnsi="Times New Roman" w:cs="Times New Roman"/>
                <w:bCs/>
                <w:iCs/>
                <w:sz w:val="24"/>
                <w:szCs w:val="24"/>
              </w:rPr>
              <w:t>10</w:t>
            </w:r>
            <w:r w:rsidRPr="000E58EE">
              <w:rPr>
                <w:rFonts w:ascii="Times New Roman" w:hAnsi="Times New Roman" w:cs="Times New Roman"/>
                <w:bCs/>
                <w:iCs/>
                <w:sz w:val="24"/>
                <w:szCs w:val="24"/>
              </w:rPr>
              <w:t>000 Eur) ir juridinių asmenų paskirtiems atsakingiems asmenims (bauda 600</w:t>
            </w:r>
            <w:r w:rsidR="005B0420">
              <w:rPr>
                <w:rFonts w:ascii="Times New Roman" w:hAnsi="Times New Roman" w:cs="Times New Roman"/>
                <w:bCs/>
                <w:iCs/>
                <w:sz w:val="24"/>
                <w:szCs w:val="24"/>
              </w:rPr>
              <w:t>–</w:t>
            </w:r>
            <w:r w:rsidRPr="006D4DF0">
              <w:rPr>
                <w:rFonts w:ascii="Times New Roman" w:hAnsi="Times New Roman" w:cs="Times New Roman"/>
                <w:bCs/>
                <w:iCs/>
                <w:sz w:val="24"/>
                <w:szCs w:val="24"/>
              </w:rPr>
              <w:t>1500 Eur)</w:t>
            </w:r>
            <w:r>
              <w:rPr>
                <w:rFonts w:ascii="Times New Roman" w:hAnsi="Times New Roman" w:cs="Times New Roman"/>
                <w:bCs/>
                <w:iCs/>
                <w:sz w:val="24"/>
                <w:szCs w:val="24"/>
              </w:rPr>
              <w:t xml:space="preserve"> </w:t>
            </w:r>
            <w:r w:rsidRPr="006D4DF0">
              <w:rPr>
                <w:rFonts w:ascii="Times New Roman" w:hAnsi="Times New Roman" w:cs="Times New Roman"/>
                <w:bCs/>
                <w:iCs/>
                <w:sz w:val="24"/>
                <w:szCs w:val="24"/>
              </w:rPr>
              <w:t>už teisės aktų pažeidimus, susijusius su atliekas naudojančių ar šalinančių įmonių prievolių įvykdymo užtikrinimo reikalavimų pažeidim</w:t>
            </w:r>
            <w:r w:rsidR="00525D1E">
              <w:rPr>
                <w:rFonts w:ascii="Times New Roman" w:hAnsi="Times New Roman" w:cs="Times New Roman"/>
                <w:bCs/>
                <w:iCs/>
                <w:sz w:val="24"/>
                <w:szCs w:val="24"/>
              </w:rPr>
              <w:t>ai</w:t>
            </w:r>
            <w:r w:rsidRPr="006D4DF0">
              <w:rPr>
                <w:rFonts w:ascii="Times New Roman" w:hAnsi="Times New Roman" w:cs="Times New Roman"/>
                <w:bCs/>
                <w:iCs/>
                <w:sz w:val="24"/>
                <w:szCs w:val="24"/>
              </w:rPr>
              <w:t xml:space="preserve">s. </w:t>
            </w:r>
          </w:p>
        </w:tc>
      </w:tr>
      <w:tr w:rsidR="004C3332" w:rsidRPr="00CA1E01" w14:paraId="110EB289" w14:textId="77777777" w:rsidTr="00D42E36">
        <w:tc>
          <w:tcPr>
            <w:tcW w:w="2518" w:type="dxa"/>
          </w:tcPr>
          <w:p w14:paraId="43258119" w14:textId="6A3ABB4A" w:rsidR="00321ADE" w:rsidRPr="004C3332" w:rsidRDefault="00AA4CFF"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T</w:t>
            </w:r>
            <w:r w:rsidR="00321ADE" w:rsidRPr="004C3332">
              <w:rPr>
                <w:rFonts w:ascii="Times New Roman" w:hAnsi="Times New Roman" w:cs="Times New Roman"/>
                <w:b/>
                <w:bCs/>
                <w:sz w:val="24"/>
                <w:szCs w:val="24"/>
              </w:rPr>
              <w:t>ikslinės grupės, kuri</w:t>
            </w:r>
            <w:r w:rsidRPr="004C3332">
              <w:rPr>
                <w:rFonts w:ascii="Times New Roman" w:hAnsi="Times New Roman" w:cs="Times New Roman"/>
                <w:b/>
                <w:bCs/>
                <w:sz w:val="24"/>
                <w:szCs w:val="24"/>
              </w:rPr>
              <w:t>a</w:t>
            </w:r>
            <w:r w:rsidR="00321ADE" w:rsidRPr="004C3332">
              <w:rPr>
                <w:rFonts w:ascii="Times New Roman" w:hAnsi="Times New Roman" w:cs="Times New Roman"/>
                <w:b/>
                <w:bCs/>
                <w:sz w:val="24"/>
                <w:szCs w:val="24"/>
              </w:rPr>
              <w:t>s</w:t>
            </w:r>
            <w:r w:rsidR="00706EDF" w:rsidRPr="004C3332">
              <w:rPr>
                <w:rFonts w:ascii="Times New Roman" w:hAnsi="Times New Roman" w:cs="Times New Roman"/>
                <w:b/>
                <w:bCs/>
                <w:sz w:val="24"/>
                <w:szCs w:val="24"/>
              </w:rPr>
              <w:t xml:space="preserve"> gali</w:t>
            </w:r>
            <w:r w:rsidRPr="004C3332">
              <w:rPr>
                <w:rFonts w:ascii="Times New Roman" w:hAnsi="Times New Roman" w:cs="Times New Roman"/>
                <w:b/>
                <w:bCs/>
                <w:sz w:val="24"/>
                <w:szCs w:val="24"/>
              </w:rPr>
              <w:t xml:space="preserve"> paveik</w:t>
            </w:r>
            <w:r w:rsidR="00706EDF" w:rsidRPr="004C3332">
              <w:rPr>
                <w:rFonts w:ascii="Times New Roman" w:hAnsi="Times New Roman" w:cs="Times New Roman"/>
                <w:b/>
                <w:bCs/>
                <w:sz w:val="24"/>
                <w:szCs w:val="24"/>
              </w:rPr>
              <w:t>ti</w:t>
            </w:r>
            <w:r w:rsidRPr="004C3332">
              <w:rPr>
                <w:rFonts w:ascii="Times New Roman" w:hAnsi="Times New Roman" w:cs="Times New Roman"/>
                <w:b/>
                <w:bCs/>
                <w:sz w:val="24"/>
                <w:szCs w:val="24"/>
              </w:rPr>
              <w:t xml:space="preserve"> teisės akto įgyvendinimas</w:t>
            </w:r>
          </w:p>
        </w:tc>
        <w:tc>
          <w:tcPr>
            <w:tcW w:w="7088" w:type="dxa"/>
          </w:tcPr>
          <w:p w14:paraId="5E4505F2" w14:textId="77777777" w:rsidR="00770B58" w:rsidRPr="00AD6706" w:rsidRDefault="00770B58" w:rsidP="004C3332">
            <w:pPr>
              <w:spacing w:after="120"/>
              <w:rPr>
                <w:rFonts w:ascii="Times New Roman" w:hAnsi="Times New Roman" w:cs="Times New Roman"/>
                <w:sz w:val="24"/>
                <w:szCs w:val="24"/>
                <w:u w:val="single"/>
              </w:rPr>
            </w:pPr>
            <w:r w:rsidRPr="00AD6706">
              <w:rPr>
                <w:rFonts w:ascii="Times New Roman" w:hAnsi="Times New Roman" w:cs="Times New Roman"/>
                <w:sz w:val="24"/>
                <w:szCs w:val="24"/>
                <w:u w:val="single"/>
              </w:rPr>
              <w:t>Teisės akto įgyvendinimas gali paveikti šias tikslines grupes:</w:t>
            </w:r>
          </w:p>
          <w:p w14:paraId="23C372F7" w14:textId="0B58374B" w:rsidR="00770B58" w:rsidRPr="00AD6706" w:rsidRDefault="00770B58" w:rsidP="00573230">
            <w:pPr>
              <w:pStyle w:val="ListParagraph"/>
              <w:numPr>
                <w:ilvl w:val="0"/>
                <w:numId w:val="19"/>
              </w:numPr>
              <w:tabs>
                <w:tab w:val="left" w:pos="317"/>
              </w:tabs>
              <w:spacing w:after="120"/>
              <w:ind w:left="34" w:firstLine="0"/>
              <w:jc w:val="both"/>
              <w:rPr>
                <w:rFonts w:ascii="Times New Roman" w:hAnsi="Times New Roman" w:cs="Times New Roman"/>
                <w:b/>
                <w:sz w:val="24"/>
                <w:szCs w:val="24"/>
              </w:rPr>
            </w:pPr>
            <w:r w:rsidRPr="00AD6706">
              <w:rPr>
                <w:rFonts w:ascii="Times New Roman" w:hAnsi="Times New Roman" w:cs="Times New Roman"/>
                <w:b/>
                <w:sz w:val="24"/>
                <w:szCs w:val="24"/>
              </w:rPr>
              <w:t>Atliekas naudojanči</w:t>
            </w:r>
            <w:r w:rsidR="00525D1E">
              <w:rPr>
                <w:rFonts w:ascii="Times New Roman" w:hAnsi="Times New Roman" w:cs="Times New Roman"/>
                <w:b/>
                <w:sz w:val="24"/>
                <w:szCs w:val="24"/>
              </w:rPr>
              <w:t>a</w:t>
            </w:r>
            <w:r w:rsidRPr="00AD6706">
              <w:rPr>
                <w:rFonts w:ascii="Times New Roman" w:hAnsi="Times New Roman" w:cs="Times New Roman"/>
                <w:b/>
                <w:sz w:val="24"/>
                <w:szCs w:val="24"/>
              </w:rPr>
              <w:t>s ir šalinanči</w:t>
            </w:r>
            <w:r w:rsidR="00525D1E">
              <w:rPr>
                <w:rFonts w:ascii="Times New Roman" w:hAnsi="Times New Roman" w:cs="Times New Roman"/>
                <w:b/>
                <w:sz w:val="24"/>
                <w:szCs w:val="24"/>
              </w:rPr>
              <w:t>a</w:t>
            </w:r>
            <w:r w:rsidRPr="00AD6706">
              <w:rPr>
                <w:rFonts w:ascii="Times New Roman" w:hAnsi="Times New Roman" w:cs="Times New Roman"/>
                <w:b/>
                <w:sz w:val="24"/>
                <w:szCs w:val="24"/>
              </w:rPr>
              <w:t>s įmon</w:t>
            </w:r>
            <w:r w:rsidR="00525D1E">
              <w:rPr>
                <w:rFonts w:ascii="Times New Roman" w:hAnsi="Times New Roman" w:cs="Times New Roman"/>
                <w:b/>
                <w:sz w:val="24"/>
                <w:szCs w:val="24"/>
              </w:rPr>
              <w:t>e</w:t>
            </w:r>
            <w:r w:rsidRPr="00AD6706">
              <w:rPr>
                <w:rFonts w:ascii="Times New Roman" w:hAnsi="Times New Roman" w:cs="Times New Roman"/>
                <w:b/>
                <w:sz w:val="24"/>
                <w:szCs w:val="24"/>
              </w:rPr>
              <w:t>s, neturėjusi</w:t>
            </w:r>
            <w:r w:rsidR="00525D1E">
              <w:rPr>
                <w:rFonts w:ascii="Times New Roman" w:hAnsi="Times New Roman" w:cs="Times New Roman"/>
                <w:b/>
                <w:sz w:val="24"/>
                <w:szCs w:val="24"/>
              </w:rPr>
              <w:t>a</w:t>
            </w:r>
            <w:r w:rsidRPr="00AD6706">
              <w:rPr>
                <w:rFonts w:ascii="Times New Roman" w:hAnsi="Times New Roman" w:cs="Times New Roman"/>
                <w:b/>
                <w:sz w:val="24"/>
                <w:szCs w:val="24"/>
              </w:rPr>
              <w:t>s prievolės turėti finansinį užtikrinimą.</w:t>
            </w:r>
          </w:p>
          <w:p w14:paraId="7096D0B3" w14:textId="6364A4AF" w:rsidR="00B47188" w:rsidRPr="00B47188" w:rsidRDefault="00B47188" w:rsidP="00B47188">
            <w:pPr>
              <w:pStyle w:val="ListParagraph"/>
              <w:ind w:left="34"/>
              <w:jc w:val="both"/>
              <w:rPr>
                <w:rFonts w:ascii="Times New Roman" w:hAnsi="Times New Roman" w:cs="Times New Roman"/>
                <w:bCs/>
                <w:sz w:val="24"/>
                <w:szCs w:val="24"/>
              </w:rPr>
            </w:pPr>
            <w:r>
              <w:rPr>
                <w:rFonts w:ascii="Times New Roman" w:hAnsi="Times New Roman" w:cs="Times New Roman"/>
                <w:bCs/>
                <w:sz w:val="24"/>
                <w:szCs w:val="24"/>
              </w:rPr>
              <w:t>Įsigaliojus įstatymo pakeitimui</w:t>
            </w:r>
            <w:r w:rsidR="00325D33" w:rsidRPr="00325D33">
              <w:rPr>
                <w:rFonts w:ascii="Times New Roman" w:hAnsi="Times New Roman" w:cs="Times New Roman"/>
                <w:bCs/>
                <w:sz w:val="24"/>
                <w:szCs w:val="24"/>
              </w:rPr>
              <w:t>, įmonės</w:t>
            </w:r>
            <w:r w:rsidR="00A2207A">
              <w:rPr>
                <w:rFonts w:ascii="Times New Roman" w:hAnsi="Times New Roman" w:cs="Times New Roman"/>
                <w:bCs/>
                <w:sz w:val="24"/>
                <w:szCs w:val="24"/>
              </w:rPr>
              <w:t xml:space="preserve"> </w:t>
            </w:r>
            <w:r w:rsidR="00A2207A" w:rsidRPr="00A2207A">
              <w:rPr>
                <w:rFonts w:ascii="Times New Roman" w:hAnsi="Times New Roman" w:cs="Times New Roman"/>
                <w:bCs/>
                <w:iCs/>
                <w:sz w:val="24"/>
                <w:szCs w:val="24"/>
              </w:rPr>
              <w:t xml:space="preserve">(apie </w:t>
            </w:r>
            <w:r w:rsidR="004C3052">
              <w:rPr>
                <w:rFonts w:ascii="Times New Roman" w:hAnsi="Times New Roman" w:cs="Times New Roman"/>
                <w:bCs/>
                <w:iCs/>
                <w:sz w:val="24"/>
                <w:szCs w:val="24"/>
              </w:rPr>
              <w:t xml:space="preserve">620 </w:t>
            </w:r>
            <w:r w:rsidR="00A2207A">
              <w:rPr>
                <w:rFonts w:ascii="Times New Roman" w:hAnsi="Times New Roman" w:cs="Times New Roman"/>
                <w:bCs/>
                <w:iCs/>
                <w:sz w:val="24"/>
                <w:szCs w:val="24"/>
              </w:rPr>
              <w:t>įmonių</w:t>
            </w:r>
            <w:r w:rsidR="00A2207A" w:rsidRPr="00A2207A">
              <w:rPr>
                <w:rFonts w:ascii="Times New Roman" w:hAnsi="Times New Roman" w:cs="Times New Roman"/>
                <w:bCs/>
                <w:iCs/>
                <w:sz w:val="24"/>
                <w:szCs w:val="24"/>
              </w:rPr>
              <w:t>)</w:t>
            </w:r>
            <w:r w:rsidR="00325D33" w:rsidRPr="00325D33">
              <w:rPr>
                <w:rFonts w:ascii="Times New Roman" w:hAnsi="Times New Roman" w:cs="Times New Roman"/>
                <w:bCs/>
                <w:sz w:val="24"/>
                <w:szCs w:val="24"/>
              </w:rPr>
              <w:t xml:space="preserve">, neturėjusios </w:t>
            </w:r>
            <w:r>
              <w:rPr>
                <w:rFonts w:ascii="Times New Roman" w:hAnsi="Times New Roman" w:cs="Times New Roman"/>
                <w:bCs/>
                <w:sz w:val="24"/>
                <w:szCs w:val="24"/>
              </w:rPr>
              <w:t>prievolės pateikti finansinį užtikrinimą,</w:t>
            </w:r>
            <w:r w:rsidR="00325D33" w:rsidRPr="00325D33">
              <w:rPr>
                <w:rFonts w:ascii="Times New Roman" w:hAnsi="Times New Roman" w:cs="Times New Roman"/>
                <w:bCs/>
                <w:sz w:val="24"/>
                <w:szCs w:val="24"/>
              </w:rPr>
              <w:t xml:space="preserve"> patirs papildomų </w:t>
            </w:r>
            <w:r>
              <w:rPr>
                <w:rFonts w:ascii="Times New Roman" w:hAnsi="Times New Roman" w:cs="Times New Roman"/>
                <w:bCs/>
                <w:sz w:val="24"/>
                <w:szCs w:val="24"/>
              </w:rPr>
              <w:t>sąnaudų</w:t>
            </w:r>
            <w:r w:rsidR="00325D33" w:rsidRPr="00325D33">
              <w:rPr>
                <w:rFonts w:ascii="Times New Roman" w:hAnsi="Times New Roman" w:cs="Times New Roman"/>
                <w:bCs/>
                <w:sz w:val="24"/>
                <w:szCs w:val="24"/>
              </w:rPr>
              <w:t xml:space="preserve">, susijusių su </w:t>
            </w:r>
            <w:r w:rsidR="00573230">
              <w:rPr>
                <w:rFonts w:ascii="Times New Roman" w:hAnsi="Times New Roman" w:cs="Times New Roman"/>
                <w:bCs/>
                <w:sz w:val="24"/>
                <w:szCs w:val="24"/>
              </w:rPr>
              <w:t>finansini</w:t>
            </w:r>
            <w:r w:rsidR="005B0420">
              <w:rPr>
                <w:rFonts w:ascii="Times New Roman" w:hAnsi="Times New Roman" w:cs="Times New Roman"/>
                <w:bCs/>
                <w:sz w:val="24"/>
                <w:szCs w:val="24"/>
              </w:rPr>
              <w:t>o</w:t>
            </w:r>
            <w:r w:rsidR="00573230">
              <w:rPr>
                <w:rFonts w:ascii="Times New Roman" w:hAnsi="Times New Roman" w:cs="Times New Roman"/>
                <w:bCs/>
                <w:sz w:val="24"/>
                <w:szCs w:val="24"/>
              </w:rPr>
              <w:t xml:space="preserve"> </w:t>
            </w:r>
            <w:r w:rsidR="00325D33" w:rsidRPr="00325D33">
              <w:rPr>
                <w:rFonts w:ascii="Times New Roman" w:hAnsi="Times New Roman" w:cs="Times New Roman"/>
                <w:bCs/>
                <w:sz w:val="24"/>
                <w:szCs w:val="24"/>
              </w:rPr>
              <w:t>užtikrinimo įsigijimu</w:t>
            </w:r>
            <w:r w:rsidR="00240C9E">
              <w:rPr>
                <w:rFonts w:ascii="Times New Roman" w:hAnsi="Times New Roman" w:cs="Times New Roman"/>
                <w:bCs/>
                <w:sz w:val="24"/>
                <w:szCs w:val="24"/>
              </w:rPr>
              <w:t xml:space="preserve"> ir pateikimu</w:t>
            </w:r>
            <w:r w:rsidR="00325D33" w:rsidRPr="00325D33">
              <w:rPr>
                <w:rFonts w:ascii="Times New Roman" w:hAnsi="Times New Roman" w:cs="Times New Roman"/>
                <w:bCs/>
                <w:sz w:val="24"/>
                <w:szCs w:val="24"/>
              </w:rPr>
              <w:t>.</w:t>
            </w:r>
            <w:r w:rsidRPr="00B47188">
              <w:rPr>
                <w:rFonts w:ascii="Times New Roman" w:hAnsi="Times New Roman" w:cs="Times New Roman"/>
                <w:bCs/>
                <w:sz w:val="24"/>
                <w:szCs w:val="24"/>
              </w:rPr>
              <w:t xml:space="preserve"> </w:t>
            </w:r>
            <w:r>
              <w:rPr>
                <w:rFonts w:ascii="Times New Roman" w:hAnsi="Times New Roman" w:cs="Times New Roman"/>
                <w:bCs/>
                <w:sz w:val="24"/>
                <w:szCs w:val="24"/>
              </w:rPr>
              <w:t xml:space="preserve">Tačiau </w:t>
            </w:r>
            <w:r w:rsidR="00AD6706">
              <w:rPr>
                <w:rFonts w:ascii="Times New Roman" w:hAnsi="Times New Roman" w:cs="Times New Roman"/>
                <w:bCs/>
                <w:sz w:val="24"/>
                <w:szCs w:val="24"/>
              </w:rPr>
              <w:t xml:space="preserve">šiuo teisės akto pakeitimu </w:t>
            </w:r>
            <w:r>
              <w:rPr>
                <w:rFonts w:ascii="Times New Roman" w:hAnsi="Times New Roman" w:cs="Times New Roman"/>
                <w:bCs/>
                <w:sz w:val="24"/>
                <w:szCs w:val="24"/>
              </w:rPr>
              <w:t xml:space="preserve">siekiama </w:t>
            </w:r>
            <w:r w:rsidRPr="00B47188">
              <w:rPr>
                <w:rFonts w:ascii="Times New Roman" w:hAnsi="Times New Roman" w:cs="Times New Roman"/>
                <w:bCs/>
                <w:sz w:val="24"/>
                <w:szCs w:val="24"/>
              </w:rPr>
              <w:t xml:space="preserve">nustatyti </w:t>
            </w:r>
            <w:r w:rsidR="00573230">
              <w:rPr>
                <w:rFonts w:ascii="Times New Roman" w:hAnsi="Times New Roman" w:cs="Times New Roman"/>
                <w:bCs/>
                <w:sz w:val="24"/>
                <w:szCs w:val="24"/>
              </w:rPr>
              <w:t xml:space="preserve">ir </w:t>
            </w:r>
            <w:r w:rsidRPr="00B47188">
              <w:rPr>
                <w:rFonts w:ascii="Times New Roman" w:hAnsi="Times New Roman" w:cs="Times New Roman"/>
                <w:bCs/>
                <w:sz w:val="24"/>
                <w:szCs w:val="24"/>
              </w:rPr>
              <w:t xml:space="preserve">papildomą alternatyvų prievolių įvykdymo užtikrinimo būdą – </w:t>
            </w:r>
            <w:r>
              <w:rPr>
                <w:rFonts w:ascii="Times New Roman" w:hAnsi="Times New Roman" w:cs="Times New Roman"/>
                <w:bCs/>
                <w:sz w:val="24"/>
                <w:szCs w:val="24"/>
              </w:rPr>
              <w:t xml:space="preserve">maksimaliąją </w:t>
            </w:r>
            <w:r w:rsidRPr="00B47188">
              <w:rPr>
                <w:rFonts w:ascii="Times New Roman" w:hAnsi="Times New Roman" w:cs="Times New Roman"/>
                <w:bCs/>
                <w:sz w:val="24"/>
                <w:szCs w:val="24"/>
              </w:rPr>
              <w:t>hipoteką, kuri leistų sumažinti įmonių patiriamus papildomus finansinius veiklos kaštus ir kitus veiklos bei turto apribojimus, kurių reikalauja dr</w:t>
            </w:r>
            <w:r>
              <w:rPr>
                <w:rFonts w:ascii="Times New Roman" w:hAnsi="Times New Roman" w:cs="Times New Roman"/>
                <w:bCs/>
                <w:sz w:val="24"/>
                <w:szCs w:val="24"/>
              </w:rPr>
              <w:t>audimo bendrovės ir bankai laidavimo draudimo sutarties ar banko garantijos įsigijimo atveju</w:t>
            </w:r>
            <w:r w:rsidR="00AD6706">
              <w:rPr>
                <w:rFonts w:ascii="Times New Roman" w:hAnsi="Times New Roman" w:cs="Times New Roman"/>
                <w:bCs/>
                <w:sz w:val="24"/>
                <w:szCs w:val="24"/>
              </w:rPr>
              <w:t>.</w:t>
            </w:r>
          </w:p>
          <w:p w14:paraId="225E15EB" w14:textId="73612806" w:rsidR="00770B58" w:rsidRPr="00AD6706" w:rsidRDefault="00770B58" w:rsidP="00573230">
            <w:pPr>
              <w:pStyle w:val="ListParagraph"/>
              <w:numPr>
                <w:ilvl w:val="0"/>
                <w:numId w:val="19"/>
              </w:numPr>
              <w:tabs>
                <w:tab w:val="left" w:pos="317"/>
              </w:tabs>
              <w:ind w:left="34" w:firstLine="0"/>
              <w:jc w:val="both"/>
              <w:rPr>
                <w:rFonts w:ascii="Times New Roman" w:hAnsi="Times New Roman" w:cs="Times New Roman"/>
                <w:b/>
                <w:sz w:val="24"/>
                <w:szCs w:val="24"/>
              </w:rPr>
            </w:pPr>
            <w:r w:rsidRPr="00AD6706">
              <w:rPr>
                <w:rFonts w:ascii="Times New Roman" w:hAnsi="Times New Roman" w:cs="Times New Roman"/>
                <w:b/>
                <w:sz w:val="24"/>
                <w:szCs w:val="24"/>
              </w:rPr>
              <w:t>Atliekas naudojanči</w:t>
            </w:r>
            <w:r w:rsidR="00525D1E">
              <w:rPr>
                <w:rFonts w:ascii="Times New Roman" w:hAnsi="Times New Roman" w:cs="Times New Roman"/>
                <w:b/>
                <w:sz w:val="24"/>
                <w:szCs w:val="24"/>
              </w:rPr>
              <w:t>a</w:t>
            </w:r>
            <w:r w:rsidRPr="00AD6706">
              <w:rPr>
                <w:rFonts w:ascii="Times New Roman" w:hAnsi="Times New Roman" w:cs="Times New Roman"/>
                <w:b/>
                <w:sz w:val="24"/>
                <w:szCs w:val="24"/>
              </w:rPr>
              <w:t>s ir šalinanči</w:t>
            </w:r>
            <w:r w:rsidR="00525D1E">
              <w:rPr>
                <w:rFonts w:ascii="Times New Roman" w:hAnsi="Times New Roman" w:cs="Times New Roman"/>
                <w:b/>
                <w:sz w:val="24"/>
                <w:szCs w:val="24"/>
              </w:rPr>
              <w:t>a</w:t>
            </w:r>
            <w:r w:rsidRPr="00AD6706">
              <w:rPr>
                <w:rFonts w:ascii="Times New Roman" w:hAnsi="Times New Roman" w:cs="Times New Roman"/>
                <w:b/>
                <w:sz w:val="24"/>
                <w:szCs w:val="24"/>
              </w:rPr>
              <w:t>s įmon</w:t>
            </w:r>
            <w:r w:rsidR="00525D1E">
              <w:rPr>
                <w:rFonts w:ascii="Times New Roman" w:hAnsi="Times New Roman" w:cs="Times New Roman"/>
                <w:b/>
                <w:sz w:val="24"/>
                <w:szCs w:val="24"/>
              </w:rPr>
              <w:t>e</w:t>
            </w:r>
            <w:r w:rsidRPr="00AD6706">
              <w:rPr>
                <w:rFonts w:ascii="Times New Roman" w:hAnsi="Times New Roman" w:cs="Times New Roman"/>
                <w:b/>
                <w:sz w:val="24"/>
                <w:szCs w:val="24"/>
              </w:rPr>
              <w:t>s, turėjusi</w:t>
            </w:r>
            <w:r w:rsidR="00525D1E">
              <w:rPr>
                <w:rFonts w:ascii="Times New Roman" w:hAnsi="Times New Roman" w:cs="Times New Roman"/>
                <w:b/>
                <w:sz w:val="24"/>
                <w:szCs w:val="24"/>
              </w:rPr>
              <w:t>a</w:t>
            </w:r>
            <w:r w:rsidRPr="00AD6706">
              <w:rPr>
                <w:rFonts w:ascii="Times New Roman" w:hAnsi="Times New Roman" w:cs="Times New Roman"/>
                <w:b/>
                <w:sz w:val="24"/>
                <w:szCs w:val="24"/>
              </w:rPr>
              <w:t>s prievol</w:t>
            </w:r>
            <w:r w:rsidR="00525D1E">
              <w:rPr>
                <w:rFonts w:ascii="Times New Roman" w:hAnsi="Times New Roman" w:cs="Times New Roman"/>
                <w:b/>
                <w:sz w:val="24"/>
                <w:szCs w:val="24"/>
              </w:rPr>
              <w:t>ę</w:t>
            </w:r>
            <w:r w:rsidRPr="00AD6706">
              <w:rPr>
                <w:rFonts w:ascii="Times New Roman" w:hAnsi="Times New Roman" w:cs="Times New Roman"/>
                <w:b/>
                <w:sz w:val="24"/>
                <w:szCs w:val="24"/>
              </w:rPr>
              <w:t xml:space="preserve"> turėti finansinį užtikrinimą</w:t>
            </w:r>
            <w:r w:rsidR="00573230">
              <w:rPr>
                <w:rFonts w:ascii="Times New Roman" w:hAnsi="Times New Roman" w:cs="Times New Roman"/>
                <w:b/>
                <w:sz w:val="24"/>
                <w:szCs w:val="24"/>
              </w:rPr>
              <w:t>.</w:t>
            </w:r>
          </w:p>
          <w:p w14:paraId="52948899" w14:textId="4EA01C31" w:rsidR="00AD6706" w:rsidRDefault="00AD6706" w:rsidP="0009070D">
            <w:pPr>
              <w:jc w:val="both"/>
              <w:rPr>
                <w:rFonts w:ascii="Times New Roman" w:hAnsi="Times New Roman" w:cs="Times New Roman"/>
                <w:bCs/>
                <w:iCs/>
                <w:sz w:val="24"/>
                <w:szCs w:val="24"/>
              </w:rPr>
            </w:pPr>
            <w:r>
              <w:rPr>
                <w:rFonts w:ascii="Times New Roman" w:hAnsi="Times New Roman" w:cs="Times New Roman"/>
                <w:sz w:val="24"/>
                <w:szCs w:val="24"/>
              </w:rPr>
              <w:t>Į</w:t>
            </w:r>
            <w:r w:rsidR="00B47188" w:rsidRPr="00B47188">
              <w:rPr>
                <w:rFonts w:ascii="Times New Roman" w:hAnsi="Times New Roman" w:cs="Times New Roman"/>
                <w:sz w:val="24"/>
                <w:szCs w:val="24"/>
              </w:rPr>
              <w:t>monių</w:t>
            </w:r>
            <w:r w:rsidR="00660312">
              <w:rPr>
                <w:rFonts w:ascii="Times New Roman" w:hAnsi="Times New Roman" w:cs="Times New Roman"/>
                <w:sz w:val="24"/>
                <w:szCs w:val="24"/>
              </w:rPr>
              <w:t>,</w:t>
            </w:r>
            <w:r w:rsidR="00B47188" w:rsidRPr="00B47188">
              <w:rPr>
                <w:rFonts w:ascii="Times New Roman" w:hAnsi="Times New Roman" w:cs="Times New Roman"/>
                <w:sz w:val="24"/>
                <w:szCs w:val="24"/>
              </w:rPr>
              <w:t xml:space="preserve"> turėjusių prievolę turėti </w:t>
            </w:r>
            <w:r w:rsidR="002E7822">
              <w:rPr>
                <w:rFonts w:ascii="Times New Roman" w:hAnsi="Times New Roman" w:cs="Times New Roman"/>
                <w:sz w:val="24"/>
                <w:szCs w:val="24"/>
              </w:rPr>
              <w:t xml:space="preserve">finansinį </w:t>
            </w:r>
            <w:r w:rsidR="00B47188" w:rsidRPr="00B47188">
              <w:rPr>
                <w:rFonts w:ascii="Times New Roman" w:hAnsi="Times New Roman" w:cs="Times New Roman"/>
                <w:sz w:val="24"/>
                <w:szCs w:val="24"/>
              </w:rPr>
              <w:t>užtikrinimą</w:t>
            </w:r>
            <w:r w:rsidR="00660312" w:rsidRPr="00660312">
              <w:rPr>
                <w:rFonts w:ascii="Times New Roman" w:hAnsi="Times New Roman" w:cs="Times New Roman"/>
                <w:bCs/>
                <w:iCs/>
                <w:sz w:val="24"/>
                <w:szCs w:val="24"/>
              </w:rPr>
              <w:t xml:space="preserve"> </w:t>
            </w:r>
            <w:r w:rsidR="00660312">
              <w:rPr>
                <w:rFonts w:ascii="Times New Roman" w:hAnsi="Times New Roman" w:cs="Times New Roman"/>
                <w:bCs/>
                <w:iCs/>
                <w:sz w:val="24"/>
                <w:szCs w:val="24"/>
              </w:rPr>
              <w:t>(</w:t>
            </w:r>
            <w:r w:rsidR="00660312" w:rsidRPr="00660312">
              <w:rPr>
                <w:rFonts w:ascii="Times New Roman" w:hAnsi="Times New Roman" w:cs="Times New Roman"/>
                <w:bCs/>
                <w:iCs/>
                <w:sz w:val="24"/>
                <w:szCs w:val="24"/>
              </w:rPr>
              <w:t xml:space="preserve">apie </w:t>
            </w:r>
            <w:r w:rsidR="004C3052">
              <w:rPr>
                <w:rFonts w:ascii="Times New Roman" w:hAnsi="Times New Roman" w:cs="Times New Roman"/>
                <w:bCs/>
                <w:iCs/>
                <w:sz w:val="24"/>
                <w:szCs w:val="24"/>
              </w:rPr>
              <w:t xml:space="preserve">780 </w:t>
            </w:r>
            <w:r w:rsidR="00660312">
              <w:rPr>
                <w:rFonts w:ascii="Times New Roman" w:hAnsi="Times New Roman" w:cs="Times New Roman"/>
                <w:bCs/>
                <w:iCs/>
                <w:sz w:val="24"/>
                <w:szCs w:val="24"/>
              </w:rPr>
              <w:t>įmon</w:t>
            </w:r>
            <w:r w:rsidR="00A2207A">
              <w:rPr>
                <w:rFonts w:ascii="Times New Roman" w:hAnsi="Times New Roman" w:cs="Times New Roman"/>
                <w:bCs/>
                <w:iCs/>
                <w:sz w:val="24"/>
                <w:szCs w:val="24"/>
              </w:rPr>
              <w:t>ių</w:t>
            </w:r>
            <w:r w:rsidR="00660312">
              <w:rPr>
                <w:rFonts w:ascii="Times New Roman" w:hAnsi="Times New Roman" w:cs="Times New Roman"/>
                <w:bCs/>
                <w:iCs/>
                <w:sz w:val="24"/>
                <w:szCs w:val="24"/>
              </w:rPr>
              <w:t>)</w:t>
            </w:r>
            <w:r w:rsidR="00B47188" w:rsidRPr="00B47188">
              <w:rPr>
                <w:rFonts w:ascii="Times New Roman" w:hAnsi="Times New Roman" w:cs="Times New Roman"/>
                <w:sz w:val="24"/>
                <w:szCs w:val="24"/>
              </w:rPr>
              <w:t xml:space="preserve">, </w:t>
            </w:r>
            <w:r w:rsidR="002E7822">
              <w:rPr>
                <w:rFonts w:ascii="Times New Roman" w:hAnsi="Times New Roman" w:cs="Times New Roman"/>
                <w:sz w:val="24"/>
                <w:szCs w:val="24"/>
              </w:rPr>
              <w:t>administracinė našta</w:t>
            </w:r>
            <w:r>
              <w:rPr>
                <w:rFonts w:ascii="Times New Roman" w:hAnsi="Times New Roman" w:cs="Times New Roman"/>
                <w:sz w:val="24"/>
                <w:szCs w:val="24"/>
              </w:rPr>
              <w:t xml:space="preserve"> sumažės</w:t>
            </w:r>
            <w:r w:rsidR="00E749B3">
              <w:rPr>
                <w:rFonts w:ascii="Times New Roman" w:hAnsi="Times New Roman" w:cs="Times New Roman"/>
                <w:sz w:val="24"/>
                <w:szCs w:val="24"/>
              </w:rPr>
              <w:t xml:space="preserve">, </w:t>
            </w:r>
            <w:r>
              <w:rPr>
                <w:rFonts w:ascii="Times New Roman" w:hAnsi="Times New Roman" w:cs="Times New Roman"/>
                <w:sz w:val="24"/>
                <w:szCs w:val="24"/>
              </w:rPr>
              <w:t xml:space="preserve">nes </w:t>
            </w:r>
            <w:r w:rsidR="002E7822">
              <w:rPr>
                <w:rFonts w:ascii="Times New Roman" w:hAnsi="Times New Roman" w:cs="Times New Roman"/>
                <w:bCs/>
                <w:sz w:val="24"/>
                <w:szCs w:val="24"/>
              </w:rPr>
              <w:t>atsisakoma</w:t>
            </w:r>
            <w:r w:rsidRPr="00AD6706">
              <w:rPr>
                <w:rFonts w:ascii="Times New Roman" w:hAnsi="Times New Roman" w:cs="Times New Roman"/>
                <w:bCs/>
                <w:sz w:val="24"/>
                <w:szCs w:val="24"/>
              </w:rPr>
              <w:t xml:space="preserve"> </w:t>
            </w:r>
            <w:r w:rsidR="00525D1E">
              <w:rPr>
                <w:rFonts w:ascii="Times New Roman" w:hAnsi="Times New Roman" w:cs="Times New Roman"/>
                <w:bCs/>
                <w:sz w:val="24"/>
                <w:szCs w:val="24"/>
              </w:rPr>
              <w:t xml:space="preserve">reikalavimo </w:t>
            </w:r>
            <w:r w:rsidRPr="00AD6706">
              <w:rPr>
                <w:rFonts w:ascii="Times New Roman" w:hAnsi="Times New Roman" w:cs="Times New Roman"/>
                <w:bCs/>
                <w:sz w:val="24"/>
                <w:szCs w:val="24"/>
              </w:rPr>
              <w:t xml:space="preserve"> įmonei rengti atskirą dokumentą – atliekų naudojimo ar šalinimo veiklos nutraukimo planą ir šiame plane pateikti veiklos nutraukimo priemonių įgyvendinimo išlaidų sąmatą, apskaičiuotą įvertinus surinktą informaciją apie kiekvienos atliekų rūšies tvarkymo ir įrenginių uždarymo įkainius. Siekiama nustatyti, kad veiklos nutraukimo plano priemonės būtų pateikiamas atliekų naudojimo ar šalinimo techniniame reglamente.</w:t>
            </w:r>
            <w:r w:rsidR="00E749B3" w:rsidRPr="00E749B3">
              <w:rPr>
                <w:rFonts w:ascii="Times New Roman" w:hAnsi="Times New Roman" w:cs="Times New Roman"/>
                <w:bCs/>
                <w:iCs/>
                <w:sz w:val="24"/>
                <w:szCs w:val="24"/>
              </w:rPr>
              <w:t xml:space="preserve"> </w:t>
            </w:r>
            <w:r w:rsidR="00E749B3">
              <w:rPr>
                <w:rFonts w:ascii="Times New Roman" w:hAnsi="Times New Roman" w:cs="Times New Roman"/>
                <w:bCs/>
                <w:iCs/>
                <w:sz w:val="24"/>
                <w:szCs w:val="24"/>
              </w:rPr>
              <w:t>Finansinio užtikrinimo dydis būtų apskaičiuojamas pagal</w:t>
            </w:r>
            <w:r w:rsidR="00E749B3" w:rsidRPr="00E749B3">
              <w:rPr>
                <w:rFonts w:ascii="Times New Roman" w:hAnsi="Times New Roman" w:cs="Times New Roman"/>
                <w:bCs/>
                <w:iCs/>
                <w:sz w:val="24"/>
                <w:szCs w:val="24"/>
              </w:rPr>
              <w:t xml:space="preserve"> aplinkos ministro įsakymu tvirtinamą prievolių įvykdymo finansinio užtikrinimo </w:t>
            </w:r>
            <w:r w:rsidR="002E7822">
              <w:rPr>
                <w:rFonts w:ascii="Times New Roman" w:hAnsi="Times New Roman" w:cs="Times New Roman"/>
                <w:bCs/>
                <w:iCs/>
                <w:sz w:val="24"/>
                <w:szCs w:val="24"/>
              </w:rPr>
              <w:t>sumos dydį.</w:t>
            </w:r>
          </w:p>
          <w:p w14:paraId="10D6873C" w14:textId="44DE62C1" w:rsidR="00B83FD3" w:rsidRPr="00B83FD3" w:rsidRDefault="0009070D" w:rsidP="002E7822">
            <w:pPr>
              <w:spacing w:after="120"/>
              <w:jc w:val="both"/>
              <w:rPr>
                <w:rFonts w:ascii="Times New Roman" w:hAnsi="Times New Roman" w:cs="Times New Roman"/>
                <w:sz w:val="24"/>
                <w:szCs w:val="24"/>
              </w:rPr>
            </w:pPr>
            <w:r w:rsidRPr="0009070D">
              <w:rPr>
                <w:rFonts w:ascii="Times New Roman" w:hAnsi="Times New Roman" w:cs="Times New Roman"/>
                <w:bCs/>
                <w:iCs/>
                <w:sz w:val="24"/>
                <w:szCs w:val="24"/>
              </w:rPr>
              <w:t>Įmon</w:t>
            </w:r>
            <w:r>
              <w:rPr>
                <w:rFonts w:ascii="Times New Roman" w:hAnsi="Times New Roman" w:cs="Times New Roman"/>
                <w:bCs/>
                <w:iCs/>
                <w:sz w:val="24"/>
                <w:szCs w:val="24"/>
              </w:rPr>
              <w:t>ės</w:t>
            </w:r>
            <w:r w:rsidRPr="0009070D">
              <w:rPr>
                <w:rFonts w:ascii="Times New Roman" w:hAnsi="Times New Roman" w:cs="Times New Roman"/>
                <w:bCs/>
                <w:iCs/>
                <w:sz w:val="24"/>
                <w:szCs w:val="24"/>
              </w:rPr>
              <w:t>,</w:t>
            </w:r>
            <w:r>
              <w:rPr>
                <w:rFonts w:ascii="Times New Roman" w:hAnsi="Times New Roman" w:cs="Times New Roman"/>
                <w:bCs/>
                <w:iCs/>
                <w:sz w:val="24"/>
                <w:szCs w:val="24"/>
              </w:rPr>
              <w:t xml:space="preserve"> turėjusios</w:t>
            </w:r>
            <w:r w:rsidRPr="0009070D">
              <w:rPr>
                <w:rFonts w:ascii="Times New Roman" w:hAnsi="Times New Roman" w:cs="Times New Roman"/>
                <w:bCs/>
                <w:iCs/>
                <w:sz w:val="24"/>
                <w:szCs w:val="24"/>
              </w:rPr>
              <w:t xml:space="preserve"> finansinį </w:t>
            </w:r>
            <w:r>
              <w:rPr>
                <w:rFonts w:ascii="Times New Roman" w:hAnsi="Times New Roman" w:cs="Times New Roman"/>
                <w:bCs/>
                <w:iCs/>
                <w:sz w:val="24"/>
                <w:szCs w:val="24"/>
              </w:rPr>
              <w:t>užtikrinimą</w:t>
            </w:r>
            <w:r w:rsidRPr="0009070D">
              <w:rPr>
                <w:rFonts w:ascii="Times New Roman" w:hAnsi="Times New Roman" w:cs="Times New Roman"/>
                <w:bCs/>
                <w:iCs/>
                <w:sz w:val="24"/>
                <w:szCs w:val="24"/>
              </w:rPr>
              <w:t xml:space="preserve"> tik pavojingųjų atliekų, padangų </w:t>
            </w:r>
            <w:r>
              <w:rPr>
                <w:rFonts w:ascii="Times New Roman" w:hAnsi="Times New Roman" w:cs="Times New Roman"/>
                <w:bCs/>
                <w:iCs/>
                <w:sz w:val="24"/>
                <w:szCs w:val="24"/>
              </w:rPr>
              <w:t>ar</w:t>
            </w:r>
            <w:r w:rsidRPr="0009070D">
              <w:rPr>
                <w:rFonts w:ascii="Times New Roman" w:hAnsi="Times New Roman" w:cs="Times New Roman"/>
                <w:bCs/>
                <w:iCs/>
                <w:sz w:val="24"/>
                <w:szCs w:val="24"/>
              </w:rPr>
              <w:t xml:space="preserve"> gumos atliekų sutvarkym</w:t>
            </w:r>
            <w:r>
              <w:rPr>
                <w:rFonts w:ascii="Times New Roman" w:hAnsi="Times New Roman" w:cs="Times New Roman"/>
                <w:bCs/>
                <w:iCs/>
                <w:sz w:val="24"/>
                <w:szCs w:val="24"/>
              </w:rPr>
              <w:t>ui,</w:t>
            </w:r>
            <w:r w:rsidRPr="0009070D">
              <w:rPr>
                <w:rFonts w:ascii="Times New Roman" w:hAnsi="Times New Roman" w:cs="Times New Roman"/>
                <w:bCs/>
                <w:iCs/>
                <w:sz w:val="24"/>
                <w:szCs w:val="24"/>
              </w:rPr>
              <w:t xml:space="preserve"> patirs papildomų sąnaudų</w:t>
            </w:r>
            <w:r>
              <w:rPr>
                <w:rFonts w:ascii="Times New Roman" w:hAnsi="Times New Roman" w:cs="Times New Roman"/>
                <w:bCs/>
                <w:iCs/>
                <w:sz w:val="24"/>
                <w:szCs w:val="24"/>
              </w:rPr>
              <w:t xml:space="preserve">, susijusių su </w:t>
            </w:r>
            <w:r w:rsidRPr="0009070D">
              <w:rPr>
                <w:rFonts w:ascii="Times New Roman" w:hAnsi="Times New Roman" w:cs="Times New Roman"/>
                <w:bCs/>
                <w:iCs/>
                <w:sz w:val="24"/>
                <w:szCs w:val="24"/>
              </w:rPr>
              <w:t xml:space="preserve">finansinių </w:t>
            </w:r>
            <w:r>
              <w:rPr>
                <w:rFonts w:ascii="Times New Roman" w:hAnsi="Times New Roman" w:cs="Times New Roman"/>
                <w:bCs/>
                <w:iCs/>
                <w:sz w:val="24"/>
                <w:szCs w:val="24"/>
              </w:rPr>
              <w:t xml:space="preserve">užtikrinimo, skirto </w:t>
            </w:r>
            <w:r w:rsidRPr="0009070D">
              <w:rPr>
                <w:rFonts w:ascii="Times New Roman" w:hAnsi="Times New Roman" w:cs="Times New Roman"/>
                <w:bCs/>
                <w:iCs/>
                <w:sz w:val="24"/>
                <w:szCs w:val="24"/>
              </w:rPr>
              <w:t>kitoms nep</w:t>
            </w:r>
            <w:r>
              <w:rPr>
                <w:rFonts w:ascii="Times New Roman" w:hAnsi="Times New Roman" w:cs="Times New Roman"/>
                <w:bCs/>
                <w:iCs/>
                <w:sz w:val="24"/>
                <w:szCs w:val="24"/>
              </w:rPr>
              <w:t xml:space="preserve">avojingoms atliekoms sutvarkyti, </w:t>
            </w:r>
            <w:r w:rsidRPr="0009070D">
              <w:rPr>
                <w:rFonts w:ascii="Times New Roman" w:hAnsi="Times New Roman" w:cs="Times New Roman"/>
                <w:bCs/>
                <w:iCs/>
                <w:sz w:val="24"/>
                <w:szCs w:val="24"/>
              </w:rPr>
              <w:t>įsigijimu</w:t>
            </w:r>
            <w:r>
              <w:rPr>
                <w:rFonts w:ascii="Times New Roman" w:hAnsi="Times New Roman" w:cs="Times New Roman"/>
                <w:bCs/>
                <w:iCs/>
                <w:sz w:val="24"/>
                <w:szCs w:val="24"/>
              </w:rPr>
              <w:t xml:space="preserve">. </w:t>
            </w:r>
            <w:r w:rsidR="00E749B3" w:rsidRPr="00E749B3">
              <w:rPr>
                <w:rFonts w:ascii="Times New Roman" w:hAnsi="Times New Roman" w:cs="Times New Roman"/>
                <w:bCs/>
                <w:sz w:val="24"/>
                <w:szCs w:val="24"/>
              </w:rPr>
              <w:t>Planuojama, kad bendras poveikis verslo admini</w:t>
            </w:r>
            <w:r w:rsidR="002E7822">
              <w:rPr>
                <w:rFonts w:ascii="Times New Roman" w:hAnsi="Times New Roman" w:cs="Times New Roman"/>
                <w:bCs/>
                <w:sz w:val="24"/>
                <w:szCs w:val="24"/>
              </w:rPr>
              <w:t xml:space="preserve">stracinei naštai bus teigiamas ir sumažės 11 tūkst. eurų </w:t>
            </w:r>
            <w:r w:rsidR="002E7822" w:rsidRPr="002E7822">
              <w:rPr>
                <w:rFonts w:ascii="Times New Roman" w:hAnsi="Times New Roman" w:cs="Times New Roman"/>
                <w:bCs/>
                <w:sz w:val="24"/>
                <w:szCs w:val="24"/>
              </w:rPr>
              <w:lastRenderedPageBreak/>
              <w:t>(Administracinės naštos ūkio subjektams apskaičiavimo ataskaitos duomenys).</w:t>
            </w:r>
            <w:r w:rsidR="00E749B3" w:rsidRPr="00E749B3">
              <w:rPr>
                <w:rFonts w:ascii="Times New Roman" w:hAnsi="Times New Roman" w:cs="Times New Roman"/>
                <w:bCs/>
                <w:sz w:val="24"/>
                <w:szCs w:val="24"/>
              </w:rPr>
              <w:t xml:space="preserve"> </w:t>
            </w:r>
          </w:p>
        </w:tc>
      </w:tr>
      <w:tr w:rsidR="004C3332" w:rsidRPr="00CA1E01" w14:paraId="22CAB152" w14:textId="77777777" w:rsidTr="00D42E36">
        <w:tc>
          <w:tcPr>
            <w:tcW w:w="2518" w:type="dxa"/>
          </w:tcPr>
          <w:p w14:paraId="5D9B698A" w14:textId="2A652400" w:rsidR="006379E7" w:rsidRPr="004C3332" w:rsidRDefault="006379E7"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Apibendrinti poveikio vertinimo rezultatai</w:t>
            </w:r>
          </w:p>
          <w:p w14:paraId="62AFB9E0" w14:textId="369AAE06" w:rsidR="009B7943" w:rsidRPr="004C3332" w:rsidRDefault="009B7943" w:rsidP="004C3332">
            <w:pPr>
              <w:spacing w:after="120"/>
              <w:rPr>
                <w:rFonts w:ascii="Times New Roman" w:hAnsi="Times New Roman" w:cs="Times New Roman"/>
                <w:b/>
                <w:bCs/>
                <w:sz w:val="24"/>
                <w:szCs w:val="24"/>
              </w:rPr>
            </w:pPr>
          </w:p>
        </w:tc>
        <w:tc>
          <w:tcPr>
            <w:tcW w:w="7088" w:type="dxa"/>
          </w:tcPr>
          <w:p w14:paraId="1B23E53F" w14:textId="1DD86025" w:rsidR="00E82D30" w:rsidRDefault="00E82D30" w:rsidP="00573230">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Poveikis reguliuojamai sričiai</w:t>
            </w:r>
          </w:p>
          <w:p w14:paraId="49B0B4B2" w14:textId="77777777" w:rsidR="00A15A2B" w:rsidRDefault="002638BF" w:rsidP="00A15A2B">
            <w:pPr>
              <w:jc w:val="both"/>
              <w:rPr>
                <w:rFonts w:ascii="Times New Roman" w:eastAsia="Times New Roman" w:hAnsi="Times New Roman" w:cs="Times New Roman"/>
                <w:bCs/>
                <w:iCs/>
                <w:sz w:val="24"/>
                <w:szCs w:val="24"/>
                <w:lang w:eastAsia="lt-LT"/>
              </w:rPr>
            </w:pPr>
            <w:r w:rsidRPr="00A15A2B">
              <w:rPr>
                <w:rFonts w:ascii="Times New Roman" w:eastAsia="Times New Roman" w:hAnsi="Times New Roman" w:cs="Times New Roman"/>
                <w:bCs/>
                <w:iCs/>
                <w:sz w:val="24"/>
                <w:szCs w:val="24"/>
                <w:lang w:eastAsia="lt-LT"/>
              </w:rPr>
              <w:t xml:space="preserve">Patikslintas teisinis reguliavimas leis užtikrinti </w:t>
            </w:r>
            <w:r w:rsidR="00E82D30" w:rsidRPr="00A15A2B">
              <w:rPr>
                <w:rFonts w:ascii="Times New Roman" w:eastAsia="Times New Roman" w:hAnsi="Times New Roman" w:cs="Times New Roman"/>
                <w:bCs/>
                <w:iCs/>
                <w:sz w:val="24"/>
                <w:szCs w:val="24"/>
                <w:lang w:eastAsia="lt-LT"/>
              </w:rPr>
              <w:t>tinkam</w:t>
            </w:r>
            <w:r w:rsidRPr="00A15A2B">
              <w:rPr>
                <w:rFonts w:ascii="Times New Roman" w:eastAsia="Times New Roman" w:hAnsi="Times New Roman" w:cs="Times New Roman"/>
                <w:bCs/>
                <w:iCs/>
                <w:sz w:val="24"/>
                <w:szCs w:val="24"/>
                <w:lang w:eastAsia="lt-LT"/>
              </w:rPr>
              <w:t xml:space="preserve">ą ir </w:t>
            </w:r>
            <w:r w:rsidR="00E82D30" w:rsidRPr="00A15A2B">
              <w:rPr>
                <w:rFonts w:ascii="Times New Roman" w:eastAsia="Times New Roman" w:hAnsi="Times New Roman" w:cs="Times New Roman"/>
                <w:bCs/>
                <w:iCs/>
                <w:sz w:val="24"/>
                <w:szCs w:val="24"/>
                <w:lang w:eastAsia="lt-LT"/>
              </w:rPr>
              <w:t>savalaik</w:t>
            </w:r>
            <w:r w:rsidRPr="00A15A2B">
              <w:rPr>
                <w:rFonts w:ascii="Times New Roman" w:eastAsia="Times New Roman" w:hAnsi="Times New Roman" w:cs="Times New Roman"/>
                <w:bCs/>
                <w:iCs/>
                <w:sz w:val="24"/>
                <w:szCs w:val="24"/>
                <w:lang w:eastAsia="lt-LT"/>
              </w:rPr>
              <w:t>į</w:t>
            </w:r>
            <w:r w:rsidR="00E82D30" w:rsidRPr="00A15A2B">
              <w:rPr>
                <w:rFonts w:ascii="Times New Roman" w:eastAsia="Times New Roman" w:hAnsi="Times New Roman" w:cs="Times New Roman"/>
                <w:bCs/>
                <w:iCs/>
                <w:sz w:val="24"/>
                <w:szCs w:val="24"/>
                <w:lang w:eastAsia="lt-LT"/>
              </w:rPr>
              <w:t xml:space="preserve"> atliekų sutvarkym</w:t>
            </w:r>
            <w:r w:rsidRPr="00A15A2B">
              <w:rPr>
                <w:rFonts w:ascii="Times New Roman" w:eastAsia="Times New Roman" w:hAnsi="Times New Roman" w:cs="Times New Roman"/>
                <w:bCs/>
                <w:iCs/>
                <w:sz w:val="24"/>
                <w:szCs w:val="24"/>
                <w:lang w:eastAsia="lt-LT"/>
              </w:rPr>
              <w:t>ą</w:t>
            </w:r>
            <w:r w:rsidR="00E82D30" w:rsidRPr="00A15A2B">
              <w:rPr>
                <w:rFonts w:ascii="Times New Roman" w:eastAsia="Times New Roman" w:hAnsi="Times New Roman" w:cs="Times New Roman"/>
                <w:bCs/>
                <w:iCs/>
                <w:sz w:val="24"/>
                <w:szCs w:val="24"/>
                <w:lang w:eastAsia="lt-LT"/>
              </w:rPr>
              <w:t xml:space="preserve"> ir jo finansavim</w:t>
            </w:r>
            <w:r w:rsidRPr="00A15A2B">
              <w:rPr>
                <w:rFonts w:ascii="Times New Roman" w:eastAsia="Times New Roman" w:hAnsi="Times New Roman" w:cs="Times New Roman"/>
                <w:bCs/>
                <w:iCs/>
                <w:sz w:val="24"/>
                <w:szCs w:val="24"/>
                <w:lang w:eastAsia="lt-LT"/>
              </w:rPr>
              <w:t>ą</w:t>
            </w:r>
            <w:r w:rsidR="00E82D30" w:rsidRPr="00A15A2B">
              <w:rPr>
                <w:rFonts w:ascii="Times New Roman" w:eastAsia="Times New Roman" w:hAnsi="Times New Roman" w:cs="Times New Roman"/>
                <w:bCs/>
                <w:iCs/>
                <w:sz w:val="24"/>
                <w:szCs w:val="24"/>
                <w:lang w:eastAsia="lt-LT"/>
              </w:rPr>
              <w:t xml:space="preserve"> įmonės bankroto ar kitais atvejais,  kai įmonė nori ar privalo nutraukti atliekų naudojimo ar šalinimo veiklą. </w:t>
            </w:r>
          </w:p>
          <w:p w14:paraId="10ED35B3" w14:textId="270EC623" w:rsidR="00E82D30" w:rsidRPr="00A15A2B" w:rsidRDefault="00A15A2B" w:rsidP="00A15A2B">
            <w:pPr>
              <w:spacing w:after="120"/>
              <w:jc w:val="both"/>
              <w:rPr>
                <w:rFonts w:ascii="Times New Roman" w:eastAsia="Times New Roman" w:hAnsi="Times New Roman" w:cs="Times New Roman"/>
                <w:bCs/>
                <w:iCs/>
                <w:sz w:val="24"/>
                <w:szCs w:val="24"/>
                <w:lang w:eastAsia="lt-LT"/>
              </w:rPr>
            </w:pPr>
            <w:r w:rsidRPr="00A15A2B">
              <w:rPr>
                <w:rFonts w:ascii="Times New Roman" w:eastAsia="Times New Roman" w:hAnsi="Times New Roman" w:cs="Times New Roman"/>
                <w:bCs/>
                <w:iCs/>
                <w:sz w:val="24"/>
                <w:szCs w:val="24"/>
                <w:lang w:eastAsia="lt-LT"/>
              </w:rPr>
              <w:t>Įstatymo projektas atitinka 1999 m. balandžio 26 d. Tarybos direktyvos 1999/31/EB dėl atliekų sąvartynų 7 ir 8 straipsnių nuostatas.</w:t>
            </w:r>
          </w:p>
          <w:p w14:paraId="75D71ADF" w14:textId="1D492BD9" w:rsidR="00AA4832" w:rsidRPr="00BD5542" w:rsidRDefault="00AA4832" w:rsidP="00573230">
            <w:pPr>
              <w:rPr>
                <w:rFonts w:ascii="Times New Roman" w:eastAsia="Times New Roman" w:hAnsi="Times New Roman" w:cs="Times New Roman"/>
                <w:b/>
                <w:sz w:val="24"/>
                <w:szCs w:val="24"/>
                <w:lang w:eastAsia="lt-LT"/>
              </w:rPr>
            </w:pPr>
            <w:r w:rsidRPr="00BD5542">
              <w:rPr>
                <w:rFonts w:ascii="Times New Roman" w:eastAsia="Times New Roman" w:hAnsi="Times New Roman" w:cs="Times New Roman"/>
                <w:b/>
                <w:sz w:val="24"/>
                <w:szCs w:val="24"/>
                <w:lang w:eastAsia="lt-LT"/>
              </w:rPr>
              <w:t>Poveikis konkurencijai</w:t>
            </w:r>
          </w:p>
          <w:p w14:paraId="56D6B8F4" w14:textId="7E3CC72E" w:rsidR="00BD5542" w:rsidRPr="00BD5542" w:rsidRDefault="002638BF" w:rsidP="00BD5542">
            <w:pPr>
              <w:spacing w:after="120"/>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Bus </w:t>
            </w:r>
            <w:r w:rsidR="00BD5542" w:rsidRPr="00BD5542">
              <w:rPr>
                <w:rFonts w:ascii="Times New Roman" w:eastAsia="Times New Roman" w:hAnsi="Times New Roman" w:cs="Times New Roman"/>
                <w:bCs/>
                <w:iCs/>
                <w:sz w:val="24"/>
                <w:szCs w:val="24"/>
                <w:lang w:eastAsia="lt-LT"/>
              </w:rPr>
              <w:t>suv</w:t>
            </w:r>
            <w:r w:rsidR="00BD5542">
              <w:rPr>
                <w:rFonts w:ascii="Times New Roman" w:eastAsia="Times New Roman" w:hAnsi="Times New Roman" w:cs="Times New Roman"/>
                <w:bCs/>
                <w:iCs/>
                <w:sz w:val="24"/>
                <w:szCs w:val="24"/>
                <w:lang w:eastAsia="lt-LT"/>
              </w:rPr>
              <w:t>ienodint</w:t>
            </w:r>
            <w:r>
              <w:rPr>
                <w:rFonts w:ascii="Times New Roman" w:eastAsia="Times New Roman" w:hAnsi="Times New Roman" w:cs="Times New Roman"/>
                <w:bCs/>
                <w:iCs/>
                <w:sz w:val="24"/>
                <w:szCs w:val="24"/>
                <w:lang w:eastAsia="lt-LT"/>
              </w:rPr>
              <w:t>os</w:t>
            </w:r>
            <w:r w:rsidR="00BD5542">
              <w:rPr>
                <w:rFonts w:ascii="Times New Roman" w:eastAsia="Times New Roman" w:hAnsi="Times New Roman" w:cs="Times New Roman"/>
                <w:bCs/>
                <w:iCs/>
                <w:sz w:val="24"/>
                <w:szCs w:val="24"/>
                <w:lang w:eastAsia="lt-LT"/>
              </w:rPr>
              <w:t xml:space="preserve"> konkurencijos sąlyg</w:t>
            </w:r>
            <w:r>
              <w:rPr>
                <w:rFonts w:ascii="Times New Roman" w:eastAsia="Times New Roman" w:hAnsi="Times New Roman" w:cs="Times New Roman"/>
                <w:bCs/>
                <w:iCs/>
                <w:sz w:val="24"/>
                <w:szCs w:val="24"/>
                <w:lang w:eastAsia="lt-LT"/>
              </w:rPr>
              <w:t>o</w:t>
            </w:r>
            <w:r w:rsidR="00BD5542">
              <w:rPr>
                <w:rFonts w:ascii="Times New Roman" w:eastAsia="Times New Roman" w:hAnsi="Times New Roman" w:cs="Times New Roman"/>
                <w:bCs/>
                <w:iCs/>
                <w:sz w:val="24"/>
                <w:szCs w:val="24"/>
                <w:lang w:eastAsia="lt-LT"/>
              </w:rPr>
              <w:t>s</w:t>
            </w:r>
            <w:r w:rsidR="0047363A">
              <w:rPr>
                <w:rFonts w:ascii="Times New Roman" w:eastAsia="Times New Roman" w:hAnsi="Times New Roman" w:cs="Times New Roman"/>
                <w:bCs/>
                <w:iCs/>
                <w:sz w:val="24"/>
                <w:szCs w:val="24"/>
                <w:lang w:eastAsia="lt-LT"/>
              </w:rPr>
              <w:t xml:space="preserve"> atliekas naudojančioms ar šalinančioms įmonėms</w:t>
            </w:r>
            <w:r w:rsidR="00BD5542">
              <w:rPr>
                <w:rFonts w:ascii="Times New Roman" w:eastAsia="Times New Roman" w:hAnsi="Times New Roman" w:cs="Times New Roman"/>
                <w:bCs/>
                <w:iCs/>
                <w:sz w:val="24"/>
                <w:szCs w:val="24"/>
                <w:lang w:eastAsia="lt-LT"/>
              </w:rPr>
              <w:t>.</w:t>
            </w:r>
            <w:r w:rsidR="00BD5542" w:rsidRPr="00BD5542">
              <w:rPr>
                <w:rFonts w:ascii="Times New Roman" w:eastAsia="Times New Roman" w:hAnsi="Times New Roman" w:cs="Times New Roman"/>
                <w:bCs/>
                <w:iCs/>
                <w:sz w:val="24"/>
                <w:szCs w:val="24"/>
                <w:lang w:eastAsia="lt-LT"/>
              </w:rPr>
              <w:t xml:space="preserve"> </w:t>
            </w:r>
            <w:r w:rsidR="00BD5542">
              <w:rPr>
                <w:rFonts w:ascii="Times New Roman" w:eastAsia="Times New Roman" w:hAnsi="Times New Roman" w:cs="Times New Roman"/>
                <w:bCs/>
                <w:iCs/>
                <w:sz w:val="24"/>
                <w:szCs w:val="24"/>
                <w:lang w:eastAsia="lt-LT"/>
              </w:rPr>
              <w:t>Teisės akto</w:t>
            </w:r>
            <w:r w:rsidR="00BD5542" w:rsidRPr="00BD5542">
              <w:rPr>
                <w:rFonts w:ascii="Times New Roman" w:eastAsia="Times New Roman" w:hAnsi="Times New Roman" w:cs="Times New Roman"/>
                <w:bCs/>
                <w:iCs/>
                <w:sz w:val="24"/>
                <w:szCs w:val="24"/>
                <w:lang w:eastAsia="lt-LT"/>
              </w:rPr>
              <w:t xml:space="preserve"> projektu siūlo</w:t>
            </w:r>
            <w:r w:rsidR="00BD5542">
              <w:rPr>
                <w:rFonts w:ascii="Times New Roman" w:eastAsia="Times New Roman" w:hAnsi="Times New Roman" w:cs="Times New Roman"/>
                <w:bCs/>
                <w:iCs/>
                <w:sz w:val="24"/>
                <w:szCs w:val="24"/>
                <w:lang w:eastAsia="lt-LT"/>
              </w:rPr>
              <w:t xml:space="preserve">ma nustatyti prievolę pateikti </w:t>
            </w:r>
            <w:r w:rsidR="00BD5542" w:rsidRPr="00BD5542">
              <w:rPr>
                <w:rFonts w:ascii="Times New Roman" w:eastAsia="Times New Roman" w:hAnsi="Times New Roman" w:cs="Times New Roman"/>
                <w:bCs/>
                <w:iCs/>
                <w:sz w:val="24"/>
                <w:szCs w:val="24"/>
                <w:lang w:eastAsia="lt-LT"/>
              </w:rPr>
              <w:t xml:space="preserve">prievolių įvykdymo užtikrinimą visoms atliekų naudojimo ar šalinimo veiklą vykdančioms įmonėms, kurios privalo turėti </w:t>
            </w:r>
            <w:r w:rsidR="00BD5542">
              <w:rPr>
                <w:rFonts w:ascii="Times New Roman" w:eastAsia="Times New Roman" w:hAnsi="Times New Roman" w:cs="Times New Roman"/>
                <w:bCs/>
                <w:iCs/>
                <w:sz w:val="24"/>
                <w:szCs w:val="24"/>
                <w:lang w:eastAsia="lt-LT"/>
              </w:rPr>
              <w:t xml:space="preserve">taršos ar TIPK </w:t>
            </w:r>
            <w:r w:rsidR="00BD5542" w:rsidRPr="00BD5542">
              <w:rPr>
                <w:rFonts w:ascii="Times New Roman" w:eastAsia="Times New Roman" w:hAnsi="Times New Roman" w:cs="Times New Roman"/>
                <w:bCs/>
                <w:iCs/>
                <w:sz w:val="24"/>
                <w:szCs w:val="24"/>
                <w:lang w:eastAsia="lt-LT"/>
              </w:rPr>
              <w:t>leidimą, o ne tik pradedant atliekų naudojimo ir šalinimo veiklą, kaip šiuo metu yra nustatyta galiojančiame teisiniame reguliavime.</w:t>
            </w:r>
          </w:p>
          <w:p w14:paraId="38E1D3F4" w14:textId="1CF068C2" w:rsidR="00AA4832" w:rsidRPr="008149B7" w:rsidRDefault="00AA4832" w:rsidP="00573230">
            <w:pPr>
              <w:rPr>
                <w:rFonts w:ascii="Times New Roman" w:eastAsia="Times New Roman" w:hAnsi="Times New Roman" w:cs="Times New Roman"/>
                <w:b/>
                <w:sz w:val="24"/>
                <w:szCs w:val="24"/>
                <w:lang w:eastAsia="lt-LT"/>
              </w:rPr>
            </w:pPr>
            <w:r w:rsidRPr="008149B7">
              <w:rPr>
                <w:rFonts w:ascii="Times New Roman" w:eastAsia="Times New Roman" w:hAnsi="Times New Roman" w:cs="Times New Roman"/>
                <w:b/>
                <w:sz w:val="24"/>
                <w:szCs w:val="24"/>
                <w:lang w:eastAsia="lt-LT"/>
              </w:rPr>
              <w:t>Poveikis verslo sąlygoms</w:t>
            </w:r>
          </w:p>
          <w:p w14:paraId="50F091C6" w14:textId="7CB226D8" w:rsidR="0082601B" w:rsidRDefault="008149B7" w:rsidP="00B66AA6">
            <w:pPr>
              <w:spacing w:after="120"/>
              <w:jc w:val="both"/>
              <w:rPr>
                <w:rFonts w:ascii="Times New Roman" w:eastAsia="Times New Roman" w:hAnsi="Times New Roman" w:cs="Times New Roman"/>
                <w:iCs/>
                <w:sz w:val="24"/>
                <w:szCs w:val="24"/>
                <w:lang w:eastAsia="lt-LT"/>
              </w:rPr>
            </w:pPr>
            <w:r w:rsidRPr="008149B7">
              <w:rPr>
                <w:rFonts w:ascii="Times New Roman" w:eastAsia="Times New Roman" w:hAnsi="Times New Roman" w:cs="Times New Roman"/>
                <w:sz w:val="24"/>
                <w:szCs w:val="24"/>
                <w:lang w:eastAsia="lt-LT"/>
              </w:rPr>
              <w:t xml:space="preserve">Atsisakius rengti atskirą dokumentą – atliekų naudojimo ar šalinimo veiklos nutraukimo planą ir supaprastinus finansinio užtikrinimo dydžio apskaičiavimą, įmonėms </w:t>
            </w:r>
            <w:r w:rsidR="00C56250">
              <w:rPr>
                <w:rFonts w:ascii="Times New Roman" w:eastAsia="Times New Roman" w:hAnsi="Times New Roman" w:cs="Times New Roman"/>
                <w:sz w:val="24"/>
                <w:szCs w:val="24"/>
                <w:lang w:eastAsia="lt-LT"/>
              </w:rPr>
              <w:t xml:space="preserve">sumažės administracinė našta iki </w:t>
            </w:r>
            <w:r w:rsidR="00C56250" w:rsidRPr="00C56250">
              <w:rPr>
                <w:rFonts w:ascii="Times New Roman" w:eastAsia="Times New Roman" w:hAnsi="Times New Roman" w:cs="Times New Roman"/>
                <w:iCs/>
                <w:sz w:val="24"/>
                <w:szCs w:val="24"/>
                <w:lang w:eastAsia="lt-LT"/>
              </w:rPr>
              <w:t>11,1 tūkst. eurų per metus</w:t>
            </w:r>
            <w:r w:rsidR="00C56250">
              <w:rPr>
                <w:rFonts w:ascii="Times New Roman" w:eastAsia="Times New Roman" w:hAnsi="Times New Roman" w:cs="Times New Roman"/>
                <w:iCs/>
                <w:sz w:val="24"/>
                <w:szCs w:val="24"/>
                <w:lang w:eastAsia="lt-LT"/>
              </w:rPr>
              <w:t xml:space="preserve"> (</w:t>
            </w:r>
            <w:r w:rsidRPr="008149B7">
              <w:rPr>
                <w:rFonts w:ascii="Times New Roman" w:eastAsia="Times New Roman" w:hAnsi="Times New Roman" w:cs="Times New Roman"/>
                <w:iCs/>
                <w:sz w:val="24"/>
                <w:szCs w:val="24"/>
                <w:lang w:eastAsia="lt-LT"/>
              </w:rPr>
              <w:t>Administracinės naštos ūkio subjektams apsk</w:t>
            </w:r>
            <w:r w:rsidR="00C56250">
              <w:rPr>
                <w:rFonts w:ascii="Times New Roman" w:eastAsia="Times New Roman" w:hAnsi="Times New Roman" w:cs="Times New Roman"/>
                <w:iCs/>
                <w:sz w:val="24"/>
                <w:szCs w:val="24"/>
                <w:lang w:eastAsia="lt-LT"/>
              </w:rPr>
              <w:t>aičiavimo ataskaitos duomenys).</w:t>
            </w:r>
            <w:r w:rsidR="00CD699E">
              <w:rPr>
                <w:rFonts w:ascii="Times New Roman" w:eastAsia="Times New Roman" w:hAnsi="Times New Roman" w:cs="Times New Roman"/>
                <w:iCs/>
                <w:sz w:val="24"/>
                <w:szCs w:val="24"/>
                <w:lang w:eastAsia="lt-LT"/>
              </w:rPr>
              <w:t xml:space="preserve"> Padidės veiklos sąnaudos atliekų tvarkymo įmonėms, kurioms iki šiol nebuvo privaloma turėti finansinį užtikrinimą</w:t>
            </w:r>
            <w:r w:rsidR="00A15A2B">
              <w:rPr>
                <w:rFonts w:ascii="Times New Roman" w:eastAsia="Times New Roman" w:hAnsi="Times New Roman" w:cs="Times New Roman"/>
                <w:iCs/>
                <w:sz w:val="24"/>
                <w:szCs w:val="24"/>
                <w:lang w:eastAsia="lt-LT"/>
              </w:rPr>
              <w:t xml:space="preserve"> arba finansinis užtikrinimas dengė tik pavojingųjų atliekų,  padangų ar gumos atliekų sutvarkymą</w:t>
            </w:r>
            <w:r w:rsidR="00CD699E">
              <w:rPr>
                <w:rFonts w:ascii="Times New Roman" w:eastAsia="Times New Roman" w:hAnsi="Times New Roman" w:cs="Times New Roman"/>
                <w:iCs/>
                <w:sz w:val="24"/>
                <w:szCs w:val="24"/>
                <w:lang w:eastAsia="lt-LT"/>
              </w:rPr>
              <w:t xml:space="preserve">. Dėl padidėjusių sąnaudų </w:t>
            </w:r>
            <w:r w:rsidR="006A65CE">
              <w:rPr>
                <w:rFonts w:ascii="Times New Roman" w:eastAsia="Times New Roman" w:hAnsi="Times New Roman" w:cs="Times New Roman"/>
                <w:iCs/>
                <w:sz w:val="24"/>
                <w:szCs w:val="24"/>
                <w:lang w:eastAsia="lt-LT"/>
              </w:rPr>
              <w:t>kai kurios įmonės</w:t>
            </w:r>
            <w:r w:rsidR="00CD699E">
              <w:rPr>
                <w:rFonts w:ascii="Times New Roman" w:eastAsia="Times New Roman" w:hAnsi="Times New Roman" w:cs="Times New Roman"/>
                <w:iCs/>
                <w:sz w:val="24"/>
                <w:szCs w:val="24"/>
                <w:lang w:eastAsia="lt-LT"/>
              </w:rPr>
              <w:t xml:space="preserve"> gali nuspręsti nutraukti savo veiklą.</w:t>
            </w:r>
          </w:p>
          <w:p w14:paraId="1F130F35" w14:textId="77777777" w:rsidR="0082601B" w:rsidRDefault="0047363A" w:rsidP="0082601B">
            <w:pPr>
              <w:jc w:val="both"/>
              <w:rPr>
                <w:rFonts w:ascii="Times New Roman" w:eastAsia="Times New Roman" w:hAnsi="Times New Roman" w:cs="Times New Roman"/>
                <w:b/>
                <w:sz w:val="24"/>
                <w:szCs w:val="24"/>
                <w:lang w:eastAsia="lt-LT"/>
              </w:rPr>
            </w:pPr>
            <w:r w:rsidRPr="0047363A">
              <w:rPr>
                <w:rFonts w:ascii="Times New Roman" w:eastAsia="Times New Roman" w:hAnsi="Times New Roman" w:cs="Times New Roman"/>
                <w:b/>
                <w:sz w:val="24"/>
                <w:szCs w:val="24"/>
                <w:lang w:eastAsia="lt-LT"/>
              </w:rPr>
              <w:t>Poveikis valstybės finansams</w:t>
            </w:r>
            <w:r w:rsidR="0082601B">
              <w:rPr>
                <w:rFonts w:ascii="Times New Roman" w:eastAsia="Times New Roman" w:hAnsi="Times New Roman" w:cs="Times New Roman"/>
                <w:b/>
                <w:sz w:val="24"/>
                <w:szCs w:val="24"/>
                <w:lang w:eastAsia="lt-LT"/>
              </w:rPr>
              <w:t xml:space="preserve"> </w:t>
            </w:r>
          </w:p>
          <w:p w14:paraId="0A7AC455" w14:textId="50DE8499" w:rsidR="00E50659" w:rsidRPr="004C3332" w:rsidRDefault="0047363A" w:rsidP="003545AD">
            <w:pPr>
              <w:jc w:val="both"/>
              <w:rPr>
                <w:rFonts w:ascii="Times New Roman" w:hAnsi="Times New Roman" w:cs="Times New Roman"/>
                <w:i/>
                <w:sz w:val="24"/>
                <w:szCs w:val="24"/>
              </w:rPr>
            </w:pPr>
            <w:r w:rsidRPr="0047363A">
              <w:rPr>
                <w:rFonts w:ascii="Times New Roman" w:eastAsia="Times New Roman" w:hAnsi="Times New Roman" w:cs="Times New Roman"/>
                <w:bCs/>
                <w:iCs/>
                <w:sz w:val="24"/>
                <w:szCs w:val="24"/>
                <w:lang w:eastAsia="lt-LT"/>
              </w:rPr>
              <w:t>Teigiamas poveikis. Nebus poreikio ateityje skirti biudžeto lėš</w:t>
            </w:r>
            <w:r w:rsidR="003545AD">
              <w:rPr>
                <w:rFonts w:ascii="Times New Roman" w:eastAsia="Times New Roman" w:hAnsi="Times New Roman" w:cs="Times New Roman"/>
                <w:bCs/>
                <w:iCs/>
                <w:sz w:val="24"/>
                <w:szCs w:val="24"/>
                <w:lang w:eastAsia="lt-LT"/>
              </w:rPr>
              <w:t>ų</w:t>
            </w:r>
            <w:r w:rsidRPr="0047363A">
              <w:rPr>
                <w:rFonts w:ascii="Times New Roman" w:eastAsia="Times New Roman" w:hAnsi="Times New Roman" w:cs="Times New Roman"/>
                <w:bCs/>
                <w:iCs/>
                <w:sz w:val="24"/>
                <w:szCs w:val="24"/>
                <w:lang w:eastAsia="lt-LT"/>
              </w:rPr>
              <w:t xml:space="preserve"> bankrutuojančių įmonių atliekų sutvarkymui (</w:t>
            </w:r>
            <w:r w:rsidR="007047F7">
              <w:rPr>
                <w:rFonts w:ascii="Times New Roman" w:eastAsia="Times New Roman" w:hAnsi="Times New Roman" w:cs="Times New Roman"/>
                <w:bCs/>
                <w:iCs/>
                <w:sz w:val="24"/>
                <w:szCs w:val="24"/>
                <w:lang w:eastAsia="lt-LT"/>
              </w:rPr>
              <w:t>p</w:t>
            </w:r>
            <w:r w:rsidR="007047F7" w:rsidRPr="007047F7">
              <w:rPr>
                <w:rFonts w:ascii="Times New Roman" w:eastAsia="Times New Roman" w:hAnsi="Times New Roman" w:cs="Times New Roman"/>
                <w:bCs/>
                <w:iCs/>
                <w:sz w:val="24"/>
                <w:szCs w:val="24"/>
                <w:lang w:eastAsia="lt-LT"/>
              </w:rPr>
              <w:t xml:space="preserve">astaruosius penkerius metus kasmet iš Aplinkos apsaugos rėmimo programos </w:t>
            </w:r>
            <w:r w:rsidR="007047F7">
              <w:rPr>
                <w:rFonts w:ascii="Times New Roman" w:eastAsia="Times New Roman" w:hAnsi="Times New Roman" w:cs="Times New Roman"/>
                <w:bCs/>
                <w:iCs/>
                <w:sz w:val="24"/>
                <w:szCs w:val="24"/>
                <w:lang w:eastAsia="lt-LT"/>
              </w:rPr>
              <w:t>bankrutuojančių</w:t>
            </w:r>
            <w:r w:rsidR="007047F7" w:rsidRPr="007047F7">
              <w:rPr>
                <w:rFonts w:ascii="Times New Roman" w:eastAsia="Times New Roman" w:hAnsi="Times New Roman" w:cs="Times New Roman"/>
                <w:bCs/>
                <w:iCs/>
                <w:sz w:val="24"/>
                <w:szCs w:val="24"/>
                <w:lang w:eastAsia="lt-LT"/>
              </w:rPr>
              <w:t xml:space="preserve"> įmonių atliekų sutvarkymui vidutiniškai buvo skiriama apie 1</w:t>
            </w:r>
            <w:r w:rsidR="003545AD">
              <w:rPr>
                <w:rFonts w:ascii="Times New Roman" w:eastAsia="Times New Roman" w:hAnsi="Times New Roman" w:cs="Times New Roman"/>
                <w:bCs/>
                <w:iCs/>
                <w:sz w:val="24"/>
                <w:szCs w:val="24"/>
                <w:lang w:eastAsia="lt-LT"/>
              </w:rPr>
              <w:t>–</w:t>
            </w:r>
            <w:r w:rsidR="007047F7" w:rsidRPr="007047F7">
              <w:rPr>
                <w:rFonts w:ascii="Times New Roman" w:eastAsia="Times New Roman" w:hAnsi="Times New Roman" w:cs="Times New Roman"/>
                <w:bCs/>
                <w:iCs/>
                <w:sz w:val="24"/>
                <w:szCs w:val="24"/>
                <w:lang w:eastAsia="lt-LT"/>
              </w:rPr>
              <w:t xml:space="preserve"> 1,5 mln.</w:t>
            </w:r>
            <w:r w:rsidRPr="0047363A">
              <w:rPr>
                <w:rFonts w:ascii="Times New Roman" w:eastAsia="Times New Roman" w:hAnsi="Times New Roman" w:cs="Times New Roman"/>
                <w:bCs/>
                <w:iCs/>
                <w:sz w:val="24"/>
                <w:szCs w:val="24"/>
                <w:lang w:eastAsia="lt-LT"/>
              </w:rPr>
              <w:t>).</w:t>
            </w:r>
          </w:p>
        </w:tc>
      </w:tr>
      <w:tr w:rsidR="001B574C" w:rsidRPr="00CA1E01" w14:paraId="777EDEAE" w14:textId="77777777" w:rsidTr="00404680">
        <w:trPr>
          <w:trHeight w:val="8529"/>
        </w:trPr>
        <w:tc>
          <w:tcPr>
            <w:tcW w:w="2518" w:type="dxa"/>
          </w:tcPr>
          <w:p w14:paraId="7BE3EBE9" w14:textId="393B2E5C" w:rsidR="001B574C" w:rsidRPr="004C3332" w:rsidRDefault="001B574C"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Informacija apie viešąsias konsultacijas</w:t>
            </w:r>
          </w:p>
        </w:tc>
        <w:tc>
          <w:tcPr>
            <w:tcW w:w="7088" w:type="dxa"/>
          </w:tcPr>
          <w:p w14:paraId="299A5BF0" w14:textId="5989257A" w:rsidR="001B574C" w:rsidRDefault="001B574C" w:rsidP="00573230">
            <w:pPr>
              <w:jc w:val="both"/>
              <w:rPr>
                <w:rFonts w:ascii="Times New Roman" w:hAnsi="Times New Roman" w:cs="Times New Roman"/>
                <w:sz w:val="24"/>
                <w:szCs w:val="24"/>
              </w:rPr>
            </w:pPr>
            <w:r>
              <w:rPr>
                <w:rFonts w:ascii="Times New Roman" w:hAnsi="Times New Roman" w:cs="Times New Roman"/>
                <w:sz w:val="24"/>
                <w:szCs w:val="24"/>
              </w:rPr>
              <w:t xml:space="preserve">Teisės akto projektas </w:t>
            </w:r>
            <w:r w:rsidRPr="005F7C97">
              <w:rPr>
                <w:rFonts w:ascii="Times New Roman" w:hAnsi="Times New Roman" w:cs="Times New Roman"/>
                <w:sz w:val="24"/>
                <w:szCs w:val="24"/>
              </w:rPr>
              <w:t>2019 m. spalio 30 d. ir 2020 m. sausio 27 d</w:t>
            </w:r>
            <w:r>
              <w:rPr>
                <w:rFonts w:ascii="Times New Roman" w:hAnsi="Times New Roman" w:cs="Times New Roman"/>
                <w:sz w:val="24"/>
                <w:szCs w:val="24"/>
              </w:rPr>
              <w:t>. buvo pateiktas</w:t>
            </w:r>
            <w:r w:rsidRPr="005F7C97">
              <w:rPr>
                <w:rFonts w:ascii="Times New Roman" w:hAnsi="Times New Roman" w:cs="Times New Roman"/>
                <w:bCs/>
                <w:sz w:val="24"/>
                <w:szCs w:val="24"/>
              </w:rPr>
              <w:t xml:space="preserve"> </w:t>
            </w:r>
            <w:r>
              <w:rPr>
                <w:rFonts w:ascii="Times New Roman" w:hAnsi="Times New Roman" w:cs="Times New Roman"/>
                <w:bCs/>
                <w:sz w:val="24"/>
                <w:szCs w:val="24"/>
              </w:rPr>
              <w:t xml:space="preserve">atliekų naudojimo ir šalinimo įmonių, kurios yra </w:t>
            </w:r>
            <w:r w:rsidRPr="00EA1B7A">
              <w:rPr>
                <w:rFonts w:ascii="Times New Roman" w:hAnsi="Times New Roman" w:cs="Times New Roman"/>
                <w:bCs/>
                <w:sz w:val="24"/>
                <w:szCs w:val="24"/>
              </w:rPr>
              <w:t>t</w:t>
            </w:r>
            <w:r>
              <w:rPr>
                <w:rFonts w:ascii="Times New Roman" w:hAnsi="Times New Roman" w:cs="Times New Roman"/>
                <w:bCs/>
                <w:sz w:val="24"/>
                <w:szCs w:val="24"/>
              </w:rPr>
              <w:t>ikslinė šio teisės akto projekto grupė ir</w:t>
            </w:r>
            <w:r w:rsidRPr="00EA1B7A">
              <w:rPr>
                <w:rFonts w:ascii="Times New Roman" w:hAnsi="Times New Roman" w:cs="Times New Roman"/>
                <w:bCs/>
                <w:sz w:val="24"/>
                <w:szCs w:val="24"/>
              </w:rPr>
              <w:t xml:space="preserve"> kuri</w:t>
            </w:r>
            <w:r>
              <w:rPr>
                <w:rFonts w:ascii="Times New Roman" w:hAnsi="Times New Roman" w:cs="Times New Roman"/>
                <w:bCs/>
                <w:sz w:val="24"/>
                <w:szCs w:val="24"/>
              </w:rPr>
              <w:t>as</w:t>
            </w:r>
            <w:r w:rsidRPr="00EA1B7A">
              <w:rPr>
                <w:rFonts w:ascii="Times New Roman" w:hAnsi="Times New Roman" w:cs="Times New Roman"/>
                <w:bCs/>
                <w:sz w:val="24"/>
                <w:szCs w:val="24"/>
              </w:rPr>
              <w:t xml:space="preserve"> gali paveikti teisės akto įgyvendinimas</w:t>
            </w:r>
            <w:r>
              <w:rPr>
                <w:rFonts w:ascii="Times New Roman" w:hAnsi="Times New Roman" w:cs="Times New Roman"/>
                <w:bCs/>
                <w:sz w:val="24"/>
                <w:szCs w:val="24"/>
              </w:rPr>
              <w:t>,</w:t>
            </w:r>
            <w:r w:rsidRPr="00EA1B7A">
              <w:rPr>
                <w:rFonts w:ascii="Times New Roman" w:hAnsi="Times New Roman" w:cs="Times New Roman"/>
                <w:bCs/>
                <w:sz w:val="24"/>
                <w:szCs w:val="24"/>
              </w:rPr>
              <w:t xml:space="preserve"> </w:t>
            </w:r>
            <w:r w:rsidRPr="00A15A2B">
              <w:rPr>
                <w:rFonts w:ascii="Times New Roman" w:hAnsi="Times New Roman" w:cs="Times New Roman"/>
                <w:bCs/>
                <w:sz w:val="24"/>
                <w:szCs w:val="24"/>
              </w:rPr>
              <w:t>atstovų vertinimui</w:t>
            </w:r>
            <w:r>
              <w:rPr>
                <w:rFonts w:ascii="Times New Roman" w:hAnsi="Times New Roman" w:cs="Times New Roman"/>
                <w:bCs/>
                <w:sz w:val="24"/>
                <w:szCs w:val="24"/>
              </w:rPr>
              <w:t xml:space="preserve">. Buvo konsultuojamasi su: </w:t>
            </w:r>
            <w:r w:rsidRPr="00EA1B7A">
              <w:rPr>
                <w:rFonts w:ascii="Times New Roman" w:hAnsi="Times New Roman" w:cs="Times New Roman"/>
                <w:bCs/>
                <w:sz w:val="24"/>
                <w:szCs w:val="24"/>
              </w:rPr>
              <w:t>Lietuvos pramonininkų konfederacija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Lietuvos komunalininkų ir atliekų tvarkytojų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Lietuvos savivaldybių komunalinių įmonių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Lietuvos regioninių atliekų tvarkymo centrų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Pavojingų atliekų tvarkytojų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Pakuotės atliekų perdirbėjų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Atliekų tvarkytojų ir turėtojų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Eksploatuoti netinkamų transporto priemonių tvarkytojų asociacija</w:t>
            </w:r>
            <w:r>
              <w:rPr>
                <w:rFonts w:ascii="Times New Roman" w:hAnsi="Times New Roman" w:cs="Times New Roman"/>
                <w:bCs/>
                <w:sz w:val="24"/>
                <w:szCs w:val="24"/>
              </w:rPr>
              <w:t xml:space="preserve"> ir </w:t>
            </w:r>
            <w:r w:rsidRPr="00EA1B7A">
              <w:rPr>
                <w:rFonts w:ascii="Times New Roman" w:hAnsi="Times New Roman" w:cs="Times New Roman"/>
                <w:bCs/>
                <w:sz w:val="24"/>
                <w:szCs w:val="24"/>
              </w:rPr>
              <w:t>Lietuvos prekybos, pramonės ir amatų rūmų asociacija</w:t>
            </w:r>
            <w:r>
              <w:rPr>
                <w:rFonts w:ascii="Times New Roman" w:hAnsi="Times New Roman" w:cs="Times New Roman"/>
                <w:bCs/>
                <w:sz w:val="24"/>
                <w:szCs w:val="24"/>
              </w:rPr>
              <w:t>. N</w:t>
            </w:r>
            <w:r>
              <w:rPr>
                <w:rFonts w:ascii="Times New Roman" w:hAnsi="Times New Roman" w:cs="Times New Roman"/>
                <w:sz w:val="24"/>
                <w:szCs w:val="24"/>
              </w:rPr>
              <w:t>uo 2020 m. kovo 16 d. buvo vykdoma diskusija nuotoliniu būdu (dėl karantino sąlygų) su verslo asociacijomis dėl jų pateiktų pastabų ir pasiūlymų teisės akto projektui. Įvertinus suinteresuotų pusių pastabas ir pasiūlymus, patikslintos nuostatos dėl maksimaliosios hipotekos taikymo ir teisės akto įsigaliojimo datos.</w:t>
            </w:r>
          </w:p>
          <w:p w14:paraId="71DE480C" w14:textId="7BA7DA14" w:rsidR="001B574C" w:rsidRPr="004C3332" w:rsidRDefault="001B574C" w:rsidP="00573230">
            <w:pPr>
              <w:spacing w:after="120"/>
              <w:jc w:val="both"/>
              <w:rPr>
                <w:rFonts w:ascii="Times New Roman" w:hAnsi="Times New Roman" w:cs="Times New Roman"/>
                <w:i/>
                <w:sz w:val="24"/>
                <w:szCs w:val="24"/>
              </w:rPr>
            </w:pPr>
            <w:r>
              <w:rPr>
                <w:rFonts w:ascii="Times New Roman" w:hAnsi="Times New Roman" w:cs="Times New Roman"/>
                <w:sz w:val="24"/>
                <w:szCs w:val="24"/>
              </w:rPr>
              <w:t>Savivaldybių valdomos įmonės pasiūlė</w:t>
            </w:r>
            <w:r w:rsidRPr="00771DC8">
              <w:rPr>
                <w:rFonts w:ascii="Times New Roman" w:hAnsi="Times New Roman" w:cs="Times New Roman"/>
                <w:sz w:val="24"/>
                <w:szCs w:val="24"/>
              </w:rPr>
              <w:t xml:space="preserve"> </w:t>
            </w:r>
            <w:r>
              <w:rPr>
                <w:rFonts w:ascii="Times New Roman" w:hAnsi="Times New Roman" w:cs="Times New Roman"/>
                <w:sz w:val="24"/>
                <w:szCs w:val="24"/>
              </w:rPr>
              <w:t xml:space="preserve">numatyti </w:t>
            </w:r>
            <w:r w:rsidRPr="00771DC8">
              <w:rPr>
                <w:rFonts w:ascii="Times New Roman" w:hAnsi="Times New Roman" w:cs="Times New Roman"/>
                <w:sz w:val="24"/>
                <w:szCs w:val="24"/>
              </w:rPr>
              <w:t xml:space="preserve">išimtį </w:t>
            </w:r>
            <w:r>
              <w:rPr>
                <w:rFonts w:ascii="Times New Roman" w:hAnsi="Times New Roman" w:cs="Times New Roman"/>
                <w:sz w:val="24"/>
                <w:szCs w:val="24"/>
              </w:rPr>
              <w:t xml:space="preserve">šioms įmonėms dėl </w:t>
            </w:r>
            <w:r w:rsidRPr="00771DC8">
              <w:rPr>
                <w:rFonts w:ascii="Times New Roman" w:hAnsi="Times New Roman" w:cs="Times New Roman"/>
                <w:sz w:val="24"/>
                <w:szCs w:val="24"/>
              </w:rPr>
              <w:t xml:space="preserve">prievolių įvykdymo užtikrinimo pateikimo, nustatant, kad savivaldybės valdomoms įmonėms, vykdančioms komunalinių atliekų naudojimą ar šalinimą, nereikalinga turėti </w:t>
            </w:r>
            <w:r>
              <w:rPr>
                <w:rFonts w:ascii="Times New Roman" w:hAnsi="Times New Roman" w:cs="Times New Roman"/>
                <w:sz w:val="24"/>
                <w:szCs w:val="24"/>
              </w:rPr>
              <w:t xml:space="preserve">finansinį </w:t>
            </w:r>
            <w:r w:rsidRPr="00771DC8">
              <w:rPr>
                <w:rFonts w:ascii="Times New Roman" w:hAnsi="Times New Roman" w:cs="Times New Roman"/>
                <w:sz w:val="24"/>
                <w:szCs w:val="24"/>
              </w:rPr>
              <w:t xml:space="preserve">užtikrinimą, jų </w:t>
            </w:r>
            <w:r>
              <w:rPr>
                <w:rFonts w:ascii="Times New Roman" w:hAnsi="Times New Roman" w:cs="Times New Roman"/>
                <w:sz w:val="24"/>
                <w:szCs w:val="24"/>
              </w:rPr>
              <w:t xml:space="preserve">prievolių </w:t>
            </w:r>
            <w:r w:rsidRPr="00771DC8">
              <w:rPr>
                <w:rFonts w:ascii="Times New Roman" w:hAnsi="Times New Roman" w:cs="Times New Roman"/>
                <w:sz w:val="24"/>
                <w:szCs w:val="24"/>
              </w:rPr>
              <w:t>įvykdymą užtikrintų</w:t>
            </w:r>
            <w:r>
              <w:rPr>
                <w:rFonts w:ascii="Times New Roman" w:hAnsi="Times New Roman" w:cs="Times New Roman"/>
                <w:sz w:val="24"/>
                <w:szCs w:val="24"/>
              </w:rPr>
              <w:t xml:space="preserve"> savivaldybė. </w:t>
            </w:r>
            <w:r w:rsidRPr="00771DC8">
              <w:rPr>
                <w:rFonts w:ascii="Times New Roman" w:hAnsi="Times New Roman" w:cs="Times New Roman"/>
                <w:sz w:val="24"/>
                <w:szCs w:val="24"/>
              </w:rPr>
              <w:t>Tačiau</w:t>
            </w:r>
            <w:r>
              <w:rPr>
                <w:rFonts w:ascii="Times New Roman" w:hAnsi="Times New Roman" w:cs="Times New Roman"/>
                <w:sz w:val="24"/>
                <w:szCs w:val="24"/>
              </w:rPr>
              <w:t>, šio pasiūlymo</w:t>
            </w:r>
            <w:r w:rsidRPr="00771DC8">
              <w:rPr>
                <w:rFonts w:ascii="Times New Roman" w:hAnsi="Times New Roman" w:cs="Times New Roman"/>
                <w:sz w:val="24"/>
                <w:szCs w:val="24"/>
              </w:rPr>
              <w:t xml:space="preserve"> buvo atsisakyta.</w:t>
            </w:r>
            <w:r>
              <w:rPr>
                <w:rFonts w:ascii="Times New Roman" w:hAnsi="Times New Roman" w:cs="Times New Roman"/>
                <w:sz w:val="24"/>
                <w:szCs w:val="24"/>
              </w:rPr>
              <w:t xml:space="preserve"> S</w:t>
            </w:r>
            <w:r w:rsidRPr="00771DC8">
              <w:rPr>
                <w:rFonts w:ascii="Times New Roman" w:hAnsi="Times New Roman" w:cs="Times New Roman"/>
                <w:sz w:val="24"/>
                <w:szCs w:val="24"/>
              </w:rPr>
              <w:t>avivaldybių įsteigti juridiniai asmenys laikytini viešo administravimo subjektais viešųjų komunalinių atliekų naudojimo ir šalinimo srityje. Tuo tarpu sąvartynų operatorių paslaugas gali teikti ir rinkoje veikiantys privatūs juridiniai asmenys.</w:t>
            </w:r>
            <w:r>
              <w:rPr>
                <w:rFonts w:ascii="Times New Roman" w:hAnsi="Times New Roman" w:cs="Times New Roman"/>
                <w:sz w:val="24"/>
                <w:szCs w:val="24"/>
              </w:rPr>
              <w:t xml:space="preserve"> </w:t>
            </w:r>
            <w:r w:rsidRPr="00771DC8">
              <w:rPr>
                <w:rFonts w:ascii="Times New Roman" w:hAnsi="Times New Roman" w:cs="Times New Roman"/>
                <w:sz w:val="24"/>
                <w:szCs w:val="24"/>
              </w:rPr>
              <w:t>Reguliuojant ūkinę veiklą privalu užtikrinti, kad ūkio subjektų veikimo rinkoje reguliavimas vyktų remiantis objektyviais, nediskriminaciniais ir proporcingais kriterijais, tapačią ūkinę veiklą vykdantiems ūkio subjektams nebūtų taikomi skirtingi reikalavimai.</w:t>
            </w:r>
            <w:r w:rsidRPr="00771DC8">
              <w:rPr>
                <w:rFonts w:ascii="Times New Roman" w:hAnsi="Times New Roman" w:cs="Times New Roman"/>
                <w:i/>
                <w:sz w:val="24"/>
                <w:szCs w:val="24"/>
              </w:rPr>
              <w:t xml:space="preserve"> </w:t>
            </w:r>
          </w:p>
        </w:tc>
      </w:tr>
    </w:tbl>
    <w:p w14:paraId="1BDC0466" w14:textId="50342EF0" w:rsidR="00C52918" w:rsidRPr="001B574C" w:rsidRDefault="00C52918" w:rsidP="00C4781F">
      <w:pPr>
        <w:jc w:val="both"/>
        <w:rPr>
          <w:rFonts w:ascii="Times New Roman" w:hAnsi="Times New Roman" w:cs="Times New Roman"/>
          <w:sz w:val="24"/>
          <w:szCs w:val="24"/>
        </w:rPr>
      </w:pPr>
      <w:r>
        <w:rPr>
          <w:rFonts w:ascii="Times New Roman" w:hAnsi="Times New Roman" w:cs="Times New Roman"/>
          <w:sz w:val="24"/>
          <w:szCs w:val="24"/>
        </w:rPr>
        <w:t>* F</w:t>
      </w:r>
      <w:r w:rsidRPr="00C52918">
        <w:rPr>
          <w:rFonts w:ascii="Times New Roman" w:hAnsi="Times New Roman" w:cs="Times New Roman"/>
          <w:sz w:val="24"/>
          <w:szCs w:val="24"/>
        </w:rPr>
        <w:t xml:space="preserve">orma pildoma </w:t>
      </w:r>
      <w:r>
        <w:rPr>
          <w:rFonts w:ascii="Times New Roman" w:hAnsi="Times New Roman" w:cs="Times New Roman"/>
          <w:sz w:val="24"/>
          <w:szCs w:val="24"/>
        </w:rPr>
        <w:t xml:space="preserve">viso </w:t>
      </w:r>
      <w:r w:rsidRPr="00C52918">
        <w:rPr>
          <w:rFonts w:ascii="Times New Roman" w:hAnsi="Times New Roman" w:cs="Times New Roman"/>
          <w:sz w:val="24"/>
          <w:szCs w:val="24"/>
        </w:rPr>
        <w:t>teisės aktų projektų paket</w:t>
      </w:r>
      <w:r>
        <w:rPr>
          <w:rFonts w:ascii="Times New Roman" w:hAnsi="Times New Roman" w:cs="Times New Roman"/>
          <w:sz w:val="24"/>
          <w:szCs w:val="24"/>
        </w:rPr>
        <w:t>o</w:t>
      </w:r>
      <w:r w:rsidR="005A121B">
        <w:rPr>
          <w:rFonts w:ascii="Times New Roman" w:hAnsi="Times New Roman" w:cs="Times New Roman"/>
          <w:sz w:val="24"/>
          <w:szCs w:val="24"/>
        </w:rPr>
        <w:t xml:space="preserve"> </w:t>
      </w:r>
      <w:r w:rsidRPr="00C52918">
        <w:rPr>
          <w:rFonts w:ascii="Times New Roman" w:hAnsi="Times New Roman" w:cs="Times New Roman"/>
          <w:sz w:val="24"/>
          <w:szCs w:val="24"/>
        </w:rPr>
        <w:t xml:space="preserve">poveikio vertinimo rezultatams </w:t>
      </w:r>
      <w:r w:rsidR="005A121B">
        <w:rPr>
          <w:rFonts w:ascii="Times New Roman" w:hAnsi="Times New Roman" w:cs="Times New Roman"/>
          <w:sz w:val="24"/>
          <w:szCs w:val="24"/>
        </w:rPr>
        <w:t xml:space="preserve">bendrai </w:t>
      </w:r>
      <w:r w:rsidRPr="00C52918">
        <w:rPr>
          <w:rFonts w:ascii="Times New Roman" w:hAnsi="Times New Roman" w:cs="Times New Roman"/>
          <w:sz w:val="24"/>
          <w:szCs w:val="24"/>
        </w:rPr>
        <w:t>pateikti</w:t>
      </w:r>
      <w:r w:rsidR="00CA1E01">
        <w:rPr>
          <w:rFonts w:ascii="Times New Roman" w:hAnsi="Times New Roman" w:cs="Times New Roman"/>
          <w:sz w:val="24"/>
          <w:szCs w:val="24"/>
        </w:rPr>
        <w:t>.</w:t>
      </w:r>
    </w:p>
    <w:sectPr w:rsidR="00C52918" w:rsidRPr="001B574C" w:rsidSect="001B574C">
      <w:headerReference w:type="default" r:id="rId9"/>
      <w:pgSz w:w="11906" w:h="16838"/>
      <w:pgMar w:top="567" w:right="567" w:bottom="567"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43C983" w15:done="0"/>
  <w15:commentEx w15:paraId="0C6B7F45" w15:done="0"/>
  <w15:commentEx w15:paraId="5D42BF19" w15:paraIdParent="0C6B7F45" w15:done="0"/>
  <w15:commentEx w15:paraId="5B406042" w15:done="0"/>
  <w15:commentEx w15:paraId="5C09E764" w15:done="0"/>
  <w15:commentEx w15:paraId="65494261" w15:paraIdParent="5C09E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987" w16cex:dateUtc="2020-05-15T10:37:00Z"/>
  <w16cex:commentExtensible w16cex:durableId="226E1C39" w16cex:dateUtc="2020-05-19T05:50:00Z"/>
  <w16cex:commentExtensible w16cex:durableId="22691A89" w16cex:dateUtc="2020-05-15T10:41:00Z"/>
  <w16cex:commentExtensible w16cex:durableId="226E1CFF" w16cex:dateUtc="2020-05-19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43C983" w16cid:durableId="22691987"/>
  <w16cid:commentId w16cid:paraId="0C6B7F45" w16cid:durableId="226E1795"/>
  <w16cid:commentId w16cid:paraId="5D42BF19" w16cid:durableId="226E1C39"/>
  <w16cid:commentId w16cid:paraId="5B406042" w16cid:durableId="22691A89"/>
  <w16cid:commentId w16cid:paraId="5C09E764" w16cid:durableId="226E1797"/>
  <w16cid:commentId w16cid:paraId="65494261" w16cid:durableId="226E1C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B0968" w14:textId="77777777" w:rsidR="005A31A7" w:rsidRDefault="005A31A7" w:rsidP="00874EED">
      <w:pPr>
        <w:spacing w:after="0" w:line="240" w:lineRule="auto"/>
      </w:pPr>
      <w:r>
        <w:separator/>
      </w:r>
    </w:p>
  </w:endnote>
  <w:endnote w:type="continuationSeparator" w:id="0">
    <w:p w14:paraId="08641C0F" w14:textId="77777777" w:rsidR="005A31A7" w:rsidRDefault="005A31A7" w:rsidP="0087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0C5A6" w14:textId="77777777" w:rsidR="005A31A7" w:rsidRDefault="005A31A7" w:rsidP="00874EED">
      <w:pPr>
        <w:spacing w:after="0" w:line="240" w:lineRule="auto"/>
      </w:pPr>
      <w:r>
        <w:separator/>
      </w:r>
    </w:p>
  </w:footnote>
  <w:footnote w:type="continuationSeparator" w:id="0">
    <w:p w14:paraId="4465505C" w14:textId="77777777" w:rsidR="005A31A7" w:rsidRDefault="005A31A7" w:rsidP="00874EED">
      <w:pPr>
        <w:spacing w:after="0" w:line="240" w:lineRule="auto"/>
      </w:pPr>
      <w:r>
        <w:continuationSeparator/>
      </w:r>
    </w:p>
  </w:footnote>
  <w:footnote w:id="1">
    <w:p w14:paraId="004DEE11" w14:textId="7A2E2684" w:rsidR="007367F8" w:rsidRPr="00874EED" w:rsidRDefault="007367F8">
      <w:pPr>
        <w:pStyle w:val="FootnoteText"/>
        <w:rPr>
          <w:rFonts w:ascii="Times New Roman" w:hAnsi="Times New Roman" w:cs="Times New Roman"/>
        </w:rPr>
      </w:pPr>
      <w:r>
        <w:rPr>
          <w:rStyle w:val="FootnoteReference"/>
        </w:rPr>
        <w:footnoteRef/>
      </w:r>
      <w:r>
        <w:t xml:space="preserve"> </w:t>
      </w:r>
      <w:r w:rsidRPr="00874EED">
        <w:rPr>
          <w:rFonts w:ascii="Times New Roman" w:hAnsi="Times New Roman" w:cs="Times New Roman"/>
          <w:iCs/>
        </w:rPr>
        <w:t>Valstybinio audito 2018 m. gruodžio 6 d. ataskait</w:t>
      </w:r>
      <w:r>
        <w:rPr>
          <w:rFonts w:ascii="Times New Roman" w:hAnsi="Times New Roman" w:cs="Times New Roman"/>
          <w:iCs/>
        </w:rPr>
        <w:t>a</w:t>
      </w:r>
      <w:r w:rsidRPr="00874EED">
        <w:rPr>
          <w:rFonts w:ascii="Times New Roman" w:hAnsi="Times New Roman" w:cs="Times New Roman"/>
          <w:iCs/>
        </w:rPr>
        <w:t xml:space="preserve"> „Pavojingų atliekų tvarkymas“</w:t>
      </w:r>
      <w:r>
        <w:rPr>
          <w:rFonts w:ascii="Times New Roman" w:hAnsi="Times New Roman" w:cs="Times New Roman"/>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834697"/>
      <w:docPartObj>
        <w:docPartGallery w:val="Page Numbers (Top of Page)"/>
        <w:docPartUnique/>
      </w:docPartObj>
    </w:sdtPr>
    <w:sdtEndPr>
      <w:rPr>
        <w:rFonts w:ascii="Times New Roman" w:hAnsi="Times New Roman" w:cs="Times New Roman"/>
      </w:rPr>
    </w:sdtEndPr>
    <w:sdtContent>
      <w:p w14:paraId="735E0788" w14:textId="241EC90B" w:rsidR="007367F8" w:rsidRPr="00EE3AD8" w:rsidRDefault="007367F8">
        <w:pPr>
          <w:pStyle w:val="Header"/>
          <w:jc w:val="center"/>
          <w:rPr>
            <w:rFonts w:ascii="Times New Roman" w:hAnsi="Times New Roman" w:cs="Times New Roman"/>
          </w:rPr>
        </w:pPr>
        <w:r w:rsidRPr="00EE3AD8">
          <w:rPr>
            <w:rFonts w:ascii="Times New Roman" w:hAnsi="Times New Roman" w:cs="Times New Roman"/>
          </w:rPr>
          <w:fldChar w:fldCharType="begin"/>
        </w:r>
        <w:r w:rsidRPr="00EE3AD8">
          <w:rPr>
            <w:rFonts w:ascii="Times New Roman" w:hAnsi="Times New Roman" w:cs="Times New Roman"/>
          </w:rPr>
          <w:instrText>PAGE   \* MERGEFORMAT</w:instrText>
        </w:r>
        <w:r w:rsidRPr="00EE3AD8">
          <w:rPr>
            <w:rFonts w:ascii="Times New Roman" w:hAnsi="Times New Roman" w:cs="Times New Roman"/>
          </w:rPr>
          <w:fldChar w:fldCharType="separate"/>
        </w:r>
        <w:r w:rsidR="009C5FC1">
          <w:rPr>
            <w:rFonts w:ascii="Times New Roman" w:hAnsi="Times New Roman" w:cs="Times New Roman"/>
            <w:noProof/>
          </w:rPr>
          <w:t>4</w:t>
        </w:r>
        <w:r w:rsidRPr="00EE3AD8">
          <w:rPr>
            <w:rFonts w:ascii="Times New Roman" w:hAnsi="Times New Roman" w:cs="Times New Roman"/>
          </w:rPr>
          <w:fldChar w:fldCharType="end"/>
        </w:r>
      </w:p>
    </w:sdtContent>
  </w:sdt>
  <w:p w14:paraId="7BF0C8D6" w14:textId="77777777" w:rsidR="007367F8" w:rsidRDefault="00736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EB5C0B"/>
    <w:multiLevelType w:val="hybridMultilevel"/>
    <w:tmpl w:val="E0747B6E"/>
    <w:lvl w:ilvl="0" w:tplc="BC440AE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C297876"/>
    <w:multiLevelType w:val="hybridMultilevel"/>
    <w:tmpl w:val="45F2EC1E"/>
    <w:lvl w:ilvl="0" w:tplc="9164298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D0152"/>
    <w:multiLevelType w:val="hybridMultilevel"/>
    <w:tmpl w:val="9710E9B2"/>
    <w:lvl w:ilvl="0" w:tplc="A7829F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nsid w:val="1D910C33"/>
    <w:multiLevelType w:val="hybridMultilevel"/>
    <w:tmpl w:val="5ABEBC66"/>
    <w:lvl w:ilvl="0" w:tplc="029A1E64">
      <w:start w:val="1"/>
      <w:numFmt w:val="decimal"/>
      <w:lvlText w:val="%1."/>
      <w:lvlJc w:val="left"/>
      <w:pPr>
        <w:ind w:left="1080" w:hanging="360"/>
      </w:pPr>
      <w:rPr>
        <w:rFonts w:ascii="Times New Roman" w:eastAsiaTheme="minorHAnsi" w:hAnsi="Times New Roman" w:cs="Times New Roman"/>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
    <w:nsid w:val="27F10D19"/>
    <w:multiLevelType w:val="hybridMultilevel"/>
    <w:tmpl w:val="94A86E58"/>
    <w:lvl w:ilvl="0" w:tplc="8C003F2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914008"/>
    <w:multiLevelType w:val="hybridMultilevel"/>
    <w:tmpl w:val="4F921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C0D2052"/>
    <w:multiLevelType w:val="hybridMultilevel"/>
    <w:tmpl w:val="4EF80800"/>
    <w:lvl w:ilvl="0" w:tplc="45E02110">
      <w:start w:val="1"/>
      <w:numFmt w:val="decimal"/>
      <w:lvlText w:val="%1."/>
      <w:lvlJc w:val="left"/>
      <w:pPr>
        <w:ind w:left="1080" w:hanging="360"/>
      </w:pPr>
      <w:rPr>
        <w:rFonts w:ascii="Times New Roman" w:eastAsiaTheme="minorHAnsi" w:hAnsi="Times New Roman" w:cs="Times New Roman"/>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9962B0"/>
    <w:multiLevelType w:val="hybridMultilevel"/>
    <w:tmpl w:val="740ED530"/>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1B6B45"/>
    <w:multiLevelType w:val="hybridMultilevel"/>
    <w:tmpl w:val="8118F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2B3D7C"/>
    <w:multiLevelType w:val="hybridMultilevel"/>
    <w:tmpl w:val="A94AEA4C"/>
    <w:lvl w:ilvl="0" w:tplc="0427000F">
      <w:start w:val="1"/>
      <w:numFmt w:val="decimal"/>
      <w:lvlText w:val="%1."/>
      <w:lvlJc w:val="left"/>
      <w:pPr>
        <w:ind w:left="2912"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6A6A1FD8"/>
    <w:multiLevelType w:val="hybridMultilevel"/>
    <w:tmpl w:val="43AC8A58"/>
    <w:lvl w:ilvl="0" w:tplc="427C0D0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nsid w:val="6DA51D4F"/>
    <w:multiLevelType w:val="hybridMultilevel"/>
    <w:tmpl w:val="76B0CF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DC6039E"/>
    <w:multiLevelType w:val="hybridMultilevel"/>
    <w:tmpl w:val="4EF80800"/>
    <w:lvl w:ilvl="0" w:tplc="45E02110">
      <w:start w:val="1"/>
      <w:numFmt w:val="decimal"/>
      <w:lvlText w:val="%1."/>
      <w:lvlJc w:val="left"/>
      <w:pPr>
        <w:ind w:left="1080" w:hanging="360"/>
      </w:pPr>
      <w:rPr>
        <w:rFonts w:ascii="Times New Roman" w:eastAsiaTheme="minorHAnsi" w:hAnsi="Times New Roman" w:cs="Times New Roman"/>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10"/>
  </w:num>
  <w:num w:numId="4">
    <w:abstractNumId w:val="14"/>
  </w:num>
  <w:num w:numId="5">
    <w:abstractNumId w:val="9"/>
  </w:num>
  <w:num w:numId="6">
    <w:abstractNumId w:val="0"/>
  </w:num>
  <w:num w:numId="7">
    <w:abstractNumId w:val="1"/>
  </w:num>
  <w:num w:numId="8">
    <w:abstractNumId w:val="11"/>
  </w:num>
  <w:num w:numId="9">
    <w:abstractNumId w:val="4"/>
  </w:num>
  <w:num w:numId="10">
    <w:abstractNumId w:val="4"/>
  </w:num>
  <w:num w:numId="11">
    <w:abstractNumId w:val="8"/>
  </w:num>
  <w:num w:numId="12">
    <w:abstractNumId w:val="15"/>
  </w:num>
  <w:num w:numId="13">
    <w:abstractNumId w:val="2"/>
  </w:num>
  <w:num w:numId="14">
    <w:abstractNumId w:val="13"/>
  </w:num>
  <w:num w:numId="15">
    <w:abstractNumId w:val="7"/>
  </w:num>
  <w:num w:numId="16">
    <w:abstractNumId w:val="5"/>
  </w:num>
  <w:num w:numId="17">
    <w:abstractNumId w:val="17"/>
  </w:num>
  <w:num w:numId="18">
    <w:abstractNumId w:val="18"/>
  </w:num>
  <w:num w:numId="19">
    <w:abstractNumId w:val="16"/>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ius Kolyta">
    <w15:presenceInfo w15:providerId="AD" w15:userId="S::saulius.kolyta@strata.gov.lt::66aa9e2e-606e-4162-8281-f3f64ffde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DE"/>
    <w:rsid w:val="00031ADA"/>
    <w:rsid w:val="00034AA6"/>
    <w:rsid w:val="0004349B"/>
    <w:rsid w:val="00051BAE"/>
    <w:rsid w:val="000521C4"/>
    <w:rsid w:val="000569D0"/>
    <w:rsid w:val="000671C7"/>
    <w:rsid w:val="00074561"/>
    <w:rsid w:val="00074FD2"/>
    <w:rsid w:val="0009070D"/>
    <w:rsid w:val="000D1A19"/>
    <w:rsid w:val="000E58EE"/>
    <w:rsid w:val="000E59B3"/>
    <w:rsid w:val="000F410E"/>
    <w:rsid w:val="00100E46"/>
    <w:rsid w:val="00102F8D"/>
    <w:rsid w:val="00115BEF"/>
    <w:rsid w:val="00121648"/>
    <w:rsid w:val="00132809"/>
    <w:rsid w:val="00133FEC"/>
    <w:rsid w:val="00142D65"/>
    <w:rsid w:val="00153FEA"/>
    <w:rsid w:val="0017469F"/>
    <w:rsid w:val="001833BF"/>
    <w:rsid w:val="00187D17"/>
    <w:rsid w:val="00193E0B"/>
    <w:rsid w:val="00194D6C"/>
    <w:rsid w:val="001B574C"/>
    <w:rsid w:val="001D5D66"/>
    <w:rsid w:val="001E2A71"/>
    <w:rsid w:val="00200BAF"/>
    <w:rsid w:val="00212EEB"/>
    <w:rsid w:val="00217184"/>
    <w:rsid w:val="002214DE"/>
    <w:rsid w:val="002250C6"/>
    <w:rsid w:val="00225801"/>
    <w:rsid w:val="00233124"/>
    <w:rsid w:val="00234205"/>
    <w:rsid w:val="00240C9E"/>
    <w:rsid w:val="0024362A"/>
    <w:rsid w:val="002466AE"/>
    <w:rsid w:val="00255ACE"/>
    <w:rsid w:val="00257066"/>
    <w:rsid w:val="00263343"/>
    <w:rsid w:val="002638BF"/>
    <w:rsid w:val="0026391B"/>
    <w:rsid w:val="00265463"/>
    <w:rsid w:val="002676F9"/>
    <w:rsid w:val="0027292E"/>
    <w:rsid w:val="00274970"/>
    <w:rsid w:val="002803DE"/>
    <w:rsid w:val="00282574"/>
    <w:rsid w:val="002848E1"/>
    <w:rsid w:val="002863F5"/>
    <w:rsid w:val="00295E61"/>
    <w:rsid w:val="002A6AEC"/>
    <w:rsid w:val="002C042B"/>
    <w:rsid w:val="002C596C"/>
    <w:rsid w:val="002D7D65"/>
    <w:rsid w:val="002E7822"/>
    <w:rsid w:val="002E7FF5"/>
    <w:rsid w:val="00315E76"/>
    <w:rsid w:val="00321ADE"/>
    <w:rsid w:val="00321DEB"/>
    <w:rsid w:val="00325D33"/>
    <w:rsid w:val="003309CD"/>
    <w:rsid w:val="0033386F"/>
    <w:rsid w:val="003342C8"/>
    <w:rsid w:val="003420B4"/>
    <w:rsid w:val="003434E6"/>
    <w:rsid w:val="00345284"/>
    <w:rsid w:val="003506CA"/>
    <w:rsid w:val="003545AD"/>
    <w:rsid w:val="00362B56"/>
    <w:rsid w:val="00365B1B"/>
    <w:rsid w:val="003A5C60"/>
    <w:rsid w:val="003C5787"/>
    <w:rsid w:val="003C6569"/>
    <w:rsid w:val="003F4F56"/>
    <w:rsid w:val="00403A84"/>
    <w:rsid w:val="00407808"/>
    <w:rsid w:val="004078BF"/>
    <w:rsid w:val="00427E03"/>
    <w:rsid w:val="004351BD"/>
    <w:rsid w:val="00457F87"/>
    <w:rsid w:val="00461FF5"/>
    <w:rsid w:val="0047363A"/>
    <w:rsid w:val="00474A28"/>
    <w:rsid w:val="00476974"/>
    <w:rsid w:val="00476A75"/>
    <w:rsid w:val="00482700"/>
    <w:rsid w:val="00482A95"/>
    <w:rsid w:val="0049493A"/>
    <w:rsid w:val="004969C7"/>
    <w:rsid w:val="004A36B2"/>
    <w:rsid w:val="004B075D"/>
    <w:rsid w:val="004C3052"/>
    <w:rsid w:val="004C3332"/>
    <w:rsid w:val="004C6982"/>
    <w:rsid w:val="004D7B76"/>
    <w:rsid w:val="004E1D6C"/>
    <w:rsid w:val="004E63D5"/>
    <w:rsid w:val="004F57A2"/>
    <w:rsid w:val="00504656"/>
    <w:rsid w:val="0050650B"/>
    <w:rsid w:val="0051042C"/>
    <w:rsid w:val="0051346F"/>
    <w:rsid w:val="00525D1E"/>
    <w:rsid w:val="00530881"/>
    <w:rsid w:val="0056491C"/>
    <w:rsid w:val="005653BE"/>
    <w:rsid w:val="00573230"/>
    <w:rsid w:val="00573B98"/>
    <w:rsid w:val="00576AAE"/>
    <w:rsid w:val="005847D2"/>
    <w:rsid w:val="00592A8D"/>
    <w:rsid w:val="005A121B"/>
    <w:rsid w:val="005A31A7"/>
    <w:rsid w:val="005A6186"/>
    <w:rsid w:val="005B0420"/>
    <w:rsid w:val="005D7455"/>
    <w:rsid w:val="005E56BD"/>
    <w:rsid w:val="005F753E"/>
    <w:rsid w:val="005F7C97"/>
    <w:rsid w:val="00603E5B"/>
    <w:rsid w:val="006379E7"/>
    <w:rsid w:val="0064472D"/>
    <w:rsid w:val="00651A67"/>
    <w:rsid w:val="00660312"/>
    <w:rsid w:val="00663D23"/>
    <w:rsid w:val="00690866"/>
    <w:rsid w:val="006A0D20"/>
    <w:rsid w:val="006A1ADA"/>
    <w:rsid w:val="006A65CE"/>
    <w:rsid w:val="006B298D"/>
    <w:rsid w:val="006D3476"/>
    <w:rsid w:val="006D4DF0"/>
    <w:rsid w:val="006E6823"/>
    <w:rsid w:val="006F7EDC"/>
    <w:rsid w:val="007047F7"/>
    <w:rsid w:val="00706EDF"/>
    <w:rsid w:val="00712EDE"/>
    <w:rsid w:val="00727870"/>
    <w:rsid w:val="0073002E"/>
    <w:rsid w:val="00730876"/>
    <w:rsid w:val="007343A9"/>
    <w:rsid w:val="007354BB"/>
    <w:rsid w:val="007367F8"/>
    <w:rsid w:val="00736F34"/>
    <w:rsid w:val="00750E41"/>
    <w:rsid w:val="00767E8C"/>
    <w:rsid w:val="00770B58"/>
    <w:rsid w:val="0077181E"/>
    <w:rsid w:val="00771DC8"/>
    <w:rsid w:val="007772EA"/>
    <w:rsid w:val="00790484"/>
    <w:rsid w:val="007A328C"/>
    <w:rsid w:val="007B0420"/>
    <w:rsid w:val="007C246E"/>
    <w:rsid w:val="007D591D"/>
    <w:rsid w:val="007D7BEA"/>
    <w:rsid w:val="007E5BF4"/>
    <w:rsid w:val="007F0702"/>
    <w:rsid w:val="008132E5"/>
    <w:rsid w:val="008149B7"/>
    <w:rsid w:val="008255F1"/>
    <w:rsid w:val="0082601B"/>
    <w:rsid w:val="00837D90"/>
    <w:rsid w:val="00844D19"/>
    <w:rsid w:val="0084620E"/>
    <w:rsid w:val="00850DEA"/>
    <w:rsid w:val="00853FB9"/>
    <w:rsid w:val="00854E9B"/>
    <w:rsid w:val="008667BF"/>
    <w:rsid w:val="00872A4D"/>
    <w:rsid w:val="00874EED"/>
    <w:rsid w:val="00890A4F"/>
    <w:rsid w:val="008B0957"/>
    <w:rsid w:val="008B3224"/>
    <w:rsid w:val="008F4114"/>
    <w:rsid w:val="00917342"/>
    <w:rsid w:val="00920315"/>
    <w:rsid w:val="009277B2"/>
    <w:rsid w:val="009279AB"/>
    <w:rsid w:val="0094098A"/>
    <w:rsid w:val="00970B42"/>
    <w:rsid w:val="0097482A"/>
    <w:rsid w:val="00974BF6"/>
    <w:rsid w:val="009A04DF"/>
    <w:rsid w:val="009A2887"/>
    <w:rsid w:val="009A3D4B"/>
    <w:rsid w:val="009B4695"/>
    <w:rsid w:val="009B59CF"/>
    <w:rsid w:val="009B7943"/>
    <w:rsid w:val="009C5FC1"/>
    <w:rsid w:val="009C6312"/>
    <w:rsid w:val="009D71C3"/>
    <w:rsid w:val="009E2001"/>
    <w:rsid w:val="009F36F8"/>
    <w:rsid w:val="009F4B34"/>
    <w:rsid w:val="00A02B8A"/>
    <w:rsid w:val="00A139AC"/>
    <w:rsid w:val="00A15A2B"/>
    <w:rsid w:val="00A2207A"/>
    <w:rsid w:val="00A26C62"/>
    <w:rsid w:val="00A408E9"/>
    <w:rsid w:val="00A42DC4"/>
    <w:rsid w:val="00A63D09"/>
    <w:rsid w:val="00A64FA0"/>
    <w:rsid w:val="00A74B79"/>
    <w:rsid w:val="00A76CD1"/>
    <w:rsid w:val="00A7731F"/>
    <w:rsid w:val="00A81C4D"/>
    <w:rsid w:val="00A8261F"/>
    <w:rsid w:val="00A9194B"/>
    <w:rsid w:val="00A979D4"/>
    <w:rsid w:val="00AA4832"/>
    <w:rsid w:val="00AA4CFF"/>
    <w:rsid w:val="00AB1C17"/>
    <w:rsid w:val="00AD514C"/>
    <w:rsid w:val="00AD6706"/>
    <w:rsid w:val="00AF3B29"/>
    <w:rsid w:val="00B11733"/>
    <w:rsid w:val="00B22E0A"/>
    <w:rsid w:val="00B47188"/>
    <w:rsid w:val="00B5084E"/>
    <w:rsid w:val="00B600B6"/>
    <w:rsid w:val="00B66AA6"/>
    <w:rsid w:val="00B7614C"/>
    <w:rsid w:val="00B76C6A"/>
    <w:rsid w:val="00B83FD3"/>
    <w:rsid w:val="00BB0552"/>
    <w:rsid w:val="00BB6C07"/>
    <w:rsid w:val="00BC4FC2"/>
    <w:rsid w:val="00BD19CA"/>
    <w:rsid w:val="00BD5542"/>
    <w:rsid w:val="00BD569A"/>
    <w:rsid w:val="00BE1495"/>
    <w:rsid w:val="00BE1C1E"/>
    <w:rsid w:val="00BE7856"/>
    <w:rsid w:val="00BF2BAD"/>
    <w:rsid w:val="00C07936"/>
    <w:rsid w:val="00C14AF4"/>
    <w:rsid w:val="00C4672F"/>
    <w:rsid w:val="00C4781F"/>
    <w:rsid w:val="00C52918"/>
    <w:rsid w:val="00C56250"/>
    <w:rsid w:val="00C81C1A"/>
    <w:rsid w:val="00C902D1"/>
    <w:rsid w:val="00CA1E01"/>
    <w:rsid w:val="00CB6341"/>
    <w:rsid w:val="00CC5510"/>
    <w:rsid w:val="00CD699E"/>
    <w:rsid w:val="00CF083A"/>
    <w:rsid w:val="00D11B51"/>
    <w:rsid w:val="00D13F9C"/>
    <w:rsid w:val="00D14F53"/>
    <w:rsid w:val="00D15512"/>
    <w:rsid w:val="00D23B27"/>
    <w:rsid w:val="00D24BB2"/>
    <w:rsid w:val="00D42E36"/>
    <w:rsid w:val="00D5481F"/>
    <w:rsid w:val="00D66820"/>
    <w:rsid w:val="00DB2A52"/>
    <w:rsid w:val="00DC431F"/>
    <w:rsid w:val="00DC501B"/>
    <w:rsid w:val="00DD14D1"/>
    <w:rsid w:val="00DD2A29"/>
    <w:rsid w:val="00DE13CC"/>
    <w:rsid w:val="00DE641D"/>
    <w:rsid w:val="00DE67B1"/>
    <w:rsid w:val="00DE726E"/>
    <w:rsid w:val="00DF5677"/>
    <w:rsid w:val="00DF7892"/>
    <w:rsid w:val="00E203D9"/>
    <w:rsid w:val="00E32C2C"/>
    <w:rsid w:val="00E41A27"/>
    <w:rsid w:val="00E433FC"/>
    <w:rsid w:val="00E47F0C"/>
    <w:rsid w:val="00E50659"/>
    <w:rsid w:val="00E57CD9"/>
    <w:rsid w:val="00E749B3"/>
    <w:rsid w:val="00E75DB3"/>
    <w:rsid w:val="00E82345"/>
    <w:rsid w:val="00E82D30"/>
    <w:rsid w:val="00E922FD"/>
    <w:rsid w:val="00EA136B"/>
    <w:rsid w:val="00EA1B7A"/>
    <w:rsid w:val="00EB56E1"/>
    <w:rsid w:val="00EC511D"/>
    <w:rsid w:val="00EC7460"/>
    <w:rsid w:val="00ED74BA"/>
    <w:rsid w:val="00EE3AD8"/>
    <w:rsid w:val="00EE4923"/>
    <w:rsid w:val="00F2146E"/>
    <w:rsid w:val="00F41DA2"/>
    <w:rsid w:val="00F55948"/>
    <w:rsid w:val="00F56290"/>
    <w:rsid w:val="00F6375F"/>
    <w:rsid w:val="00F652FC"/>
    <w:rsid w:val="00F8660E"/>
    <w:rsid w:val="00FA11CF"/>
    <w:rsid w:val="00FA566B"/>
    <w:rsid w:val="00FB4F1F"/>
    <w:rsid w:val="00FB54FA"/>
    <w:rsid w:val="00FC254B"/>
    <w:rsid w:val="00FE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A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semiHidden/>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semiHidden/>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uiPriority w:val="34"/>
    <w:qFormat/>
    <w:rsid w:val="00C52918"/>
    <w:pPr>
      <w:ind w:left="720"/>
      <w:contextualSpacing/>
    </w:pPr>
  </w:style>
  <w:style w:type="paragraph" w:styleId="FootnoteText">
    <w:name w:val="footnote text"/>
    <w:basedOn w:val="Normal"/>
    <w:link w:val="FootnoteTextChar"/>
    <w:uiPriority w:val="99"/>
    <w:semiHidden/>
    <w:unhideWhenUsed/>
    <w:rsid w:val="00874E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EED"/>
    <w:rPr>
      <w:sz w:val="20"/>
      <w:szCs w:val="20"/>
    </w:rPr>
  </w:style>
  <w:style w:type="character" w:styleId="FootnoteReference">
    <w:name w:val="footnote reference"/>
    <w:basedOn w:val="DefaultParagraphFont"/>
    <w:uiPriority w:val="99"/>
    <w:semiHidden/>
    <w:unhideWhenUsed/>
    <w:rsid w:val="00874EED"/>
    <w:rPr>
      <w:vertAlign w:val="superscript"/>
    </w:rPr>
  </w:style>
  <w:style w:type="paragraph" w:styleId="Header">
    <w:name w:val="header"/>
    <w:basedOn w:val="Normal"/>
    <w:link w:val="HeaderChar"/>
    <w:uiPriority w:val="99"/>
    <w:unhideWhenUsed/>
    <w:rsid w:val="00EE3A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3AD8"/>
  </w:style>
  <w:style w:type="paragraph" w:styleId="Footer">
    <w:name w:val="footer"/>
    <w:basedOn w:val="Normal"/>
    <w:link w:val="FooterChar"/>
    <w:uiPriority w:val="99"/>
    <w:unhideWhenUsed/>
    <w:rsid w:val="00EE3A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3AD8"/>
  </w:style>
  <w:style w:type="paragraph" w:styleId="BodyText">
    <w:name w:val="Body Text"/>
    <w:basedOn w:val="Normal"/>
    <w:link w:val="BodyTextChar"/>
    <w:uiPriority w:val="99"/>
    <w:semiHidden/>
    <w:unhideWhenUsed/>
    <w:rsid w:val="00EA1B7A"/>
    <w:pPr>
      <w:spacing w:after="120"/>
    </w:pPr>
  </w:style>
  <w:style w:type="character" w:customStyle="1" w:styleId="BodyTextChar">
    <w:name w:val="Body Text Char"/>
    <w:basedOn w:val="DefaultParagraphFont"/>
    <w:link w:val="BodyText"/>
    <w:uiPriority w:val="99"/>
    <w:semiHidden/>
    <w:rsid w:val="00EA1B7A"/>
  </w:style>
  <w:style w:type="paragraph" w:styleId="BodyTextIndent2">
    <w:name w:val="Body Text Indent 2"/>
    <w:basedOn w:val="Normal"/>
    <w:link w:val="BodyTextIndent2Char"/>
    <w:uiPriority w:val="99"/>
    <w:semiHidden/>
    <w:unhideWhenUsed/>
    <w:rsid w:val="00771DC8"/>
    <w:pPr>
      <w:spacing w:after="120" w:line="480" w:lineRule="auto"/>
      <w:ind w:left="283"/>
    </w:pPr>
  </w:style>
  <w:style w:type="character" w:customStyle="1" w:styleId="BodyTextIndent2Char">
    <w:name w:val="Body Text Indent 2 Char"/>
    <w:basedOn w:val="DefaultParagraphFont"/>
    <w:link w:val="BodyTextIndent2"/>
    <w:uiPriority w:val="99"/>
    <w:semiHidden/>
    <w:rsid w:val="00771DC8"/>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A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semiHidden/>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semiHidden/>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uiPriority w:val="34"/>
    <w:qFormat/>
    <w:rsid w:val="00C52918"/>
    <w:pPr>
      <w:ind w:left="720"/>
      <w:contextualSpacing/>
    </w:pPr>
  </w:style>
  <w:style w:type="paragraph" w:styleId="FootnoteText">
    <w:name w:val="footnote text"/>
    <w:basedOn w:val="Normal"/>
    <w:link w:val="FootnoteTextChar"/>
    <w:uiPriority w:val="99"/>
    <w:semiHidden/>
    <w:unhideWhenUsed/>
    <w:rsid w:val="00874E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EED"/>
    <w:rPr>
      <w:sz w:val="20"/>
      <w:szCs w:val="20"/>
    </w:rPr>
  </w:style>
  <w:style w:type="character" w:styleId="FootnoteReference">
    <w:name w:val="footnote reference"/>
    <w:basedOn w:val="DefaultParagraphFont"/>
    <w:uiPriority w:val="99"/>
    <w:semiHidden/>
    <w:unhideWhenUsed/>
    <w:rsid w:val="00874EED"/>
    <w:rPr>
      <w:vertAlign w:val="superscript"/>
    </w:rPr>
  </w:style>
  <w:style w:type="paragraph" w:styleId="Header">
    <w:name w:val="header"/>
    <w:basedOn w:val="Normal"/>
    <w:link w:val="HeaderChar"/>
    <w:uiPriority w:val="99"/>
    <w:unhideWhenUsed/>
    <w:rsid w:val="00EE3A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3AD8"/>
  </w:style>
  <w:style w:type="paragraph" w:styleId="Footer">
    <w:name w:val="footer"/>
    <w:basedOn w:val="Normal"/>
    <w:link w:val="FooterChar"/>
    <w:uiPriority w:val="99"/>
    <w:unhideWhenUsed/>
    <w:rsid w:val="00EE3A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3AD8"/>
  </w:style>
  <w:style w:type="paragraph" w:styleId="BodyText">
    <w:name w:val="Body Text"/>
    <w:basedOn w:val="Normal"/>
    <w:link w:val="BodyTextChar"/>
    <w:uiPriority w:val="99"/>
    <w:semiHidden/>
    <w:unhideWhenUsed/>
    <w:rsid w:val="00EA1B7A"/>
    <w:pPr>
      <w:spacing w:after="120"/>
    </w:pPr>
  </w:style>
  <w:style w:type="character" w:customStyle="1" w:styleId="BodyTextChar">
    <w:name w:val="Body Text Char"/>
    <w:basedOn w:val="DefaultParagraphFont"/>
    <w:link w:val="BodyText"/>
    <w:uiPriority w:val="99"/>
    <w:semiHidden/>
    <w:rsid w:val="00EA1B7A"/>
  </w:style>
  <w:style w:type="paragraph" w:styleId="BodyTextIndent2">
    <w:name w:val="Body Text Indent 2"/>
    <w:basedOn w:val="Normal"/>
    <w:link w:val="BodyTextIndent2Char"/>
    <w:uiPriority w:val="99"/>
    <w:semiHidden/>
    <w:unhideWhenUsed/>
    <w:rsid w:val="00771DC8"/>
    <w:pPr>
      <w:spacing w:after="120" w:line="480" w:lineRule="auto"/>
      <w:ind w:left="283"/>
    </w:pPr>
  </w:style>
  <w:style w:type="character" w:customStyle="1" w:styleId="BodyTextIndent2Char">
    <w:name w:val="Body Text Indent 2 Char"/>
    <w:basedOn w:val="DefaultParagraphFont"/>
    <w:link w:val="BodyTextIndent2"/>
    <w:uiPriority w:val="99"/>
    <w:semiHidden/>
    <w:rsid w:val="00771DC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2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Extensible.xml"
                 Type="http://schemas.microsoft.com/office/2018/08/relationships/commentsExtensible"/>
   <Relationship Id="rId13" Target="commentsIds.xml"
                 Type="http://schemas.microsoft.com/office/2016/09/relationships/commentsIds"/>
   <Relationship Id="rId14" Target="commentsExtended.xml"
                 Type="http://schemas.microsoft.com/office/2011/relationships/commentsExtended"/>
   <Relationship Id="rId15"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B534-41C6-4649-B7E7-1A1DB881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10594</Words>
  <Characters>6039</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2020-07-09T11:24:00Z</dcterms:created>
  <dc:creator>Sigita</dc:creator>
  <cp:lastModifiedBy>Jovita Surdokienė</cp:lastModifiedBy>
  <cp:lastPrinted>2020-01-02T11:01:00Z</cp:lastPrinted>
  <dcterms:modified xsi:type="dcterms:W3CDTF">2020-07-09T11:24:00Z</dcterms:modified>
  <cp:revision>2</cp:revision>
</cp:coreProperties>
</file>