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3739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35738370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Išrašas</w:t>
      </w:r>
    </w:p>
    <w:p w14:paraId="2B863196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  </w:t>
      </w:r>
    </w:p>
    <w:p w14:paraId="56290F6C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00418A77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PASITARIMO</w:t>
      </w:r>
    </w:p>
    <w:p w14:paraId="07D569CE" w14:textId="0BAB0AAF" w:rsidR="00050854" w:rsidRPr="0047381A" w:rsidRDefault="00050854" w:rsidP="0039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2148B537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D5CCD5A" w14:textId="77777777" w:rsidR="00050854" w:rsidRPr="0047381A" w:rsidRDefault="008513EB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6C3EF5BF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6668A8F" w14:textId="77777777" w:rsidR="00050854" w:rsidRPr="0047381A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7FC66272" w14:textId="74E7511B" w:rsidR="00050854" w:rsidRPr="0047381A" w:rsidRDefault="004A322A" w:rsidP="001057C4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Dėl </w:t>
      </w:r>
      <w:r w:rsidR="001057C4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nacionalinio statybos informacijos klasifikatoriaus pasirinkimo</w:t>
      </w:r>
    </w:p>
    <w:p w14:paraId="070B4AC1" w14:textId="77777777" w:rsidR="00AF51C2" w:rsidRDefault="00AF51C2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3FFAF02" w14:textId="30451892" w:rsidR="00AF51C2" w:rsidRPr="00C65A4E" w:rsidRDefault="00275DEC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 w:rsidRPr="00C65A4E">
        <w:rPr>
          <w:lang w:eastAsia="x-none"/>
        </w:rPr>
        <w:t>1. </w:t>
      </w:r>
      <w:r w:rsidR="005F694F" w:rsidRPr="00B50588">
        <w:rPr>
          <w:lang w:eastAsia="x-none"/>
        </w:rPr>
        <w:t>Pažymėti, kad n</w:t>
      </w:r>
      <w:r w:rsidR="003346D2" w:rsidRPr="00B50588">
        <w:rPr>
          <w:lang w:eastAsia="x-none"/>
        </w:rPr>
        <w:t>acionalinis s</w:t>
      </w:r>
      <w:r w:rsidRPr="00AF6487">
        <w:rPr>
          <w:lang w:eastAsia="x-none"/>
        </w:rPr>
        <w:t>tatybos informacijos klasifikatorius</w:t>
      </w:r>
      <w:r w:rsidR="00435046">
        <w:rPr>
          <w:lang w:eastAsia="x-none"/>
        </w:rPr>
        <w:t xml:space="preserve"> ir </w:t>
      </w:r>
      <w:r w:rsidR="00000567" w:rsidRPr="00AF6487">
        <w:rPr>
          <w:lang w:eastAsia="x-none"/>
        </w:rPr>
        <w:t>jo valstybinė informacinė sistema</w:t>
      </w:r>
      <w:r w:rsidR="00AF6487">
        <w:rPr>
          <w:lang w:eastAsia="x-none"/>
        </w:rPr>
        <w:t>,</w:t>
      </w:r>
      <w:r w:rsidR="00000567" w:rsidRPr="00AF6487">
        <w:rPr>
          <w:lang w:eastAsia="x-none"/>
        </w:rPr>
        <w:t xml:space="preserve"> kaip vieninga </w:t>
      </w:r>
      <w:r w:rsidR="00000567" w:rsidRPr="00AF6487">
        <w:rPr>
          <w:color w:val="000000"/>
        </w:rPr>
        <w:t xml:space="preserve">klasifikuojamų </w:t>
      </w:r>
      <w:r w:rsidR="008318A4">
        <w:rPr>
          <w:color w:val="000000"/>
        </w:rPr>
        <w:t xml:space="preserve">užstatytos aplinkos </w:t>
      </w:r>
      <w:r w:rsidR="00B50588" w:rsidRPr="00B50588">
        <w:rPr>
          <w:color w:val="000000"/>
        </w:rPr>
        <w:t>kompleksų, objektų, erdvių, elementų</w:t>
      </w:r>
      <w:r w:rsidR="00000567" w:rsidRPr="00B50588">
        <w:rPr>
          <w:color w:val="000000"/>
        </w:rPr>
        <w:t xml:space="preserve">, </w:t>
      </w:r>
      <w:r w:rsidR="00B50588" w:rsidRPr="00B50588">
        <w:rPr>
          <w:color w:val="000000"/>
        </w:rPr>
        <w:t>jų</w:t>
      </w:r>
      <w:r w:rsidR="00000567" w:rsidRPr="00AF6487">
        <w:rPr>
          <w:color w:val="000000"/>
        </w:rPr>
        <w:t xml:space="preserve"> pavadinimų ir kodų, kodo struktūros sudarymo, požymių aprašymų ir juos apibūdinančios informacijos</w:t>
      </w:r>
      <w:r w:rsidR="00070624">
        <w:rPr>
          <w:color w:val="000000"/>
        </w:rPr>
        <w:t xml:space="preserve"> /</w:t>
      </w:r>
      <w:r w:rsidRPr="00AF6487">
        <w:rPr>
          <w:lang w:eastAsia="x-none"/>
        </w:rPr>
        <w:t xml:space="preserve"> </w:t>
      </w:r>
      <w:r w:rsidR="00AF6487">
        <w:rPr>
          <w:lang w:eastAsia="x-none"/>
        </w:rPr>
        <w:t xml:space="preserve">duomenų </w:t>
      </w:r>
      <w:r w:rsidR="00B50588" w:rsidRPr="00AF6487">
        <w:rPr>
          <w:lang w:eastAsia="x-none"/>
        </w:rPr>
        <w:t xml:space="preserve">rengimo, tvarkymo ir teikimo </w:t>
      </w:r>
      <w:r w:rsidR="00000567" w:rsidRPr="00AF6487">
        <w:rPr>
          <w:lang w:eastAsia="x-none"/>
        </w:rPr>
        <w:t>sistema</w:t>
      </w:r>
      <w:r w:rsidR="00DF646E">
        <w:rPr>
          <w:lang w:eastAsia="x-none"/>
        </w:rPr>
        <w:t>,</w:t>
      </w:r>
      <w:r w:rsidR="00000567">
        <w:rPr>
          <w:lang w:eastAsia="x-none"/>
        </w:rPr>
        <w:t xml:space="preserve"> </w:t>
      </w:r>
      <w:r w:rsidR="00D45C6B" w:rsidRPr="00C65A4E">
        <w:rPr>
          <w:lang w:eastAsia="x-none"/>
        </w:rPr>
        <w:t>yra viena</w:t>
      </w:r>
      <w:r w:rsidRPr="00C65A4E">
        <w:rPr>
          <w:lang w:eastAsia="x-none"/>
        </w:rPr>
        <w:t xml:space="preserve"> esminių priemonių, </w:t>
      </w:r>
      <w:r w:rsidR="0007034E">
        <w:rPr>
          <w:lang w:eastAsia="x-none"/>
        </w:rPr>
        <w:t>paskatinsiančių</w:t>
      </w:r>
      <w:r w:rsidRPr="00C65A4E">
        <w:rPr>
          <w:lang w:eastAsia="x-none"/>
        </w:rPr>
        <w:t xml:space="preserve"> </w:t>
      </w:r>
      <w:r w:rsidR="00530179">
        <w:rPr>
          <w:lang w:eastAsia="x-none"/>
        </w:rPr>
        <w:t xml:space="preserve">statybos sektoriaus skaitmeninimo procesus ir </w:t>
      </w:r>
      <w:r w:rsidRPr="00C65A4E">
        <w:rPr>
          <w:lang w:eastAsia="x-none"/>
        </w:rPr>
        <w:t xml:space="preserve">vieningą </w:t>
      </w:r>
      <w:r w:rsidR="00AF51C2" w:rsidRPr="00C65A4E">
        <w:rPr>
          <w:lang w:eastAsia="x-none"/>
        </w:rPr>
        <w:t xml:space="preserve">bendradarbiavimu pagrįsto statinio informacinio modeliavimo (BIM) metodų </w:t>
      </w:r>
      <w:r w:rsidRPr="00C65A4E">
        <w:rPr>
          <w:lang w:eastAsia="x-none"/>
        </w:rPr>
        <w:t>taikymą,</w:t>
      </w:r>
      <w:r w:rsidR="00AF51C2" w:rsidRPr="00C65A4E">
        <w:rPr>
          <w:lang w:eastAsia="x-none"/>
        </w:rPr>
        <w:t xml:space="preserve"> </w:t>
      </w:r>
      <w:r w:rsidRPr="00C65A4E">
        <w:rPr>
          <w:lang w:eastAsia="x-none"/>
        </w:rPr>
        <w:t>laikytiną</w:t>
      </w:r>
      <w:r w:rsidR="00AF51C2" w:rsidRPr="00C65A4E">
        <w:rPr>
          <w:lang w:eastAsia="x-none"/>
        </w:rPr>
        <w:t xml:space="preserve"> esmine </w:t>
      </w:r>
      <w:r w:rsidR="003346D2" w:rsidRPr="00C65A4E">
        <w:rPr>
          <w:lang w:eastAsia="x-none"/>
        </w:rPr>
        <w:t>prielaida</w:t>
      </w:r>
      <w:r w:rsidR="00AF51C2" w:rsidRPr="00C65A4E">
        <w:rPr>
          <w:lang w:eastAsia="x-none"/>
        </w:rPr>
        <w:t xml:space="preserve"> siekiant efektyvesnio išteklių planavimo ir naudojimo projektuojant, statant, įrengiant statinius, jiems paskirtimi artimus kilnojamuosius daiktus, geresnės viešųjų gėrybių, paslaugų kokybės naudojant </w:t>
      </w:r>
      <w:r w:rsidR="003C4BFF" w:rsidRPr="00C65A4E">
        <w:rPr>
          <w:lang w:eastAsia="x-none"/>
        </w:rPr>
        <w:t xml:space="preserve">šiuos </w:t>
      </w:r>
      <w:r w:rsidRPr="00C65A4E">
        <w:rPr>
          <w:lang w:eastAsia="x-none"/>
        </w:rPr>
        <w:t>daiktus.</w:t>
      </w:r>
      <w:r w:rsidR="002117FB">
        <w:rPr>
          <w:lang w:eastAsia="x-none"/>
        </w:rPr>
        <w:t xml:space="preserve">   </w:t>
      </w:r>
    </w:p>
    <w:p w14:paraId="267BEF42" w14:textId="619DCE3A" w:rsidR="000F3024" w:rsidRDefault="003C4BFF" w:rsidP="00C65A4E">
      <w:pPr>
        <w:tabs>
          <w:tab w:val="left" w:pos="1296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2. </w:t>
      </w:r>
      <w:r w:rsidR="00CC03A8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Siekiant įgyvendinti Lietuvos Respublikos Vyriausybės programos įgyvendinimo plano 3.2.1 darbo 5 veiksmo dalį</w:t>
      </w:r>
      <w:r w:rsidR="00CE5654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CC03A8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numatyta ,,&lt;...&gt; sudaryti statinio informacinio modeliavimo norminių dokumentų kompleksą ir nacionalinį statybos informacijos klasifikatorių“</w:t>
      </w:r>
      <w:r w:rsidR="00824999">
        <w:rPr>
          <w:rFonts w:ascii="Times New Roman" w:eastAsia="Times New Roman" w:hAnsi="Times New Roman" w:cs="Times New Roman"/>
          <w:sz w:val="24"/>
          <w:szCs w:val="24"/>
          <w:lang w:eastAsia="x-none"/>
        </w:rPr>
        <w:t>. A</w:t>
      </w:r>
      <w:r w:rsidR="00351DD0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tsižvelgiant į Aplinkos ministerijos pateikto Alternatyvių statybos informacijos klasifikatorių, atitinkančių standarto ISO 12006-2 reikalavimus, palyginamojo tyrimo, atlikto įgyvendina</w:t>
      </w:r>
      <w:r w:rsidR="0048667E">
        <w:rPr>
          <w:rFonts w:ascii="Times New Roman" w:eastAsia="Times New Roman" w:hAnsi="Times New Roman" w:cs="Times New Roman"/>
          <w:sz w:val="24"/>
          <w:szCs w:val="24"/>
          <w:lang w:eastAsia="x-none"/>
        </w:rPr>
        <w:t>n</w:t>
      </w:r>
      <w:r w:rsidR="00351DD0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t proj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ektą</w:t>
      </w:r>
      <w:r w:rsidR="00351DD0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Nr. 10.1.1-ESFA-V-912-01-0029 „Priemonių, skirtų viešojo sektoriaus statinių gyvavimo ciklo procesų efektyvumui didinti, taikant statinio informacinį modeliavimą, sukūrimas“</w:t>
      </w:r>
      <w:r w:rsidR="00151786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(toliau – BIM-LT projektas)</w:t>
      </w:r>
      <w:r w:rsidR="004F0096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914886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rezultatus</w:t>
      </w:r>
      <w:r w:rsidR="00B5528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914886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51786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poreikį efektyviai naudoti BIM-LT projektui skirtus išteklius bei tinkamai ir laiku įgyvendinti vieną iš esminių jo veiklų – „Nacionalinio statybos informacijos klasifikatoriaus sukūrimas“ vienos pasirinktos alternatyvos pagrindu,</w:t>
      </w:r>
      <w:r w:rsidR="002C2569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2499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nutarta 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pritarti nacionalinio statybos informacijos klasifikatoriaus</w:t>
      </w:r>
      <w:r w:rsidR="002817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pagrįsto 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CCI (angl. </w:t>
      </w:r>
      <w:proofErr w:type="spellStart"/>
      <w:r w:rsidR="000F3024" w:rsidRPr="00C65A4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Construction</w:t>
      </w:r>
      <w:proofErr w:type="spellEnd"/>
      <w:r w:rsidR="000F3024" w:rsidRPr="00C65A4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proofErr w:type="spellStart"/>
      <w:r w:rsidR="000F3024" w:rsidRPr="00C65A4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Classification</w:t>
      </w:r>
      <w:proofErr w:type="spellEnd"/>
      <w:r w:rsidR="000F3024" w:rsidRPr="00C65A4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proofErr w:type="spellStart"/>
      <w:r w:rsidR="000F3024" w:rsidRPr="00C65A4E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International</w:t>
      </w:r>
      <w:proofErr w:type="spellEnd"/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</w:t>
      </w:r>
      <w:r w:rsidR="00DC6114">
        <w:rPr>
          <w:rFonts w:ascii="Times New Roman" w:eastAsia="Times New Roman" w:hAnsi="Times New Roman" w:cs="Times New Roman"/>
          <w:sz w:val="24"/>
          <w:szCs w:val="24"/>
          <w:lang w:eastAsia="x-none"/>
        </w:rPr>
        <w:t>sistema</w:t>
      </w:r>
      <w:r w:rsidR="00EC78B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– </w:t>
      </w:r>
      <w:r w:rsidR="009F0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standartų LST EN IEC 81346-1:2009, LST EN IEC 81346-2:2019 ir </w:t>
      </w:r>
      <w:r w:rsidR="009F0B1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tarptautini</w:t>
      </w:r>
      <w:r w:rsidR="009F0B1B">
        <w:rPr>
          <w:rFonts w:ascii="Times New Roman" w:eastAsia="Times New Roman" w:hAnsi="Times New Roman" w:cs="Times New Roman"/>
          <w:sz w:val="24"/>
          <w:szCs w:val="24"/>
          <w:lang w:eastAsia="x-none"/>
        </w:rPr>
        <w:t>o</w:t>
      </w:r>
      <w:r w:rsidR="009F0B1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74A5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standarto 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ISO 81346</w:t>
      </w:r>
      <w:r w:rsidR="00474A51">
        <w:rPr>
          <w:rFonts w:ascii="Times New Roman" w:eastAsia="Times New Roman" w:hAnsi="Times New Roman" w:cs="Times New Roman"/>
          <w:sz w:val="24"/>
          <w:szCs w:val="24"/>
          <w:lang w:eastAsia="x-none"/>
        </w:rPr>
        <w:t>-12:2018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F0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reikalavimų 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pagrindu </w:t>
      </w:r>
      <w:r w:rsidR="009F0B1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vystom</w:t>
      </w:r>
      <w:r w:rsidR="009F0B1B">
        <w:rPr>
          <w:rFonts w:ascii="Times New Roman" w:eastAsia="Times New Roman" w:hAnsi="Times New Roman" w:cs="Times New Roman"/>
          <w:sz w:val="24"/>
          <w:szCs w:val="24"/>
          <w:lang w:eastAsia="x-none"/>
        </w:rPr>
        <w:t>o</w:t>
      </w:r>
      <w:r w:rsidR="009F0B1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F0B1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regioninio </w:t>
      </w:r>
      <w:r w:rsidR="009F0B1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klasifikatori</w:t>
      </w:r>
      <w:r w:rsidR="009F0B1B">
        <w:rPr>
          <w:rFonts w:ascii="Times New Roman" w:eastAsia="Times New Roman" w:hAnsi="Times New Roman" w:cs="Times New Roman"/>
          <w:sz w:val="24"/>
          <w:szCs w:val="24"/>
          <w:lang w:eastAsia="x-none"/>
        </w:rPr>
        <w:t>aus</w:t>
      </w:r>
      <w:r w:rsidR="002817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kūrimo </w:t>
      </w:r>
      <w:r w:rsidR="000F3024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alternatyvai.</w:t>
      </w:r>
    </w:p>
    <w:p w14:paraId="7D1D593D" w14:textId="35B37D6A" w:rsidR="00CB571C" w:rsidRPr="00C65A4E" w:rsidRDefault="00166B45" w:rsidP="00C65A4E">
      <w:pPr>
        <w:tabs>
          <w:tab w:val="left" w:pos="1296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="00CB571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05215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Pažymėti, kad </w:t>
      </w:r>
      <w:r w:rsidR="00C03F6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AB5FE8">
        <w:rPr>
          <w:rFonts w:ascii="Times New Roman" w:eastAsia="Times New Roman" w:hAnsi="Times New Roman" w:cs="Times New Roman"/>
          <w:sz w:val="24"/>
          <w:szCs w:val="24"/>
          <w:lang w:eastAsia="x-none"/>
        </w:rPr>
        <w:t>bendradarbiavimas</w:t>
      </w:r>
      <w:r w:rsidR="00C03F6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B5F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su valstybėmis, kurios vysto klasifikatorių, pagrįstą </w:t>
      </w:r>
      <w:r w:rsidR="00AB5FE8" w:rsidRPr="00AB5F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CCI (angl. </w:t>
      </w:r>
      <w:proofErr w:type="spellStart"/>
      <w:r w:rsidR="00AB5FE8" w:rsidRPr="00CF5DBD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Construction</w:t>
      </w:r>
      <w:proofErr w:type="spellEnd"/>
      <w:r w:rsidR="00AB5FE8" w:rsidRPr="00CF5DBD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proofErr w:type="spellStart"/>
      <w:r w:rsidR="00AB5FE8" w:rsidRPr="00CF5DBD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Classification</w:t>
      </w:r>
      <w:proofErr w:type="spellEnd"/>
      <w:r w:rsidR="00AB5FE8" w:rsidRPr="00CF5DBD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 xml:space="preserve"> </w:t>
      </w:r>
      <w:proofErr w:type="spellStart"/>
      <w:r w:rsidR="00AB5FE8" w:rsidRPr="00CF5DBD">
        <w:rPr>
          <w:rFonts w:ascii="Times New Roman" w:eastAsia="Times New Roman" w:hAnsi="Times New Roman" w:cs="Times New Roman"/>
          <w:i/>
          <w:sz w:val="24"/>
          <w:szCs w:val="24"/>
          <w:lang w:eastAsia="x-none"/>
        </w:rPr>
        <w:t>International</w:t>
      </w:r>
      <w:proofErr w:type="spellEnd"/>
      <w:r w:rsidR="00AB5FE8" w:rsidRPr="00AB5FE8">
        <w:rPr>
          <w:rFonts w:ascii="Times New Roman" w:eastAsia="Times New Roman" w:hAnsi="Times New Roman" w:cs="Times New Roman"/>
          <w:sz w:val="24"/>
          <w:szCs w:val="24"/>
          <w:lang w:eastAsia="x-none"/>
        </w:rPr>
        <w:t>) sistema</w:t>
      </w:r>
      <w:r w:rsidR="00AB5F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769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(toliau – CCI) </w:t>
      </w:r>
      <w:r w:rsidR="00480782">
        <w:rPr>
          <w:rFonts w:ascii="Times New Roman" w:eastAsia="Times New Roman" w:hAnsi="Times New Roman" w:cs="Times New Roman"/>
          <w:sz w:val="24"/>
          <w:szCs w:val="24"/>
          <w:lang w:eastAsia="x-none"/>
        </w:rPr>
        <w:t>–</w:t>
      </w:r>
      <w:r w:rsidR="00AB5FE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03F62" w:rsidRPr="00C03F62">
        <w:rPr>
          <w:rFonts w:ascii="Times New Roman" w:eastAsia="Times New Roman" w:hAnsi="Times New Roman" w:cs="Times New Roman"/>
          <w:sz w:val="24"/>
          <w:szCs w:val="24"/>
          <w:lang w:eastAsia="x-none"/>
        </w:rPr>
        <w:t>Lietuvos standartų LST EN IEC 81346-1:2009, LST EN IEC 81346-2:2019 ir tarptautinio standarto ISO 81346-12:201</w:t>
      </w:r>
      <w:r w:rsidR="00BC398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8 reikalavimų pagrindu vystomo </w:t>
      </w:r>
      <w:r w:rsidR="00C03F62" w:rsidRPr="00C03F62">
        <w:rPr>
          <w:rFonts w:ascii="Times New Roman" w:eastAsia="Times New Roman" w:hAnsi="Times New Roman" w:cs="Times New Roman"/>
          <w:sz w:val="24"/>
          <w:szCs w:val="24"/>
          <w:lang w:eastAsia="x-none"/>
        </w:rPr>
        <w:t>regioninio klasifikatoriaus,</w:t>
      </w:r>
      <w:r w:rsidR="00C03F6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449C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yra svarbus norint </w:t>
      </w:r>
      <w:r w:rsidR="00E449C8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išlaikyti kuriamo ir vystomo Lietuvos nacionalinio statybos informacijos klasifikatoriaus aktualumą regioniniame kontekste</w:t>
      </w:r>
      <w:r w:rsidR="009C643C">
        <w:rPr>
          <w:rFonts w:ascii="Times New Roman" w:eastAsia="Times New Roman" w:hAnsi="Times New Roman" w:cs="Times New Roman"/>
          <w:sz w:val="24"/>
          <w:szCs w:val="24"/>
          <w:lang w:eastAsia="x-none"/>
        </w:rPr>
        <w:t>, todėl</w:t>
      </w:r>
      <w:r w:rsidR="00452EF0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9C643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atsiradus tokį bendradarbiavimą užtikrinan</w:t>
      </w:r>
      <w:r w:rsidR="007769E9">
        <w:rPr>
          <w:rFonts w:ascii="Times New Roman" w:eastAsia="Times New Roman" w:hAnsi="Times New Roman" w:cs="Times New Roman"/>
          <w:sz w:val="24"/>
          <w:szCs w:val="24"/>
          <w:lang w:eastAsia="x-none"/>
        </w:rPr>
        <w:t>tiems</w:t>
      </w:r>
      <w:r w:rsidR="009C643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tarptautiniams subjektams ar projektams</w:t>
      </w:r>
      <w:r w:rsidR="00452EF0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9C643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Lietuvos Respublik</w:t>
      </w:r>
      <w:r w:rsidR="007769E9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="009C643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turėtų juos</w:t>
      </w:r>
      <w:r w:rsidR="00B15290">
        <w:rPr>
          <w:rFonts w:ascii="Times New Roman" w:eastAsia="Times New Roman" w:hAnsi="Times New Roman" w:cs="Times New Roman"/>
          <w:sz w:val="24"/>
          <w:szCs w:val="24"/>
          <w:lang w:eastAsia="x-none"/>
        </w:rPr>
        <w:t>e</w:t>
      </w:r>
      <w:r w:rsidR="009C643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dalyvauti</w:t>
      </w:r>
      <w:r w:rsidR="00D51217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3AF9FE8" w14:textId="4A9A4D92" w:rsidR="00115381" w:rsidRPr="00C65A4E" w:rsidRDefault="001C5314" w:rsidP="00C65A4E">
      <w:pPr>
        <w:tabs>
          <w:tab w:val="left" w:pos="1296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="008D4B0C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. </w:t>
      </w:r>
      <w:r w:rsidR="001153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Pažymėti, kad </w:t>
      </w:r>
      <w:r w:rsidR="007C497A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CCI</w:t>
      </w:r>
      <w:r w:rsidR="001153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naudojimas </w:t>
      </w:r>
      <w:r w:rsidR="0072534D">
        <w:rPr>
          <w:rFonts w:ascii="Times New Roman" w:eastAsia="Times New Roman" w:hAnsi="Times New Roman" w:cs="Times New Roman"/>
          <w:sz w:val="24"/>
          <w:szCs w:val="24"/>
          <w:lang w:eastAsia="x-none"/>
        </w:rPr>
        <w:t>rengiant</w:t>
      </w:r>
      <w:r w:rsidR="0072534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51A9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1153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nacionalinį statybos informacijos klasifikatorių </w:t>
      </w:r>
      <w:r w:rsidR="00D51A95">
        <w:rPr>
          <w:rFonts w:ascii="Times New Roman" w:eastAsia="Times New Roman" w:hAnsi="Times New Roman" w:cs="Times New Roman"/>
          <w:sz w:val="24"/>
          <w:szCs w:val="24"/>
          <w:lang w:eastAsia="x-none"/>
        </w:rPr>
        <w:t>nelaikytinas</w:t>
      </w:r>
      <w:r w:rsidR="001153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70230" w:rsidRPr="0072534D">
        <w:rPr>
          <w:rFonts w:ascii="Times New Roman" w:hAnsi="Times New Roman" w:cs="Times New Roman"/>
          <w:bCs/>
          <w:color w:val="000000"/>
          <w:sz w:val="24"/>
          <w:szCs w:val="24"/>
        </w:rPr>
        <w:t>tarptautinio klasifikatoriaus adaptavim</w:t>
      </w:r>
      <w:r w:rsidR="0072534D">
        <w:rPr>
          <w:rFonts w:ascii="Times New Roman" w:hAnsi="Times New Roman" w:cs="Times New Roman"/>
          <w:bCs/>
          <w:color w:val="000000"/>
          <w:sz w:val="24"/>
          <w:szCs w:val="24"/>
        </w:rPr>
        <w:t>u</w:t>
      </w:r>
      <w:r w:rsidR="001153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4D16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D4B0C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CCI vertintina</w:t>
      </w:r>
      <w:r w:rsidR="007C497A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s</w:t>
      </w:r>
      <w:r w:rsidR="008D4B0C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kaip </w:t>
      </w:r>
      <w:r w:rsidR="00E213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dalies </w:t>
      </w:r>
      <w:r w:rsidR="00E21388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pagrindinių </w:t>
      </w:r>
      <w:r w:rsidR="00115381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generalinių klasių ir </w:t>
      </w:r>
      <w:r w:rsidR="00E21388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jų </w:t>
      </w:r>
      <w:r w:rsidR="00115381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poklasių sistema, kurio</w:t>
      </w:r>
      <w:r w:rsidR="008D4B0C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s</w:t>
      </w:r>
      <w:r w:rsidR="00115381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pagrindu</w:t>
      </w:r>
      <w:r w:rsidR="00C70230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vadovaujantis </w:t>
      </w:r>
      <w:r w:rsidR="00C70230" w:rsidRPr="00F5051A">
        <w:rPr>
          <w:rFonts w:ascii="Times New Roman" w:hAnsi="Times New Roman" w:cs="Times New Roman"/>
          <w:sz w:val="24"/>
          <w:szCs w:val="24"/>
        </w:rPr>
        <w:t>Lietuvos Respublikos Vyriausybės</w:t>
      </w:r>
      <w:r w:rsidR="004D167F" w:rsidRPr="00F5051A">
        <w:rPr>
          <w:rFonts w:ascii="Times New Roman" w:hAnsi="Times New Roman" w:cs="Times New Roman"/>
          <w:sz w:val="24"/>
          <w:szCs w:val="24"/>
        </w:rPr>
        <w:t xml:space="preserve"> </w:t>
      </w:r>
      <w:r w:rsidR="00C70230" w:rsidRPr="00F5051A">
        <w:rPr>
          <w:rFonts w:ascii="Times New Roman" w:hAnsi="Times New Roman" w:cs="Times New Roman"/>
          <w:sz w:val="24"/>
          <w:szCs w:val="24"/>
        </w:rPr>
        <w:t>2005 m. kovo 3 d. nutarimu Nr. 247</w:t>
      </w:r>
      <w:r w:rsidR="00C70230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E414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„</w:t>
      </w:r>
      <w:r w:rsidR="006E414A" w:rsidRPr="00F5051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Tarptautinių ir nacionalinių klasifikatorių tvarkymo ir naudojimo valstybės registruose ir informacinėse sistemose“</w:t>
      </w:r>
      <w:r w:rsidR="000C6FC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6E414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15381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bus </w:t>
      </w:r>
      <w:r w:rsidR="006E414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steigiamas, rengiamas</w:t>
      </w:r>
      <w:r w:rsidR="002208C2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6E414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tvarkomas ir atnaujinamas </w:t>
      </w:r>
      <w:r w:rsidR="00A41A4B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115381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nacionalinis statybos informacijos klasifikatorius</w:t>
      </w:r>
      <w:r w:rsidR="006E414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jo valstybinė informacinė sistema</w:t>
      </w:r>
      <w:r w:rsidR="00115381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CCI pagrindu rengiama </w:t>
      </w:r>
      <w:r w:rsidR="00E56D99">
        <w:rPr>
          <w:rFonts w:ascii="Times New Roman" w:eastAsia="Times New Roman" w:hAnsi="Times New Roman" w:cs="Times New Roman"/>
          <w:sz w:val="24"/>
          <w:szCs w:val="24"/>
          <w:lang w:eastAsia="x-none"/>
        </w:rPr>
        <w:t>Lietuvos nacionalinio statybos informacijos klasifikatoriaus valstybinė informacinė sistema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C1DD3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sudarys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33A92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unikalią 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galimybę efektyvia</w:t>
      </w:r>
      <w:r w:rsidR="004D167F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i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97C9F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naudoti, 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rengti, tvarkyti</w:t>
      </w:r>
      <w:r w:rsidR="00433A92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>, keistis</w:t>
      </w:r>
      <w:r w:rsidR="00C65AEA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97C9F" w:rsidRPr="00F505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skaitmenine informacija ir duomenimis visuose statinio gyvavimo ciklo 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etapuose, atsižvelgiant į numatomą </w:t>
      </w:r>
      <w:r w:rsidR="00433A92">
        <w:rPr>
          <w:rFonts w:ascii="Times New Roman" w:eastAsia="Times New Roman" w:hAnsi="Times New Roman" w:cs="Times New Roman"/>
          <w:sz w:val="24"/>
          <w:szCs w:val="24"/>
          <w:lang w:eastAsia="x-none"/>
        </w:rPr>
        <w:t>BIM panaudojimo scenarijų (</w:t>
      </w:r>
      <w:r w:rsidR="00070624">
        <w:rPr>
          <w:rFonts w:ascii="Times New Roman" w:eastAsia="Times New Roman" w:hAnsi="Times New Roman" w:cs="Times New Roman"/>
          <w:sz w:val="24"/>
          <w:szCs w:val="24"/>
          <w:lang w:eastAsia="x-none"/>
        </w:rPr>
        <w:t>esamos situacijos modeliavim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>ą</w:t>
      </w:r>
      <w:r w:rsidR="00070624">
        <w:rPr>
          <w:rFonts w:ascii="Times New Roman" w:eastAsia="Times New Roman" w:hAnsi="Times New Roman" w:cs="Times New Roman"/>
          <w:sz w:val="24"/>
          <w:szCs w:val="24"/>
          <w:lang w:eastAsia="x-none"/>
        </w:rPr>
        <w:t>, kaštų vertinim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>ą</w:t>
      </w:r>
      <w:r w:rsidR="00070624">
        <w:rPr>
          <w:rFonts w:ascii="Times New Roman" w:eastAsia="Times New Roman" w:hAnsi="Times New Roman" w:cs="Times New Roman"/>
          <w:sz w:val="24"/>
          <w:szCs w:val="24"/>
          <w:lang w:eastAsia="x-none"/>
        </w:rPr>
        <w:t>, procesų planavim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>ą</w:t>
      </w:r>
      <w:r w:rsidR="00070624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kontrol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>ę</w:t>
      </w:r>
      <w:r w:rsidR="00070624">
        <w:rPr>
          <w:rFonts w:ascii="Times New Roman" w:eastAsia="Times New Roman" w:hAnsi="Times New Roman" w:cs="Times New Roman"/>
          <w:sz w:val="24"/>
          <w:szCs w:val="24"/>
          <w:lang w:eastAsia="x-none"/>
        </w:rPr>
        <w:t>, „Taip pastatyta“ modeliavim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>ą</w:t>
      </w:r>
      <w:r w:rsidR="00070624">
        <w:rPr>
          <w:rFonts w:ascii="Times New Roman" w:eastAsia="Times New Roman" w:hAnsi="Times New Roman" w:cs="Times New Roman"/>
          <w:sz w:val="24"/>
          <w:szCs w:val="24"/>
          <w:lang w:eastAsia="x-none"/>
        </w:rPr>
        <w:t>, turto ir patalpų valdym</w:t>
      </w:r>
      <w:r w:rsidR="00197C9F">
        <w:rPr>
          <w:rFonts w:ascii="Times New Roman" w:eastAsia="Times New Roman" w:hAnsi="Times New Roman" w:cs="Times New Roman"/>
          <w:sz w:val="24"/>
          <w:szCs w:val="24"/>
          <w:lang w:eastAsia="x-none"/>
        </w:rPr>
        <w:t>ą ir kt.</w:t>
      </w:r>
      <w:r w:rsidR="00433A92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="00103BAE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="00433A9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14:paraId="19E894FC" w14:textId="2B83B832" w:rsidR="00AF51C2" w:rsidRPr="00C65A4E" w:rsidRDefault="001C5314" w:rsidP="00C65A4E">
      <w:pPr>
        <w:tabs>
          <w:tab w:val="left" w:pos="1296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5</w:t>
      </w:r>
      <w:r w:rsidR="00A41A4B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. </w:t>
      </w:r>
      <w:r w:rsid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Pritarti Aplinkos ministerijos siūlymui </w:t>
      </w:r>
      <w:r w:rsidR="00CB6C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įsteigti Lietuvos </w:t>
      </w:r>
      <w:r w:rsidR="00CB6CEC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nacionalinį statybos informacijos klasifikatorių </w:t>
      </w:r>
      <w:r w:rsidR="00CB6C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ir jo valstybinę informacinę sistemą, </w:t>
      </w:r>
      <w:r w:rsidR="009B6F37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CCI</w:t>
      </w:r>
      <w:r w:rsid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pagrindu </w:t>
      </w:r>
      <w:r w:rsidR="00E834AE">
        <w:rPr>
          <w:rFonts w:ascii="Times New Roman" w:eastAsia="Times New Roman" w:hAnsi="Times New Roman" w:cs="Times New Roman"/>
          <w:sz w:val="24"/>
          <w:szCs w:val="24"/>
          <w:lang w:eastAsia="x-none"/>
        </w:rPr>
        <w:t>sukurti</w:t>
      </w:r>
      <w:r w:rsidR="00F3014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B6C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CB6CEC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nacionalinį statybos informacijos klasifikatorių</w:t>
      </w:r>
      <w:r w:rsidR="00CB6C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kuris </w:t>
      </w:r>
      <w:r w:rsidR="006D13CD">
        <w:rPr>
          <w:rFonts w:ascii="Times New Roman" w:eastAsia="Times New Roman" w:hAnsi="Times New Roman" w:cs="Times New Roman"/>
          <w:sz w:val="24"/>
          <w:szCs w:val="24"/>
          <w:lang w:eastAsia="x-none"/>
        </w:rPr>
        <w:t>pa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naudojant sukurtos </w:t>
      </w:r>
      <w:r w:rsidR="0035723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>nacionalinio</w:t>
      </w:r>
      <w:r w:rsidR="0035723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statybos informacijos klasifikatori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="0035723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us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23A9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valstybinės 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informacinės sistemos priemones </w:t>
      </w:r>
      <w:r w:rsidR="00CB6CEC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turi būti taikomas </w:t>
      </w:r>
      <w:r w:rsidR="003F332F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visuose </w:t>
      </w:r>
      <w:r w:rsidR="006B6AB8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viešojo sektoriaus statinių ir (ar) jiems paskirtimi artimų kilnojamųjų daiktų</w:t>
      </w:r>
      <w:r w:rsidR="006B6AB8" w:rsidRPr="00C65A4E">
        <w:rPr>
          <w:rFonts w:ascii="Times New Roman" w:eastAsia="Times New Roman" w:hAnsi="Times New Roman" w:cs="Times New Roman"/>
          <w:sz w:val="24"/>
          <w:szCs w:val="24"/>
        </w:rPr>
        <w:t xml:space="preserve"> (žemos ir vidutinės įtampos elektros tinklų, mažo ir vidutinio slėgio dujotiekių, ryšių linijų, ryšių kabelių, ryšių kabelių kanalų sistemų) (toliau – kilnojamieji daiktai)</w:t>
      </w:r>
      <w:r w:rsidR="006B6AB8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AA597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ir su jais susijusių objektų </w:t>
      </w:r>
      <w:r w:rsidR="009D2035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gyvavimo ciklo </w:t>
      </w:r>
      <w:r w:rsidR="005E2B15">
        <w:rPr>
          <w:rFonts w:ascii="Times New Roman" w:eastAsia="Times New Roman" w:hAnsi="Times New Roman" w:cs="Times New Roman"/>
          <w:sz w:val="24"/>
          <w:szCs w:val="24"/>
          <w:lang w:eastAsia="x-none"/>
        </w:rPr>
        <w:t>etapuose</w:t>
      </w:r>
      <w:r w:rsidR="005E2B15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>kuriamiems</w:t>
      </w:r>
      <w:r w:rsidR="002208C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ir tvarkomiems</w:t>
      </w:r>
      <w:r w:rsidR="0035723D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duomenims ir (ar)</w:t>
      </w:r>
      <w:r w:rsidR="0035723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4078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inform</w:t>
      </w:r>
      <w:r w:rsidR="00A0117A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acijai klasifikuoti</w:t>
      </w:r>
      <w:r w:rsidR="001013D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</w:t>
      </w:r>
      <w:r w:rsidR="00A0117A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teikti ir gauti,</w:t>
      </w:r>
      <w:r w:rsidR="0004078D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D15BC2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įskaitant šios informacijos teikimą ir gavimą </w:t>
      </w:r>
      <w:r w:rsidR="0087354B">
        <w:rPr>
          <w:rFonts w:ascii="Times New Roman" w:eastAsia="Times New Roman" w:hAnsi="Times New Roman" w:cs="Times New Roman"/>
          <w:sz w:val="24"/>
          <w:szCs w:val="24"/>
          <w:lang w:eastAsia="x-none"/>
        </w:rPr>
        <w:t>į/</w:t>
      </w:r>
      <w:r w:rsidR="00D15BC2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iš valstybės informacinių sistemų, registrų</w:t>
      </w:r>
      <w:r w:rsidR="00AF51C2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D15BC2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kadastrų</w:t>
      </w:r>
      <w:r w:rsidR="00AA597F" w:rsidRPr="00AA597F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AA597F" w:rsidRPr="00AA597F">
        <w:rPr>
          <w:rFonts w:ascii="Times New Roman" w:hAnsi="Times New Roman" w:cs="Times New Roman"/>
          <w:color w:val="000000"/>
          <w:sz w:val="24"/>
          <w:szCs w:val="24"/>
        </w:rPr>
        <w:t xml:space="preserve"> kad šių duomenų / informacijos  tvarkyme dalyvaujantys valstybės ir žinybiniai registrai, valstybės informacinės sistemos ir kiti informacijos šaltiniai būtų suderinti tarpusavyje.</w:t>
      </w:r>
      <w:r w:rsidR="00E834AE">
        <w:rPr>
          <w:rFonts w:ascii="Times New Roman" w:hAnsi="Times New Roman" w:cs="Times New Roman"/>
          <w:color w:val="000000"/>
          <w:sz w:val="24"/>
          <w:szCs w:val="24"/>
        </w:rPr>
        <w:t xml:space="preserve"> Šiuos siūlymus laikyti prioritetin</w:t>
      </w:r>
      <w:r w:rsidR="009C100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E834AE">
        <w:rPr>
          <w:rFonts w:ascii="Times New Roman" w:hAnsi="Times New Roman" w:cs="Times New Roman"/>
          <w:color w:val="000000"/>
          <w:sz w:val="24"/>
          <w:szCs w:val="24"/>
        </w:rPr>
        <w:t>ais ir</w:t>
      </w:r>
      <w:r w:rsidR="0000362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834AE">
        <w:rPr>
          <w:rFonts w:ascii="Times New Roman" w:hAnsi="Times New Roman" w:cs="Times New Roman"/>
          <w:color w:val="000000"/>
          <w:sz w:val="24"/>
          <w:szCs w:val="24"/>
        </w:rPr>
        <w:t xml:space="preserve"> atsiradus </w:t>
      </w:r>
      <w:r w:rsidR="00445681">
        <w:rPr>
          <w:rFonts w:ascii="Times New Roman" w:hAnsi="Times New Roman" w:cs="Times New Roman"/>
          <w:color w:val="000000"/>
          <w:sz w:val="24"/>
          <w:szCs w:val="24"/>
        </w:rPr>
        <w:t xml:space="preserve">finansavimo Europos </w:t>
      </w:r>
      <w:r w:rsidR="009C100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45681">
        <w:rPr>
          <w:rFonts w:ascii="Times New Roman" w:hAnsi="Times New Roman" w:cs="Times New Roman"/>
          <w:color w:val="000000"/>
          <w:sz w:val="24"/>
          <w:szCs w:val="24"/>
        </w:rPr>
        <w:t>ąjungos finansinės paramos lėš</w:t>
      </w:r>
      <w:r w:rsidR="009C1008">
        <w:rPr>
          <w:rFonts w:ascii="Times New Roman" w:hAnsi="Times New Roman" w:cs="Times New Roman"/>
          <w:color w:val="000000"/>
          <w:sz w:val="24"/>
          <w:szCs w:val="24"/>
        </w:rPr>
        <w:t>omis</w:t>
      </w:r>
      <w:r w:rsidR="00445681">
        <w:rPr>
          <w:rFonts w:ascii="Times New Roman" w:hAnsi="Times New Roman" w:cs="Times New Roman"/>
          <w:color w:val="000000"/>
          <w:sz w:val="24"/>
          <w:szCs w:val="24"/>
        </w:rPr>
        <w:t xml:space="preserve"> galimyb</w:t>
      </w:r>
      <w:r w:rsidR="009C1008">
        <w:rPr>
          <w:rFonts w:ascii="Times New Roman" w:hAnsi="Times New Roman" w:cs="Times New Roman"/>
          <w:color w:val="000000"/>
          <w:sz w:val="24"/>
          <w:szCs w:val="24"/>
        </w:rPr>
        <w:t>ėms</w:t>
      </w:r>
      <w:r w:rsidR="00445681">
        <w:rPr>
          <w:rFonts w:ascii="Times New Roman" w:hAnsi="Times New Roman" w:cs="Times New Roman"/>
          <w:color w:val="000000"/>
          <w:sz w:val="24"/>
          <w:szCs w:val="24"/>
        </w:rPr>
        <w:t xml:space="preserve">, sudaryti sąlygas </w:t>
      </w:r>
      <w:r w:rsidR="004456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445681">
        <w:rPr>
          <w:rFonts w:ascii="Times New Roman" w:eastAsia="Times New Roman" w:hAnsi="Times New Roman" w:cs="Times New Roman"/>
          <w:sz w:val="24"/>
          <w:szCs w:val="24"/>
          <w:lang w:eastAsia="x-none"/>
        </w:rPr>
        <w:t>nacionalinio</w:t>
      </w:r>
      <w:r w:rsidR="004456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statybos informacijos klasifikatori</w:t>
      </w:r>
      <w:r w:rsidR="00445681">
        <w:rPr>
          <w:rFonts w:ascii="Times New Roman" w:eastAsia="Times New Roman" w:hAnsi="Times New Roman" w:cs="Times New Roman"/>
          <w:sz w:val="24"/>
          <w:szCs w:val="24"/>
          <w:lang w:eastAsia="x-none"/>
        </w:rPr>
        <w:t>a</w:t>
      </w:r>
      <w:r w:rsidR="00445681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us</w:t>
      </w:r>
      <w:r w:rsidR="004456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C03E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valstybinės </w:t>
      </w:r>
      <w:r w:rsidR="0044568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informacinės sistemos sukūrimo </w:t>
      </w:r>
      <w:r w:rsidR="009C100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ir įdiegimo </w:t>
      </w:r>
      <w:r w:rsidR="00445681">
        <w:rPr>
          <w:rFonts w:ascii="Times New Roman" w:eastAsia="Times New Roman" w:hAnsi="Times New Roman" w:cs="Times New Roman"/>
          <w:sz w:val="24"/>
          <w:szCs w:val="24"/>
          <w:lang w:eastAsia="x-none"/>
        </w:rPr>
        <w:t>finansavimui minėtomis lėšomis.</w:t>
      </w:r>
    </w:p>
    <w:p w14:paraId="5FAD67DD" w14:textId="6597103C" w:rsidR="00C65A4E" w:rsidRDefault="001C5314" w:rsidP="00557B83">
      <w:pPr>
        <w:tabs>
          <w:tab w:val="left" w:pos="567"/>
          <w:tab w:val="center" w:pos="4819"/>
          <w:tab w:val="right" w:pos="9638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6</w:t>
      </w:r>
      <w:r w:rsidR="00C65A4E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. Pavesti Aplinkos ministerijai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65A4E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>iki 202</w:t>
      </w:r>
      <w:r w:rsidR="00BB5FC0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="00C65A4E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BB5FC0">
        <w:rPr>
          <w:rFonts w:ascii="Times New Roman" w:eastAsia="Times New Roman" w:hAnsi="Times New Roman" w:cs="Times New Roman"/>
          <w:sz w:val="24"/>
          <w:szCs w:val="24"/>
          <w:lang w:eastAsia="x-none"/>
        </w:rPr>
        <w:t>birželio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BB5FC0"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="00C65A4E" w:rsidRPr="00C65A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d. parengti ir pateikti Lietuvos Respublikos Vyriausybei</w:t>
      </w:r>
      <w:r w:rsidR="00D74E7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9873B4" w:rsidRPr="00435046">
        <w:rPr>
          <w:rFonts w:ascii="Times New Roman" w:eastAsia="Times New Roman" w:hAnsi="Times New Roman" w:cs="Times New Roman"/>
          <w:sz w:val="24"/>
          <w:szCs w:val="24"/>
          <w:lang w:eastAsia="x-none"/>
        </w:rPr>
        <w:t>teisės akt</w:t>
      </w:r>
      <w:r w:rsidR="00890542" w:rsidRPr="00435046">
        <w:rPr>
          <w:rFonts w:ascii="Times New Roman" w:eastAsia="Times New Roman" w:hAnsi="Times New Roman" w:cs="Times New Roman"/>
          <w:sz w:val="24"/>
          <w:szCs w:val="24"/>
          <w:lang w:eastAsia="x-none"/>
        </w:rPr>
        <w:t>ų projektus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suteikiančius įgaliojimus Vyriausybei </w:t>
      </w:r>
      <w:r w:rsidR="00A66E6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ar jos įgaliotai institucijai 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priimti su </w:t>
      </w:r>
      <w:r w:rsidR="008735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Lietuvos 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>nacionaliniu statybos informacijos klasifikatoriu</w:t>
      </w:r>
      <w:r w:rsidR="00503688">
        <w:rPr>
          <w:rFonts w:ascii="Times New Roman" w:eastAsia="Times New Roman" w:hAnsi="Times New Roman" w:cs="Times New Roman"/>
          <w:sz w:val="24"/>
          <w:szCs w:val="24"/>
          <w:lang w:eastAsia="x-none"/>
        </w:rPr>
        <w:t>m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 </w:t>
      </w:r>
      <w:r w:rsidR="005036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ir jo </w:t>
      </w:r>
      <w:r w:rsidR="0087354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valstybine </w:t>
      </w:r>
      <w:r w:rsidR="005036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informacine sistema </w:t>
      </w:r>
      <w:r w:rsidR="00557B83">
        <w:rPr>
          <w:rFonts w:ascii="Times New Roman" w:eastAsia="Times New Roman" w:hAnsi="Times New Roman" w:cs="Times New Roman"/>
          <w:sz w:val="24"/>
          <w:szCs w:val="24"/>
          <w:lang w:eastAsia="x-none"/>
        </w:rPr>
        <w:t>susijusius teisės aktus.</w:t>
      </w:r>
    </w:p>
    <w:p w14:paraId="23DD051B" w14:textId="77777777" w:rsidR="00392E3E" w:rsidRPr="0047381A" w:rsidRDefault="00392E3E" w:rsidP="00392E3E">
      <w:pPr>
        <w:tabs>
          <w:tab w:val="left" w:pos="567"/>
          <w:tab w:val="center" w:pos="4819"/>
          <w:tab w:val="righ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90"/>
        <w:gridCol w:w="138"/>
      </w:tblGrid>
      <w:tr w:rsidR="00050854" w:rsidRPr="00112A8B" w14:paraId="49A67789" w14:textId="77777777" w:rsidTr="00392E3E">
        <w:trPr>
          <w:tblCellSpacing w:w="15" w:type="dxa"/>
        </w:trPr>
        <w:tc>
          <w:tcPr>
            <w:tcW w:w="4905" w:type="pct"/>
            <w:vAlign w:val="center"/>
          </w:tcPr>
          <w:p w14:paraId="77E13116" w14:textId="77777777" w:rsidR="00050854" w:rsidRPr="00112A8B" w:rsidRDefault="00DE4A99" w:rsidP="0039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</w:t>
            </w:r>
            <w:r w:rsidR="00050854" w:rsidRPr="0047381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inistras Pirmininkas</w:t>
            </w:r>
            <w:bookmarkStart w:id="1" w:name="_GoBack"/>
            <w:bookmarkEnd w:id="1"/>
          </w:p>
        </w:tc>
        <w:tc>
          <w:tcPr>
            <w:tcW w:w="48" w:type="pct"/>
            <w:vAlign w:val="center"/>
          </w:tcPr>
          <w:p w14:paraId="15250E68" w14:textId="77777777" w:rsidR="00050854" w:rsidRPr="00112A8B" w:rsidRDefault="00050854" w:rsidP="0039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</w:tbl>
    <w:p w14:paraId="178FEC0D" w14:textId="7551E1A4" w:rsidR="00F717AD" w:rsidRPr="00392E3E" w:rsidRDefault="00F717AD" w:rsidP="00392E3E">
      <w:pPr>
        <w:tabs>
          <w:tab w:val="left" w:pos="1635"/>
        </w:tabs>
      </w:pPr>
    </w:p>
    <w:sectPr w:rsidR="00F717AD" w:rsidRPr="00392E3E" w:rsidSect="00392E3E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AAEDAE" w15:done="0"/>
  <w15:commentEx w15:paraId="05DC4A79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D5160" w16cex:dateUtc="2020-04-08T17:14:29.561Z"/>
  <w16cex:commentExtensible w16cex:durableId="1AF2F369" w16cex:dateUtc="2020-04-08T17:21:35.793Z"/>
  <w16cex:commentExtensible w16cex:durableId="4C820CA0" w16cex:dateUtc="2020-04-08T17:33:51.135Z"/>
  <w16cex:commentExtensible w16cex:durableId="525146FA" w16cex:dateUtc="2020-04-08T18:28:00.203Z"/>
  <w16cex:commentExtensible w16cex:durableId="659FB1FC" w16cex:dateUtc="2020-04-08T18:31:10.759Z"/>
  <w16cex:commentExtensible w16cex:durableId="2A5171ED" w16cex:dateUtc="2020-04-09T04:40:47.407Z"/>
  <w16cex:commentExtensible w16cex:durableId="719A46AC" w16cex:dateUtc="2020-04-09T04:53:44.082Z"/>
  <w16cex:commentExtensible w16cex:durableId="284AB65F" w16cex:dateUtc="2020-04-09T04:54:45.821Z"/>
  <w16cex:commentExtensible w16cex:durableId="2B5D2416" w16cex:dateUtc="2020-04-09T05:03:21.641Z"/>
  <w16cex:commentExtensible w16cex:durableId="5260B949" w16cex:dateUtc="2020-04-09T05:23:00.238Z"/>
  <w16cex:commentExtensible w16cex:durableId="58F1F6D0" w16cex:dateUtc="2020-04-09T05:24:06.617Z"/>
  <w16cex:commentExtensible w16cex:durableId="38DBDFD4" w16cex:dateUtc="2020-04-09T05:29:35.096Z"/>
  <w16cex:commentExtensible w16cex:durableId="1F4B164D" w16cex:dateUtc="2020-04-09T05:30:36.233Z"/>
  <w16cex:commentExtensible w16cex:durableId="411744E6" w16cex:dateUtc="2020-04-09T06:50:38.443Z"/>
  <w16cex:commentExtensible w16cex:durableId="5308E4F5" w16cex:dateUtc="2020-04-09T06:51:39.576Z"/>
  <w16cex:commentExtensible w16cex:durableId="1AFC00F4" w16cex:dateUtc="2020-04-09T06:51:56.15Z"/>
  <w16cex:commentExtensible w16cex:durableId="18B72745" w16cex:dateUtc="2020-04-09T06:52:41.741Z"/>
  <w16cex:commentExtensible w16cex:durableId="423A502A" w16cex:dateUtc="2020-04-09T06:56:54.617Z"/>
  <w16cex:commentExtensible w16cex:durableId="36B658AD" w16cex:dateUtc="2020-04-09T06:57:28.217Z"/>
  <w16cex:commentExtensible w16cex:durableId="25920A73" w16cex:dateUtc="2020-04-09T06:59:01.491Z"/>
  <w16cex:commentExtensible w16cex:durableId="58B83B30" w16cex:dateUtc="2020-04-09T13:33:49.862Z"/>
  <w16cex:commentExtensible w16cex:durableId="4BCF43D6" w16cex:dateUtc="2020-04-15T04:09:33.02Z"/>
  <w16cex:commentExtensible w16cex:durableId="68B739EF" w16cex:dateUtc="2020-04-15T04:27:15.526Z"/>
  <w16cex:commentExtensible w16cex:durableId="073DA40F" w16cex:dateUtc="2020-04-15T04:27:35.274Z"/>
  <w16cex:commentExtensible w16cex:durableId="47EBB8A4" w16cex:dateUtc="2020-04-15T04:50:01.584Z"/>
  <w16cex:commentExtensible w16cex:durableId="3C43CF63" w16cex:dateUtc="2020-04-15T05:38:01.836Z"/>
  <w16cex:commentExtensible w16cex:durableId="06833E13" w16cex:dateUtc="2020-04-15T05:53:02.238Z"/>
  <w16cex:commentExtensible w16cex:durableId="5F2B4B09" w16cex:dateUtc="2020-04-15T05:59:39.869Z"/>
  <w16cex:commentExtensible w16cex:durableId="11CCB497" w16cex:dateUtc="2020-04-15T06:12:18.995Z"/>
  <w16cex:commentExtensible w16cex:durableId="57014AA1" w16cex:dateUtc="2020-04-15T06:19:32.156Z"/>
  <w16cex:commentExtensible w16cex:durableId="6472EF4A" w16cex:dateUtc="2020-04-15T06:34:47.136Z"/>
  <w16cex:commentExtensible w16cex:durableId="7E2D9ACD" w16cex:dateUtc="2020-04-15T07:43:44.748Z"/>
  <w16cex:commentExtensible w16cex:durableId="48BCE3F2" w16cex:dateUtc="2020-04-15T08:24:20.801Z"/>
  <w16cex:commentExtensible w16cex:durableId="563048AD" w16cex:dateUtc="2020-04-15T08:44:52.52Z"/>
  <w16cex:commentExtensible w16cex:durableId="07551621" w16cex:dateUtc="2020-04-15T08:46:33.749Z"/>
  <w16cex:commentExtensible w16cex:durableId="4C73EF1A" w16cex:dateUtc="2020-04-15T08:48:13.1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5351D1" w16cid:durableId="1F6EEAF5"/>
  <w16cid:commentId w16cid:paraId="625C4D59" w16cid:durableId="1B57D441"/>
  <w16cid:commentId w16cid:paraId="4F856788" w16cid:durableId="204D5160"/>
  <w16cid:commentId w16cid:paraId="53BD17D5" w16cid:durableId="1AF2F369"/>
  <w16cid:commentId w16cid:paraId="1EA64C2E" w16cid:durableId="4C820CA0"/>
  <w16cid:commentId w16cid:paraId="35B8F630" w16cid:durableId="525146FA"/>
  <w16cid:commentId w16cid:paraId="7F1064B8" w16cid:durableId="659FB1FC"/>
  <w16cid:commentId w16cid:paraId="22ADC780" w16cid:durableId="2A5171ED"/>
  <w16cid:commentId w16cid:paraId="2F813E5E" w16cid:durableId="719A46AC"/>
  <w16cid:commentId w16cid:paraId="5A966660" w16cid:durableId="284AB65F"/>
  <w16cid:commentId w16cid:paraId="0E949F0B" w16cid:durableId="2B5D2416"/>
  <w16cid:commentId w16cid:paraId="5E883312" w16cid:durableId="5260B949"/>
  <w16cid:commentId w16cid:paraId="5C718116" w16cid:durableId="58F1F6D0"/>
  <w16cid:commentId w16cid:paraId="2CFA48B2" w16cid:durableId="38DBDFD4"/>
  <w16cid:commentId w16cid:paraId="320CDE1C" w16cid:durableId="1F4B164D"/>
  <w16cid:commentId w16cid:paraId="28DD320C" w16cid:durableId="411744E6"/>
  <w16cid:commentId w16cid:paraId="3FE0916C" w16cid:durableId="5308E4F5"/>
  <w16cid:commentId w16cid:paraId="7C2358D7" w16cid:durableId="1AFC00F4"/>
  <w16cid:commentId w16cid:paraId="39A62237" w16cid:durableId="18B72745"/>
  <w16cid:commentId w16cid:paraId="78C9FBCF" w16cid:durableId="423A502A"/>
  <w16cid:commentId w16cid:paraId="38527047" w16cid:durableId="36B658AD"/>
  <w16cid:commentId w16cid:paraId="24D2A08F" w16cid:durableId="25920A73"/>
  <w16cid:commentId w16cid:paraId="5AF5F905" w16cid:durableId="287316C4"/>
  <w16cid:commentId w16cid:paraId="7347996F" w16cid:durableId="7242DC5D"/>
  <w16cid:commentId w16cid:paraId="7D8AF0CF" w16cid:durableId="425DAE15"/>
  <w16cid:commentId w16cid:paraId="36145E07" w16cid:durableId="771873E6"/>
  <w16cid:commentId w16cid:paraId="10D0B43C" w16cid:durableId="19891DC6"/>
  <w16cid:commentId w16cid:paraId="3B08818E" w16cid:durableId="255FB766"/>
  <w16cid:commentId w16cid:paraId="252B38E5" w16cid:durableId="7A59DE3D"/>
  <w16cid:commentId w16cid:paraId="4C8C82A3" w16cid:durableId="4EFC9636"/>
  <w16cid:commentId w16cid:paraId="27A7E6C8" w16cid:durableId="7C3663EF"/>
  <w16cid:commentId w16cid:paraId="1B92D4EC" w16cid:durableId="5F3755BB"/>
  <w16cid:commentId w16cid:paraId="57A612A3" w16cid:durableId="628056D7"/>
  <w16cid:commentId w16cid:paraId="15CA463B" w16cid:durableId="2D66EF5D"/>
  <w16cid:commentId w16cid:paraId="3BEDCB6A" w16cid:durableId="4AE3BD0C"/>
  <w16cid:commentId w16cid:paraId="19E31371" w16cid:durableId="58B83B30"/>
  <w16cid:commentId w16cid:paraId="7E5A6E00" w16cid:durableId="24897336"/>
  <w16cid:commentId w16cid:paraId="46BF6568" w16cid:durableId="20538946"/>
  <w16cid:commentId w16cid:paraId="00F60436" w16cid:durableId="4BCF43D6"/>
  <w16cid:commentId w16cid:paraId="75A7E3C5" w16cid:durableId="68B739EF"/>
  <w16cid:commentId w16cid:paraId="75048AA1" w16cid:durableId="073DA40F"/>
  <w16cid:commentId w16cid:paraId="3C0DCDA7" w16cid:durableId="47EBB8A4"/>
  <w16cid:commentId w16cid:paraId="1F5D3F22" w16cid:durableId="3C43CF63"/>
  <w16cid:commentId w16cid:paraId="58407E42" w16cid:durableId="06833E13"/>
  <w16cid:commentId w16cid:paraId="07101075" w16cid:durableId="5F2B4B09"/>
  <w16cid:commentId w16cid:paraId="043F4792" w16cid:durableId="11CCB497"/>
  <w16cid:commentId w16cid:paraId="17F60071" w16cid:durableId="57014AA1"/>
  <w16cid:commentId w16cid:paraId="5E79643F" w16cid:durableId="6472EF4A"/>
  <w16cid:commentId w16cid:paraId="73A32119" w16cid:durableId="7E2D9ACD"/>
  <w16cid:commentId w16cid:paraId="6FF3F111" w16cid:durableId="48BCE3F2"/>
  <w16cid:commentId w16cid:paraId="3433F5AF" w16cid:durableId="563048AD"/>
  <w16cid:commentId w16cid:paraId="120E621D" w16cid:durableId="07551621"/>
  <w16cid:commentId w16cid:paraId="2B39C752" w16cid:durableId="4C73EF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926F4" w14:textId="77777777" w:rsidR="00302677" w:rsidRDefault="00302677" w:rsidP="00542D01">
      <w:pPr>
        <w:spacing w:after="0" w:line="240" w:lineRule="auto"/>
      </w:pPr>
      <w:r>
        <w:separator/>
      </w:r>
    </w:p>
  </w:endnote>
  <w:endnote w:type="continuationSeparator" w:id="0">
    <w:p w14:paraId="430D68C3" w14:textId="77777777" w:rsidR="00302677" w:rsidRDefault="00302677" w:rsidP="00542D01">
      <w:pPr>
        <w:spacing w:after="0" w:line="240" w:lineRule="auto"/>
      </w:pPr>
      <w:r>
        <w:continuationSeparator/>
      </w:r>
    </w:p>
  </w:endnote>
  <w:endnote w:type="continuationNotice" w:id="1">
    <w:p w14:paraId="5E0ACF9F" w14:textId="77777777" w:rsidR="00302677" w:rsidRDefault="00302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AC063" w14:textId="77777777" w:rsidR="00302677" w:rsidRDefault="00302677" w:rsidP="00542D01">
      <w:pPr>
        <w:spacing w:after="0" w:line="240" w:lineRule="auto"/>
      </w:pPr>
      <w:r>
        <w:separator/>
      </w:r>
    </w:p>
  </w:footnote>
  <w:footnote w:type="continuationSeparator" w:id="0">
    <w:p w14:paraId="48D66817" w14:textId="77777777" w:rsidR="00302677" w:rsidRDefault="00302677" w:rsidP="00542D01">
      <w:pPr>
        <w:spacing w:after="0" w:line="240" w:lineRule="auto"/>
      </w:pPr>
      <w:r>
        <w:continuationSeparator/>
      </w:r>
    </w:p>
  </w:footnote>
  <w:footnote w:type="continuationNotice" w:id="1">
    <w:p w14:paraId="6FA3C59C" w14:textId="77777777" w:rsidR="00302677" w:rsidRDefault="003026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33D"/>
    <w:multiLevelType w:val="multilevel"/>
    <w:tmpl w:val="45EC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4391"/>
    <w:multiLevelType w:val="multilevel"/>
    <w:tmpl w:val="C65E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32FEC"/>
    <w:multiLevelType w:val="multilevel"/>
    <w:tmpl w:val="59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sa Apanaviciene">
    <w15:presenceInfo w15:providerId="Windows Live" w15:userId="6cb8a88e3bff40f9"/>
  </w15:person>
  <w15:person w15:author="Darius Pupeikis">
    <w15:presenceInfo w15:providerId="Windows Live" w15:userId="44bd09d9e048b8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54"/>
    <w:rsid w:val="00000567"/>
    <w:rsid w:val="000028E5"/>
    <w:rsid w:val="0000362C"/>
    <w:rsid w:val="00004C15"/>
    <w:rsid w:val="0001180F"/>
    <w:rsid w:val="00012447"/>
    <w:rsid w:val="00014B3C"/>
    <w:rsid w:val="00014F31"/>
    <w:rsid w:val="0001695B"/>
    <w:rsid w:val="00017346"/>
    <w:rsid w:val="00021395"/>
    <w:rsid w:val="00022F8C"/>
    <w:rsid w:val="00024A24"/>
    <w:rsid w:val="000301CD"/>
    <w:rsid w:val="00032B79"/>
    <w:rsid w:val="00033063"/>
    <w:rsid w:val="00037E22"/>
    <w:rsid w:val="0004078D"/>
    <w:rsid w:val="00040F74"/>
    <w:rsid w:val="00041188"/>
    <w:rsid w:val="00041E5C"/>
    <w:rsid w:val="00044143"/>
    <w:rsid w:val="00046DCE"/>
    <w:rsid w:val="00046ED1"/>
    <w:rsid w:val="00050184"/>
    <w:rsid w:val="00050854"/>
    <w:rsid w:val="000513AF"/>
    <w:rsid w:val="00052156"/>
    <w:rsid w:val="00052A6E"/>
    <w:rsid w:val="00053140"/>
    <w:rsid w:val="00055E49"/>
    <w:rsid w:val="00056F7B"/>
    <w:rsid w:val="000613AB"/>
    <w:rsid w:val="00062007"/>
    <w:rsid w:val="000631CA"/>
    <w:rsid w:val="00065D55"/>
    <w:rsid w:val="0006739D"/>
    <w:rsid w:val="0007034E"/>
    <w:rsid w:val="00070624"/>
    <w:rsid w:val="00070999"/>
    <w:rsid w:val="0007114B"/>
    <w:rsid w:val="000749DE"/>
    <w:rsid w:val="00081389"/>
    <w:rsid w:val="00081F4F"/>
    <w:rsid w:val="00082A4E"/>
    <w:rsid w:val="00084299"/>
    <w:rsid w:val="00086595"/>
    <w:rsid w:val="00087B6E"/>
    <w:rsid w:val="00090325"/>
    <w:rsid w:val="00090996"/>
    <w:rsid w:val="000922DC"/>
    <w:rsid w:val="00094722"/>
    <w:rsid w:val="000A1823"/>
    <w:rsid w:val="000A1C4F"/>
    <w:rsid w:val="000A23BB"/>
    <w:rsid w:val="000B77DC"/>
    <w:rsid w:val="000B7EF8"/>
    <w:rsid w:val="000C1324"/>
    <w:rsid w:val="000C24E7"/>
    <w:rsid w:val="000C27CF"/>
    <w:rsid w:val="000C347B"/>
    <w:rsid w:val="000C46E9"/>
    <w:rsid w:val="000C6265"/>
    <w:rsid w:val="000C6FC5"/>
    <w:rsid w:val="000C7BB1"/>
    <w:rsid w:val="000C7BBB"/>
    <w:rsid w:val="000D203D"/>
    <w:rsid w:val="000D3ADC"/>
    <w:rsid w:val="000D70C7"/>
    <w:rsid w:val="000E0F41"/>
    <w:rsid w:val="000E3560"/>
    <w:rsid w:val="000E4F11"/>
    <w:rsid w:val="000E61B1"/>
    <w:rsid w:val="000E69B0"/>
    <w:rsid w:val="000E7088"/>
    <w:rsid w:val="000F18BD"/>
    <w:rsid w:val="000F19BC"/>
    <w:rsid w:val="000F2EA9"/>
    <w:rsid w:val="000F3024"/>
    <w:rsid w:val="000F43C9"/>
    <w:rsid w:val="000F723B"/>
    <w:rsid w:val="001013DA"/>
    <w:rsid w:val="00102E18"/>
    <w:rsid w:val="00103BAE"/>
    <w:rsid w:val="001057C4"/>
    <w:rsid w:val="0011088D"/>
    <w:rsid w:val="00112A8B"/>
    <w:rsid w:val="001143D1"/>
    <w:rsid w:val="001148AD"/>
    <w:rsid w:val="00115381"/>
    <w:rsid w:val="00120244"/>
    <w:rsid w:val="001226D9"/>
    <w:rsid w:val="00125F0C"/>
    <w:rsid w:val="00126145"/>
    <w:rsid w:val="001267A5"/>
    <w:rsid w:val="001336AD"/>
    <w:rsid w:val="00136228"/>
    <w:rsid w:val="00136532"/>
    <w:rsid w:val="0013664A"/>
    <w:rsid w:val="00141B76"/>
    <w:rsid w:val="00144B98"/>
    <w:rsid w:val="00145840"/>
    <w:rsid w:val="00146196"/>
    <w:rsid w:val="001468A0"/>
    <w:rsid w:val="00151786"/>
    <w:rsid w:val="001556C3"/>
    <w:rsid w:val="0015790E"/>
    <w:rsid w:val="00157EC1"/>
    <w:rsid w:val="0016078E"/>
    <w:rsid w:val="001643BA"/>
    <w:rsid w:val="001668E3"/>
    <w:rsid w:val="00166B45"/>
    <w:rsid w:val="00167929"/>
    <w:rsid w:val="00170A27"/>
    <w:rsid w:val="0017216A"/>
    <w:rsid w:val="00177A88"/>
    <w:rsid w:val="00180A5F"/>
    <w:rsid w:val="00180B8E"/>
    <w:rsid w:val="00180CF2"/>
    <w:rsid w:val="00183AD6"/>
    <w:rsid w:val="00186D36"/>
    <w:rsid w:val="00187322"/>
    <w:rsid w:val="0018791F"/>
    <w:rsid w:val="0019033C"/>
    <w:rsid w:val="001908F5"/>
    <w:rsid w:val="00191984"/>
    <w:rsid w:val="00193926"/>
    <w:rsid w:val="0019446D"/>
    <w:rsid w:val="0019659F"/>
    <w:rsid w:val="00197C9F"/>
    <w:rsid w:val="0019BAFB"/>
    <w:rsid w:val="001A66DE"/>
    <w:rsid w:val="001B2DDC"/>
    <w:rsid w:val="001B366E"/>
    <w:rsid w:val="001C22D3"/>
    <w:rsid w:val="001C47C7"/>
    <w:rsid w:val="001C5314"/>
    <w:rsid w:val="001D0E46"/>
    <w:rsid w:val="001D3598"/>
    <w:rsid w:val="001D42AB"/>
    <w:rsid w:val="001D4FFD"/>
    <w:rsid w:val="001D73D2"/>
    <w:rsid w:val="001E00C3"/>
    <w:rsid w:val="001F146C"/>
    <w:rsid w:val="001F633A"/>
    <w:rsid w:val="00201763"/>
    <w:rsid w:val="00201B98"/>
    <w:rsid w:val="002022A4"/>
    <w:rsid w:val="00202ED7"/>
    <w:rsid w:val="00210915"/>
    <w:rsid w:val="002117FB"/>
    <w:rsid w:val="00211B08"/>
    <w:rsid w:val="00212530"/>
    <w:rsid w:val="0021256F"/>
    <w:rsid w:val="0021373B"/>
    <w:rsid w:val="00214C45"/>
    <w:rsid w:val="00216DD0"/>
    <w:rsid w:val="002177C5"/>
    <w:rsid w:val="002208C2"/>
    <w:rsid w:val="00221052"/>
    <w:rsid w:val="00222248"/>
    <w:rsid w:val="00227934"/>
    <w:rsid w:val="00235BB6"/>
    <w:rsid w:val="00236CDE"/>
    <w:rsid w:val="00236CFA"/>
    <w:rsid w:val="00242B43"/>
    <w:rsid w:val="0024312C"/>
    <w:rsid w:val="0024483F"/>
    <w:rsid w:val="00245EC4"/>
    <w:rsid w:val="0024680C"/>
    <w:rsid w:val="002512F6"/>
    <w:rsid w:val="00254841"/>
    <w:rsid w:val="00255601"/>
    <w:rsid w:val="00256552"/>
    <w:rsid w:val="00266BA0"/>
    <w:rsid w:val="00267A24"/>
    <w:rsid w:val="00267C7D"/>
    <w:rsid w:val="00271862"/>
    <w:rsid w:val="0027268F"/>
    <w:rsid w:val="00273F01"/>
    <w:rsid w:val="00275B93"/>
    <w:rsid w:val="00275DEC"/>
    <w:rsid w:val="00281753"/>
    <w:rsid w:val="002822DA"/>
    <w:rsid w:val="00290764"/>
    <w:rsid w:val="0029442E"/>
    <w:rsid w:val="00295D1F"/>
    <w:rsid w:val="00295EB7"/>
    <w:rsid w:val="002A4656"/>
    <w:rsid w:val="002A46DC"/>
    <w:rsid w:val="002A7293"/>
    <w:rsid w:val="002B0E2E"/>
    <w:rsid w:val="002B28DA"/>
    <w:rsid w:val="002B46E1"/>
    <w:rsid w:val="002B6203"/>
    <w:rsid w:val="002C0C35"/>
    <w:rsid w:val="002C2569"/>
    <w:rsid w:val="002C5A5D"/>
    <w:rsid w:val="002C6178"/>
    <w:rsid w:val="002C6E0C"/>
    <w:rsid w:val="002C6EC1"/>
    <w:rsid w:val="002C7F5B"/>
    <w:rsid w:val="002D1194"/>
    <w:rsid w:val="002D13E7"/>
    <w:rsid w:val="002D4E5B"/>
    <w:rsid w:val="002E0801"/>
    <w:rsid w:val="002E6AB2"/>
    <w:rsid w:val="002E7686"/>
    <w:rsid w:val="002F02FA"/>
    <w:rsid w:val="002F097C"/>
    <w:rsid w:val="002F0DF8"/>
    <w:rsid w:val="002F38DC"/>
    <w:rsid w:val="002F5589"/>
    <w:rsid w:val="00300495"/>
    <w:rsid w:val="00302677"/>
    <w:rsid w:val="00310364"/>
    <w:rsid w:val="003103B3"/>
    <w:rsid w:val="003110C0"/>
    <w:rsid w:val="00312B35"/>
    <w:rsid w:val="003169CC"/>
    <w:rsid w:val="00317FBF"/>
    <w:rsid w:val="00320302"/>
    <w:rsid w:val="003204AB"/>
    <w:rsid w:val="003220DC"/>
    <w:rsid w:val="00323519"/>
    <w:rsid w:val="00323A1D"/>
    <w:rsid w:val="0032548F"/>
    <w:rsid w:val="003300BC"/>
    <w:rsid w:val="003346D2"/>
    <w:rsid w:val="0033665A"/>
    <w:rsid w:val="003428C4"/>
    <w:rsid w:val="00346D66"/>
    <w:rsid w:val="00350CBA"/>
    <w:rsid w:val="00351DD0"/>
    <w:rsid w:val="00353039"/>
    <w:rsid w:val="00353F37"/>
    <w:rsid w:val="0035723D"/>
    <w:rsid w:val="003612D6"/>
    <w:rsid w:val="0036153D"/>
    <w:rsid w:val="00361578"/>
    <w:rsid w:val="0036204C"/>
    <w:rsid w:val="003633AA"/>
    <w:rsid w:val="00371261"/>
    <w:rsid w:val="0037344C"/>
    <w:rsid w:val="00380CEC"/>
    <w:rsid w:val="00381146"/>
    <w:rsid w:val="00381280"/>
    <w:rsid w:val="003817BB"/>
    <w:rsid w:val="00381B41"/>
    <w:rsid w:val="00382D55"/>
    <w:rsid w:val="00383A5A"/>
    <w:rsid w:val="00384E4E"/>
    <w:rsid w:val="00386891"/>
    <w:rsid w:val="003900B0"/>
    <w:rsid w:val="00392E3E"/>
    <w:rsid w:val="003940A5"/>
    <w:rsid w:val="00394578"/>
    <w:rsid w:val="00395190"/>
    <w:rsid w:val="00396241"/>
    <w:rsid w:val="003A0439"/>
    <w:rsid w:val="003A140C"/>
    <w:rsid w:val="003A2808"/>
    <w:rsid w:val="003A3276"/>
    <w:rsid w:val="003A43B7"/>
    <w:rsid w:val="003B3603"/>
    <w:rsid w:val="003B4BAB"/>
    <w:rsid w:val="003B769E"/>
    <w:rsid w:val="003C1321"/>
    <w:rsid w:val="003C2F22"/>
    <w:rsid w:val="003C4BFF"/>
    <w:rsid w:val="003D2188"/>
    <w:rsid w:val="003D5360"/>
    <w:rsid w:val="003D540A"/>
    <w:rsid w:val="003E1313"/>
    <w:rsid w:val="003E1491"/>
    <w:rsid w:val="003E1DF1"/>
    <w:rsid w:val="003E2140"/>
    <w:rsid w:val="003E5308"/>
    <w:rsid w:val="003E5BBB"/>
    <w:rsid w:val="003F27ED"/>
    <w:rsid w:val="003F332F"/>
    <w:rsid w:val="003F3DA1"/>
    <w:rsid w:val="003F42B4"/>
    <w:rsid w:val="003F60FB"/>
    <w:rsid w:val="003F7B43"/>
    <w:rsid w:val="004002CC"/>
    <w:rsid w:val="004018D0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6750"/>
    <w:rsid w:val="00426E9C"/>
    <w:rsid w:val="004300AD"/>
    <w:rsid w:val="00433A92"/>
    <w:rsid w:val="004349C8"/>
    <w:rsid w:val="00435046"/>
    <w:rsid w:val="00436B3D"/>
    <w:rsid w:val="00441F65"/>
    <w:rsid w:val="00444727"/>
    <w:rsid w:val="00445681"/>
    <w:rsid w:val="00445A78"/>
    <w:rsid w:val="00445EFE"/>
    <w:rsid w:val="00445F4A"/>
    <w:rsid w:val="00447BE0"/>
    <w:rsid w:val="004500DF"/>
    <w:rsid w:val="00451DA7"/>
    <w:rsid w:val="00452EF0"/>
    <w:rsid w:val="00460EB9"/>
    <w:rsid w:val="004645FA"/>
    <w:rsid w:val="00464A02"/>
    <w:rsid w:val="00465622"/>
    <w:rsid w:val="00465C67"/>
    <w:rsid w:val="00466067"/>
    <w:rsid w:val="0047293F"/>
    <w:rsid w:val="00472C2D"/>
    <w:rsid w:val="004731FB"/>
    <w:rsid w:val="0047381A"/>
    <w:rsid w:val="00474A51"/>
    <w:rsid w:val="00480782"/>
    <w:rsid w:val="00481D02"/>
    <w:rsid w:val="00482428"/>
    <w:rsid w:val="004830E5"/>
    <w:rsid w:val="0048667E"/>
    <w:rsid w:val="004872A4"/>
    <w:rsid w:val="00487B3E"/>
    <w:rsid w:val="00492030"/>
    <w:rsid w:val="004926E4"/>
    <w:rsid w:val="00492CC1"/>
    <w:rsid w:val="004941FB"/>
    <w:rsid w:val="00494970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B1F26"/>
    <w:rsid w:val="004B4EE5"/>
    <w:rsid w:val="004B60A1"/>
    <w:rsid w:val="004B7998"/>
    <w:rsid w:val="004C196E"/>
    <w:rsid w:val="004C1B5B"/>
    <w:rsid w:val="004C590D"/>
    <w:rsid w:val="004C5C1E"/>
    <w:rsid w:val="004D167F"/>
    <w:rsid w:val="004D1C1F"/>
    <w:rsid w:val="004D3665"/>
    <w:rsid w:val="004D57C4"/>
    <w:rsid w:val="004F0096"/>
    <w:rsid w:val="004F4AC1"/>
    <w:rsid w:val="004F5BBC"/>
    <w:rsid w:val="004F6CFE"/>
    <w:rsid w:val="00503688"/>
    <w:rsid w:val="00505011"/>
    <w:rsid w:val="005107C0"/>
    <w:rsid w:val="00511BD3"/>
    <w:rsid w:val="00517773"/>
    <w:rsid w:val="005226F8"/>
    <w:rsid w:val="00527681"/>
    <w:rsid w:val="0053010C"/>
    <w:rsid w:val="00530179"/>
    <w:rsid w:val="005319CF"/>
    <w:rsid w:val="00533F26"/>
    <w:rsid w:val="0053485F"/>
    <w:rsid w:val="00534F80"/>
    <w:rsid w:val="005359C8"/>
    <w:rsid w:val="0053672A"/>
    <w:rsid w:val="00537211"/>
    <w:rsid w:val="00537A69"/>
    <w:rsid w:val="005411E4"/>
    <w:rsid w:val="00542D01"/>
    <w:rsid w:val="00544082"/>
    <w:rsid w:val="00546588"/>
    <w:rsid w:val="00550376"/>
    <w:rsid w:val="005548FD"/>
    <w:rsid w:val="00557B83"/>
    <w:rsid w:val="0056315B"/>
    <w:rsid w:val="00563354"/>
    <w:rsid w:val="00566A70"/>
    <w:rsid w:val="00566A97"/>
    <w:rsid w:val="00570AA3"/>
    <w:rsid w:val="00573A0B"/>
    <w:rsid w:val="00575A4A"/>
    <w:rsid w:val="00576C94"/>
    <w:rsid w:val="00577749"/>
    <w:rsid w:val="00577E0E"/>
    <w:rsid w:val="005810A1"/>
    <w:rsid w:val="00581C37"/>
    <w:rsid w:val="00583205"/>
    <w:rsid w:val="005849E6"/>
    <w:rsid w:val="00584E60"/>
    <w:rsid w:val="00587F6C"/>
    <w:rsid w:val="00591846"/>
    <w:rsid w:val="00592175"/>
    <w:rsid w:val="00594646"/>
    <w:rsid w:val="005946A5"/>
    <w:rsid w:val="005954B3"/>
    <w:rsid w:val="0059556F"/>
    <w:rsid w:val="005959D8"/>
    <w:rsid w:val="00595B4D"/>
    <w:rsid w:val="005973F6"/>
    <w:rsid w:val="005A136D"/>
    <w:rsid w:val="005A32AB"/>
    <w:rsid w:val="005A3633"/>
    <w:rsid w:val="005A38F2"/>
    <w:rsid w:val="005A4FCB"/>
    <w:rsid w:val="005B34C3"/>
    <w:rsid w:val="005C0B63"/>
    <w:rsid w:val="005C0D08"/>
    <w:rsid w:val="005C1389"/>
    <w:rsid w:val="005C2553"/>
    <w:rsid w:val="005C3D04"/>
    <w:rsid w:val="005C573E"/>
    <w:rsid w:val="005C6E98"/>
    <w:rsid w:val="005D1169"/>
    <w:rsid w:val="005D29D4"/>
    <w:rsid w:val="005D4EDD"/>
    <w:rsid w:val="005D4FF1"/>
    <w:rsid w:val="005D5748"/>
    <w:rsid w:val="005D7A19"/>
    <w:rsid w:val="005E115A"/>
    <w:rsid w:val="005E2B15"/>
    <w:rsid w:val="005E3ED0"/>
    <w:rsid w:val="005E7F1D"/>
    <w:rsid w:val="005F16D4"/>
    <w:rsid w:val="005F1941"/>
    <w:rsid w:val="005F470B"/>
    <w:rsid w:val="005F62D4"/>
    <w:rsid w:val="005F694F"/>
    <w:rsid w:val="005F6CF0"/>
    <w:rsid w:val="005F6E29"/>
    <w:rsid w:val="0060146B"/>
    <w:rsid w:val="006034AE"/>
    <w:rsid w:val="00603872"/>
    <w:rsid w:val="00605FD9"/>
    <w:rsid w:val="00612EB9"/>
    <w:rsid w:val="00615E31"/>
    <w:rsid w:val="00620616"/>
    <w:rsid w:val="00623A90"/>
    <w:rsid w:val="00624404"/>
    <w:rsid w:val="00624AF2"/>
    <w:rsid w:val="006259F1"/>
    <w:rsid w:val="00630590"/>
    <w:rsid w:val="00630BF2"/>
    <w:rsid w:val="00631B0F"/>
    <w:rsid w:val="006327A5"/>
    <w:rsid w:val="00632B48"/>
    <w:rsid w:val="00632E19"/>
    <w:rsid w:val="006332AB"/>
    <w:rsid w:val="006345E0"/>
    <w:rsid w:val="00635951"/>
    <w:rsid w:val="00637DD7"/>
    <w:rsid w:val="0064584C"/>
    <w:rsid w:val="00646AEC"/>
    <w:rsid w:val="006502F6"/>
    <w:rsid w:val="00651819"/>
    <w:rsid w:val="006558C1"/>
    <w:rsid w:val="00657EC4"/>
    <w:rsid w:val="00664BC1"/>
    <w:rsid w:val="00667EF0"/>
    <w:rsid w:val="0067127E"/>
    <w:rsid w:val="00677666"/>
    <w:rsid w:val="00677A04"/>
    <w:rsid w:val="006834C6"/>
    <w:rsid w:val="00686504"/>
    <w:rsid w:val="00687733"/>
    <w:rsid w:val="006877FD"/>
    <w:rsid w:val="00695B82"/>
    <w:rsid w:val="00697A16"/>
    <w:rsid w:val="006A1D81"/>
    <w:rsid w:val="006A260E"/>
    <w:rsid w:val="006A3372"/>
    <w:rsid w:val="006A37E8"/>
    <w:rsid w:val="006A3868"/>
    <w:rsid w:val="006A3E4F"/>
    <w:rsid w:val="006A4551"/>
    <w:rsid w:val="006A5F57"/>
    <w:rsid w:val="006A6D52"/>
    <w:rsid w:val="006B3507"/>
    <w:rsid w:val="006B58ED"/>
    <w:rsid w:val="006B5A6D"/>
    <w:rsid w:val="006B623D"/>
    <w:rsid w:val="006B6AB8"/>
    <w:rsid w:val="006B6E49"/>
    <w:rsid w:val="006B7140"/>
    <w:rsid w:val="006B7FD8"/>
    <w:rsid w:val="006C0CBB"/>
    <w:rsid w:val="006C167A"/>
    <w:rsid w:val="006C205B"/>
    <w:rsid w:val="006C52F1"/>
    <w:rsid w:val="006C67A3"/>
    <w:rsid w:val="006C6932"/>
    <w:rsid w:val="006C742D"/>
    <w:rsid w:val="006C78A5"/>
    <w:rsid w:val="006D09AF"/>
    <w:rsid w:val="006D13CD"/>
    <w:rsid w:val="006D1413"/>
    <w:rsid w:val="006D46BF"/>
    <w:rsid w:val="006D4E7F"/>
    <w:rsid w:val="006D53E2"/>
    <w:rsid w:val="006D6421"/>
    <w:rsid w:val="006D659E"/>
    <w:rsid w:val="006D72F7"/>
    <w:rsid w:val="006D763C"/>
    <w:rsid w:val="006D7DEC"/>
    <w:rsid w:val="006E081E"/>
    <w:rsid w:val="006E1898"/>
    <w:rsid w:val="006E26C4"/>
    <w:rsid w:val="006E414A"/>
    <w:rsid w:val="006E53F1"/>
    <w:rsid w:val="006E6EB1"/>
    <w:rsid w:val="006E7A01"/>
    <w:rsid w:val="006F4810"/>
    <w:rsid w:val="006F5DBE"/>
    <w:rsid w:val="00700443"/>
    <w:rsid w:val="00700DB1"/>
    <w:rsid w:val="00701D29"/>
    <w:rsid w:val="0070274D"/>
    <w:rsid w:val="00702DEF"/>
    <w:rsid w:val="00702F26"/>
    <w:rsid w:val="00703C3B"/>
    <w:rsid w:val="00703CE6"/>
    <w:rsid w:val="007048A2"/>
    <w:rsid w:val="0071087E"/>
    <w:rsid w:val="00714576"/>
    <w:rsid w:val="00717982"/>
    <w:rsid w:val="00722B32"/>
    <w:rsid w:val="0072534D"/>
    <w:rsid w:val="00727C5E"/>
    <w:rsid w:val="0073041D"/>
    <w:rsid w:val="00730527"/>
    <w:rsid w:val="007346D3"/>
    <w:rsid w:val="00735560"/>
    <w:rsid w:val="007358BE"/>
    <w:rsid w:val="00741990"/>
    <w:rsid w:val="0074220F"/>
    <w:rsid w:val="00742AC1"/>
    <w:rsid w:val="007438CF"/>
    <w:rsid w:val="00743908"/>
    <w:rsid w:val="007469B3"/>
    <w:rsid w:val="0075279A"/>
    <w:rsid w:val="00752CCC"/>
    <w:rsid w:val="00752DD1"/>
    <w:rsid w:val="007569BE"/>
    <w:rsid w:val="007617DF"/>
    <w:rsid w:val="007629E9"/>
    <w:rsid w:val="007659FB"/>
    <w:rsid w:val="00773D6B"/>
    <w:rsid w:val="007769E9"/>
    <w:rsid w:val="007815F1"/>
    <w:rsid w:val="00782D82"/>
    <w:rsid w:val="00782EE1"/>
    <w:rsid w:val="007853E6"/>
    <w:rsid w:val="00786B67"/>
    <w:rsid w:val="00791A28"/>
    <w:rsid w:val="00792083"/>
    <w:rsid w:val="00795A04"/>
    <w:rsid w:val="00795E90"/>
    <w:rsid w:val="00796657"/>
    <w:rsid w:val="00796799"/>
    <w:rsid w:val="007A25F3"/>
    <w:rsid w:val="007A44C5"/>
    <w:rsid w:val="007A6E76"/>
    <w:rsid w:val="007A6F30"/>
    <w:rsid w:val="007A7AED"/>
    <w:rsid w:val="007B1F06"/>
    <w:rsid w:val="007B4F37"/>
    <w:rsid w:val="007B5FCD"/>
    <w:rsid w:val="007C00C7"/>
    <w:rsid w:val="007C0FE8"/>
    <w:rsid w:val="007C1792"/>
    <w:rsid w:val="007C1F50"/>
    <w:rsid w:val="007C31B1"/>
    <w:rsid w:val="007C47A4"/>
    <w:rsid w:val="007C48BF"/>
    <w:rsid w:val="007C497A"/>
    <w:rsid w:val="007C6172"/>
    <w:rsid w:val="007C7BDA"/>
    <w:rsid w:val="007D7144"/>
    <w:rsid w:val="007E087A"/>
    <w:rsid w:val="007E265D"/>
    <w:rsid w:val="007E3722"/>
    <w:rsid w:val="007E3C18"/>
    <w:rsid w:val="007E7808"/>
    <w:rsid w:val="007F0B11"/>
    <w:rsid w:val="007F26DE"/>
    <w:rsid w:val="007F5294"/>
    <w:rsid w:val="007F53A8"/>
    <w:rsid w:val="007F761D"/>
    <w:rsid w:val="00802D2E"/>
    <w:rsid w:val="00810A62"/>
    <w:rsid w:val="00817316"/>
    <w:rsid w:val="008207B5"/>
    <w:rsid w:val="00821A94"/>
    <w:rsid w:val="00823F41"/>
    <w:rsid w:val="00824811"/>
    <w:rsid w:val="00824999"/>
    <w:rsid w:val="008305D2"/>
    <w:rsid w:val="00830D7A"/>
    <w:rsid w:val="008314A9"/>
    <w:rsid w:val="008318A4"/>
    <w:rsid w:val="0083266B"/>
    <w:rsid w:val="00834183"/>
    <w:rsid w:val="008346E4"/>
    <w:rsid w:val="008369C9"/>
    <w:rsid w:val="00841862"/>
    <w:rsid w:val="008461D2"/>
    <w:rsid w:val="00850981"/>
    <w:rsid w:val="008513EB"/>
    <w:rsid w:val="00851458"/>
    <w:rsid w:val="008518CF"/>
    <w:rsid w:val="008541E0"/>
    <w:rsid w:val="0085546A"/>
    <w:rsid w:val="00855D61"/>
    <w:rsid w:val="008564EB"/>
    <w:rsid w:val="008576DC"/>
    <w:rsid w:val="008577B1"/>
    <w:rsid w:val="0086290C"/>
    <w:rsid w:val="00862E1A"/>
    <w:rsid w:val="00863760"/>
    <w:rsid w:val="00863907"/>
    <w:rsid w:val="008655F6"/>
    <w:rsid w:val="00865944"/>
    <w:rsid w:val="00865C78"/>
    <w:rsid w:val="008713DC"/>
    <w:rsid w:val="00873266"/>
    <w:rsid w:val="0087354B"/>
    <w:rsid w:val="00877C8A"/>
    <w:rsid w:val="008820C7"/>
    <w:rsid w:val="00883079"/>
    <w:rsid w:val="0088325C"/>
    <w:rsid w:val="008849E8"/>
    <w:rsid w:val="008870A6"/>
    <w:rsid w:val="00890542"/>
    <w:rsid w:val="0089094F"/>
    <w:rsid w:val="00893885"/>
    <w:rsid w:val="00896C5D"/>
    <w:rsid w:val="008A3A98"/>
    <w:rsid w:val="008A75E4"/>
    <w:rsid w:val="008B4B52"/>
    <w:rsid w:val="008C03E9"/>
    <w:rsid w:val="008C1B74"/>
    <w:rsid w:val="008C3EB9"/>
    <w:rsid w:val="008C6ADF"/>
    <w:rsid w:val="008D0621"/>
    <w:rsid w:val="008D084A"/>
    <w:rsid w:val="008D2B87"/>
    <w:rsid w:val="008D4ABB"/>
    <w:rsid w:val="008D4B0C"/>
    <w:rsid w:val="008D59B0"/>
    <w:rsid w:val="008D6655"/>
    <w:rsid w:val="008E3736"/>
    <w:rsid w:val="008E3DEF"/>
    <w:rsid w:val="008E7643"/>
    <w:rsid w:val="008F175C"/>
    <w:rsid w:val="008F1949"/>
    <w:rsid w:val="008F204C"/>
    <w:rsid w:val="008F3938"/>
    <w:rsid w:val="008F4A26"/>
    <w:rsid w:val="008F6080"/>
    <w:rsid w:val="008F777B"/>
    <w:rsid w:val="008F793B"/>
    <w:rsid w:val="008F7E22"/>
    <w:rsid w:val="0090338B"/>
    <w:rsid w:val="0090382C"/>
    <w:rsid w:val="00911599"/>
    <w:rsid w:val="00914886"/>
    <w:rsid w:val="00916CAA"/>
    <w:rsid w:val="00917B84"/>
    <w:rsid w:val="00922B99"/>
    <w:rsid w:val="009274A6"/>
    <w:rsid w:val="00931502"/>
    <w:rsid w:val="00931644"/>
    <w:rsid w:val="0093356F"/>
    <w:rsid w:val="00934B69"/>
    <w:rsid w:val="00936D63"/>
    <w:rsid w:val="00936D70"/>
    <w:rsid w:val="00940C44"/>
    <w:rsid w:val="00941915"/>
    <w:rsid w:val="0094350C"/>
    <w:rsid w:val="009474F0"/>
    <w:rsid w:val="00947A61"/>
    <w:rsid w:val="00950120"/>
    <w:rsid w:val="0095214D"/>
    <w:rsid w:val="00960437"/>
    <w:rsid w:val="00961E8E"/>
    <w:rsid w:val="00962CCD"/>
    <w:rsid w:val="00963162"/>
    <w:rsid w:val="00963BE9"/>
    <w:rsid w:val="009642BE"/>
    <w:rsid w:val="00964E4B"/>
    <w:rsid w:val="009676D7"/>
    <w:rsid w:val="00970582"/>
    <w:rsid w:val="00970FE4"/>
    <w:rsid w:val="00971C1C"/>
    <w:rsid w:val="0097245E"/>
    <w:rsid w:val="009725B0"/>
    <w:rsid w:val="00972DAD"/>
    <w:rsid w:val="00973C18"/>
    <w:rsid w:val="009743F4"/>
    <w:rsid w:val="00977F2D"/>
    <w:rsid w:val="00977F89"/>
    <w:rsid w:val="00982001"/>
    <w:rsid w:val="00985D33"/>
    <w:rsid w:val="00986E00"/>
    <w:rsid w:val="009873B4"/>
    <w:rsid w:val="00997108"/>
    <w:rsid w:val="00997A2C"/>
    <w:rsid w:val="009A1F63"/>
    <w:rsid w:val="009A2321"/>
    <w:rsid w:val="009A36EF"/>
    <w:rsid w:val="009B3EB4"/>
    <w:rsid w:val="009B6F37"/>
    <w:rsid w:val="009C1008"/>
    <w:rsid w:val="009C36B0"/>
    <w:rsid w:val="009C46E3"/>
    <w:rsid w:val="009C643C"/>
    <w:rsid w:val="009C6CE8"/>
    <w:rsid w:val="009C6FC5"/>
    <w:rsid w:val="009D04BB"/>
    <w:rsid w:val="009D197D"/>
    <w:rsid w:val="009D1A6E"/>
    <w:rsid w:val="009D1EC6"/>
    <w:rsid w:val="009D2035"/>
    <w:rsid w:val="009D2BE7"/>
    <w:rsid w:val="009D5D08"/>
    <w:rsid w:val="009E0438"/>
    <w:rsid w:val="009E0886"/>
    <w:rsid w:val="009E1420"/>
    <w:rsid w:val="009E2AF6"/>
    <w:rsid w:val="009E2EA3"/>
    <w:rsid w:val="009E2F61"/>
    <w:rsid w:val="009E37F1"/>
    <w:rsid w:val="009E4738"/>
    <w:rsid w:val="009F0B1B"/>
    <w:rsid w:val="009F283D"/>
    <w:rsid w:val="009F2962"/>
    <w:rsid w:val="009F5387"/>
    <w:rsid w:val="009F5414"/>
    <w:rsid w:val="009F77DD"/>
    <w:rsid w:val="00A003A6"/>
    <w:rsid w:val="00A0117A"/>
    <w:rsid w:val="00A0194A"/>
    <w:rsid w:val="00A020D4"/>
    <w:rsid w:val="00A025D1"/>
    <w:rsid w:val="00A02C2B"/>
    <w:rsid w:val="00A03C24"/>
    <w:rsid w:val="00A05268"/>
    <w:rsid w:val="00A07097"/>
    <w:rsid w:val="00A07B8A"/>
    <w:rsid w:val="00A10EAD"/>
    <w:rsid w:val="00A1318F"/>
    <w:rsid w:val="00A13423"/>
    <w:rsid w:val="00A16026"/>
    <w:rsid w:val="00A21BD7"/>
    <w:rsid w:val="00A21E4D"/>
    <w:rsid w:val="00A25E0F"/>
    <w:rsid w:val="00A30B8B"/>
    <w:rsid w:val="00A316B1"/>
    <w:rsid w:val="00A32CFD"/>
    <w:rsid w:val="00A344F0"/>
    <w:rsid w:val="00A41311"/>
    <w:rsid w:val="00A41A4B"/>
    <w:rsid w:val="00A448D7"/>
    <w:rsid w:val="00A5129E"/>
    <w:rsid w:val="00A523DB"/>
    <w:rsid w:val="00A5363C"/>
    <w:rsid w:val="00A55F98"/>
    <w:rsid w:val="00A607FA"/>
    <w:rsid w:val="00A619A1"/>
    <w:rsid w:val="00A61EF7"/>
    <w:rsid w:val="00A6312A"/>
    <w:rsid w:val="00A648E5"/>
    <w:rsid w:val="00A66E65"/>
    <w:rsid w:val="00A67535"/>
    <w:rsid w:val="00A70361"/>
    <w:rsid w:val="00A70983"/>
    <w:rsid w:val="00A71D84"/>
    <w:rsid w:val="00A73C8A"/>
    <w:rsid w:val="00A750DB"/>
    <w:rsid w:val="00A778E5"/>
    <w:rsid w:val="00A915AE"/>
    <w:rsid w:val="00A926D8"/>
    <w:rsid w:val="00A93B7B"/>
    <w:rsid w:val="00A971AD"/>
    <w:rsid w:val="00A9792D"/>
    <w:rsid w:val="00AA0526"/>
    <w:rsid w:val="00AA16EA"/>
    <w:rsid w:val="00AA2477"/>
    <w:rsid w:val="00AA353D"/>
    <w:rsid w:val="00AA35C1"/>
    <w:rsid w:val="00AA4F6B"/>
    <w:rsid w:val="00AA597F"/>
    <w:rsid w:val="00AA6C40"/>
    <w:rsid w:val="00AA74FC"/>
    <w:rsid w:val="00AA767A"/>
    <w:rsid w:val="00AB1354"/>
    <w:rsid w:val="00AB1C28"/>
    <w:rsid w:val="00AB4BED"/>
    <w:rsid w:val="00AB5FE8"/>
    <w:rsid w:val="00AB7FE9"/>
    <w:rsid w:val="00AC1779"/>
    <w:rsid w:val="00AC1DD3"/>
    <w:rsid w:val="00AC20AC"/>
    <w:rsid w:val="00AC32CF"/>
    <w:rsid w:val="00AC440F"/>
    <w:rsid w:val="00AC55F2"/>
    <w:rsid w:val="00AC6D61"/>
    <w:rsid w:val="00AD0C87"/>
    <w:rsid w:val="00AD4761"/>
    <w:rsid w:val="00AD5B14"/>
    <w:rsid w:val="00AD76EA"/>
    <w:rsid w:val="00AD7794"/>
    <w:rsid w:val="00AE03E9"/>
    <w:rsid w:val="00AE154F"/>
    <w:rsid w:val="00AE39F8"/>
    <w:rsid w:val="00AE3CB7"/>
    <w:rsid w:val="00AE5400"/>
    <w:rsid w:val="00AE625C"/>
    <w:rsid w:val="00AF197D"/>
    <w:rsid w:val="00AF51C2"/>
    <w:rsid w:val="00AF6487"/>
    <w:rsid w:val="00AF64F6"/>
    <w:rsid w:val="00B035DF"/>
    <w:rsid w:val="00B04CE2"/>
    <w:rsid w:val="00B059D9"/>
    <w:rsid w:val="00B13D08"/>
    <w:rsid w:val="00B15290"/>
    <w:rsid w:val="00B25775"/>
    <w:rsid w:val="00B25C7B"/>
    <w:rsid w:val="00B30830"/>
    <w:rsid w:val="00B329CC"/>
    <w:rsid w:val="00B34AE4"/>
    <w:rsid w:val="00B35F39"/>
    <w:rsid w:val="00B4098A"/>
    <w:rsid w:val="00B40C38"/>
    <w:rsid w:val="00B41A05"/>
    <w:rsid w:val="00B43422"/>
    <w:rsid w:val="00B4373A"/>
    <w:rsid w:val="00B50588"/>
    <w:rsid w:val="00B507D5"/>
    <w:rsid w:val="00B527C5"/>
    <w:rsid w:val="00B52AC8"/>
    <w:rsid w:val="00B5528B"/>
    <w:rsid w:val="00B5600A"/>
    <w:rsid w:val="00B56914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6DB4"/>
    <w:rsid w:val="00B872E0"/>
    <w:rsid w:val="00B93C2F"/>
    <w:rsid w:val="00B95562"/>
    <w:rsid w:val="00B96AB0"/>
    <w:rsid w:val="00BA45B3"/>
    <w:rsid w:val="00BA4793"/>
    <w:rsid w:val="00BA71C5"/>
    <w:rsid w:val="00BA74B6"/>
    <w:rsid w:val="00BA79D9"/>
    <w:rsid w:val="00BB2B53"/>
    <w:rsid w:val="00BB3FE4"/>
    <w:rsid w:val="00BB445B"/>
    <w:rsid w:val="00BB5E3B"/>
    <w:rsid w:val="00BB5FC0"/>
    <w:rsid w:val="00BB6068"/>
    <w:rsid w:val="00BB66DA"/>
    <w:rsid w:val="00BC0563"/>
    <w:rsid w:val="00BC2677"/>
    <w:rsid w:val="00BC26FA"/>
    <w:rsid w:val="00BC2D22"/>
    <w:rsid w:val="00BC333E"/>
    <w:rsid w:val="00BC377F"/>
    <w:rsid w:val="00BC398E"/>
    <w:rsid w:val="00BC77AB"/>
    <w:rsid w:val="00BD1CA8"/>
    <w:rsid w:val="00BD26E4"/>
    <w:rsid w:val="00BD2A00"/>
    <w:rsid w:val="00BD416E"/>
    <w:rsid w:val="00BD4EDD"/>
    <w:rsid w:val="00BD7020"/>
    <w:rsid w:val="00BE000E"/>
    <w:rsid w:val="00BE45D3"/>
    <w:rsid w:val="00BE5466"/>
    <w:rsid w:val="00BE55BF"/>
    <w:rsid w:val="00BE6116"/>
    <w:rsid w:val="00BE62B2"/>
    <w:rsid w:val="00BE7902"/>
    <w:rsid w:val="00BE7C2E"/>
    <w:rsid w:val="00BF1331"/>
    <w:rsid w:val="00BF2225"/>
    <w:rsid w:val="00BF3787"/>
    <w:rsid w:val="00BF3C2A"/>
    <w:rsid w:val="00BF4453"/>
    <w:rsid w:val="00BF5500"/>
    <w:rsid w:val="00BF62A9"/>
    <w:rsid w:val="00C01671"/>
    <w:rsid w:val="00C025E2"/>
    <w:rsid w:val="00C03B95"/>
    <w:rsid w:val="00C03F62"/>
    <w:rsid w:val="00C0478B"/>
    <w:rsid w:val="00C061CF"/>
    <w:rsid w:val="00C10485"/>
    <w:rsid w:val="00C130BE"/>
    <w:rsid w:val="00C13CFF"/>
    <w:rsid w:val="00C15170"/>
    <w:rsid w:val="00C228A1"/>
    <w:rsid w:val="00C25328"/>
    <w:rsid w:val="00C26BBC"/>
    <w:rsid w:val="00C273FF"/>
    <w:rsid w:val="00C33E26"/>
    <w:rsid w:val="00C3404C"/>
    <w:rsid w:val="00C34242"/>
    <w:rsid w:val="00C352DD"/>
    <w:rsid w:val="00C360CE"/>
    <w:rsid w:val="00C368DD"/>
    <w:rsid w:val="00C40F81"/>
    <w:rsid w:val="00C41B70"/>
    <w:rsid w:val="00C45DEF"/>
    <w:rsid w:val="00C47A3A"/>
    <w:rsid w:val="00C50F72"/>
    <w:rsid w:val="00C526C2"/>
    <w:rsid w:val="00C53BAF"/>
    <w:rsid w:val="00C571A1"/>
    <w:rsid w:val="00C57DB2"/>
    <w:rsid w:val="00C57DE7"/>
    <w:rsid w:val="00C64D35"/>
    <w:rsid w:val="00C65A4E"/>
    <w:rsid w:val="00C65AEA"/>
    <w:rsid w:val="00C65C38"/>
    <w:rsid w:val="00C67DD4"/>
    <w:rsid w:val="00C67FD0"/>
    <w:rsid w:val="00C70230"/>
    <w:rsid w:val="00C71285"/>
    <w:rsid w:val="00C72891"/>
    <w:rsid w:val="00C73340"/>
    <w:rsid w:val="00C753D7"/>
    <w:rsid w:val="00C75C63"/>
    <w:rsid w:val="00C83470"/>
    <w:rsid w:val="00C856A1"/>
    <w:rsid w:val="00C9098F"/>
    <w:rsid w:val="00C90FD0"/>
    <w:rsid w:val="00C92B5A"/>
    <w:rsid w:val="00C93D46"/>
    <w:rsid w:val="00CA09BE"/>
    <w:rsid w:val="00CA1D14"/>
    <w:rsid w:val="00CA2161"/>
    <w:rsid w:val="00CA5276"/>
    <w:rsid w:val="00CA6CC0"/>
    <w:rsid w:val="00CB38A5"/>
    <w:rsid w:val="00CB442A"/>
    <w:rsid w:val="00CB571C"/>
    <w:rsid w:val="00CB57CF"/>
    <w:rsid w:val="00CB5F2B"/>
    <w:rsid w:val="00CB60A7"/>
    <w:rsid w:val="00CB6CEC"/>
    <w:rsid w:val="00CB7C49"/>
    <w:rsid w:val="00CC03A8"/>
    <w:rsid w:val="00CC0E13"/>
    <w:rsid w:val="00CC125B"/>
    <w:rsid w:val="00CC57A9"/>
    <w:rsid w:val="00CC70B3"/>
    <w:rsid w:val="00CC7C37"/>
    <w:rsid w:val="00CD03D7"/>
    <w:rsid w:val="00CD4AC9"/>
    <w:rsid w:val="00CD6B31"/>
    <w:rsid w:val="00CD6D08"/>
    <w:rsid w:val="00CD7606"/>
    <w:rsid w:val="00CE0C95"/>
    <w:rsid w:val="00CE169B"/>
    <w:rsid w:val="00CE3D09"/>
    <w:rsid w:val="00CE5261"/>
    <w:rsid w:val="00CE5654"/>
    <w:rsid w:val="00CE5688"/>
    <w:rsid w:val="00CF06D5"/>
    <w:rsid w:val="00CF3045"/>
    <w:rsid w:val="00CF3BEF"/>
    <w:rsid w:val="00CF5DBD"/>
    <w:rsid w:val="00D00389"/>
    <w:rsid w:val="00D00BF3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5BC2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2C9A"/>
    <w:rsid w:val="00D330EA"/>
    <w:rsid w:val="00D335A8"/>
    <w:rsid w:val="00D33AAE"/>
    <w:rsid w:val="00D35879"/>
    <w:rsid w:val="00D35CDE"/>
    <w:rsid w:val="00D45C6B"/>
    <w:rsid w:val="00D51217"/>
    <w:rsid w:val="00D51228"/>
    <w:rsid w:val="00D51A95"/>
    <w:rsid w:val="00D524CD"/>
    <w:rsid w:val="00D539E3"/>
    <w:rsid w:val="00D544D6"/>
    <w:rsid w:val="00D61209"/>
    <w:rsid w:val="00D61F1F"/>
    <w:rsid w:val="00D63D30"/>
    <w:rsid w:val="00D664A1"/>
    <w:rsid w:val="00D67451"/>
    <w:rsid w:val="00D67EAC"/>
    <w:rsid w:val="00D74286"/>
    <w:rsid w:val="00D7448E"/>
    <w:rsid w:val="00D74E7A"/>
    <w:rsid w:val="00D85FD1"/>
    <w:rsid w:val="00D93037"/>
    <w:rsid w:val="00DA277E"/>
    <w:rsid w:val="00DA3D41"/>
    <w:rsid w:val="00DA3EB4"/>
    <w:rsid w:val="00DA4B74"/>
    <w:rsid w:val="00DA5149"/>
    <w:rsid w:val="00DA54CB"/>
    <w:rsid w:val="00DA5B8D"/>
    <w:rsid w:val="00DA7696"/>
    <w:rsid w:val="00DB2888"/>
    <w:rsid w:val="00DB2B3B"/>
    <w:rsid w:val="00DB659F"/>
    <w:rsid w:val="00DB66EE"/>
    <w:rsid w:val="00DC6114"/>
    <w:rsid w:val="00DD0339"/>
    <w:rsid w:val="00DD2AA4"/>
    <w:rsid w:val="00DD2F10"/>
    <w:rsid w:val="00DD4DB4"/>
    <w:rsid w:val="00DD6FCA"/>
    <w:rsid w:val="00DE0FEC"/>
    <w:rsid w:val="00DE1E2F"/>
    <w:rsid w:val="00DE26E9"/>
    <w:rsid w:val="00DE4A99"/>
    <w:rsid w:val="00DF034D"/>
    <w:rsid w:val="00DF0D93"/>
    <w:rsid w:val="00DF29A2"/>
    <w:rsid w:val="00DF2BF7"/>
    <w:rsid w:val="00DF408B"/>
    <w:rsid w:val="00DF646E"/>
    <w:rsid w:val="00DF7331"/>
    <w:rsid w:val="00E04175"/>
    <w:rsid w:val="00E0457E"/>
    <w:rsid w:val="00E0528A"/>
    <w:rsid w:val="00E07009"/>
    <w:rsid w:val="00E172E4"/>
    <w:rsid w:val="00E20073"/>
    <w:rsid w:val="00E203E8"/>
    <w:rsid w:val="00E212D7"/>
    <w:rsid w:val="00E21388"/>
    <w:rsid w:val="00E228DF"/>
    <w:rsid w:val="00E27EC4"/>
    <w:rsid w:val="00E302FC"/>
    <w:rsid w:val="00E305C3"/>
    <w:rsid w:val="00E313F3"/>
    <w:rsid w:val="00E31534"/>
    <w:rsid w:val="00E351E0"/>
    <w:rsid w:val="00E3742B"/>
    <w:rsid w:val="00E377C0"/>
    <w:rsid w:val="00E429C1"/>
    <w:rsid w:val="00E449C8"/>
    <w:rsid w:val="00E51A84"/>
    <w:rsid w:val="00E53FE0"/>
    <w:rsid w:val="00E56D99"/>
    <w:rsid w:val="00E57A97"/>
    <w:rsid w:val="00E6445C"/>
    <w:rsid w:val="00E6480F"/>
    <w:rsid w:val="00E6481B"/>
    <w:rsid w:val="00E65247"/>
    <w:rsid w:val="00E6641D"/>
    <w:rsid w:val="00E67821"/>
    <w:rsid w:val="00E67D9D"/>
    <w:rsid w:val="00E72141"/>
    <w:rsid w:val="00E743DF"/>
    <w:rsid w:val="00E75EA1"/>
    <w:rsid w:val="00E76975"/>
    <w:rsid w:val="00E76BD3"/>
    <w:rsid w:val="00E816B1"/>
    <w:rsid w:val="00E820E7"/>
    <w:rsid w:val="00E829D4"/>
    <w:rsid w:val="00E834AE"/>
    <w:rsid w:val="00E84E4B"/>
    <w:rsid w:val="00E901FF"/>
    <w:rsid w:val="00E90514"/>
    <w:rsid w:val="00E92BD5"/>
    <w:rsid w:val="00E93DCD"/>
    <w:rsid w:val="00E96302"/>
    <w:rsid w:val="00E9772D"/>
    <w:rsid w:val="00EA06CC"/>
    <w:rsid w:val="00EA27C3"/>
    <w:rsid w:val="00EA308E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C78BD"/>
    <w:rsid w:val="00ED00E5"/>
    <w:rsid w:val="00ED431D"/>
    <w:rsid w:val="00ED4F3A"/>
    <w:rsid w:val="00ED4F94"/>
    <w:rsid w:val="00ED6CDF"/>
    <w:rsid w:val="00EE2764"/>
    <w:rsid w:val="00EE4B9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3014D"/>
    <w:rsid w:val="00F32056"/>
    <w:rsid w:val="00F3626E"/>
    <w:rsid w:val="00F36905"/>
    <w:rsid w:val="00F36EA7"/>
    <w:rsid w:val="00F37F10"/>
    <w:rsid w:val="00F4128D"/>
    <w:rsid w:val="00F4390D"/>
    <w:rsid w:val="00F45622"/>
    <w:rsid w:val="00F4647F"/>
    <w:rsid w:val="00F47761"/>
    <w:rsid w:val="00F5051A"/>
    <w:rsid w:val="00F508B6"/>
    <w:rsid w:val="00F51E39"/>
    <w:rsid w:val="00F524A8"/>
    <w:rsid w:val="00F5454D"/>
    <w:rsid w:val="00F547B3"/>
    <w:rsid w:val="00F56046"/>
    <w:rsid w:val="00F56198"/>
    <w:rsid w:val="00F6262D"/>
    <w:rsid w:val="00F64832"/>
    <w:rsid w:val="00F64B8E"/>
    <w:rsid w:val="00F70B78"/>
    <w:rsid w:val="00F7118E"/>
    <w:rsid w:val="00F717AD"/>
    <w:rsid w:val="00F72E75"/>
    <w:rsid w:val="00F744D8"/>
    <w:rsid w:val="00F773B8"/>
    <w:rsid w:val="00F83DE2"/>
    <w:rsid w:val="00F841C8"/>
    <w:rsid w:val="00F859CA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2E1F"/>
    <w:rsid w:val="00FA395A"/>
    <w:rsid w:val="00FA4837"/>
    <w:rsid w:val="00FA5698"/>
    <w:rsid w:val="00FA6A58"/>
    <w:rsid w:val="00FA7EAA"/>
    <w:rsid w:val="00FB0C0F"/>
    <w:rsid w:val="00FB0F1F"/>
    <w:rsid w:val="00FB1DF8"/>
    <w:rsid w:val="00FB1EAA"/>
    <w:rsid w:val="00FB2EA2"/>
    <w:rsid w:val="00FB5827"/>
    <w:rsid w:val="00FC22D2"/>
    <w:rsid w:val="00FC499C"/>
    <w:rsid w:val="00FC530A"/>
    <w:rsid w:val="00FD2472"/>
    <w:rsid w:val="00FE2637"/>
    <w:rsid w:val="00FE64D2"/>
    <w:rsid w:val="00FF1869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F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7d1bfd645bcd403f" Type="http://schemas.microsoft.com/office/2016/09/relationships/commentsIds" Target="commentsIds.xml"/><Relationship Id="R6a2fa9eb7f1f4dd3" Type="http://schemas.microsoft.com/office/2018/08/relationships/commentsExtensible" Target="commentsExtensible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418FF-6538-4FF5-B55D-3FE1C0ECEB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B4F3F8-37CA-453C-A889-49546C87B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4408DC-5671-4375-A912-91C8B543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FB7CD8-AEB6-4873-8789-1BE4484A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3618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Tomas Boldorevas</cp:lastModifiedBy>
  <cp:revision>14</cp:revision>
  <cp:lastPrinted>2020-04-20T05:00:00Z</cp:lastPrinted>
  <dcterms:created xsi:type="dcterms:W3CDTF">2020-07-23T08:56:00Z</dcterms:created>
  <dcterms:modified xsi:type="dcterms:W3CDTF">2020-07-24T05:57:00Z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